
<file path=[Content_Types].xml><?xml version="1.0" encoding="utf-8"?>
<Types xmlns="http://schemas.openxmlformats.org/package/2006/content-types"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54C" w:rsidRDefault="00104108" w:rsidP="00C740BA">
      <w:pPr>
        <w:pStyle w:val="a6"/>
        <w:rPr>
          <w:b/>
          <w:shd w:val="clear" w:color="auto" w:fill="FFFFFF"/>
        </w:rPr>
      </w:pPr>
      <w:r w:rsidRPr="00104108">
        <w:rPr>
          <w:b/>
          <w:shd w:val="clear" w:color="auto" w:fill="FFFFFF"/>
        </w:rPr>
        <w:t>Федеральное агентство связи</w:t>
      </w:r>
    </w:p>
    <w:p w:rsidR="00104108" w:rsidRPr="00104108" w:rsidRDefault="00104108" w:rsidP="00104108">
      <w:pPr>
        <w:pStyle w:val="a6"/>
      </w:pPr>
    </w:p>
    <w:p w:rsidR="00675164" w:rsidRPr="00E519AF" w:rsidRDefault="00675164" w:rsidP="00675164">
      <w:pPr>
        <w:pStyle w:val="a6"/>
      </w:pPr>
      <w:r w:rsidRPr="00E519AF">
        <w:t>«Сибирский государственный университет телекоммуникаций и информатики»</w:t>
      </w:r>
    </w:p>
    <w:p w:rsidR="00ED354C" w:rsidRPr="00ED354C" w:rsidRDefault="00ED354C" w:rsidP="00C740BA">
      <w:pPr>
        <w:pStyle w:val="a6"/>
      </w:pPr>
    </w:p>
    <w:p w:rsidR="004F45C7" w:rsidRDefault="003B1AE9" w:rsidP="00315812">
      <w:pPr>
        <w:pStyle w:val="a6"/>
      </w:pPr>
      <w:r>
        <w:rPr>
          <w:shd w:val="clear" w:color="auto" w:fill="FFFFFF"/>
        </w:rPr>
        <w:t>Межрегионального учебного центра переподготовки специалистов</w:t>
      </w:r>
    </w:p>
    <w:p w:rsidR="00315812" w:rsidRDefault="00315812" w:rsidP="003B1AE9">
      <w:pPr>
        <w:pStyle w:val="af0"/>
        <w:rPr>
          <w:lang w:val="ru-RU"/>
        </w:rPr>
      </w:pPr>
      <w:bookmarkStart w:id="0" w:name="_Toc338379630"/>
    </w:p>
    <w:p w:rsidR="00D55D68" w:rsidRDefault="00D55D68" w:rsidP="003B1AE9">
      <w:pPr>
        <w:pStyle w:val="af0"/>
        <w:rPr>
          <w:lang w:val="ru-RU"/>
        </w:rPr>
      </w:pPr>
    </w:p>
    <w:p w:rsidR="00D55D68" w:rsidRDefault="00D55D68" w:rsidP="003B1AE9">
      <w:pPr>
        <w:pStyle w:val="af0"/>
        <w:rPr>
          <w:lang w:val="ru-RU"/>
        </w:rPr>
      </w:pPr>
    </w:p>
    <w:p w:rsidR="00D55D68" w:rsidRDefault="00D55D68" w:rsidP="003B1AE9">
      <w:pPr>
        <w:pStyle w:val="af0"/>
        <w:rPr>
          <w:lang w:val="ru-RU"/>
        </w:rPr>
      </w:pPr>
    </w:p>
    <w:p w:rsidR="00D55D68" w:rsidRDefault="00D55D68" w:rsidP="003B1AE9">
      <w:pPr>
        <w:pStyle w:val="af0"/>
        <w:rPr>
          <w:lang w:val="ru-RU"/>
        </w:rPr>
      </w:pPr>
    </w:p>
    <w:p w:rsidR="00315812" w:rsidRDefault="00315812" w:rsidP="003B1AE9">
      <w:pPr>
        <w:pStyle w:val="af0"/>
        <w:rPr>
          <w:lang w:val="ru-RU"/>
        </w:rPr>
      </w:pPr>
    </w:p>
    <w:p w:rsidR="00315812" w:rsidRDefault="00315812" w:rsidP="003B1AE9">
      <w:pPr>
        <w:pStyle w:val="af0"/>
        <w:rPr>
          <w:lang w:val="ru-RU"/>
        </w:rPr>
      </w:pPr>
    </w:p>
    <w:p w:rsidR="007A5F4E" w:rsidRDefault="007A5F4E" w:rsidP="003B1AE9">
      <w:pPr>
        <w:pStyle w:val="af0"/>
        <w:rPr>
          <w:lang w:val="ru-RU"/>
        </w:rPr>
      </w:pPr>
    </w:p>
    <w:p w:rsidR="00315812" w:rsidRDefault="00315812" w:rsidP="003B1AE9">
      <w:pPr>
        <w:pStyle w:val="af0"/>
        <w:rPr>
          <w:lang w:val="ru-RU"/>
        </w:rPr>
      </w:pPr>
    </w:p>
    <w:p w:rsidR="00D55D68" w:rsidRDefault="00D55D68" w:rsidP="003B1AE9">
      <w:pPr>
        <w:pStyle w:val="af0"/>
        <w:rPr>
          <w:lang w:val="ru-RU"/>
        </w:rPr>
      </w:pPr>
    </w:p>
    <w:p w:rsidR="003B1AE9" w:rsidRPr="00743E88" w:rsidRDefault="003B1AE9" w:rsidP="003B1AE9">
      <w:pPr>
        <w:pStyle w:val="af0"/>
        <w:rPr>
          <w:lang w:val="ru-RU"/>
        </w:rPr>
      </w:pPr>
      <w:r w:rsidRPr="00743E88">
        <w:rPr>
          <w:lang w:val="ru-RU"/>
        </w:rPr>
        <w:t>Дисциплина</w:t>
      </w:r>
      <w:bookmarkEnd w:id="0"/>
    </w:p>
    <w:p w:rsidR="003B1AE9" w:rsidRPr="00CF3FC2" w:rsidRDefault="003B1AE9" w:rsidP="00CF3FC2">
      <w:pPr>
        <w:pStyle w:val="a6"/>
      </w:pPr>
    </w:p>
    <w:p w:rsidR="003B1AE9" w:rsidRPr="00CF3FC2" w:rsidRDefault="003B1AE9" w:rsidP="00CF3FC2">
      <w:pPr>
        <w:pStyle w:val="a6"/>
      </w:pPr>
    </w:p>
    <w:p w:rsidR="003B1AE9" w:rsidRDefault="00383276" w:rsidP="003B1AE9">
      <w:pPr>
        <w:pStyle w:val="af0"/>
        <w:rPr>
          <w:lang w:val="ru-RU"/>
        </w:rPr>
      </w:pPr>
      <w:r w:rsidRPr="00383276">
        <w:rPr>
          <w:rFonts w:cs="Arial"/>
          <w:b/>
          <w:color w:val="000000"/>
          <w:sz w:val="44"/>
          <w:szCs w:val="20"/>
          <w:lang w:val="ru-RU"/>
        </w:rPr>
        <w:t>МЕТРОЛОГИЯ, СТАНДАРТИЗАЦИЯ И СЕРТИФИКАЦИЯ В ИНФОКОММУНИКАЦИЯХ</w:t>
      </w:r>
    </w:p>
    <w:p w:rsidR="00315812" w:rsidRPr="00743E88" w:rsidRDefault="00315812" w:rsidP="003B1AE9">
      <w:pPr>
        <w:pStyle w:val="af0"/>
        <w:rPr>
          <w:lang w:val="ru-RU"/>
        </w:rPr>
      </w:pPr>
    </w:p>
    <w:p w:rsidR="003B1AE9" w:rsidRPr="00743E88" w:rsidRDefault="003B1AE9" w:rsidP="003B1AE9">
      <w:pPr>
        <w:pStyle w:val="af0"/>
        <w:rPr>
          <w:lang w:val="ru-RU"/>
        </w:rPr>
      </w:pPr>
      <w:bookmarkStart w:id="1" w:name="_Toc338379632"/>
      <w:r w:rsidRPr="00743E88">
        <w:rPr>
          <w:lang w:val="ru-RU"/>
        </w:rPr>
        <w:t>Контрольная работа</w:t>
      </w:r>
      <w:bookmarkEnd w:id="1"/>
    </w:p>
    <w:p w:rsidR="00174C71" w:rsidRPr="00743E88" w:rsidRDefault="00174C71" w:rsidP="003B1AE9">
      <w:pPr>
        <w:pStyle w:val="af0"/>
        <w:rPr>
          <w:lang w:val="ru-RU"/>
        </w:rPr>
      </w:pPr>
    </w:p>
    <w:p w:rsidR="003B1AE9" w:rsidRDefault="003B1AE9" w:rsidP="00D55D68">
      <w:pPr>
        <w:pStyle w:val="a6"/>
      </w:pPr>
    </w:p>
    <w:p w:rsidR="00D55D68" w:rsidRDefault="00D55D68" w:rsidP="00D55D68">
      <w:pPr>
        <w:pStyle w:val="a6"/>
      </w:pPr>
    </w:p>
    <w:p w:rsidR="00D55D68" w:rsidRDefault="00D55D68" w:rsidP="00D55D68">
      <w:pPr>
        <w:pStyle w:val="a6"/>
      </w:pPr>
    </w:p>
    <w:p w:rsidR="00D55D68" w:rsidRDefault="00D55D68" w:rsidP="00D55D68">
      <w:pPr>
        <w:pStyle w:val="a6"/>
      </w:pPr>
    </w:p>
    <w:p w:rsidR="00315812" w:rsidRDefault="00315812" w:rsidP="00D55D68">
      <w:pPr>
        <w:pStyle w:val="a6"/>
      </w:pPr>
    </w:p>
    <w:tbl>
      <w:tblPr>
        <w:tblStyle w:val="61"/>
        <w:tblW w:w="6516" w:type="dxa"/>
        <w:jc w:val="right"/>
        <w:tblLook w:val="04A0" w:firstRow="1" w:lastRow="0" w:firstColumn="1" w:lastColumn="0" w:noHBand="0" w:noVBand="1"/>
      </w:tblPr>
      <w:tblGrid>
        <w:gridCol w:w="1701"/>
        <w:gridCol w:w="4815"/>
      </w:tblGrid>
      <w:tr w:rsidR="00315812" w:rsidRPr="00315812" w:rsidTr="00F466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right"/>
        </w:trPr>
        <w:tc>
          <w:tcPr>
            <w:tcW w:w="1701" w:type="dxa"/>
          </w:tcPr>
          <w:p w:rsidR="000D72B0" w:rsidRPr="001D35BC" w:rsidRDefault="000D72B0" w:rsidP="00315812">
            <w:pPr>
              <w:pStyle w:val="a6"/>
              <w:jc w:val="left"/>
            </w:pPr>
            <w:r w:rsidRPr="001D35BC">
              <w:t>Выполнил:</w:t>
            </w:r>
          </w:p>
        </w:tc>
        <w:tc>
          <w:tcPr>
            <w:tcW w:w="4815" w:type="dxa"/>
          </w:tcPr>
          <w:p w:rsidR="000D72B0" w:rsidRPr="00C9779C" w:rsidRDefault="00383276" w:rsidP="00F07A99">
            <w:pPr>
              <w:pStyle w:val="a6"/>
              <w:jc w:val="left"/>
              <w:rPr>
                <w:i/>
              </w:rPr>
            </w:pPr>
            <w:r w:rsidRPr="00383276">
              <w:rPr>
                <w:i/>
              </w:rPr>
              <w:t>Мусорина Елена Сергеевна</w:t>
            </w:r>
          </w:p>
        </w:tc>
      </w:tr>
      <w:tr w:rsidR="00315812" w:rsidRPr="00315812" w:rsidTr="00F466A1">
        <w:trPr>
          <w:jc w:val="right"/>
        </w:trPr>
        <w:tc>
          <w:tcPr>
            <w:tcW w:w="1701" w:type="dxa"/>
          </w:tcPr>
          <w:p w:rsidR="000D72B0" w:rsidRPr="001D35BC" w:rsidRDefault="000D72B0" w:rsidP="00315812">
            <w:pPr>
              <w:pStyle w:val="a6"/>
              <w:jc w:val="left"/>
            </w:pPr>
            <w:r w:rsidRPr="001D35BC">
              <w:t>Группа:</w:t>
            </w:r>
          </w:p>
        </w:tc>
        <w:tc>
          <w:tcPr>
            <w:tcW w:w="4815" w:type="dxa"/>
          </w:tcPr>
          <w:p w:rsidR="000D72B0" w:rsidRPr="00C9779C" w:rsidRDefault="00383276" w:rsidP="00F07A99">
            <w:pPr>
              <w:pStyle w:val="a6"/>
              <w:jc w:val="left"/>
              <w:rPr>
                <w:i/>
              </w:rPr>
            </w:pPr>
            <w:r w:rsidRPr="00383276">
              <w:rPr>
                <w:i/>
              </w:rPr>
              <w:t>МБВ-52</w:t>
            </w:r>
          </w:p>
        </w:tc>
      </w:tr>
      <w:tr w:rsidR="00315812" w:rsidRPr="00315812" w:rsidTr="00F466A1">
        <w:trPr>
          <w:jc w:val="right"/>
        </w:trPr>
        <w:tc>
          <w:tcPr>
            <w:tcW w:w="1701" w:type="dxa"/>
          </w:tcPr>
          <w:p w:rsidR="000D72B0" w:rsidRPr="001D35BC" w:rsidRDefault="000D72B0" w:rsidP="00315812">
            <w:pPr>
              <w:pStyle w:val="a6"/>
              <w:jc w:val="left"/>
            </w:pPr>
            <w:r w:rsidRPr="001D35BC">
              <w:t>Вариант:</w:t>
            </w:r>
          </w:p>
        </w:tc>
        <w:tc>
          <w:tcPr>
            <w:tcW w:w="4815" w:type="dxa"/>
          </w:tcPr>
          <w:p w:rsidR="000D72B0" w:rsidRPr="00C9779C" w:rsidRDefault="00383276" w:rsidP="00F07A99">
            <w:pPr>
              <w:pStyle w:val="a7"/>
              <w:ind w:firstLine="0"/>
              <w:rPr>
                <w:i/>
              </w:rPr>
            </w:pPr>
            <w:r>
              <w:rPr>
                <w:i/>
              </w:rPr>
              <w:t>02</w:t>
            </w:r>
          </w:p>
        </w:tc>
      </w:tr>
      <w:tr w:rsidR="00315812" w:rsidRPr="00315812" w:rsidTr="00F466A1">
        <w:trPr>
          <w:jc w:val="right"/>
        </w:trPr>
        <w:tc>
          <w:tcPr>
            <w:tcW w:w="1701" w:type="dxa"/>
          </w:tcPr>
          <w:p w:rsidR="000D72B0" w:rsidRPr="001D35BC" w:rsidRDefault="000D72B0" w:rsidP="00315812">
            <w:pPr>
              <w:pStyle w:val="a6"/>
            </w:pPr>
          </w:p>
        </w:tc>
        <w:tc>
          <w:tcPr>
            <w:tcW w:w="4815" w:type="dxa"/>
          </w:tcPr>
          <w:p w:rsidR="000D72B0" w:rsidRPr="00C9779C" w:rsidRDefault="000D72B0" w:rsidP="00F07A99">
            <w:pPr>
              <w:pStyle w:val="a7"/>
              <w:ind w:firstLine="0"/>
              <w:rPr>
                <w:i/>
              </w:rPr>
            </w:pPr>
          </w:p>
        </w:tc>
      </w:tr>
      <w:tr w:rsidR="00315812" w:rsidRPr="00315812" w:rsidTr="00F466A1">
        <w:trPr>
          <w:jc w:val="right"/>
        </w:trPr>
        <w:tc>
          <w:tcPr>
            <w:tcW w:w="1701" w:type="dxa"/>
          </w:tcPr>
          <w:p w:rsidR="000D72B0" w:rsidRPr="001D35BC" w:rsidRDefault="000D72B0" w:rsidP="00315812">
            <w:pPr>
              <w:pStyle w:val="a6"/>
              <w:jc w:val="left"/>
            </w:pPr>
            <w:r w:rsidRPr="001D35BC">
              <w:t>Проверил:</w:t>
            </w:r>
          </w:p>
        </w:tc>
        <w:tc>
          <w:tcPr>
            <w:tcW w:w="4815" w:type="dxa"/>
          </w:tcPr>
          <w:p w:rsidR="000D72B0" w:rsidRPr="00C9779C" w:rsidRDefault="00383276" w:rsidP="00F07A99">
            <w:pPr>
              <w:pStyle w:val="a6"/>
              <w:jc w:val="left"/>
              <w:rPr>
                <w:i/>
              </w:rPr>
            </w:pPr>
            <w:r w:rsidRPr="00383276">
              <w:rPr>
                <w:i/>
              </w:rPr>
              <w:t>Сметанин Владимир Иванович</w:t>
            </w:r>
          </w:p>
        </w:tc>
      </w:tr>
    </w:tbl>
    <w:p w:rsidR="003B1AE9" w:rsidRDefault="003B1AE9" w:rsidP="00D55D68">
      <w:pPr>
        <w:pStyle w:val="a6"/>
      </w:pPr>
    </w:p>
    <w:p w:rsidR="000D72B0" w:rsidRDefault="000D72B0" w:rsidP="00D55D68">
      <w:pPr>
        <w:pStyle w:val="a6"/>
      </w:pPr>
    </w:p>
    <w:p w:rsidR="00D55D68" w:rsidRDefault="00D55D68" w:rsidP="00D55D68">
      <w:pPr>
        <w:pStyle w:val="a6"/>
      </w:pPr>
    </w:p>
    <w:p w:rsidR="00F07A99" w:rsidRDefault="00F07A99" w:rsidP="00D55D68">
      <w:pPr>
        <w:pStyle w:val="a6"/>
      </w:pPr>
    </w:p>
    <w:p w:rsidR="00315812" w:rsidRDefault="00315812" w:rsidP="00D55D68">
      <w:pPr>
        <w:pStyle w:val="a6"/>
      </w:pPr>
    </w:p>
    <w:p w:rsidR="00315812" w:rsidRDefault="00315812" w:rsidP="00D55D68">
      <w:pPr>
        <w:pStyle w:val="a6"/>
      </w:pPr>
    </w:p>
    <w:p w:rsidR="00315812" w:rsidRDefault="00315812" w:rsidP="00D55D68">
      <w:pPr>
        <w:pStyle w:val="a6"/>
      </w:pPr>
    </w:p>
    <w:p w:rsidR="00325F90" w:rsidRDefault="00325F90" w:rsidP="00D55D68">
      <w:pPr>
        <w:pStyle w:val="a6"/>
      </w:pPr>
    </w:p>
    <w:p w:rsidR="00325F90" w:rsidRDefault="000D72B0" w:rsidP="00325F90">
      <w:pPr>
        <w:pStyle w:val="a6"/>
      </w:pPr>
      <w:r w:rsidRPr="007A0E24">
        <w:t>Новосибирск 201</w:t>
      </w:r>
      <w:r w:rsidR="00CF172D">
        <w:t>8</w:t>
      </w:r>
      <w:r w:rsidR="00325F90">
        <w:br w:type="page"/>
      </w:r>
    </w:p>
    <w:sdt>
      <w:sdtPr>
        <w:rPr>
          <w:rFonts w:eastAsiaTheme="minorHAnsi" w:cstheme="minorBidi"/>
          <w:noProof/>
          <w:szCs w:val="28"/>
          <w:lang w:eastAsia="en-US"/>
        </w:rPr>
        <w:id w:val="-32042705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E20947" w:rsidRDefault="00473DE9">
          <w:pPr>
            <w:pStyle w:val="a8"/>
          </w:pPr>
          <w:r>
            <w:t>Содержание</w:t>
          </w:r>
        </w:p>
        <w:p w:rsidR="00F466A1" w:rsidRDefault="00E20947">
          <w:pPr>
            <w:pStyle w:val="14"/>
            <w:rPr>
              <w:rFonts w:asciiTheme="minorHAnsi" w:eastAsiaTheme="minorEastAsia" w:hAnsiTheme="minorHAnsi"/>
              <w:sz w:val="22"/>
              <w:szCs w:val="22"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02232919" w:history="1">
            <w:r w:rsidR="00F466A1" w:rsidRPr="00E549CE">
              <w:rPr>
                <w:rStyle w:val="ab"/>
              </w:rPr>
              <w:t>Задача 1</w:t>
            </w:r>
            <w:r w:rsidR="00F466A1">
              <w:rPr>
                <w:webHidden/>
              </w:rPr>
              <w:tab/>
            </w:r>
            <w:r w:rsidR="00F466A1">
              <w:rPr>
                <w:webHidden/>
              </w:rPr>
              <w:fldChar w:fldCharType="begin"/>
            </w:r>
            <w:r w:rsidR="00F466A1">
              <w:rPr>
                <w:webHidden/>
              </w:rPr>
              <w:instrText xml:space="preserve"> PAGEREF _Toc502232919 \h </w:instrText>
            </w:r>
            <w:r w:rsidR="00F466A1">
              <w:rPr>
                <w:webHidden/>
              </w:rPr>
            </w:r>
            <w:r w:rsidR="00F466A1">
              <w:rPr>
                <w:webHidden/>
              </w:rPr>
              <w:fldChar w:fldCharType="separate"/>
            </w:r>
            <w:r w:rsidR="00F466A1">
              <w:rPr>
                <w:webHidden/>
              </w:rPr>
              <w:t>3</w:t>
            </w:r>
            <w:r w:rsidR="00F466A1">
              <w:rPr>
                <w:webHidden/>
              </w:rPr>
              <w:fldChar w:fldCharType="end"/>
            </w:r>
          </w:hyperlink>
        </w:p>
        <w:p w:rsidR="00F466A1" w:rsidRDefault="00C239F6">
          <w:pPr>
            <w:pStyle w:val="14"/>
            <w:rPr>
              <w:rFonts w:asciiTheme="minorHAnsi" w:eastAsiaTheme="minorEastAsia" w:hAnsiTheme="minorHAnsi"/>
              <w:sz w:val="22"/>
              <w:szCs w:val="22"/>
              <w:lang w:eastAsia="ru-RU"/>
            </w:rPr>
          </w:pPr>
          <w:hyperlink w:anchor="_Toc502232920" w:history="1">
            <w:r w:rsidR="00F466A1" w:rsidRPr="00E549CE">
              <w:rPr>
                <w:rStyle w:val="ab"/>
              </w:rPr>
              <w:t>Задача 2</w:t>
            </w:r>
            <w:r w:rsidR="00F466A1">
              <w:rPr>
                <w:webHidden/>
              </w:rPr>
              <w:tab/>
            </w:r>
            <w:r w:rsidR="00F466A1">
              <w:rPr>
                <w:webHidden/>
              </w:rPr>
              <w:fldChar w:fldCharType="begin"/>
            </w:r>
            <w:r w:rsidR="00F466A1">
              <w:rPr>
                <w:webHidden/>
              </w:rPr>
              <w:instrText xml:space="preserve"> PAGEREF _Toc502232920 \h </w:instrText>
            </w:r>
            <w:r w:rsidR="00F466A1">
              <w:rPr>
                <w:webHidden/>
              </w:rPr>
            </w:r>
            <w:r w:rsidR="00F466A1">
              <w:rPr>
                <w:webHidden/>
              </w:rPr>
              <w:fldChar w:fldCharType="separate"/>
            </w:r>
            <w:r w:rsidR="00F466A1">
              <w:rPr>
                <w:webHidden/>
              </w:rPr>
              <w:t>9</w:t>
            </w:r>
            <w:r w:rsidR="00F466A1">
              <w:rPr>
                <w:webHidden/>
              </w:rPr>
              <w:fldChar w:fldCharType="end"/>
            </w:r>
          </w:hyperlink>
        </w:p>
        <w:p w:rsidR="00F466A1" w:rsidRDefault="00C239F6">
          <w:pPr>
            <w:pStyle w:val="14"/>
            <w:rPr>
              <w:rFonts w:asciiTheme="minorHAnsi" w:eastAsiaTheme="minorEastAsia" w:hAnsiTheme="minorHAnsi"/>
              <w:sz w:val="22"/>
              <w:szCs w:val="22"/>
              <w:lang w:eastAsia="ru-RU"/>
            </w:rPr>
          </w:pPr>
          <w:hyperlink w:anchor="_Toc502232921" w:history="1">
            <w:r w:rsidR="00F466A1" w:rsidRPr="00E549CE">
              <w:rPr>
                <w:rStyle w:val="ab"/>
              </w:rPr>
              <w:t>Задача 3</w:t>
            </w:r>
            <w:r w:rsidR="00F466A1">
              <w:rPr>
                <w:webHidden/>
              </w:rPr>
              <w:tab/>
            </w:r>
            <w:r w:rsidR="00F466A1">
              <w:rPr>
                <w:webHidden/>
              </w:rPr>
              <w:fldChar w:fldCharType="begin"/>
            </w:r>
            <w:r w:rsidR="00F466A1">
              <w:rPr>
                <w:webHidden/>
              </w:rPr>
              <w:instrText xml:space="preserve"> PAGEREF _Toc502232921 \h </w:instrText>
            </w:r>
            <w:r w:rsidR="00F466A1">
              <w:rPr>
                <w:webHidden/>
              </w:rPr>
            </w:r>
            <w:r w:rsidR="00F466A1">
              <w:rPr>
                <w:webHidden/>
              </w:rPr>
              <w:fldChar w:fldCharType="separate"/>
            </w:r>
            <w:r w:rsidR="00F466A1">
              <w:rPr>
                <w:webHidden/>
              </w:rPr>
              <w:t>14</w:t>
            </w:r>
            <w:r w:rsidR="00F466A1">
              <w:rPr>
                <w:webHidden/>
              </w:rPr>
              <w:fldChar w:fldCharType="end"/>
            </w:r>
          </w:hyperlink>
        </w:p>
        <w:p w:rsidR="00F466A1" w:rsidRDefault="00C239F6">
          <w:pPr>
            <w:pStyle w:val="14"/>
            <w:rPr>
              <w:rFonts w:asciiTheme="minorHAnsi" w:eastAsiaTheme="minorEastAsia" w:hAnsiTheme="minorHAnsi"/>
              <w:sz w:val="22"/>
              <w:szCs w:val="22"/>
              <w:lang w:eastAsia="ru-RU"/>
            </w:rPr>
          </w:pPr>
          <w:hyperlink w:anchor="_Toc502232922" w:history="1">
            <w:r w:rsidR="00F466A1" w:rsidRPr="00E549CE">
              <w:rPr>
                <w:rStyle w:val="ab"/>
              </w:rPr>
              <w:t>Задача 4</w:t>
            </w:r>
            <w:r w:rsidR="00F466A1">
              <w:rPr>
                <w:webHidden/>
              </w:rPr>
              <w:tab/>
            </w:r>
            <w:r w:rsidR="00F466A1">
              <w:rPr>
                <w:webHidden/>
              </w:rPr>
              <w:fldChar w:fldCharType="begin"/>
            </w:r>
            <w:r w:rsidR="00F466A1">
              <w:rPr>
                <w:webHidden/>
              </w:rPr>
              <w:instrText xml:space="preserve"> PAGEREF _Toc502232922 \h </w:instrText>
            </w:r>
            <w:r w:rsidR="00F466A1">
              <w:rPr>
                <w:webHidden/>
              </w:rPr>
            </w:r>
            <w:r w:rsidR="00F466A1">
              <w:rPr>
                <w:webHidden/>
              </w:rPr>
              <w:fldChar w:fldCharType="separate"/>
            </w:r>
            <w:r w:rsidR="00F466A1">
              <w:rPr>
                <w:webHidden/>
              </w:rPr>
              <w:t>22</w:t>
            </w:r>
            <w:r w:rsidR="00F466A1">
              <w:rPr>
                <w:webHidden/>
              </w:rPr>
              <w:fldChar w:fldCharType="end"/>
            </w:r>
          </w:hyperlink>
        </w:p>
        <w:p w:rsidR="00E20947" w:rsidRDefault="00C239F6" w:rsidP="00F466A1">
          <w:pPr>
            <w:pStyle w:val="14"/>
          </w:pPr>
          <w:hyperlink w:anchor="_Toc502232923" w:history="1">
            <w:r w:rsidR="00F466A1" w:rsidRPr="00E549CE">
              <w:rPr>
                <w:rStyle w:val="ab"/>
              </w:rPr>
              <w:t>Список использованных источников</w:t>
            </w:r>
            <w:r w:rsidR="00F466A1">
              <w:rPr>
                <w:webHidden/>
              </w:rPr>
              <w:tab/>
            </w:r>
            <w:r w:rsidR="00F466A1">
              <w:rPr>
                <w:webHidden/>
              </w:rPr>
              <w:fldChar w:fldCharType="begin"/>
            </w:r>
            <w:r w:rsidR="00F466A1">
              <w:rPr>
                <w:webHidden/>
              </w:rPr>
              <w:instrText xml:space="preserve"> PAGEREF _Toc502232923 \h </w:instrText>
            </w:r>
            <w:r w:rsidR="00F466A1">
              <w:rPr>
                <w:webHidden/>
              </w:rPr>
            </w:r>
            <w:r w:rsidR="00F466A1">
              <w:rPr>
                <w:webHidden/>
              </w:rPr>
              <w:fldChar w:fldCharType="separate"/>
            </w:r>
            <w:r w:rsidR="00F466A1">
              <w:rPr>
                <w:webHidden/>
              </w:rPr>
              <w:t>27</w:t>
            </w:r>
            <w:r w:rsidR="00F466A1">
              <w:rPr>
                <w:webHidden/>
              </w:rPr>
              <w:fldChar w:fldCharType="end"/>
            </w:r>
          </w:hyperlink>
          <w:r w:rsidR="00E20947">
            <w:rPr>
              <w:b/>
              <w:bCs/>
            </w:rPr>
            <w:fldChar w:fldCharType="end"/>
          </w:r>
        </w:p>
      </w:sdtContent>
    </w:sdt>
    <w:p w:rsidR="002E4FDF" w:rsidRDefault="002E4FDF" w:rsidP="00E31FBA">
      <w:pPr>
        <w:pStyle w:val="a6"/>
        <w:jc w:val="left"/>
      </w:pPr>
      <w:r>
        <w:br w:type="page"/>
      </w:r>
    </w:p>
    <w:p w:rsidR="00834D02" w:rsidRPr="0040001A" w:rsidRDefault="00834D02" w:rsidP="0040001A">
      <w:pPr>
        <w:pStyle w:val="10"/>
        <w:numPr>
          <w:ilvl w:val="0"/>
          <w:numId w:val="0"/>
        </w:numPr>
        <w:shd w:val="clear" w:color="auto" w:fill="FFFFFF" w:themeFill="background1"/>
        <w:ind w:firstLine="709"/>
        <w:rPr>
          <w:color w:val="000000" w:themeColor="text1"/>
        </w:rPr>
      </w:pPr>
      <w:bookmarkStart w:id="2" w:name="_Toc468988038"/>
      <w:bookmarkStart w:id="3" w:name="_Toc480004041"/>
      <w:bookmarkStart w:id="4" w:name="_Toc495062571"/>
      <w:bookmarkStart w:id="5" w:name="_Toc502232919"/>
      <w:r w:rsidRPr="0040001A">
        <w:rPr>
          <w:color w:val="000000" w:themeColor="text1"/>
        </w:rPr>
        <w:lastRenderedPageBreak/>
        <w:t>Задача 1</w:t>
      </w:r>
      <w:bookmarkEnd w:id="2"/>
      <w:bookmarkEnd w:id="3"/>
      <w:bookmarkEnd w:id="4"/>
      <w:bookmarkEnd w:id="5"/>
    </w:p>
    <w:p w:rsidR="00834D02" w:rsidRPr="00203BF5" w:rsidRDefault="00834D02" w:rsidP="00834D02">
      <w:pPr>
        <w:pStyle w:val="15"/>
      </w:pPr>
      <w:r w:rsidRPr="00203BF5">
        <w:t>Для определения расстояния до места повреждения кабельной линии связи был использован импульсный рефлектометр. С его помощью получено n результатов однократных измерений (результатов наблюдений) расс</w:t>
      </w:r>
      <w:r>
        <w:t>тояния li до места повреждения.</w:t>
      </w:r>
    </w:p>
    <w:p w:rsidR="00834D02" w:rsidRPr="00D76882" w:rsidRDefault="00834D02" w:rsidP="00834D02">
      <w:pPr>
        <w:pStyle w:val="15"/>
      </w:pPr>
      <w:r w:rsidRPr="00D76882">
        <w:t xml:space="preserve">Считая, что случайная составляющая погрешности рефлектометра распределена по </w:t>
      </w:r>
      <w:r>
        <w:t>нормальному закону, определить:</w:t>
      </w:r>
    </w:p>
    <w:p w:rsidR="00834D02" w:rsidRPr="00D623B4" w:rsidRDefault="00834D02" w:rsidP="00834D02">
      <w:pPr>
        <w:pStyle w:val="22"/>
        <w:rPr>
          <w:i/>
        </w:rPr>
      </w:pPr>
      <w:r w:rsidRPr="00D623B4">
        <w:rPr>
          <w:i/>
        </w:rPr>
        <w:t xml:space="preserve">Результат измерения с многократными наблюдениями расстояния до места повреждения кабеля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l</m:t>
            </m:r>
          </m:e>
        </m:acc>
      </m:oMath>
      <w:r w:rsidRPr="00D623B4">
        <w:rPr>
          <w:i/>
        </w:rPr>
        <w:t>.</w:t>
      </w:r>
    </w:p>
    <w:p w:rsidR="00834D02" w:rsidRPr="00D623B4" w:rsidRDefault="00834D02" w:rsidP="00834D02">
      <w:pPr>
        <w:pStyle w:val="22"/>
        <w:rPr>
          <w:i/>
        </w:rPr>
      </w:pPr>
      <w:r w:rsidRPr="00D623B4">
        <w:rPr>
          <w:i/>
        </w:rPr>
        <w:t>Оценку среднего квадратического отклонения (СКО) погрешности результата наблюдений (стандартн неопределенность единичного измерения) S;</w:t>
      </w:r>
    </w:p>
    <w:p w:rsidR="00834D02" w:rsidRPr="00D623B4" w:rsidRDefault="00834D02" w:rsidP="00834D02">
      <w:pPr>
        <w:pStyle w:val="22"/>
        <w:rPr>
          <w:i/>
        </w:rPr>
      </w:pPr>
      <w:r w:rsidRPr="00D623B4">
        <w:rPr>
          <w:i/>
        </w:rPr>
        <w:t>Границы максимальной неопределенность случайной составляющей погрешности результата наблюдений Δмакс;</w:t>
      </w:r>
    </w:p>
    <w:p w:rsidR="00834D02" w:rsidRPr="00D623B4" w:rsidRDefault="00834D02" w:rsidP="00834D02">
      <w:pPr>
        <w:pStyle w:val="22"/>
        <w:rPr>
          <w:i/>
        </w:rPr>
      </w:pPr>
      <w:r w:rsidRPr="00D623B4">
        <w:rPr>
          <w:i/>
        </w:rPr>
        <w:t>Оценку среднего квадратического отклонения погрешности случайной составляющей результата измерения (стандартную неопределенность результата измерения) S(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l</m:t>
            </m:r>
          </m:e>
        </m:acc>
      </m:oMath>
      <w:r w:rsidRPr="00D623B4">
        <w:rPr>
          <w:i/>
        </w:rPr>
        <w:t>);</w:t>
      </w:r>
    </w:p>
    <w:p w:rsidR="00834D02" w:rsidRPr="00D623B4" w:rsidRDefault="00834D02" w:rsidP="00834D02">
      <w:pPr>
        <w:pStyle w:val="22"/>
        <w:rPr>
          <w:i/>
        </w:rPr>
      </w:pPr>
      <w:r w:rsidRPr="00D623B4">
        <w:rPr>
          <w:i/>
        </w:rPr>
        <w:t>Границы доверительного интервала (расширенную неопределенность) для результата измерения расстояния до места повреждения e при заданной доверительной вероятности Рa;</w:t>
      </w:r>
    </w:p>
    <w:p w:rsidR="00834D02" w:rsidRPr="00D623B4" w:rsidRDefault="00834D02" w:rsidP="00834D02">
      <w:pPr>
        <w:pStyle w:val="22"/>
        <w:rPr>
          <w:i/>
        </w:rPr>
      </w:pPr>
      <w:r w:rsidRPr="00D623B4">
        <w:rPr>
          <w:i/>
        </w:rPr>
        <w:t>Записать результат измерения расстояния до места повреждения в соответствии с нормативными документами.</w:t>
      </w:r>
    </w:p>
    <w:p w:rsidR="00834D02" w:rsidRPr="00D623B4" w:rsidRDefault="00834D02" w:rsidP="00834D02">
      <w:pPr>
        <w:pStyle w:val="22"/>
        <w:rPr>
          <w:i/>
        </w:rPr>
      </w:pPr>
      <w:r w:rsidRPr="00D623B4">
        <w:rPr>
          <w:i/>
        </w:rPr>
        <w:t>Систематическую составляющую погрешности измерения рефлектометра q, если после обнаружения места повреждения было установлено. что действительное расстояние до него составляло lд метров. Сравните ее с доверительным интервалом случайной составляющей погрешности результата измерения, и сделать вывод;</w:t>
      </w:r>
    </w:p>
    <w:p w:rsidR="00834D02" w:rsidRPr="00D623B4" w:rsidRDefault="00834D02" w:rsidP="00834D02">
      <w:pPr>
        <w:pStyle w:val="22"/>
        <w:rPr>
          <w:i/>
        </w:rPr>
      </w:pPr>
      <w:r w:rsidRPr="00D623B4">
        <w:rPr>
          <w:i/>
        </w:rPr>
        <w:t>Предложить способ уменьшения оценки СКО случайной составляющей погрешности результата измерения в D раз.</w:t>
      </w:r>
    </w:p>
    <w:p w:rsidR="00046327" w:rsidRDefault="00046327" w:rsidP="00046327">
      <w:pPr>
        <w:pStyle w:val="a7"/>
      </w:pPr>
    </w:p>
    <w:p w:rsidR="00046327" w:rsidRDefault="00046327" w:rsidP="00897A6A">
      <w:pPr>
        <w:pStyle w:val="a7"/>
        <w:ind w:firstLine="0"/>
      </w:pPr>
      <w:r>
        <w:t>Таблица 1.1 – Исходные данные</w:t>
      </w:r>
    </w:p>
    <w:tbl>
      <w:tblPr>
        <w:tblStyle w:val="81"/>
        <w:tblW w:w="0" w:type="auto"/>
        <w:tblLook w:val="04A0" w:firstRow="1" w:lastRow="0" w:firstColumn="1" w:lastColumn="0" w:noHBand="0" w:noVBand="1"/>
      </w:tblPr>
      <w:tblGrid>
        <w:gridCol w:w="2830"/>
        <w:gridCol w:w="2552"/>
      </w:tblGrid>
      <w:tr w:rsidR="00834D02" w:rsidTr="004000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830" w:type="dxa"/>
            <w:shd w:val="clear" w:color="auto" w:fill="FFFFFF" w:themeFill="background1"/>
          </w:tcPr>
          <w:p w:rsidR="00834D02" w:rsidRDefault="00834D02" w:rsidP="003F6117">
            <w:pPr>
              <w:pStyle w:val="a6"/>
            </w:pPr>
            <w:r>
              <w:t>Показатель</w:t>
            </w:r>
          </w:p>
        </w:tc>
        <w:tc>
          <w:tcPr>
            <w:tcW w:w="2552" w:type="dxa"/>
            <w:shd w:val="clear" w:color="auto" w:fill="FFFFFF" w:themeFill="background1"/>
          </w:tcPr>
          <w:p w:rsidR="00834D02" w:rsidRDefault="00834D02" w:rsidP="003F6117">
            <w:pPr>
              <w:pStyle w:val="a6"/>
            </w:pPr>
            <w:r>
              <w:t>Значение</w:t>
            </w:r>
          </w:p>
        </w:tc>
      </w:tr>
      <w:tr w:rsidR="00834D02" w:rsidTr="00F466A1">
        <w:tc>
          <w:tcPr>
            <w:tcW w:w="2830" w:type="dxa"/>
          </w:tcPr>
          <w:p w:rsidR="00834D02" w:rsidRDefault="00834D02" w:rsidP="003F6117">
            <w:pPr>
              <w:pStyle w:val="a6"/>
              <w:jc w:val="left"/>
            </w:pPr>
            <w:r>
              <w:t>Вариант</w:t>
            </w:r>
          </w:p>
        </w:tc>
        <w:tc>
          <w:tcPr>
            <w:tcW w:w="2552" w:type="dxa"/>
          </w:tcPr>
          <w:p w:rsidR="00834D02" w:rsidRPr="00D03CE4" w:rsidRDefault="00834D02" w:rsidP="003F6117">
            <w:pPr>
              <w:pStyle w:val="a6"/>
              <w:rPr>
                <w:b/>
              </w:rPr>
            </w:pPr>
            <w:r>
              <w:rPr>
                <w:b/>
              </w:rPr>
              <w:t>m = 0</w:t>
            </w:r>
          </w:p>
          <w:p w:rsidR="00834D02" w:rsidRPr="0075659B" w:rsidRDefault="00834D02" w:rsidP="003F6117">
            <w:pPr>
              <w:pStyle w:val="a6"/>
              <w:rPr>
                <w:lang w:val="en-US"/>
              </w:rPr>
            </w:pPr>
            <w:r>
              <w:rPr>
                <w:b/>
              </w:rPr>
              <w:t>n = 2</w:t>
            </w:r>
          </w:p>
        </w:tc>
      </w:tr>
      <w:tr w:rsidR="00834D02" w:rsidTr="00F466A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830" w:type="dxa"/>
          </w:tcPr>
          <w:p w:rsidR="00834D02" w:rsidRDefault="00834D02" w:rsidP="003F6117">
            <w:pPr>
              <w:pStyle w:val="a6"/>
              <w:jc w:val="left"/>
            </w:pPr>
            <w:r w:rsidRPr="00D76882">
              <w:t>i</w:t>
            </w:r>
          </w:p>
        </w:tc>
        <w:tc>
          <w:tcPr>
            <w:tcW w:w="2552" w:type="dxa"/>
          </w:tcPr>
          <w:p w:rsidR="00834D02" w:rsidRDefault="00834D02" w:rsidP="003F6117">
            <w:pPr>
              <w:pStyle w:val="a6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-</w:t>
            </w:r>
            <w:r>
              <w:t>5</w:t>
            </w:r>
          </w:p>
          <w:p w:rsidR="00834D02" w:rsidRDefault="00834D02" w:rsidP="003F6117">
            <w:pPr>
              <w:pStyle w:val="a6"/>
            </w:pPr>
            <w:r>
              <w:t>60-68</w:t>
            </w:r>
          </w:p>
        </w:tc>
      </w:tr>
      <w:tr w:rsidR="00834D02" w:rsidTr="00F466A1">
        <w:tc>
          <w:tcPr>
            <w:tcW w:w="2830" w:type="dxa"/>
          </w:tcPr>
          <w:p w:rsidR="00834D02" w:rsidRDefault="00834D02" w:rsidP="003F6117">
            <w:pPr>
              <w:pStyle w:val="a6"/>
              <w:jc w:val="left"/>
            </w:pPr>
            <w:r w:rsidRPr="00D76882">
              <w:t>l</w:t>
            </w:r>
            <w:r w:rsidRPr="00D76882">
              <w:rPr>
                <w:vertAlign w:val="subscript"/>
              </w:rPr>
              <w:t>д</w:t>
            </w:r>
          </w:p>
        </w:tc>
        <w:tc>
          <w:tcPr>
            <w:tcW w:w="2552" w:type="dxa"/>
          </w:tcPr>
          <w:p w:rsidR="00834D02" w:rsidRPr="0075659B" w:rsidRDefault="00834D02" w:rsidP="003F6117">
            <w:pPr>
              <w:pStyle w:val="a6"/>
            </w:pPr>
            <w:r>
              <w:t>275,4</w:t>
            </w:r>
          </w:p>
        </w:tc>
      </w:tr>
      <w:tr w:rsidR="00834D02" w:rsidTr="00F466A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830" w:type="dxa"/>
          </w:tcPr>
          <w:p w:rsidR="00834D02" w:rsidRDefault="00834D02" w:rsidP="003F6117">
            <w:pPr>
              <w:pStyle w:val="a6"/>
              <w:jc w:val="left"/>
            </w:pPr>
            <w:r w:rsidRPr="00D76882">
              <w:t>D</w:t>
            </w:r>
          </w:p>
        </w:tc>
        <w:tc>
          <w:tcPr>
            <w:tcW w:w="2552" w:type="dxa"/>
          </w:tcPr>
          <w:p w:rsidR="00834D02" w:rsidRDefault="00834D02" w:rsidP="003F6117">
            <w:pPr>
              <w:pStyle w:val="a6"/>
            </w:pPr>
            <w:r>
              <w:t>2,0</w:t>
            </w:r>
          </w:p>
        </w:tc>
      </w:tr>
      <w:tr w:rsidR="00834D02" w:rsidTr="00F466A1">
        <w:tc>
          <w:tcPr>
            <w:tcW w:w="2830" w:type="dxa"/>
          </w:tcPr>
          <w:p w:rsidR="00834D02" w:rsidRPr="00D76882" w:rsidRDefault="00834D02" w:rsidP="003F6117">
            <w:pPr>
              <w:pStyle w:val="a6"/>
              <w:jc w:val="left"/>
            </w:pPr>
            <w:r w:rsidRPr="00D76882">
              <w:t>a</w:t>
            </w:r>
          </w:p>
        </w:tc>
        <w:tc>
          <w:tcPr>
            <w:tcW w:w="2552" w:type="dxa"/>
          </w:tcPr>
          <w:p w:rsidR="00834D02" w:rsidRPr="0075659B" w:rsidRDefault="00834D02" w:rsidP="003F6117">
            <w:pPr>
              <w:pStyle w:val="a6"/>
            </w:pPr>
            <w:r>
              <w:t>0,98</w:t>
            </w:r>
          </w:p>
        </w:tc>
      </w:tr>
      <w:tr w:rsidR="00834D02" w:rsidTr="00F466A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830" w:type="dxa"/>
          </w:tcPr>
          <w:p w:rsidR="00834D02" w:rsidRPr="00D76882" w:rsidRDefault="00834D02" w:rsidP="003F6117">
            <w:pPr>
              <w:pStyle w:val="a6"/>
              <w:jc w:val="left"/>
            </w:pPr>
            <w:r>
              <w:t>N знач</w:t>
            </w:r>
          </w:p>
        </w:tc>
        <w:tc>
          <w:tcPr>
            <w:tcW w:w="2552" w:type="dxa"/>
          </w:tcPr>
          <w:p w:rsidR="00834D02" w:rsidRDefault="00834D02" w:rsidP="003F6117">
            <w:pPr>
              <w:pStyle w:val="a6"/>
            </w:pPr>
            <w:r>
              <w:t>14</w:t>
            </w:r>
          </w:p>
        </w:tc>
      </w:tr>
    </w:tbl>
    <w:p w:rsidR="00834D02" w:rsidRPr="00046327" w:rsidRDefault="00834D02" w:rsidP="00046327">
      <w:pPr>
        <w:pStyle w:val="a7"/>
      </w:pPr>
    </w:p>
    <w:p w:rsidR="00834D02" w:rsidRDefault="00834D02" w:rsidP="00834D02">
      <w:pPr>
        <w:pStyle w:val="a7"/>
        <w:ind w:firstLine="0"/>
      </w:pPr>
      <w:r w:rsidRPr="00941B1B">
        <w:t xml:space="preserve">Данные </w:t>
      </w:r>
      <w:r w:rsidRPr="00400A63">
        <w:t>i</w:t>
      </w:r>
      <w:r w:rsidRPr="00941B1B">
        <w:t xml:space="preserve"> и </w:t>
      </w:r>
      <w:r w:rsidRPr="00400A63">
        <w:t>l</w:t>
      </w:r>
      <w:r w:rsidRPr="00400A63">
        <w:rPr>
          <w:vertAlign w:val="subscript"/>
        </w:rPr>
        <w:t>i</w:t>
      </w:r>
      <w:r w:rsidRPr="00941B1B">
        <w:rPr>
          <w:vertAlign w:val="subscript"/>
        </w:rPr>
        <w:t xml:space="preserve"> </w:t>
      </w:r>
      <w:r w:rsidRPr="00941B1B">
        <w:t>приведены в таблице ниже:</w:t>
      </w:r>
    </w:p>
    <w:tbl>
      <w:tblPr>
        <w:tblStyle w:val="81"/>
        <w:tblW w:w="0" w:type="auto"/>
        <w:tblLook w:val="04A0" w:firstRow="1" w:lastRow="0" w:firstColumn="1" w:lastColumn="0" w:noHBand="0" w:noVBand="1"/>
      </w:tblPr>
      <w:tblGrid>
        <w:gridCol w:w="2830"/>
        <w:gridCol w:w="2552"/>
      </w:tblGrid>
      <w:tr w:rsidR="00834D02" w:rsidRPr="00AC7B8D" w:rsidTr="004000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830" w:type="dxa"/>
            <w:shd w:val="clear" w:color="auto" w:fill="FFFFFF" w:themeFill="background1"/>
          </w:tcPr>
          <w:p w:rsidR="00834D02" w:rsidRPr="00AC7B8D" w:rsidRDefault="00834D02" w:rsidP="003F6117">
            <w:pPr>
              <w:pStyle w:val="a6"/>
            </w:pPr>
            <w:r w:rsidRPr="00AC7B8D">
              <w:t>i</w:t>
            </w:r>
          </w:p>
        </w:tc>
        <w:tc>
          <w:tcPr>
            <w:tcW w:w="2552" w:type="dxa"/>
            <w:shd w:val="clear" w:color="auto" w:fill="FFFFFF" w:themeFill="background1"/>
          </w:tcPr>
          <w:p w:rsidR="00834D02" w:rsidRPr="00AC7B8D" w:rsidRDefault="00834D02" w:rsidP="003F6117">
            <w:pPr>
              <w:pStyle w:val="a6"/>
            </w:pPr>
            <w:r w:rsidRPr="00AC7B8D">
              <w:t>li, м</w:t>
            </w:r>
          </w:p>
        </w:tc>
      </w:tr>
      <w:tr w:rsidR="00046327" w:rsidRPr="00AC7B8D" w:rsidTr="00F466A1">
        <w:trPr>
          <w:trHeight w:val="53"/>
        </w:trPr>
        <w:tc>
          <w:tcPr>
            <w:tcW w:w="2830" w:type="dxa"/>
          </w:tcPr>
          <w:p w:rsidR="00046327" w:rsidRPr="007755AF" w:rsidRDefault="00046327" w:rsidP="00046327">
            <w:pPr>
              <w:pStyle w:val="a6"/>
            </w:pPr>
            <w:r w:rsidRPr="007755AF">
              <w:t>1</w:t>
            </w:r>
          </w:p>
        </w:tc>
        <w:tc>
          <w:tcPr>
            <w:tcW w:w="2552" w:type="dxa"/>
          </w:tcPr>
          <w:p w:rsidR="00046327" w:rsidRPr="007755AF" w:rsidRDefault="00046327" w:rsidP="00046327">
            <w:pPr>
              <w:pStyle w:val="a6"/>
            </w:pPr>
            <w:r w:rsidRPr="007755AF">
              <w:t>274,35</w:t>
            </w:r>
          </w:p>
        </w:tc>
      </w:tr>
      <w:tr w:rsidR="00046327" w:rsidRPr="00AC7B8D" w:rsidTr="00F466A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830" w:type="dxa"/>
          </w:tcPr>
          <w:p w:rsidR="00046327" w:rsidRPr="007755AF" w:rsidRDefault="00046327" w:rsidP="00046327">
            <w:pPr>
              <w:pStyle w:val="a6"/>
            </w:pPr>
            <w:r w:rsidRPr="007755AF">
              <w:t>2</w:t>
            </w:r>
          </w:p>
        </w:tc>
        <w:tc>
          <w:tcPr>
            <w:tcW w:w="2552" w:type="dxa"/>
          </w:tcPr>
          <w:p w:rsidR="00046327" w:rsidRPr="007755AF" w:rsidRDefault="00046327" w:rsidP="00046327">
            <w:pPr>
              <w:pStyle w:val="a6"/>
            </w:pPr>
            <w:r w:rsidRPr="007755AF">
              <w:t>274,57</w:t>
            </w:r>
          </w:p>
        </w:tc>
      </w:tr>
      <w:tr w:rsidR="00046327" w:rsidRPr="00AC7B8D" w:rsidTr="00F466A1">
        <w:tc>
          <w:tcPr>
            <w:tcW w:w="2830" w:type="dxa"/>
          </w:tcPr>
          <w:p w:rsidR="00046327" w:rsidRPr="007755AF" w:rsidRDefault="00046327" w:rsidP="00046327">
            <w:pPr>
              <w:pStyle w:val="a6"/>
            </w:pPr>
            <w:r w:rsidRPr="007755AF">
              <w:lastRenderedPageBreak/>
              <w:t>3</w:t>
            </w:r>
          </w:p>
        </w:tc>
        <w:tc>
          <w:tcPr>
            <w:tcW w:w="2552" w:type="dxa"/>
          </w:tcPr>
          <w:p w:rsidR="00046327" w:rsidRPr="007755AF" w:rsidRDefault="00046327" w:rsidP="00046327">
            <w:pPr>
              <w:pStyle w:val="a6"/>
            </w:pPr>
            <w:r w:rsidRPr="007755AF">
              <w:t>276,68</w:t>
            </w:r>
          </w:p>
        </w:tc>
      </w:tr>
      <w:tr w:rsidR="00046327" w:rsidRPr="00AC7B8D" w:rsidTr="00F466A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830" w:type="dxa"/>
          </w:tcPr>
          <w:p w:rsidR="00046327" w:rsidRPr="007755AF" w:rsidRDefault="00046327" w:rsidP="00046327">
            <w:pPr>
              <w:pStyle w:val="a6"/>
            </w:pPr>
            <w:r w:rsidRPr="007755AF">
              <w:t>4</w:t>
            </w:r>
          </w:p>
        </w:tc>
        <w:tc>
          <w:tcPr>
            <w:tcW w:w="2552" w:type="dxa"/>
          </w:tcPr>
          <w:p w:rsidR="00046327" w:rsidRPr="007755AF" w:rsidRDefault="00046327" w:rsidP="00046327">
            <w:pPr>
              <w:pStyle w:val="a6"/>
            </w:pPr>
            <w:r w:rsidRPr="007755AF">
              <w:t>276,17</w:t>
            </w:r>
          </w:p>
        </w:tc>
      </w:tr>
      <w:tr w:rsidR="00046327" w:rsidRPr="00AC7B8D" w:rsidTr="00F466A1">
        <w:tc>
          <w:tcPr>
            <w:tcW w:w="2830" w:type="dxa"/>
          </w:tcPr>
          <w:p w:rsidR="00046327" w:rsidRPr="007755AF" w:rsidRDefault="00046327" w:rsidP="00046327">
            <w:pPr>
              <w:pStyle w:val="a6"/>
            </w:pPr>
            <w:r w:rsidRPr="007755AF">
              <w:t>5</w:t>
            </w:r>
          </w:p>
        </w:tc>
        <w:tc>
          <w:tcPr>
            <w:tcW w:w="2552" w:type="dxa"/>
          </w:tcPr>
          <w:p w:rsidR="00046327" w:rsidRPr="007755AF" w:rsidRDefault="00046327" w:rsidP="00046327">
            <w:pPr>
              <w:pStyle w:val="a6"/>
            </w:pPr>
            <w:r w:rsidRPr="007755AF">
              <w:t>275,81</w:t>
            </w:r>
          </w:p>
        </w:tc>
      </w:tr>
      <w:tr w:rsidR="00046327" w:rsidRPr="00AC7B8D" w:rsidTr="00F466A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"/>
        </w:trPr>
        <w:tc>
          <w:tcPr>
            <w:tcW w:w="2830" w:type="dxa"/>
          </w:tcPr>
          <w:p w:rsidR="00046327" w:rsidRPr="007755AF" w:rsidRDefault="00046327" w:rsidP="00046327">
            <w:pPr>
              <w:pStyle w:val="a6"/>
            </w:pPr>
            <w:r>
              <w:t>60</w:t>
            </w:r>
          </w:p>
        </w:tc>
        <w:tc>
          <w:tcPr>
            <w:tcW w:w="2552" w:type="dxa"/>
          </w:tcPr>
          <w:p w:rsidR="00046327" w:rsidRPr="007755AF" w:rsidRDefault="00046327" w:rsidP="00046327">
            <w:pPr>
              <w:pStyle w:val="a6"/>
            </w:pPr>
            <w:r w:rsidRPr="007755AF">
              <w:t>27</w:t>
            </w:r>
            <w:r>
              <w:t>4</w:t>
            </w:r>
            <w:r w:rsidRPr="007755AF">
              <w:t>,</w:t>
            </w:r>
            <w:r>
              <w:t>63</w:t>
            </w:r>
          </w:p>
        </w:tc>
      </w:tr>
      <w:tr w:rsidR="00046327" w:rsidRPr="00AC7B8D" w:rsidTr="00F466A1">
        <w:tc>
          <w:tcPr>
            <w:tcW w:w="2830" w:type="dxa"/>
          </w:tcPr>
          <w:p w:rsidR="00046327" w:rsidRPr="007755AF" w:rsidRDefault="00046327" w:rsidP="00046327">
            <w:pPr>
              <w:pStyle w:val="a6"/>
            </w:pPr>
            <w:r>
              <w:t>61</w:t>
            </w:r>
          </w:p>
        </w:tc>
        <w:tc>
          <w:tcPr>
            <w:tcW w:w="2552" w:type="dxa"/>
          </w:tcPr>
          <w:p w:rsidR="00046327" w:rsidRPr="007755AF" w:rsidRDefault="00046327" w:rsidP="00046327">
            <w:pPr>
              <w:pStyle w:val="a6"/>
            </w:pPr>
            <w:r w:rsidRPr="007755AF">
              <w:t>275,</w:t>
            </w:r>
            <w:r>
              <w:t>30</w:t>
            </w:r>
          </w:p>
        </w:tc>
      </w:tr>
      <w:tr w:rsidR="00046327" w:rsidRPr="00AC7B8D" w:rsidTr="00F466A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830" w:type="dxa"/>
          </w:tcPr>
          <w:p w:rsidR="00046327" w:rsidRPr="007755AF" w:rsidRDefault="00046327" w:rsidP="00046327">
            <w:pPr>
              <w:pStyle w:val="a6"/>
            </w:pPr>
            <w:r>
              <w:t>62</w:t>
            </w:r>
          </w:p>
        </w:tc>
        <w:tc>
          <w:tcPr>
            <w:tcW w:w="2552" w:type="dxa"/>
          </w:tcPr>
          <w:p w:rsidR="00046327" w:rsidRPr="007755AF" w:rsidRDefault="00046327" w:rsidP="00046327">
            <w:pPr>
              <w:pStyle w:val="a6"/>
            </w:pPr>
            <w:r w:rsidRPr="007755AF">
              <w:t>27</w:t>
            </w:r>
            <w:r>
              <w:t>5</w:t>
            </w:r>
            <w:r w:rsidRPr="007755AF">
              <w:t>,</w:t>
            </w:r>
            <w:r>
              <w:t>2</w:t>
            </w:r>
            <w:r w:rsidRPr="007755AF">
              <w:t>3</w:t>
            </w:r>
          </w:p>
        </w:tc>
      </w:tr>
      <w:tr w:rsidR="00046327" w:rsidRPr="00AC7B8D" w:rsidTr="00F466A1">
        <w:tc>
          <w:tcPr>
            <w:tcW w:w="2830" w:type="dxa"/>
          </w:tcPr>
          <w:p w:rsidR="00046327" w:rsidRPr="007755AF" w:rsidRDefault="00046327" w:rsidP="00046327">
            <w:pPr>
              <w:pStyle w:val="a6"/>
            </w:pPr>
            <w:r>
              <w:t>63</w:t>
            </w:r>
          </w:p>
        </w:tc>
        <w:tc>
          <w:tcPr>
            <w:tcW w:w="2552" w:type="dxa"/>
          </w:tcPr>
          <w:p w:rsidR="00046327" w:rsidRPr="007755AF" w:rsidRDefault="00046327" w:rsidP="00046327">
            <w:pPr>
              <w:pStyle w:val="a6"/>
            </w:pPr>
            <w:r w:rsidRPr="007755AF">
              <w:t>27</w:t>
            </w:r>
            <w:r>
              <w:t>5</w:t>
            </w:r>
            <w:r w:rsidRPr="007755AF">
              <w:t>,</w:t>
            </w:r>
            <w:r>
              <w:t>52</w:t>
            </w:r>
          </w:p>
        </w:tc>
      </w:tr>
      <w:tr w:rsidR="00046327" w:rsidRPr="00AC7B8D" w:rsidTr="00F466A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830" w:type="dxa"/>
          </w:tcPr>
          <w:p w:rsidR="00046327" w:rsidRPr="007755AF" w:rsidRDefault="00046327" w:rsidP="00046327">
            <w:pPr>
              <w:pStyle w:val="a6"/>
            </w:pPr>
            <w:r>
              <w:t>64</w:t>
            </w:r>
          </w:p>
        </w:tc>
        <w:tc>
          <w:tcPr>
            <w:tcW w:w="2552" w:type="dxa"/>
          </w:tcPr>
          <w:p w:rsidR="00046327" w:rsidRPr="007755AF" w:rsidRDefault="00046327" w:rsidP="00046327">
            <w:pPr>
              <w:pStyle w:val="a6"/>
            </w:pPr>
            <w:r w:rsidRPr="007755AF">
              <w:t>276,</w:t>
            </w:r>
            <w:r>
              <w:t>03</w:t>
            </w:r>
          </w:p>
        </w:tc>
      </w:tr>
      <w:tr w:rsidR="00046327" w:rsidRPr="00AC7B8D" w:rsidTr="00F466A1">
        <w:tc>
          <w:tcPr>
            <w:tcW w:w="2830" w:type="dxa"/>
          </w:tcPr>
          <w:p w:rsidR="00046327" w:rsidRPr="007755AF" w:rsidRDefault="00046327" w:rsidP="00046327">
            <w:pPr>
              <w:pStyle w:val="a6"/>
            </w:pPr>
            <w:r>
              <w:t>65</w:t>
            </w:r>
          </w:p>
        </w:tc>
        <w:tc>
          <w:tcPr>
            <w:tcW w:w="2552" w:type="dxa"/>
          </w:tcPr>
          <w:p w:rsidR="00046327" w:rsidRPr="007755AF" w:rsidRDefault="00046327" w:rsidP="00046327">
            <w:pPr>
              <w:pStyle w:val="a6"/>
            </w:pPr>
            <w:r w:rsidRPr="007755AF">
              <w:t>27</w:t>
            </w:r>
            <w:r>
              <w:t>6</w:t>
            </w:r>
            <w:r w:rsidRPr="007755AF">
              <w:t>,</w:t>
            </w:r>
            <w:r>
              <w:t>56</w:t>
            </w:r>
          </w:p>
        </w:tc>
      </w:tr>
      <w:tr w:rsidR="00046327" w:rsidRPr="00AC7B8D" w:rsidTr="00F466A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830" w:type="dxa"/>
          </w:tcPr>
          <w:p w:rsidR="00046327" w:rsidRPr="007755AF" w:rsidRDefault="00046327" w:rsidP="00046327">
            <w:pPr>
              <w:pStyle w:val="a6"/>
            </w:pPr>
            <w:r>
              <w:t>66</w:t>
            </w:r>
          </w:p>
        </w:tc>
        <w:tc>
          <w:tcPr>
            <w:tcW w:w="2552" w:type="dxa"/>
          </w:tcPr>
          <w:p w:rsidR="00046327" w:rsidRPr="007755AF" w:rsidRDefault="00046327" w:rsidP="00046327">
            <w:pPr>
              <w:pStyle w:val="a6"/>
            </w:pPr>
            <w:r w:rsidRPr="007755AF">
              <w:t>27</w:t>
            </w:r>
            <w:r>
              <w:t>3</w:t>
            </w:r>
            <w:r w:rsidRPr="007755AF">
              <w:t>,</w:t>
            </w:r>
            <w:r>
              <w:t>75</w:t>
            </w:r>
          </w:p>
        </w:tc>
      </w:tr>
      <w:tr w:rsidR="00046327" w:rsidRPr="00AC7B8D" w:rsidTr="00F466A1">
        <w:tc>
          <w:tcPr>
            <w:tcW w:w="2830" w:type="dxa"/>
          </w:tcPr>
          <w:p w:rsidR="00046327" w:rsidRPr="007755AF" w:rsidRDefault="00046327" w:rsidP="00046327">
            <w:pPr>
              <w:pStyle w:val="a6"/>
            </w:pPr>
            <w:r>
              <w:t>67</w:t>
            </w:r>
          </w:p>
        </w:tc>
        <w:tc>
          <w:tcPr>
            <w:tcW w:w="2552" w:type="dxa"/>
          </w:tcPr>
          <w:p w:rsidR="00046327" w:rsidRPr="007755AF" w:rsidRDefault="00046327" w:rsidP="00046327">
            <w:pPr>
              <w:pStyle w:val="a6"/>
            </w:pPr>
            <w:r w:rsidRPr="007755AF">
              <w:t>27</w:t>
            </w:r>
            <w:r>
              <w:t>4</w:t>
            </w:r>
            <w:r w:rsidRPr="007755AF">
              <w:t>,</w:t>
            </w:r>
            <w:r>
              <w:t>76</w:t>
            </w:r>
          </w:p>
        </w:tc>
      </w:tr>
      <w:tr w:rsidR="00046327" w:rsidRPr="00AC7B8D" w:rsidTr="00F466A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830" w:type="dxa"/>
          </w:tcPr>
          <w:p w:rsidR="00046327" w:rsidRPr="007755AF" w:rsidRDefault="00046327" w:rsidP="00046327">
            <w:pPr>
              <w:pStyle w:val="a6"/>
            </w:pPr>
            <w:r>
              <w:t>68</w:t>
            </w:r>
          </w:p>
        </w:tc>
        <w:tc>
          <w:tcPr>
            <w:tcW w:w="2552" w:type="dxa"/>
          </w:tcPr>
          <w:p w:rsidR="00046327" w:rsidRPr="007755AF" w:rsidRDefault="00046327" w:rsidP="00046327">
            <w:pPr>
              <w:pStyle w:val="a6"/>
            </w:pPr>
            <w:r>
              <w:t>274,24</w:t>
            </w:r>
          </w:p>
        </w:tc>
      </w:tr>
    </w:tbl>
    <w:p w:rsidR="00834D02" w:rsidRPr="00FE4AEC" w:rsidRDefault="00834D02" w:rsidP="00834D02">
      <w:pPr>
        <w:pStyle w:val="a7"/>
      </w:pPr>
    </w:p>
    <w:p w:rsidR="00834D02" w:rsidRPr="00941B1B" w:rsidRDefault="00834D02" w:rsidP="00834D02">
      <w:pPr>
        <w:pStyle w:val="a7"/>
      </w:pPr>
      <w:r>
        <w:t xml:space="preserve">Данные приведены в соответствии </w:t>
      </w:r>
      <w:r w:rsidRPr="00941B1B">
        <w:t>с</w:t>
      </w:r>
      <w:r w:rsidRPr="00941B1B">
        <w:rPr>
          <w:b/>
        </w:rPr>
        <w:t xml:space="preserve"> </w:t>
      </w:r>
      <w:r w:rsidRPr="00941B1B">
        <w:t>1.1, 1.2, 1.3</w:t>
      </w:r>
      <w:r>
        <w:t xml:space="preserve">, согласно </w:t>
      </w:r>
      <w:r w:rsidRPr="00EE0A4C">
        <w:t>[</w:t>
      </w:r>
      <w:r>
        <w:t>1, задача 1</w:t>
      </w:r>
      <w:r w:rsidRPr="00EE0A4C">
        <w:t>]</w:t>
      </w:r>
      <w:r>
        <w:t>.</w:t>
      </w:r>
    </w:p>
    <w:p w:rsidR="00834D02" w:rsidRPr="007D4EB2" w:rsidRDefault="00834D02" w:rsidP="00834D02">
      <w:pPr>
        <w:pStyle w:val="a7"/>
      </w:pPr>
    </w:p>
    <w:p w:rsidR="00834D02" w:rsidRPr="00DD1780" w:rsidRDefault="00834D02" w:rsidP="00834D02">
      <w:pPr>
        <w:pStyle w:val="26"/>
      </w:pPr>
      <w:r>
        <w:t>Решение:</w:t>
      </w:r>
    </w:p>
    <w:p w:rsidR="00834D02" w:rsidRDefault="00834D02" w:rsidP="00834D02">
      <w:pPr>
        <w:pStyle w:val="1"/>
      </w:pPr>
      <w:r w:rsidRPr="00FD4CDA">
        <w:t xml:space="preserve">Истинное значение </w:t>
      </w:r>
      <w:r w:rsidRPr="00F32236">
        <w:t>l</w:t>
      </w:r>
      <w:r w:rsidRPr="00FD4CDA">
        <w:t xml:space="preserve"> измеренной величины неизвестно, поэтому при числе измерений равное </w:t>
      </w:r>
      <w:r w:rsidRPr="00F32236">
        <w:t>n</w:t>
      </w:r>
      <w:r w:rsidRPr="00FD4CDA">
        <w:t xml:space="preserve"> вместо значения </w:t>
      </w:r>
      <w:r w:rsidRPr="00F32236">
        <w:t>l</w:t>
      </w:r>
      <w:r w:rsidRPr="00FD4CDA">
        <w:t xml:space="preserve"> берут наиболее достоверное значение - среднее арифметическое, которое вычисляется по формуле, согласно [</w:t>
      </w:r>
      <w:r>
        <w:t>6</w:t>
      </w:r>
      <w:r w:rsidRPr="00FD4CDA">
        <w:t xml:space="preserve">, формула </w:t>
      </w:r>
      <w:r>
        <w:t>3.2</w:t>
      </w:r>
      <w:r w:rsidRPr="00FD4CDA">
        <w:t>]:</w:t>
      </w:r>
    </w:p>
    <w:p w:rsidR="00834D02" w:rsidRPr="004C5060" w:rsidRDefault="00834D02" w:rsidP="00834D02">
      <w:pPr>
        <w:pStyle w:val="a7"/>
      </w:pPr>
    </w:p>
    <w:p w:rsidR="00834D02" w:rsidRPr="0009100B" w:rsidRDefault="00C239F6" w:rsidP="00834D02">
      <w:pPr>
        <w:pStyle w:val="a6"/>
        <w:jc w:val="right"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n</m:t>
            </m:r>
          </m:sub>
        </m:sSub>
        <m:r>
          <m:rPr>
            <m:sty m:val="p"/>
          </m:rPr>
          <w:rPr>
            <w:rFonts w:ascii="Cambria Math" w:hAnsi="Cambria Math"/>
          </w:rPr>
          <m:t xml:space="preserve">= 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n</m:t>
            </m:r>
          </m:den>
        </m:f>
        <m:r>
          <m:rPr>
            <m:sty m:val="p"/>
          </m:rPr>
          <w:rPr>
            <w:rFonts w:ascii="Cambria Math" w:hAnsi="Cambria Math"/>
          </w:rPr>
          <m:t>·</m:t>
        </m:r>
        <m:nary>
          <m:naryPr>
            <m:chr m:val="∑"/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i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=</m:t>
            </m:r>
            <m:acc>
              <m:accPr>
                <m:chr m:val="̅"/>
                <m:ctrlPr>
                  <w:rPr>
                    <w:rFonts w:ascii="Cambria Math" w:hAnsi="Cambria Math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a</m:t>
                </m:r>
              </m:e>
            </m:acc>
          </m:e>
        </m:nary>
      </m:oMath>
      <w:r w:rsidR="00834D02" w:rsidRPr="00423B76">
        <w:t>,</w:t>
      </w:r>
      <w:r w:rsidR="00834D02" w:rsidRPr="0009100B">
        <w:t xml:space="preserve"> </w:t>
      </w:r>
      <w:r w:rsidR="00834D02" w:rsidRPr="0009100B">
        <w:tab/>
      </w:r>
      <w:r w:rsidR="00834D02" w:rsidRPr="0009100B">
        <w:tab/>
      </w:r>
      <w:r w:rsidR="00834D02">
        <w:tab/>
      </w:r>
      <w:r w:rsidR="00834D02">
        <w:tab/>
      </w:r>
      <w:r w:rsidR="00834D02">
        <w:tab/>
      </w:r>
      <w:r w:rsidR="00834D02" w:rsidRPr="004C5060">
        <w:t>(1.1)</w:t>
      </w:r>
    </w:p>
    <w:p w:rsidR="00834D02" w:rsidRDefault="00834D02" w:rsidP="00834D02"/>
    <w:p w:rsidR="00834D02" w:rsidRDefault="00834D02" w:rsidP="00834D02">
      <w:r w:rsidRPr="00941B1B">
        <w:t xml:space="preserve">В данном </w:t>
      </w:r>
      <w:r>
        <w:t>с</w:t>
      </w:r>
      <w:r w:rsidRPr="0009100B">
        <w:t>лучае</w:t>
      </w:r>
      <w:r w:rsidRPr="00941B1B">
        <w:t xml:space="preserve"> формула примет вид:</w:t>
      </w:r>
    </w:p>
    <w:p w:rsidR="00834D02" w:rsidRPr="00941B1B" w:rsidRDefault="00834D02" w:rsidP="00834D02"/>
    <w:p w:rsidR="00834D02" w:rsidRPr="0009100B" w:rsidRDefault="00C239F6" w:rsidP="00834D02">
      <w:pPr>
        <w:jc w:val="right"/>
        <w:rPr>
          <w:rFonts w:eastAsiaTheme="minorEastAsia"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l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ср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acc>
          <m:accPr>
            <m:chr m:val="̅"/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l</m:t>
            </m:r>
          </m:e>
        </m:acc>
        <m:r>
          <m:rPr>
            <m:sty m:val="p"/>
          </m:rPr>
          <w:rPr>
            <w:rFonts w:ascii="Cambria Math" w:hAnsi="Cambria Math"/>
          </w:rPr>
          <m:t xml:space="preserve">= 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n</m:t>
            </m:r>
          </m:den>
        </m:f>
        <m:r>
          <m:rPr>
            <m:sty m:val="p"/>
          </m:rPr>
          <w:rPr>
            <w:rFonts w:ascii="Cambria Math" w:hAnsi="Cambria Math"/>
          </w:rPr>
          <m:t>·</m:t>
        </m:r>
        <m:nary>
          <m:naryPr>
            <m:chr m:val="∑"/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i</m:t>
                </m:r>
              </m:sub>
            </m:sSub>
          </m:e>
        </m:nary>
        <m:r>
          <m:rPr>
            <m:sty m:val="p"/>
          </m:rPr>
          <w:rPr>
            <w:rFonts w:ascii="Cambria Math" w:hAnsi="Cambria Math"/>
          </w:rPr>
          <m:t>, м.</m:t>
        </m:r>
      </m:oMath>
      <w:r w:rsidR="00834D02">
        <w:rPr>
          <w:rFonts w:eastAsiaTheme="minorEastAsia"/>
        </w:rPr>
        <w:tab/>
      </w:r>
      <w:r w:rsidR="00834D02">
        <w:rPr>
          <w:rFonts w:eastAsiaTheme="minorEastAsia"/>
        </w:rPr>
        <w:tab/>
      </w:r>
      <w:r w:rsidR="00834D02">
        <w:rPr>
          <w:rFonts w:eastAsiaTheme="minorEastAsia"/>
        </w:rPr>
        <w:tab/>
      </w:r>
      <w:r w:rsidR="00834D02">
        <w:rPr>
          <w:rFonts w:eastAsiaTheme="minorEastAsia"/>
        </w:rPr>
        <w:tab/>
      </w:r>
      <w:r w:rsidR="00834D02">
        <w:rPr>
          <w:rFonts w:eastAsiaTheme="minorEastAsia"/>
        </w:rPr>
        <w:tab/>
      </w:r>
      <w:r w:rsidR="00834D02" w:rsidRPr="004C5060">
        <w:rPr>
          <w:rFonts w:eastAsiaTheme="minorEastAsia"/>
        </w:rPr>
        <w:t>(1.2)</w:t>
      </w:r>
    </w:p>
    <w:p w:rsidR="00834D02" w:rsidRDefault="00834D02" w:rsidP="00834D02">
      <w:pPr>
        <w:pStyle w:val="a7"/>
      </w:pPr>
    </w:p>
    <w:p w:rsidR="00834D02" w:rsidRDefault="00834D02" w:rsidP="00834D02">
      <w:pPr>
        <w:pStyle w:val="a7"/>
      </w:pPr>
      <w:r>
        <w:t>где</w:t>
      </w:r>
      <w:r>
        <w:tab/>
      </w:r>
      <w:r w:rsidRPr="00AB6B7D">
        <w:t>n</w:t>
      </w:r>
      <w:r>
        <w:t xml:space="preserve"> - число наблюдений;</w:t>
      </w:r>
    </w:p>
    <w:p w:rsidR="00834D02" w:rsidRDefault="00834D02" w:rsidP="00834D02">
      <w:pPr>
        <w:pStyle w:val="a7"/>
        <w:ind w:left="709"/>
      </w:pPr>
      <w:r w:rsidRPr="00AB6B7D">
        <w:t>i</w:t>
      </w:r>
      <w:r w:rsidRPr="00941B1B">
        <w:t xml:space="preserve"> - номер результата однок</w:t>
      </w:r>
      <w:r>
        <w:t>ратного измерения (наблюдения);</w:t>
      </w:r>
    </w:p>
    <w:p w:rsidR="00834D02" w:rsidRPr="00941B1B" w:rsidRDefault="00834D02" w:rsidP="00834D02">
      <w:pPr>
        <w:pStyle w:val="a7"/>
        <w:ind w:left="709"/>
      </w:pPr>
      <w:r w:rsidRPr="00AB6B7D">
        <w:t>li</w:t>
      </w:r>
      <w:r w:rsidRPr="00941B1B">
        <w:t xml:space="preserve"> - результат единичного измерения (наблюдения). </w:t>
      </w:r>
    </w:p>
    <w:p w:rsidR="00834D02" w:rsidRDefault="00834D02" w:rsidP="00834D02">
      <w:pPr>
        <w:pStyle w:val="a7"/>
      </w:pPr>
      <w:r w:rsidRPr="00941B1B">
        <w:t>Абсолютная погрешность измеряемой величины</w:t>
      </w:r>
      <w:r>
        <w:t>, определяется по формуле</w:t>
      </w:r>
      <w:r w:rsidRPr="00423B76">
        <w:t xml:space="preserve"> согласно [</w:t>
      </w:r>
      <w:r>
        <w:t>6,</w:t>
      </w:r>
      <w:r w:rsidRPr="00423B76">
        <w:t xml:space="preserve"> ф</w:t>
      </w:r>
      <w:r>
        <w:t>ормула 2</w:t>
      </w:r>
      <w:r w:rsidRPr="00423B76">
        <w:t>.</w:t>
      </w:r>
      <w:r>
        <w:t>4</w:t>
      </w:r>
      <w:r w:rsidRPr="00423B76">
        <w:t>]</w:t>
      </w:r>
      <w:r w:rsidRPr="00941B1B">
        <w:t>:</w:t>
      </w:r>
    </w:p>
    <w:p w:rsidR="00834D02" w:rsidRPr="00941B1B" w:rsidRDefault="00834D02" w:rsidP="00834D02">
      <w:pPr>
        <w:pStyle w:val="a7"/>
      </w:pPr>
    </w:p>
    <w:p w:rsidR="00834D02" w:rsidRPr="00941B1B" w:rsidRDefault="00834D02" w:rsidP="00834D02">
      <w:pPr>
        <w:pStyle w:val="af7"/>
        <w:jc w:val="right"/>
        <w:rPr>
          <w:lang w:val="ru-RU"/>
        </w:rPr>
      </w:pPr>
      <m:oMath>
        <m:r>
          <m:rPr>
            <m:sty m:val="p"/>
          </m:rPr>
          <w:rPr>
            <w:rFonts w:ascii="Cambria Math" w:hAnsi="Cambria Math"/>
            <w:lang w:val="ru-RU"/>
          </w:rPr>
          <m:t>∆</m:t>
        </m:r>
        <m:r>
          <m:rPr>
            <m:sty m:val="p"/>
          </m:rPr>
          <w:rPr>
            <w:rFonts w:ascii="Cambria Math" w:hAnsi="Cambria Math"/>
          </w:rPr>
          <m:t>l</m:t>
        </m:r>
        <m:r>
          <m:rPr>
            <m:sty m:val="p"/>
          </m:rPr>
          <w:rPr>
            <w:rFonts w:ascii="Cambria Math" w:hAnsi="Cambria Math"/>
            <w:lang w:val="ru-RU"/>
          </w:rPr>
          <m:t>=</m:t>
        </m:r>
        <m:r>
          <m:rPr>
            <m:sty m:val="p"/>
          </m:rPr>
          <w:rPr>
            <w:rFonts w:ascii="Cambria Math" w:hAnsi="Cambria Math"/>
          </w:rPr>
          <m:t>l</m:t>
        </m:r>
        <m:r>
          <m:rPr>
            <m:sty m:val="p"/>
          </m:rPr>
          <w:rPr>
            <w:rFonts w:ascii="Cambria Math" w:hAnsi="Cambria Math"/>
            <w:lang w:val="ru-RU"/>
          </w:rPr>
          <m:t>-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l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ru-RU"/>
              </w:rPr>
              <m:t>ср</m:t>
            </m:r>
          </m:sub>
        </m:sSub>
        <m:r>
          <m:rPr>
            <m:sty m:val="p"/>
          </m:rPr>
          <w:rPr>
            <w:rFonts w:ascii="Cambria Math" w:eastAsiaTheme="minorEastAsia" w:hAnsi="Cambria Math"/>
            <w:lang w:val="ru-RU"/>
          </w:rPr>
          <m:t>,</m:t>
        </m:r>
      </m:oMath>
      <w:r w:rsidRPr="00E82974">
        <w:rPr>
          <w:rFonts w:eastAsiaTheme="minorEastAsia"/>
          <w:lang w:val="ru-RU"/>
        </w:rPr>
        <w:tab/>
      </w:r>
      <w:r>
        <w:rPr>
          <w:rFonts w:eastAsiaTheme="minorEastAsia"/>
          <w:lang w:val="ru-RU"/>
        </w:rPr>
        <w:tab/>
      </w:r>
      <w:r>
        <w:rPr>
          <w:rFonts w:eastAsiaTheme="minorEastAsia"/>
          <w:lang w:val="ru-RU"/>
        </w:rPr>
        <w:tab/>
      </w:r>
      <w:r>
        <w:rPr>
          <w:rFonts w:eastAsiaTheme="minorEastAsia"/>
          <w:lang w:val="ru-RU"/>
        </w:rPr>
        <w:tab/>
      </w:r>
      <w:r>
        <w:rPr>
          <w:rFonts w:eastAsiaTheme="minorEastAsia"/>
          <w:lang w:val="ru-RU"/>
        </w:rPr>
        <w:tab/>
      </w:r>
      <w:r>
        <w:rPr>
          <w:rFonts w:eastAsiaTheme="minorEastAsia"/>
          <w:lang w:val="ru-RU"/>
        </w:rPr>
        <w:tab/>
      </w:r>
      <w:r>
        <w:rPr>
          <w:rFonts w:eastAsiaTheme="minorEastAsia"/>
          <w:lang w:val="ru-RU"/>
        </w:rPr>
        <w:tab/>
      </w:r>
      <w:r w:rsidRPr="004C5060">
        <w:rPr>
          <w:rFonts w:eastAsiaTheme="minorEastAsia"/>
          <w:lang w:val="ru-RU"/>
        </w:rPr>
        <w:t>(1.3)</w:t>
      </w:r>
    </w:p>
    <w:p w:rsidR="00834D02" w:rsidRDefault="00834D02" w:rsidP="00834D02">
      <w:pPr>
        <w:pStyle w:val="a7"/>
      </w:pPr>
    </w:p>
    <w:p w:rsidR="00834D02" w:rsidRPr="000F6A27" w:rsidRDefault="00834D02" w:rsidP="00834D02">
      <w:pPr>
        <w:pStyle w:val="a7"/>
      </w:pPr>
      <w:r w:rsidRPr="000F6A27">
        <w:t>Расчет п</w:t>
      </w:r>
      <w:r>
        <w:t>роизведен табличным способом, результаты расчетов сведены в таблице 1.1.</w:t>
      </w:r>
    </w:p>
    <w:p w:rsidR="00834D02" w:rsidRDefault="00834D02" w:rsidP="00834D02"/>
    <w:p w:rsidR="00834D02" w:rsidRDefault="00834D02" w:rsidP="00834D02">
      <w:pPr>
        <w:ind w:firstLine="0"/>
      </w:pPr>
      <w:r>
        <w:t>Таблица 1.1 - Результаты расчетов результатов наблюдений</w:t>
      </w:r>
    </w:p>
    <w:tbl>
      <w:tblPr>
        <w:tblStyle w:val="81"/>
        <w:tblW w:w="0" w:type="auto"/>
        <w:tblLook w:val="04A0" w:firstRow="1" w:lastRow="0" w:firstColumn="1" w:lastColumn="0" w:noHBand="0" w:noVBand="1"/>
      </w:tblPr>
      <w:tblGrid>
        <w:gridCol w:w="1271"/>
        <w:gridCol w:w="709"/>
        <w:gridCol w:w="2268"/>
        <w:gridCol w:w="2303"/>
        <w:gridCol w:w="3509"/>
      </w:tblGrid>
      <w:tr w:rsidR="00834D02" w:rsidRPr="00E82974" w:rsidTr="004000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271" w:type="dxa"/>
            <w:shd w:val="clear" w:color="auto" w:fill="FFFFFF" w:themeFill="background1"/>
          </w:tcPr>
          <w:p w:rsidR="00834D02" w:rsidRPr="000C53A0" w:rsidRDefault="00834D02" w:rsidP="003F6117">
            <w:pPr>
              <w:pStyle w:val="-0"/>
              <w:rPr>
                <w:b w:val="0"/>
                <w:lang w:val="ru-RU"/>
              </w:rPr>
            </w:pPr>
            <w:r>
              <w:rPr>
                <w:lang w:val="ru-RU"/>
              </w:rPr>
              <w:t>N измер</w:t>
            </w:r>
          </w:p>
        </w:tc>
        <w:tc>
          <w:tcPr>
            <w:tcW w:w="709" w:type="dxa"/>
            <w:shd w:val="clear" w:color="auto" w:fill="FFFFFF" w:themeFill="background1"/>
          </w:tcPr>
          <w:p w:rsidR="00834D02" w:rsidRPr="006B4CDA" w:rsidRDefault="00834D02" w:rsidP="003F6117">
            <w:pPr>
              <w:pStyle w:val="-0"/>
              <w:rPr>
                <w:b w:val="0"/>
                <w:lang w:val="ru-RU"/>
              </w:rPr>
            </w:pPr>
            <w:r w:rsidRPr="006B4CDA">
              <w:t>i</w:t>
            </w:r>
          </w:p>
        </w:tc>
        <w:tc>
          <w:tcPr>
            <w:tcW w:w="2268" w:type="dxa"/>
            <w:shd w:val="clear" w:color="auto" w:fill="FFFFFF" w:themeFill="background1"/>
          </w:tcPr>
          <w:p w:rsidR="00834D02" w:rsidRPr="00936FCE" w:rsidRDefault="00834D02" w:rsidP="003F6117">
            <w:pPr>
              <w:pStyle w:val="-0"/>
              <w:rPr>
                <w:b w:val="0"/>
                <w:lang w:val="ru-RU"/>
              </w:rPr>
            </w:pPr>
            <w:r w:rsidRPr="006B4CDA">
              <w:t>l</w:t>
            </w:r>
            <w:r w:rsidRPr="006B4CDA">
              <w:rPr>
                <w:vertAlign w:val="subscript"/>
              </w:rPr>
              <w:t>i</w:t>
            </w:r>
            <w:r>
              <w:rPr>
                <w:lang w:val="ru-RU"/>
              </w:rPr>
              <w:t>, м</w:t>
            </w:r>
          </w:p>
        </w:tc>
        <w:tc>
          <w:tcPr>
            <w:tcW w:w="2303" w:type="dxa"/>
            <w:shd w:val="clear" w:color="auto" w:fill="FFFFFF" w:themeFill="background1"/>
          </w:tcPr>
          <w:p w:rsidR="00834D02" w:rsidRPr="006B4CDA" w:rsidRDefault="00834D02" w:rsidP="003F6117">
            <w:pPr>
              <w:pStyle w:val="-0"/>
              <w:rPr>
                <w:b w:val="0"/>
                <w:lang w:val="ru-RU"/>
              </w:rPr>
            </w:pPr>
            <w:r w:rsidRPr="006B4CDA">
              <w:t>l</w:t>
            </w:r>
            <w:r w:rsidRPr="006B4CDA">
              <w:rPr>
                <w:vertAlign w:val="subscript"/>
              </w:rPr>
              <w:t>i</w:t>
            </w:r>
            <w:r w:rsidRPr="00E82974">
              <w:rPr>
                <w:lang w:val="ru-RU"/>
              </w:rPr>
              <w:t>-</w:t>
            </w:r>
            <w:r w:rsidRPr="006B4CDA">
              <w:t>l</w:t>
            </w:r>
            <w:r w:rsidRPr="00E82974">
              <w:rPr>
                <w:vertAlign w:val="subscript"/>
                <w:lang w:val="ru-RU"/>
              </w:rPr>
              <w:t>ср</w:t>
            </w:r>
            <w:r>
              <w:rPr>
                <w:lang w:val="ru-RU"/>
              </w:rPr>
              <w:t>, м</w:t>
            </w:r>
          </w:p>
        </w:tc>
        <w:tc>
          <w:tcPr>
            <w:tcW w:w="3509" w:type="dxa"/>
            <w:shd w:val="clear" w:color="auto" w:fill="FFFFFF" w:themeFill="background1"/>
          </w:tcPr>
          <w:p w:rsidR="00834D02" w:rsidRPr="006B4CDA" w:rsidRDefault="00834D02" w:rsidP="003F6117">
            <w:pPr>
              <w:pStyle w:val="-0"/>
              <w:rPr>
                <w:b w:val="0"/>
                <w:lang w:val="ru-RU"/>
              </w:rPr>
            </w:pPr>
            <w:r w:rsidRPr="00E82974">
              <w:rPr>
                <w:lang w:val="ru-RU"/>
              </w:rPr>
              <w:t>(</w:t>
            </w:r>
            <w:r w:rsidRPr="006B4CDA">
              <w:t>l</w:t>
            </w:r>
            <w:r w:rsidRPr="006B4CDA">
              <w:rPr>
                <w:vertAlign w:val="subscript"/>
              </w:rPr>
              <w:t>i</w:t>
            </w:r>
            <w:r w:rsidRPr="00E82974">
              <w:rPr>
                <w:lang w:val="ru-RU"/>
              </w:rPr>
              <w:t>-</w:t>
            </w:r>
            <w:r w:rsidRPr="006B4CDA">
              <w:t>l</w:t>
            </w:r>
            <w:r w:rsidRPr="00E82974">
              <w:rPr>
                <w:vertAlign w:val="subscript"/>
                <w:lang w:val="ru-RU"/>
              </w:rPr>
              <w:t>ср</w:t>
            </w:r>
            <w:r w:rsidRPr="00E82974">
              <w:rPr>
                <w:lang w:val="ru-RU"/>
              </w:rPr>
              <w:t>)</w:t>
            </w:r>
            <w:r w:rsidRPr="00E82974">
              <w:rPr>
                <w:vertAlign w:val="superscript"/>
                <w:lang w:val="ru-RU"/>
              </w:rPr>
              <w:t>2</w:t>
            </w:r>
            <w:r>
              <w:rPr>
                <w:lang w:val="ru-RU"/>
              </w:rPr>
              <w:t>, м</w:t>
            </w:r>
            <w:r w:rsidRPr="00936FCE">
              <w:rPr>
                <w:vertAlign w:val="superscript"/>
                <w:lang w:val="ru-RU"/>
              </w:rPr>
              <w:t>2</w:t>
            </w:r>
          </w:p>
        </w:tc>
      </w:tr>
      <w:tr w:rsidR="00046327" w:rsidRPr="00E82974" w:rsidTr="00F466A1">
        <w:tc>
          <w:tcPr>
            <w:tcW w:w="1271" w:type="dxa"/>
          </w:tcPr>
          <w:p w:rsidR="00046327" w:rsidRPr="007755AF" w:rsidRDefault="00046327" w:rsidP="00046327">
            <w:pPr>
              <w:pStyle w:val="a6"/>
            </w:pPr>
            <w:r w:rsidRPr="007755AF">
              <w:t>1</w:t>
            </w:r>
          </w:p>
        </w:tc>
        <w:tc>
          <w:tcPr>
            <w:tcW w:w="709" w:type="dxa"/>
          </w:tcPr>
          <w:p w:rsidR="00046327" w:rsidRPr="007755AF" w:rsidRDefault="00046327" w:rsidP="00046327">
            <w:pPr>
              <w:pStyle w:val="a6"/>
            </w:pPr>
            <w:r w:rsidRPr="007755AF">
              <w:t>1</w:t>
            </w:r>
          </w:p>
        </w:tc>
        <w:tc>
          <w:tcPr>
            <w:tcW w:w="2268" w:type="dxa"/>
          </w:tcPr>
          <w:p w:rsidR="00046327" w:rsidRPr="007755AF" w:rsidRDefault="00046327" w:rsidP="00046327">
            <w:pPr>
              <w:pStyle w:val="a6"/>
            </w:pPr>
            <w:r w:rsidRPr="007755AF">
              <w:t>274,35</w:t>
            </w:r>
          </w:p>
        </w:tc>
        <w:tc>
          <w:tcPr>
            <w:tcW w:w="2303" w:type="dxa"/>
          </w:tcPr>
          <w:p w:rsidR="00046327" w:rsidRPr="007755AF" w:rsidRDefault="00046327" w:rsidP="00046327">
            <w:pPr>
              <w:pStyle w:val="a6"/>
            </w:pPr>
            <w:r w:rsidRPr="007755AF">
              <w:t>-0,9</w:t>
            </w:r>
            <w:r>
              <w:t>07143</w:t>
            </w:r>
          </w:p>
        </w:tc>
        <w:tc>
          <w:tcPr>
            <w:tcW w:w="3509" w:type="dxa"/>
          </w:tcPr>
          <w:p w:rsidR="00046327" w:rsidRPr="007755AF" w:rsidRDefault="00046327" w:rsidP="00046327">
            <w:pPr>
              <w:pStyle w:val="a6"/>
            </w:pPr>
            <w:r w:rsidRPr="007755AF">
              <w:t>0,</w:t>
            </w:r>
            <w:r>
              <w:t>822908</w:t>
            </w:r>
          </w:p>
        </w:tc>
      </w:tr>
      <w:tr w:rsidR="00046327" w:rsidRPr="00E82974" w:rsidTr="00F466A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271" w:type="dxa"/>
          </w:tcPr>
          <w:p w:rsidR="00046327" w:rsidRPr="007755AF" w:rsidRDefault="00046327" w:rsidP="00046327">
            <w:pPr>
              <w:pStyle w:val="a6"/>
            </w:pPr>
            <w:r w:rsidRPr="007755AF">
              <w:t>2</w:t>
            </w:r>
          </w:p>
        </w:tc>
        <w:tc>
          <w:tcPr>
            <w:tcW w:w="709" w:type="dxa"/>
          </w:tcPr>
          <w:p w:rsidR="00046327" w:rsidRPr="007755AF" w:rsidRDefault="00046327" w:rsidP="00046327">
            <w:pPr>
              <w:pStyle w:val="a6"/>
            </w:pPr>
            <w:r w:rsidRPr="007755AF">
              <w:t>2</w:t>
            </w:r>
          </w:p>
        </w:tc>
        <w:tc>
          <w:tcPr>
            <w:tcW w:w="2268" w:type="dxa"/>
          </w:tcPr>
          <w:p w:rsidR="00046327" w:rsidRPr="007755AF" w:rsidRDefault="00046327" w:rsidP="00046327">
            <w:pPr>
              <w:pStyle w:val="a6"/>
            </w:pPr>
            <w:r w:rsidRPr="007755AF">
              <w:t>274,57</w:t>
            </w:r>
          </w:p>
        </w:tc>
        <w:tc>
          <w:tcPr>
            <w:tcW w:w="2303" w:type="dxa"/>
          </w:tcPr>
          <w:p w:rsidR="00046327" w:rsidRPr="007755AF" w:rsidRDefault="00046327" w:rsidP="00046327">
            <w:pPr>
              <w:pStyle w:val="a6"/>
            </w:pPr>
            <w:r w:rsidRPr="007755AF">
              <w:t>-0,</w:t>
            </w:r>
            <w:r>
              <w:t>687143</w:t>
            </w:r>
          </w:p>
        </w:tc>
        <w:tc>
          <w:tcPr>
            <w:tcW w:w="3509" w:type="dxa"/>
          </w:tcPr>
          <w:p w:rsidR="00046327" w:rsidRPr="007755AF" w:rsidRDefault="00046327" w:rsidP="00046327">
            <w:pPr>
              <w:pStyle w:val="a6"/>
            </w:pPr>
            <w:r w:rsidRPr="007755AF">
              <w:t>0,</w:t>
            </w:r>
            <w:r>
              <w:t>472165</w:t>
            </w:r>
          </w:p>
        </w:tc>
      </w:tr>
      <w:tr w:rsidR="00046327" w:rsidTr="00F466A1">
        <w:tc>
          <w:tcPr>
            <w:tcW w:w="1271" w:type="dxa"/>
          </w:tcPr>
          <w:p w:rsidR="00046327" w:rsidRPr="007755AF" w:rsidRDefault="00046327" w:rsidP="00046327">
            <w:pPr>
              <w:pStyle w:val="a6"/>
            </w:pPr>
            <w:r w:rsidRPr="007755AF">
              <w:t>3</w:t>
            </w:r>
          </w:p>
        </w:tc>
        <w:tc>
          <w:tcPr>
            <w:tcW w:w="709" w:type="dxa"/>
          </w:tcPr>
          <w:p w:rsidR="00046327" w:rsidRPr="007755AF" w:rsidRDefault="00046327" w:rsidP="00046327">
            <w:pPr>
              <w:pStyle w:val="a6"/>
            </w:pPr>
            <w:r w:rsidRPr="007755AF">
              <w:t>3</w:t>
            </w:r>
          </w:p>
        </w:tc>
        <w:tc>
          <w:tcPr>
            <w:tcW w:w="2268" w:type="dxa"/>
          </w:tcPr>
          <w:p w:rsidR="00046327" w:rsidRPr="007755AF" w:rsidRDefault="00046327" w:rsidP="00046327">
            <w:pPr>
              <w:pStyle w:val="a6"/>
            </w:pPr>
            <w:r w:rsidRPr="007755AF">
              <w:t>276,68</w:t>
            </w:r>
          </w:p>
        </w:tc>
        <w:tc>
          <w:tcPr>
            <w:tcW w:w="2303" w:type="dxa"/>
          </w:tcPr>
          <w:p w:rsidR="00046327" w:rsidRPr="007755AF" w:rsidRDefault="00046327" w:rsidP="00046327">
            <w:pPr>
              <w:pStyle w:val="a6"/>
            </w:pPr>
            <w:r w:rsidRPr="007755AF">
              <w:t>1,</w:t>
            </w:r>
            <w:r>
              <w:t>42286</w:t>
            </w:r>
          </w:p>
        </w:tc>
        <w:tc>
          <w:tcPr>
            <w:tcW w:w="3509" w:type="dxa"/>
          </w:tcPr>
          <w:p w:rsidR="00046327" w:rsidRPr="007755AF" w:rsidRDefault="00046327" w:rsidP="00046327">
            <w:pPr>
              <w:pStyle w:val="a6"/>
            </w:pPr>
            <w:r>
              <w:t>2</w:t>
            </w:r>
            <w:r w:rsidRPr="007755AF">
              <w:t>,</w:t>
            </w:r>
            <w:r>
              <w:t>02452</w:t>
            </w:r>
          </w:p>
        </w:tc>
      </w:tr>
      <w:tr w:rsidR="00046327" w:rsidTr="00F466A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271" w:type="dxa"/>
          </w:tcPr>
          <w:p w:rsidR="00046327" w:rsidRPr="007755AF" w:rsidRDefault="00046327" w:rsidP="00046327">
            <w:pPr>
              <w:pStyle w:val="a6"/>
            </w:pPr>
            <w:r w:rsidRPr="007755AF">
              <w:lastRenderedPageBreak/>
              <w:t>4</w:t>
            </w:r>
          </w:p>
        </w:tc>
        <w:tc>
          <w:tcPr>
            <w:tcW w:w="709" w:type="dxa"/>
          </w:tcPr>
          <w:p w:rsidR="00046327" w:rsidRPr="007755AF" w:rsidRDefault="00046327" w:rsidP="00046327">
            <w:pPr>
              <w:pStyle w:val="a6"/>
            </w:pPr>
            <w:r w:rsidRPr="007755AF">
              <w:t>4</w:t>
            </w:r>
          </w:p>
        </w:tc>
        <w:tc>
          <w:tcPr>
            <w:tcW w:w="2268" w:type="dxa"/>
          </w:tcPr>
          <w:p w:rsidR="00046327" w:rsidRPr="007755AF" w:rsidRDefault="00046327" w:rsidP="00046327">
            <w:pPr>
              <w:pStyle w:val="a6"/>
            </w:pPr>
            <w:r w:rsidRPr="007755AF">
              <w:t>276,17</w:t>
            </w:r>
          </w:p>
        </w:tc>
        <w:tc>
          <w:tcPr>
            <w:tcW w:w="2303" w:type="dxa"/>
          </w:tcPr>
          <w:p w:rsidR="00046327" w:rsidRPr="007755AF" w:rsidRDefault="00046327" w:rsidP="00046327">
            <w:pPr>
              <w:pStyle w:val="a6"/>
            </w:pPr>
            <w:r w:rsidRPr="007755AF">
              <w:t>0,</w:t>
            </w:r>
            <w:r>
              <w:t>912857</w:t>
            </w:r>
          </w:p>
        </w:tc>
        <w:tc>
          <w:tcPr>
            <w:tcW w:w="3509" w:type="dxa"/>
          </w:tcPr>
          <w:p w:rsidR="00046327" w:rsidRPr="007755AF" w:rsidRDefault="00046327" w:rsidP="00046327">
            <w:pPr>
              <w:pStyle w:val="a6"/>
            </w:pPr>
            <w:r w:rsidRPr="007755AF">
              <w:t>0,</w:t>
            </w:r>
            <w:r>
              <w:t>833308</w:t>
            </w:r>
          </w:p>
        </w:tc>
      </w:tr>
      <w:tr w:rsidR="00046327" w:rsidTr="00F466A1">
        <w:tc>
          <w:tcPr>
            <w:tcW w:w="1271" w:type="dxa"/>
          </w:tcPr>
          <w:p w:rsidR="00046327" w:rsidRPr="007755AF" w:rsidRDefault="00046327" w:rsidP="00046327">
            <w:pPr>
              <w:pStyle w:val="a6"/>
            </w:pPr>
            <w:r w:rsidRPr="007755AF">
              <w:t>5</w:t>
            </w:r>
          </w:p>
        </w:tc>
        <w:tc>
          <w:tcPr>
            <w:tcW w:w="709" w:type="dxa"/>
          </w:tcPr>
          <w:p w:rsidR="00046327" w:rsidRPr="007755AF" w:rsidRDefault="00046327" w:rsidP="00046327">
            <w:pPr>
              <w:pStyle w:val="a6"/>
            </w:pPr>
            <w:r w:rsidRPr="007755AF">
              <w:t>5</w:t>
            </w:r>
          </w:p>
        </w:tc>
        <w:tc>
          <w:tcPr>
            <w:tcW w:w="2268" w:type="dxa"/>
          </w:tcPr>
          <w:p w:rsidR="00046327" w:rsidRPr="007755AF" w:rsidRDefault="00046327" w:rsidP="00046327">
            <w:pPr>
              <w:pStyle w:val="a6"/>
            </w:pPr>
            <w:r w:rsidRPr="007755AF">
              <w:t>275,81</w:t>
            </w:r>
          </w:p>
        </w:tc>
        <w:tc>
          <w:tcPr>
            <w:tcW w:w="2303" w:type="dxa"/>
          </w:tcPr>
          <w:p w:rsidR="00046327" w:rsidRPr="007755AF" w:rsidRDefault="00046327" w:rsidP="00046327">
            <w:pPr>
              <w:pStyle w:val="a6"/>
            </w:pPr>
            <w:r w:rsidRPr="007755AF">
              <w:t>0,</w:t>
            </w:r>
            <w:r>
              <w:t>552857</w:t>
            </w:r>
          </w:p>
        </w:tc>
        <w:tc>
          <w:tcPr>
            <w:tcW w:w="3509" w:type="dxa"/>
          </w:tcPr>
          <w:p w:rsidR="00046327" w:rsidRPr="007755AF" w:rsidRDefault="00046327" w:rsidP="00046327">
            <w:pPr>
              <w:pStyle w:val="a6"/>
            </w:pPr>
            <w:r w:rsidRPr="007755AF">
              <w:t>0,</w:t>
            </w:r>
            <w:r>
              <w:t>305651</w:t>
            </w:r>
          </w:p>
        </w:tc>
      </w:tr>
      <w:tr w:rsidR="00046327" w:rsidTr="00F466A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271" w:type="dxa"/>
          </w:tcPr>
          <w:p w:rsidR="00046327" w:rsidRPr="007755AF" w:rsidRDefault="00046327" w:rsidP="00046327">
            <w:pPr>
              <w:pStyle w:val="a6"/>
            </w:pPr>
            <w:r w:rsidRPr="007755AF">
              <w:t>6</w:t>
            </w:r>
          </w:p>
        </w:tc>
        <w:tc>
          <w:tcPr>
            <w:tcW w:w="709" w:type="dxa"/>
          </w:tcPr>
          <w:p w:rsidR="00046327" w:rsidRPr="007755AF" w:rsidRDefault="00046327" w:rsidP="00046327">
            <w:pPr>
              <w:pStyle w:val="a6"/>
            </w:pPr>
            <w:r>
              <w:t>60</w:t>
            </w:r>
          </w:p>
        </w:tc>
        <w:tc>
          <w:tcPr>
            <w:tcW w:w="2268" w:type="dxa"/>
          </w:tcPr>
          <w:p w:rsidR="00046327" w:rsidRPr="007755AF" w:rsidRDefault="00046327" w:rsidP="00046327">
            <w:pPr>
              <w:pStyle w:val="a6"/>
            </w:pPr>
            <w:r w:rsidRPr="007755AF">
              <w:t>27</w:t>
            </w:r>
            <w:r>
              <w:t>4</w:t>
            </w:r>
            <w:r w:rsidRPr="007755AF">
              <w:t>,</w:t>
            </w:r>
            <w:r>
              <w:t>63</w:t>
            </w:r>
          </w:p>
        </w:tc>
        <w:tc>
          <w:tcPr>
            <w:tcW w:w="2303" w:type="dxa"/>
          </w:tcPr>
          <w:p w:rsidR="00046327" w:rsidRPr="007755AF" w:rsidRDefault="00046327" w:rsidP="00046327">
            <w:pPr>
              <w:pStyle w:val="a6"/>
            </w:pPr>
            <w:r w:rsidRPr="007755AF">
              <w:t>-</w:t>
            </w:r>
            <w:r>
              <w:t>0</w:t>
            </w:r>
            <w:r w:rsidRPr="007755AF">
              <w:t>,</w:t>
            </w:r>
            <w:r>
              <w:t>627143</w:t>
            </w:r>
          </w:p>
        </w:tc>
        <w:tc>
          <w:tcPr>
            <w:tcW w:w="3509" w:type="dxa"/>
          </w:tcPr>
          <w:p w:rsidR="00046327" w:rsidRPr="007755AF" w:rsidRDefault="00046327" w:rsidP="00046327">
            <w:pPr>
              <w:pStyle w:val="a6"/>
            </w:pPr>
            <w:r>
              <w:t>0</w:t>
            </w:r>
            <w:r w:rsidRPr="007755AF">
              <w:t>,</w:t>
            </w:r>
            <w:r>
              <w:t>393308</w:t>
            </w:r>
          </w:p>
        </w:tc>
      </w:tr>
      <w:tr w:rsidR="00046327" w:rsidTr="00F466A1">
        <w:tc>
          <w:tcPr>
            <w:tcW w:w="1271" w:type="dxa"/>
          </w:tcPr>
          <w:p w:rsidR="00046327" w:rsidRPr="007755AF" w:rsidRDefault="00046327" w:rsidP="00046327">
            <w:pPr>
              <w:pStyle w:val="a6"/>
            </w:pPr>
            <w:r w:rsidRPr="007755AF">
              <w:t>7</w:t>
            </w:r>
          </w:p>
        </w:tc>
        <w:tc>
          <w:tcPr>
            <w:tcW w:w="709" w:type="dxa"/>
          </w:tcPr>
          <w:p w:rsidR="00046327" w:rsidRPr="007755AF" w:rsidRDefault="00046327" w:rsidP="00046327">
            <w:pPr>
              <w:pStyle w:val="a6"/>
            </w:pPr>
            <w:r>
              <w:t>61</w:t>
            </w:r>
          </w:p>
        </w:tc>
        <w:tc>
          <w:tcPr>
            <w:tcW w:w="2268" w:type="dxa"/>
          </w:tcPr>
          <w:p w:rsidR="00046327" w:rsidRPr="007755AF" w:rsidRDefault="00046327" w:rsidP="00046327">
            <w:pPr>
              <w:pStyle w:val="a6"/>
            </w:pPr>
            <w:r w:rsidRPr="007755AF">
              <w:t>275,</w:t>
            </w:r>
            <w:r>
              <w:t>30</w:t>
            </w:r>
          </w:p>
        </w:tc>
        <w:tc>
          <w:tcPr>
            <w:tcW w:w="2303" w:type="dxa"/>
          </w:tcPr>
          <w:p w:rsidR="00046327" w:rsidRPr="007755AF" w:rsidRDefault="00046327" w:rsidP="00046327">
            <w:pPr>
              <w:pStyle w:val="a6"/>
            </w:pPr>
            <w:r w:rsidRPr="007755AF">
              <w:t>0,</w:t>
            </w:r>
            <w:r>
              <w:t>0428571</w:t>
            </w:r>
          </w:p>
        </w:tc>
        <w:tc>
          <w:tcPr>
            <w:tcW w:w="3509" w:type="dxa"/>
          </w:tcPr>
          <w:p w:rsidR="00046327" w:rsidRPr="007755AF" w:rsidRDefault="00046327" w:rsidP="00046327">
            <w:pPr>
              <w:pStyle w:val="a6"/>
            </w:pPr>
            <w:r w:rsidRPr="007755AF">
              <w:t>0,</w:t>
            </w:r>
            <w:r>
              <w:t>00</w:t>
            </w:r>
            <w:r w:rsidRPr="007755AF">
              <w:t>1</w:t>
            </w:r>
            <w:r>
              <w:t>83674</w:t>
            </w:r>
          </w:p>
        </w:tc>
      </w:tr>
      <w:tr w:rsidR="00046327" w:rsidTr="00F466A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271" w:type="dxa"/>
          </w:tcPr>
          <w:p w:rsidR="00046327" w:rsidRPr="007755AF" w:rsidRDefault="00046327" w:rsidP="00046327">
            <w:pPr>
              <w:pStyle w:val="a6"/>
            </w:pPr>
            <w:r w:rsidRPr="007755AF">
              <w:t>8</w:t>
            </w:r>
          </w:p>
        </w:tc>
        <w:tc>
          <w:tcPr>
            <w:tcW w:w="709" w:type="dxa"/>
          </w:tcPr>
          <w:p w:rsidR="00046327" w:rsidRPr="007755AF" w:rsidRDefault="00046327" w:rsidP="00046327">
            <w:pPr>
              <w:pStyle w:val="a6"/>
            </w:pPr>
            <w:r>
              <w:t>62</w:t>
            </w:r>
          </w:p>
        </w:tc>
        <w:tc>
          <w:tcPr>
            <w:tcW w:w="2268" w:type="dxa"/>
          </w:tcPr>
          <w:p w:rsidR="00046327" w:rsidRPr="007755AF" w:rsidRDefault="00046327" w:rsidP="00046327">
            <w:pPr>
              <w:pStyle w:val="a6"/>
            </w:pPr>
            <w:r w:rsidRPr="007755AF">
              <w:t>27</w:t>
            </w:r>
            <w:r>
              <w:t>5</w:t>
            </w:r>
            <w:r w:rsidRPr="007755AF">
              <w:t>,</w:t>
            </w:r>
            <w:r>
              <w:t>2</w:t>
            </w:r>
            <w:r w:rsidRPr="007755AF">
              <w:t>3</w:t>
            </w:r>
          </w:p>
        </w:tc>
        <w:tc>
          <w:tcPr>
            <w:tcW w:w="2303" w:type="dxa"/>
          </w:tcPr>
          <w:p w:rsidR="00046327" w:rsidRPr="007755AF" w:rsidRDefault="00046327" w:rsidP="00046327">
            <w:pPr>
              <w:pStyle w:val="a6"/>
            </w:pPr>
            <w:r w:rsidRPr="007755AF">
              <w:t>-</w:t>
            </w:r>
            <w:r>
              <w:t>0</w:t>
            </w:r>
            <w:r w:rsidRPr="007755AF">
              <w:t>,</w:t>
            </w:r>
            <w:r>
              <w:t>027143</w:t>
            </w:r>
          </w:p>
        </w:tc>
        <w:tc>
          <w:tcPr>
            <w:tcW w:w="3509" w:type="dxa"/>
          </w:tcPr>
          <w:p w:rsidR="00046327" w:rsidRPr="007755AF" w:rsidRDefault="00046327" w:rsidP="00046327">
            <w:pPr>
              <w:pStyle w:val="a6"/>
            </w:pPr>
            <w:r>
              <w:t>0</w:t>
            </w:r>
            <w:r w:rsidRPr="007755AF">
              <w:t>,</w:t>
            </w:r>
            <w:r>
              <w:t>000736735</w:t>
            </w:r>
          </w:p>
        </w:tc>
      </w:tr>
      <w:tr w:rsidR="00046327" w:rsidTr="00F466A1">
        <w:tc>
          <w:tcPr>
            <w:tcW w:w="1271" w:type="dxa"/>
          </w:tcPr>
          <w:p w:rsidR="00046327" w:rsidRPr="007755AF" w:rsidRDefault="00046327" w:rsidP="00046327">
            <w:pPr>
              <w:pStyle w:val="a6"/>
            </w:pPr>
            <w:r w:rsidRPr="007755AF">
              <w:t>9</w:t>
            </w:r>
          </w:p>
        </w:tc>
        <w:tc>
          <w:tcPr>
            <w:tcW w:w="709" w:type="dxa"/>
          </w:tcPr>
          <w:p w:rsidR="00046327" w:rsidRPr="007755AF" w:rsidRDefault="00046327" w:rsidP="00046327">
            <w:pPr>
              <w:pStyle w:val="a6"/>
            </w:pPr>
            <w:r>
              <w:t>63</w:t>
            </w:r>
          </w:p>
        </w:tc>
        <w:tc>
          <w:tcPr>
            <w:tcW w:w="2268" w:type="dxa"/>
          </w:tcPr>
          <w:p w:rsidR="00046327" w:rsidRPr="007755AF" w:rsidRDefault="00046327" w:rsidP="00046327">
            <w:pPr>
              <w:pStyle w:val="a6"/>
            </w:pPr>
            <w:r w:rsidRPr="007755AF">
              <w:t>27</w:t>
            </w:r>
            <w:r>
              <w:t>5</w:t>
            </w:r>
            <w:r w:rsidRPr="007755AF">
              <w:t>,</w:t>
            </w:r>
            <w:r>
              <w:t>52</w:t>
            </w:r>
          </w:p>
        </w:tc>
        <w:tc>
          <w:tcPr>
            <w:tcW w:w="2303" w:type="dxa"/>
          </w:tcPr>
          <w:p w:rsidR="00046327" w:rsidRPr="007755AF" w:rsidRDefault="00046327" w:rsidP="00046327">
            <w:pPr>
              <w:pStyle w:val="a6"/>
            </w:pPr>
            <w:r>
              <w:t>0</w:t>
            </w:r>
            <w:r w:rsidRPr="007755AF">
              <w:t>,</w:t>
            </w:r>
            <w:r>
              <w:t>262857</w:t>
            </w:r>
          </w:p>
        </w:tc>
        <w:tc>
          <w:tcPr>
            <w:tcW w:w="3509" w:type="dxa"/>
          </w:tcPr>
          <w:p w:rsidR="00046327" w:rsidRPr="007755AF" w:rsidRDefault="00046327" w:rsidP="00046327">
            <w:pPr>
              <w:pStyle w:val="a6"/>
            </w:pPr>
            <w:r>
              <w:t>0</w:t>
            </w:r>
            <w:r w:rsidRPr="007755AF">
              <w:t>,0</w:t>
            </w:r>
            <w:r>
              <w:t>690939</w:t>
            </w:r>
          </w:p>
        </w:tc>
      </w:tr>
      <w:tr w:rsidR="00046327" w:rsidTr="00F466A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271" w:type="dxa"/>
          </w:tcPr>
          <w:p w:rsidR="00046327" w:rsidRPr="007755AF" w:rsidRDefault="00046327" w:rsidP="00046327">
            <w:pPr>
              <w:pStyle w:val="a6"/>
            </w:pPr>
            <w:r w:rsidRPr="007755AF">
              <w:t>10</w:t>
            </w:r>
          </w:p>
        </w:tc>
        <w:tc>
          <w:tcPr>
            <w:tcW w:w="709" w:type="dxa"/>
          </w:tcPr>
          <w:p w:rsidR="00046327" w:rsidRPr="007755AF" w:rsidRDefault="00046327" w:rsidP="00046327">
            <w:pPr>
              <w:pStyle w:val="a6"/>
            </w:pPr>
            <w:r>
              <w:t>64</w:t>
            </w:r>
          </w:p>
        </w:tc>
        <w:tc>
          <w:tcPr>
            <w:tcW w:w="2268" w:type="dxa"/>
          </w:tcPr>
          <w:p w:rsidR="00046327" w:rsidRPr="007755AF" w:rsidRDefault="00046327" w:rsidP="00046327">
            <w:pPr>
              <w:pStyle w:val="a6"/>
            </w:pPr>
            <w:r w:rsidRPr="007755AF">
              <w:t>276,</w:t>
            </w:r>
            <w:r>
              <w:t>03</w:t>
            </w:r>
          </w:p>
        </w:tc>
        <w:tc>
          <w:tcPr>
            <w:tcW w:w="2303" w:type="dxa"/>
          </w:tcPr>
          <w:p w:rsidR="00046327" w:rsidRPr="007755AF" w:rsidRDefault="00046327" w:rsidP="00046327">
            <w:pPr>
              <w:pStyle w:val="a6"/>
            </w:pPr>
            <w:r w:rsidRPr="007755AF">
              <w:t>0,</w:t>
            </w:r>
            <w:r>
              <w:t>772857</w:t>
            </w:r>
          </w:p>
        </w:tc>
        <w:tc>
          <w:tcPr>
            <w:tcW w:w="3509" w:type="dxa"/>
          </w:tcPr>
          <w:p w:rsidR="00046327" w:rsidRPr="007755AF" w:rsidRDefault="00046327" w:rsidP="00046327">
            <w:pPr>
              <w:pStyle w:val="a6"/>
            </w:pPr>
            <w:r w:rsidRPr="007755AF">
              <w:t>0,</w:t>
            </w:r>
            <w:r>
              <w:t>597308</w:t>
            </w:r>
          </w:p>
        </w:tc>
      </w:tr>
      <w:tr w:rsidR="00046327" w:rsidTr="00F466A1">
        <w:tc>
          <w:tcPr>
            <w:tcW w:w="1271" w:type="dxa"/>
          </w:tcPr>
          <w:p w:rsidR="00046327" w:rsidRPr="007755AF" w:rsidRDefault="00046327" w:rsidP="00046327">
            <w:pPr>
              <w:pStyle w:val="a6"/>
            </w:pPr>
            <w:r w:rsidRPr="007755AF">
              <w:t>11</w:t>
            </w:r>
          </w:p>
        </w:tc>
        <w:tc>
          <w:tcPr>
            <w:tcW w:w="709" w:type="dxa"/>
          </w:tcPr>
          <w:p w:rsidR="00046327" w:rsidRPr="007755AF" w:rsidRDefault="00046327" w:rsidP="00046327">
            <w:pPr>
              <w:pStyle w:val="a6"/>
            </w:pPr>
            <w:r>
              <w:t>65</w:t>
            </w:r>
          </w:p>
        </w:tc>
        <w:tc>
          <w:tcPr>
            <w:tcW w:w="2268" w:type="dxa"/>
          </w:tcPr>
          <w:p w:rsidR="00046327" w:rsidRPr="007755AF" w:rsidRDefault="00046327" w:rsidP="00046327">
            <w:pPr>
              <w:pStyle w:val="a6"/>
            </w:pPr>
            <w:r w:rsidRPr="007755AF">
              <w:t>27</w:t>
            </w:r>
            <w:r>
              <w:t>6</w:t>
            </w:r>
            <w:r w:rsidRPr="007755AF">
              <w:t>,</w:t>
            </w:r>
            <w:r>
              <w:t>56</w:t>
            </w:r>
          </w:p>
        </w:tc>
        <w:tc>
          <w:tcPr>
            <w:tcW w:w="2303" w:type="dxa"/>
          </w:tcPr>
          <w:p w:rsidR="00046327" w:rsidRPr="007755AF" w:rsidRDefault="00046327" w:rsidP="00046327">
            <w:pPr>
              <w:pStyle w:val="a6"/>
            </w:pPr>
            <w:r>
              <w:t>1</w:t>
            </w:r>
            <w:r w:rsidRPr="007755AF">
              <w:t>,</w:t>
            </w:r>
            <w:r>
              <w:t>30286</w:t>
            </w:r>
          </w:p>
        </w:tc>
        <w:tc>
          <w:tcPr>
            <w:tcW w:w="3509" w:type="dxa"/>
          </w:tcPr>
          <w:p w:rsidR="00046327" w:rsidRPr="007755AF" w:rsidRDefault="00046327" w:rsidP="00046327">
            <w:pPr>
              <w:pStyle w:val="a6"/>
            </w:pPr>
            <w:r>
              <w:t>1</w:t>
            </w:r>
            <w:r w:rsidRPr="007755AF">
              <w:t>,</w:t>
            </w:r>
            <w:r>
              <w:t>69744</w:t>
            </w:r>
          </w:p>
        </w:tc>
      </w:tr>
      <w:tr w:rsidR="00046327" w:rsidTr="00F466A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271" w:type="dxa"/>
          </w:tcPr>
          <w:p w:rsidR="00046327" w:rsidRPr="007755AF" w:rsidRDefault="00046327" w:rsidP="00046327">
            <w:pPr>
              <w:pStyle w:val="a6"/>
            </w:pPr>
            <w:r w:rsidRPr="007755AF">
              <w:t>12</w:t>
            </w:r>
          </w:p>
        </w:tc>
        <w:tc>
          <w:tcPr>
            <w:tcW w:w="709" w:type="dxa"/>
          </w:tcPr>
          <w:p w:rsidR="00046327" w:rsidRPr="007755AF" w:rsidRDefault="00046327" w:rsidP="00046327">
            <w:pPr>
              <w:pStyle w:val="a6"/>
            </w:pPr>
            <w:r>
              <w:t>66</w:t>
            </w:r>
          </w:p>
        </w:tc>
        <w:tc>
          <w:tcPr>
            <w:tcW w:w="2268" w:type="dxa"/>
          </w:tcPr>
          <w:p w:rsidR="00046327" w:rsidRPr="007755AF" w:rsidRDefault="00046327" w:rsidP="00046327">
            <w:pPr>
              <w:pStyle w:val="a6"/>
            </w:pPr>
            <w:r w:rsidRPr="007755AF">
              <w:t>27</w:t>
            </w:r>
            <w:r>
              <w:t>3</w:t>
            </w:r>
            <w:r w:rsidRPr="007755AF">
              <w:t>,</w:t>
            </w:r>
            <w:r>
              <w:t>75</w:t>
            </w:r>
          </w:p>
        </w:tc>
        <w:tc>
          <w:tcPr>
            <w:tcW w:w="2303" w:type="dxa"/>
          </w:tcPr>
          <w:p w:rsidR="00046327" w:rsidRPr="007755AF" w:rsidRDefault="00046327" w:rsidP="00046327">
            <w:pPr>
              <w:pStyle w:val="a6"/>
            </w:pPr>
            <w:r w:rsidRPr="007755AF">
              <w:t>-</w:t>
            </w:r>
            <w:r>
              <w:t>1</w:t>
            </w:r>
            <w:r w:rsidRPr="007755AF">
              <w:t>,</w:t>
            </w:r>
            <w:r>
              <w:t>50714</w:t>
            </w:r>
          </w:p>
        </w:tc>
        <w:tc>
          <w:tcPr>
            <w:tcW w:w="3509" w:type="dxa"/>
          </w:tcPr>
          <w:p w:rsidR="00046327" w:rsidRPr="007755AF" w:rsidRDefault="00046327" w:rsidP="00046327">
            <w:pPr>
              <w:pStyle w:val="a6"/>
            </w:pPr>
            <w:r>
              <w:t>2</w:t>
            </w:r>
            <w:r w:rsidRPr="007755AF">
              <w:t>,</w:t>
            </w:r>
            <w:r>
              <w:t>27148</w:t>
            </w:r>
          </w:p>
        </w:tc>
      </w:tr>
      <w:tr w:rsidR="00046327" w:rsidTr="00F466A1">
        <w:tc>
          <w:tcPr>
            <w:tcW w:w="1271" w:type="dxa"/>
          </w:tcPr>
          <w:p w:rsidR="00046327" w:rsidRPr="007755AF" w:rsidRDefault="00046327" w:rsidP="00046327">
            <w:pPr>
              <w:pStyle w:val="a6"/>
            </w:pPr>
            <w:r w:rsidRPr="007755AF">
              <w:t>13</w:t>
            </w:r>
          </w:p>
        </w:tc>
        <w:tc>
          <w:tcPr>
            <w:tcW w:w="709" w:type="dxa"/>
          </w:tcPr>
          <w:p w:rsidR="00046327" w:rsidRPr="007755AF" w:rsidRDefault="00046327" w:rsidP="00046327">
            <w:pPr>
              <w:pStyle w:val="a6"/>
            </w:pPr>
            <w:r>
              <w:t>67</w:t>
            </w:r>
          </w:p>
        </w:tc>
        <w:tc>
          <w:tcPr>
            <w:tcW w:w="2268" w:type="dxa"/>
          </w:tcPr>
          <w:p w:rsidR="00046327" w:rsidRPr="007755AF" w:rsidRDefault="00046327" w:rsidP="00046327">
            <w:pPr>
              <w:pStyle w:val="a6"/>
            </w:pPr>
            <w:r w:rsidRPr="007755AF">
              <w:t>27</w:t>
            </w:r>
            <w:r>
              <w:t>4</w:t>
            </w:r>
            <w:r w:rsidRPr="007755AF">
              <w:t>,</w:t>
            </w:r>
            <w:r>
              <w:t>76</w:t>
            </w:r>
          </w:p>
        </w:tc>
        <w:tc>
          <w:tcPr>
            <w:tcW w:w="2303" w:type="dxa"/>
          </w:tcPr>
          <w:p w:rsidR="00046327" w:rsidRPr="007755AF" w:rsidRDefault="00046327" w:rsidP="00046327">
            <w:pPr>
              <w:pStyle w:val="a6"/>
            </w:pPr>
            <w:r w:rsidRPr="007755AF">
              <w:t>-0,</w:t>
            </w:r>
            <w:r>
              <w:t>497143</w:t>
            </w:r>
          </w:p>
        </w:tc>
        <w:tc>
          <w:tcPr>
            <w:tcW w:w="3509" w:type="dxa"/>
          </w:tcPr>
          <w:p w:rsidR="00046327" w:rsidRPr="007755AF" w:rsidRDefault="00046327" w:rsidP="00046327">
            <w:pPr>
              <w:pStyle w:val="a6"/>
            </w:pPr>
            <w:r w:rsidRPr="007755AF">
              <w:t>0,</w:t>
            </w:r>
            <w:r>
              <w:t>247151</w:t>
            </w:r>
          </w:p>
        </w:tc>
      </w:tr>
      <w:tr w:rsidR="00046327" w:rsidTr="00F466A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271" w:type="dxa"/>
          </w:tcPr>
          <w:p w:rsidR="00046327" w:rsidRPr="007755AF" w:rsidRDefault="00046327" w:rsidP="00046327">
            <w:pPr>
              <w:pStyle w:val="a6"/>
            </w:pPr>
            <w:r>
              <w:t>14</w:t>
            </w:r>
          </w:p>
        </w:tc>
        <w:tc>
          <w:tcPr>
            <w:tcW w:w="709" w:type="dxa"/>
          </w:tcPr>
          <w:p w:rsidR="00046327" w:rsidRPr="007755AF" w:rsidRDefault="00046327" w:rsidP="00046327">
            <w:pPr>
              <w:pStyle w:val="a6"/>
            </w:pPr>
            <w:r>
              <w:t>68</w:t>
            </w:r>
          </w:p>
        </w:tc>
        <w:tc>
          <w:tcPr>
            <w:tcW w:w="2268" w:type="dxa"/>
          </w:tcPr>
          <w:p w:rsidR="00046327" w:rsidRPr="007755AF" w:rsidRDefault="00046327" w:rsidP="00046327">
            <w:pPr>
              <w:pStyle w:val="a6"/>
            </w:pPr>
            <w:r>
              <w:t>274,24</w:t>
            </w:r>
          </w:p>
        </w:tc>
        <w:tc>
          <w:tcPr>
            <w:tcW w:w="2303" w:type="dxa"/>
          </w:tcPr>
          <w:p w:rsidR="00046327" w:rsidRPr="007755AF" w:rsidRDefault="00046327" w:rsidP="00046327">
            <w:pPr>
              <w:pStyle w:val="a6"/>
            </w:pPr>
            <w:r>
              <w:t>-1,01714</w:t>
            </w:r>
          </w:p>
        </w:tc>
        <w:tc>
          <w:tcPr>
            <w:tcW w:w="3509" w:type="dxa"/>
          </w:tcPr>
          <w:p w:rsidR="00046327" w:rsidRPr="007755AF" w:rsidRDefault="00046327" w:rsidP="00046327">
            <w:pPr>
              <w:pStyle w:val="a6"/>
            </w:pPr>
            <w:r>
              <w:t>1,03458</w:t>
            </w:r>
          </w:p>
        </w:tc>
      </w:tr>
      <w:tr w:rsidR="00046327" w:rsidTr="00F466A1">
        <w:tc>
          <w:tcPr>
            <w:tcW w:w="1271" w:type="dxa"/>
          </w:tcPr>
          <w:p w:rsidR="00046327" w:rsidRDefault="00046327" w:rsidP="00046327">
            <w:pPr>
              <w:ind w:firstLine="0"/>
            </w:pPr>
          </w:p>
        </w:tc>
        <w:tc>
          <w:tcPr>
            <w:tcW w:w="709" w:type="dxa"/>
          </w:tcPr>
          <w:p w:rsidR="00046327" w:rsidRDefault="00046327" w:rsidP="00046327">
            <w:pPr>
              <w:ind w:firstLine="0"/>
              <w:rPr>
                <w:rFonts w:eastAsia="Calibri"/>
                <w:i/>
              </w:rPr>
            </w:pPr>
          </w:p>
        </w:tc>
        <w:tc>
          <w:tcPr>
            <w:tcW w:w="2268" w:type="dxa"/>
          </w:tcPr>
          <w:p w:rsidR="00046327" w:rsidRPr="00BE4E30" w:rsidRDefault="00C239F6" w:rsidP="00046327">
            <w:pPr>
              <w:pStyle w:val="a6"/>
            </w:pPr>
            <m:oMathPara>
              <m:oMath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i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=1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n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i</m:t>
                        </m:r>
                      </m:sub>
                    </m:sSub>
                  </m:e>
                </m:nary>
                <m:r>
                  <m:rPr>
                    <m:sty m:val="p"/>
                  </m:rPr>
                  <w:rPr>
                    <w:rFonts w:ascii="Cambria Math" w:hAnsi="Cambria Math"/>
                  </w:rPr>
                  <m:t>=3853,6</m:t>
                </m:r>
              </m:oMath>
            </m:oMathPara>
          </w:p>
        </w:tc>
        <w:tc>
          <w:tcPr>
            <w:tcW w:w="2303" w:type="dxa"/>
          </w:tcPr>
          <w:p w:rsidR="00046327" w:rsidRPr="00BE4E30" w:rsidRDefault="00C239F6" w:rsidP="00046327">
            <w:pPr>
              <w:pStyle w:val="a6"/>
            </w:pPr>
            <m:oMathPara>
              <m:oMath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i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=1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n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(</m:t>
                        </m:r>
                        <m:r>
                          <w:rPr>
                            <w:rFonts w:ascii="Cambria Math" w:hAnsi="Cambria Math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i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-</m:t>
                    </m:r>
                    <m:acc>
                      <m:accPr>
                        <m:chr m:val="̅"/>
                        <m:ctrlPr>
                          <w:rPr>
                            <w:rFonts w:ascii="Cambria Math" w:hAnsi="Cambria Math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</w:rPr>
                          <m:t>l</m:t>
                        </m:r>
                      </m:e>
                    </m:acc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)=</m:t>
                    </m:r>
                  </m:e>
                </m:nary>
                <m:r>
                  <m:rPr>
                    <m:sty m:val="p"/>
                  </m:rPr>
                  <w:rPr>
                    <w:rFonts w:ascii="Cambria Math" w:hAnsi="Cambria Math"/>
                  </w:rPr>
                  <m:t>0</m:t>
                </m:r>
              </m:oMath>
            </m:oMathPara>
          </w:p>
        </w:tc>
        <w:tc>
          <w:tcPr>
            <w:tcW w:w="3509" w:type="dxa"/>
          </w:tcPr>
          <w:p w:rsidR="00046327" w:rsidRPr="00BE4E30" w:rsidRDefault="00C239F6" w:rsidP="00046327">
            <w:pPr>
              <w:pStyle w:val="a6"/>
            </w:pPr>
            <m:oMathPara>
              <m:oMath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i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=1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n</m:t>
                    </m:r>
                  </m:sup>
                  <m:e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(</m:t>
                            </m:r>
                            <m:r>
                              <w:rPr>
                                <w:rFonts w:ascii="Cambria Math" w:hAnsi="Cambria Math"/>
                              </w:rPr>
                              <m:t>l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i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-</m:t>
                        </m:r>
                        <m:acc>
                          <m:accPr>
                            <m:chr m:val="̅"/>
                            <m:ctrlPr>
                              <w:rPr>
                                <w:rFonts w:ascii="Cambria Math" w:hAnsi="Cambria Math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</w:rPr>
                              <m:t>l</m:t>
                            </m:r>
                          </m:e>
                        </m:acc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)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=</m:t>
                    </m:r>
                  </m:e>
                </m:nary>
                <m:r>
                  <m:rPr>
                    <m:sty m:val="p"/>
                  </m:rPr>
                  <w:rPr>
                    <w:rFonts w:ascii="Cambria Math" w:hAnsi="Cambria Math"/>
                  </w:rPr>
                  <m:t>10,77149</m:t>
                </m:r>
              </m:oMath>
            </m:oMathPara>
          </w:p>
        </w:tc>
      </w:tr>
    </w:tbl>
    <w:p w:rsidR="00834D02" w:rsidRDefault="00834D02" w:rsidP="00834D02"/>
    <w:p w:rsidR="00834D02" w:rsidRDefault="00834D02" w:rsidP="00834D02">
      <w:pPr>
        <w:pStyle w:val="a7"/>
      </w:pPr>
      <w:r w:rsidRPr="00D340E4">
        <w:t>Подставив</w:t>
      </w:r>
      <w:r>
        <w:t xml:space="preserve"> значения и произведя вычисления по </w:t>
      </w:r>
      <w:r w:rsidRPr="004C5060">
        <w:t>формуле (</w:t>
      </w:r>
      <w:r w:rsidRPr="004C5060">
        <w:rPr>
          <w:rFonts w:eastAsiaTheme="minorEastAsia"/>
        </w:rPr>
        <w:t>1.</w:t>
      </w:r>
      <w:r w:rsidRPr="004C5060">
        <w:t>2) получим среднее значение (оценку математического ожидания) – результат измерения:</w:t>
      </w:r>
    </w:p>
    <w:p w:rsidR="00834D02" w:rsidRPr="0009100B" w:rsidRDefault="00834D02" w:rsidP="00834D02">
      <w:pPr>
        <w:pStyle w:val="a7"/>
      </w:pPr>
    </w:p>
    <w:p w:rsidR="00046327" w:rsidRPr="00A0359B" w:rsidRDefault="00C239F6" w:rsidP="00046327">
      <w:pPr>
        <w:pStyle w:val="a6"/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l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ср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 xml:space="preserve">= 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3853,6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14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=275,257143 м.</m:t>
          </m:r>
        </m:oMath>
      </m:oMathPara>
    </w:p>
    <w:p w:rsidR="00834D02" w:rsidRDefault="00834D02" w:rsidP="00834D02">
      <w:pPr>
        <w:pStyle w:val="a7"/>
      </w:pPr>
    </w:p>
    <w:p w:rsidR="00834D02" w:rsidRDefault="00834D02" w:rsidP="00834D02">
      <w:pPr>
        <w:pStyle w:val="a7"/>
      </w:pPr>
      <w:r w:rsidRPr="00773ADE">
        <w:t xml:space="preserve">Для расчёта оценки среднеквадратического отклонения </w:t>
      </w:r>
      <w:r w:rsidRPr="004C5060">
        <w:t>погрешности результата наблюдений (стандартной неопределенности единичного измерения) S согласно</w:t>
      </w:r>
      <w:r>
        <w:t xml:space="preserve"> [6, формула 3.4], по формуле:</w:t>
      </w:r>
    </w:p>
    <w:p w:rsidR="00834D02" w:rsidRPr="00D340E4" w:rsidRDefault="00834D02" w:rsidP="00834D02">
      <w:pPr>
        <w:pStyle w:val="a7"/>
      </w:pPr>
    </w:p>
    <w:p w:rsidR="00834D02" w:rsidRPr="004C5060" w:rsidRDefault="00834D02" w:rsidP="00046327">
      <w:pPr>
        <w:pStyle w:val="a7"/>
        <w:jc w:val="right"/>
      </w:pPr>
      <m:oMath>
        <m:r>
          <m:rPr>
            <m:sty m:val="p"/>
          </m:rPr>
          <w:rPr>
            <w:rFonts w:ascii="Cambria Math" w:hAnsi="Cambria Math"/>
          </w:rPr>
          <m:t xml:space="preserve">σ=S= 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</w:rPr>
                    </m:ctrlPr>
                  </m:naryPr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i=1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n</m:t>
                    </m:r>
                  </m:sup>
                  <m:e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(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v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i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)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e>
                </m:nary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n-1</m:t>
                </m:r>
              </m:den>
            </m:f>
          </m:e>
        </m:rad>
        <m:r>
          <m:rPr>
            <m:sty m:val="p"/>
          </m:rPr>
          <w:rPr>
            <w:rFonts w:ascii="Cambria Math" w:hAnsi="Cambria Math"/>
          </w:rPr>
          <m:t>,</m:t>
        </m:r>
      </m:oMath>
      <w:r w:rsidRPr="004C5060">
        <w:rPr>
          <w:rFonts w:eastAsiaTheme="minorEastAsia"/>
        </w:rPr>
        <w:tab/>
      </w:r>
      <w:r w:rsidRPr="004C5060">
        <w:rPr>
          <w:rFonts w:eastAsiaTheme="minorEastAsia"/>
        </w:rPr>
        <w:tab/>
      </w:r>
      <w:r w:rsidRPr="004C5060">
        <w:rPr>
          <w:rFonts w:eastAsiaTheme="minorEastAsia"/>
        </w:rPr>
        <w:tab/>
      </w:r>
      <w:r w:rsidRPr="004C5060">
        <w:rPr>
          <w:rFonts w:eastAsiaTheme="minorEastAsia"/>
        </w:rPr>
        <w:tab/>
      </w:r>
      <w:r w:rsidRPr="004C5060">
        <w:rPr>
          <w:rFonts w:eastAsiaTheme="minorEastAsia"/>
        </w:rPr>
        <w:tab/>
        <w:t>(1.4)</w:t>
      </w:r>
    </w:p>
    <w:p w:rsidR="00834D02" w:rsidRDefault="00834D02" w:rsidP="00834D02">
      <w:pPr>
        <w:pStyle w:val="a7"/>
      </w:pPr>
    </w:p>
    <w:p w:rsidR="00834D02" w:rsidRDefault="00834D02" w:rsidP="00046327">
      <w:pPr>
        <w:pStyle w:val="a7"/>
        <w:ind w:firstLine="0"/>
      </w:pPr>
      <w:r w:rsidRPr="004C5060">
        <w:t>где</w:t>
      </w:r>
      <w:r>
        <w:tab/>
      </w:r>
      <w:r w:rsidRPr="004C5060">
        <w:t>v</w:t>
      </w:r>
      <w:r w:rsidRPr="004C5060">
        <w:rPr>
          <w:vertAlign w:val="subscript"/>
        </w:rPr>
        <w:t>i</w:t>
      </w:r>
      <w:r w:rsidRPr="004C5060">
        <w:t xml:space="preserve"> - отклонение результата единичного измерения l, от среднего значения </w:t>
      </w:r>
      <w:r>
        <w:t>lcp;</w:t>
      </w:r>
    </w:p>
    <w:p w:rsidR="00834D02" w:rsidRPr="004C5060" w:rsidRDefault="00834D02" w:rsidP="00834D02">
      <w:pPr>
        <w:pStyle w:val="a7"/>
      </w:pPr>
      <w:r w:rsidRPr="004C5060">
        <w:t>n</w:t>
      </w:r>
      <w:r>
        <w:t xml:space="preserve"> </w:t>
      </w:r>
      <w:r w:rsidRPr="004C5060">
        <w:t>- число наблюдений.</w:t>
      </w:r>
    </w:p>
    <w:p w:rsidR="00046327" w:rsidRPr="00E87456" w:rsidRDefault="00046327" w:rsidP="00046327">
      <w:pPr>
        <w:pStyle w:val="a6"/>
      </w:pPr>
      <m:oMathPara>
        <m:oMathParaPr>
          <m:jc m:val="center"/>
        </m:oMathParaPr>
        <m:oMath>
          <m:r>
            <m:rPr>
              <m:sty m:val="p"/>
            </m:rPr>
            <w:rPr>
              <w:rFonts w:ascii="Cambria Math" w:hAnsi="Cambria Math"/>
            </w:rPr>
            <m:t xml:space="preserve">S= </m:t>
          </m:r>
          <m:rad>
            <m:radPr>
              <m:degHide m:val="1"/>
              <m:ctrlPr>
                <w:rPr>
                  <w:rStyle w:val="apple-style-span"/>
                  <w:rFonts w:ascii="Cambria Math" w:eastAsiaTheme="minorEastAsia" w:cs="Times New Roman"/>
                  <w:i/>
                  <w:szCs w:val="28"/>
                  <w:lang w:val="en-US"/>
                </w:rPr>
              </m:ctrlPr>
            </m:radPr>
            <m:deg/>
            <m:e>
              <m:f>
                <m:fPr>
                  <m:ctrlPr>
                    <w:rPr>
                      <w:rStyle w:val="apple-style-span"/>
                      <w:rFonts w:ascii="Cambria Math" w:eastAsiaTheme="minorEastAsia" w:cs="Times New Roman"/>
                      <w:i/>
                      <w:szCs w:val="28"/>
                      <w:lang w:val="en-US"/>
                    </w:rPr>
                  </m:ctrlPr>
                </m:fPr>
                <m:num>
                  <m:r>
                    <w:rPr>
                      <w:rStyle w:val="apple-style-span"/>
                      <w:rFonts w:ascii="Cambria Math" w:eastAsiaTheme="minorEastAsia" w:cs="Times New Roman"/>
                      <w:szCs w:val="28"/>
                    </w:rPr>
                    <m:t>10,77149</m:t>
                  </m:r>
                </m:num>
                <m:den>
                  <m:r>
                    <w:rPr>
                      <w:rStyle w:val="apple-style-span"/>
                      <w:rFonts w:ascii="Cambria Math" w:eastAsiaTheme="minorEastAsia" w:cs="Times New Roman"/>
                      <w:szCs w:val="28"/>
                    </w:rPr>
                    <m:t>14</m:t>
                  </m:r>
                  <m:r>
                    <w:rPr>
                      <w:rStyle w:val="apple-style-span"/>
                      <w:rFonts w:ascii="Cambria Math" w:eastAsiaTheme="minorEastAsia" w:cs="Times New Roman"/>
                      <w:szCs w:val="28"/>
                    </w:rPr>
                    <m:t>-</m:t>
                  </m:r>
                  <m:r>
                    <w:rPr>
                      <w:rStyle w:val="apple-style-span"/>
                      <w:rFonts w:ascii="Cambria Math" w:eastAsiaTheme="minorEastAsia" w:cs="Times New Roman"/>
                      <w:szCs w:val="28"/>
                    </w:rPr>
                    <m:t>1</m:t>
                  </m:r>
                </m:den>
              </m:f>
            </m:e>
          </m:rad>
          <m:r>
            <w:rPr>
              <w:rStyle w:val="apple-style-span"/>
              <w:rFonts w:ascii="Cambria Math" w:eastAsiaTheme="minorEastAsia" w:cs="Times New Roman"/>
              <w:szCs w:val="28"/>
            </w:rPr>
            <m:t>=</m:t>
          </m:r>
          <m:r>
            <m:rPr>
              <m:sty m:val="p"/>
            </m:rPr>
            <w:rPr>
              <w:rStyle w:val="apple-style-span"/>
              <w:rFonts w:ascii="Cambria Math" w:eastAsiaTheme="minorEastAsia" w:cs="Times New Roman"/>
              <w:szCs w:val="28"/>
            </w:rPr>
            <m:t>0,910262</m:t>
          </m:r>
          <m:r>
            <m:rPr>
              <m:sty m:val="p"/>
            </m:rPr>
            <w:rPr>
              <w:rStyle w:val="apple-style-span"/>
              <w:rFonts w:ascii="Cambria Math" w:eastAsiaTheme="minorEastAsia" w:cs="Times New Roman"/>
              <w:szCs w:val="28"/>
            </w:rPr>
            <m:t>≈</m:t>
          </m:r>
          <m:r>
            <m:rPr>
              <m:sty m:val="p"/>
            </m:rPr>
            <w:rPr>
              <w:rStyle w:val="apple-style-span"/>
              <w:rFonts w:ascii="Cambria Math" w:eastAsiaTheme="minorEastAsia" w:cs="Times New Roman"/>
              <w:szCs w:val="28"/>
            </w:rPr>
            <m:t>0,92</m:t>
          </m:r>
        </m:oMath>
      </m:oMathPara>
    </w:p>
    <w:p w:rsidR="00046327" w:rsidRDefault="00046327" w:rsidP="00046327"/>
    <w:p w:rsidR="00046327" w:rsidRDefault="00046327" w:rsidP="00046327">
      <w:pPr>
        <w:pStyle w:val="a7"/>
      </w:pPr>
      <w:r w:rsidRPr="00941B1B">
        <w:t>Провер</w:t>
      </w:r>
      <w:r>
        <w:t>ка</w:t>
      </w:r>
      <w:r w:rsidRPr="00941B1B">
        <w:t xml:space="preserve"> погрешност</w:t>
      </w:r>
      <w:r>
        <w:t>и</w:t>
      </w:r>
      <w:r w:rsidRPr="00941B1B">
        <w:t xml:space="preserve"> округления:</w:t>
      </w:r>
    </w:p>
    <w:p w:rsidR="00046327" w:rsidRPr="00941B1B" w:rsidRDefault="00046327" w:rsidP="00046327">
      <w:pPr>
        <w:pStyle w:val="a7"/>
      </w:pPr>
    </w:p>
    <w:p w:rsidR="00046327" w:rsidRPr="009D5A45" w:rsidRDefault="00C239F6" w:rsidP="00046327">
      <w:pPr>
        <w:spacing w:line="360" w:lineRule="auto"/>
        <w:jc w:val="center"/>
        <w:rPr>
          <w:rFonts w:cs="Times New Roman"/>
        </w:rPr>
      </w:pPr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δ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окр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Style w:val="apple-style-span"/>
                  <w:rFonts w:ascii="Cambria Math" w:eastAsiaTheme="minorEastAsia" w:cs="Times New Roman"/>
                </w:rPr>
              </m:ctrlPr>
            </m:fPr>
            <m:num>
              <m:r>
                <m:rPr>
                  <m:sty m:val="p"/>
                </m:rPr>
                <w:rPr>
                  <w:rStyle w:val="apple-style-span"/>
                  <w:rFonts w:ascii="Cambria Math" w:eastAsiaTheme="minorEastAsia" w:cs="Times New Roman"/>
                </w:rPr>
                <m:t>0,92</m:t>
              </m:r>
              <m:r>
                <m:rPr>
                  <m:sty m:val="p"/>
                </m:rPr>
                <w:rPr>
                  <w:rStyle w:val="apple-style-span"/>
                  <w:rFonts w:eastAsiaTheme="minorEastAsia" w:cs="Times New Roman"/>
                </w:rPr>
                <m:t>-</m:t>
              </m:r>
              <m:r>
                <m:rPr>
                  <m:sty m:val="p"/>
                </m:rPr>
                <w:rPr>
                  <w:rStyle w:val="apple-style-span"/>
                  <w:rFonts w:ascii="Cambria Math" w:eastAsiaTheme="minorEastAsia" w:cs="Times New Roman"/>
                </w:rPr>
                <m:t>0,910262</m:t>
              </m:r>
            </m:num>
            <m:den>
              <m:r>
                <m:rPr>
                  <m:sty m:val="p"/>
                </m:rPr>
                <w:rPr>
                  <w:rStyle w:val="apple-style-span"/>
                  <w:rFonts w:ascii="Cambria Math" w:eastAsiaTheme="minorEastAsia" w:cs="Times New Roman"/>
                </w:rPr>
                <m:t>0,910262</m:t>
              </m:r>
            </m:den>
          </m:f>
          <m:r>
            <m:rPr>
              <m:sty m:val="p"/>
            </m:rPr>
            <w:rPr>
              <w:rStyle w:val="apple-style-span"/>
              <w:rFonts w:eastAsiaTheme="minorEastAsia" w:cs="Times New Roman"/>
            </w:rPr>
            <m:t>∙</m:t>
          </m:r>
          <m:r>
            <m:rPr>
              <m:sty m:val="p"/>
            </m:rPr>
            <w:rPr>
              <w:rStyle w:val="apple-style-span"/>
              <w:rFonts w:ascii="Cambria Math" w:eastAsiaTheme="minorEastAsia" w:cs="Times New Roman"/>
            </w:rPr>
            <m:t>100=1,1 %</m:t>
          </m:r>
        </m:oMath>
      </m:oMathPara>
    </w:p>
    <w:p w:rsidR="00046327" w:rsidRDefault="00046327" w:rsidP="00046327"/>
    <w:p w:rsidR="00046327" w:rsidRDefault="00046327" w:rsidP="00046327">
      <w:r>
        <w:t>Погрешность округления в большую сторону верна, не превышает 5%.</w:t>
      </w:r>
    </w:p>
    <w:p w:rsidR="00834D02" w:rsidRDefault="00834D02" w:rsidP="00834D02">
      <w:pPr>
        <w:pStyle w:val="a7"/>
      </w:pPr>
    </w:p>
    <w:p w:rsidR="00834D02" w:rsidRDefault="00834D02" w:rsidP="00834D02">
      <w:pPr>
        <w:pStyle w:val="1"/>
      </w:pPr>
      <w:r w:rsidRPr="006F4C64">
        <w:t xml:space="preserve">Максимальная погрешность результата </w:t>
      </w:r>
      <w:r w:rsidRPr="004C5060">
        <w:t>наблюдений Δ</w:t>
      </w:r>
      <w:r w:rsidRPr="004C5060">
        <w:rPr>
          <w:vertAlign w:val="subscript"/>
        </w:rPr>
        <w:t>макс</w:t>
      </w:r>
      <w:r w:rsidRPr="004C5060">
        <w:t xml:space="preserve"> или</w:t>
      </w:r>
      <w:r>
        <w:t xml:space="preserve"> </w:t>
      </w:r>
      <w:r w:rsidRPr="004C5060">
        <w:t xml:space="preserve">предельно допустимая погрешность определяется, согласно [2, </w:t>
      </w:r>
      <w:r>
        <w:t>стр. 29</w:t>
      </w:r>
      <w:r w:rsidRPr="004C5060">
        <w:t>] по формуле:</w:t>
      </w:r>
    </w:p>
    <w:p w:rsidR="00834D02" w:rsidRPr="00586D08" w:rsidRDefault="00834D02" w:rsidP="00834D02">
      <w:pPr>
        <w:pStyle w:val="a7"/>
        <w:shd w:val="clear" w:color="auto" w:fill="auto"/>
      </w:pPr>
    </w:p>
    <w:p w:rsidR="00834D02" w:rsidRPr="004C5060" w:rsidRDefault="00834D02" w:rsidP="00834D02">
      <w:pPr>
        <w:pStyle w:val="af7"/>
        <w:jc w:val="right"/>
        <w:rPr>
          <w:lang w:val="ru-RU"/>
        </w:rPr>
      </w:pPr>
      <w:r w:rsidRPr="004C5060">
        <w:lastRenderedPageBreak/>
        <w:t>Δ</w:t>
      </w:r>
      <w:r w:rsidRPr="004C5060">
        <w:rPr>
          <w:lang w:val="ru-RU"/>
        </w:rPr>
        <w:t>max = 3·</w:t>
      </w:r>
      <w:r w:rsidRPr="004C5060">
        <w:t>S</w:t>
      </w:r>
      <w:r w:rsidRPr="004C5060">
        <w:rPr>
          <w:lang w:val="ru-RU"/>
        </w:rPr>
        <w:t xml:space="preserve">, </w:t>
      </w:r>
      <w:r w:rsidRPr="004C5060">
        <w:rPr>
          <w:lang w:val="ru-RU"/>
        </w:rPr>
        <w:tab/>
      </w:r>
      <w:r w:rsidRPr="004C5060">
        <w:rPr>
          <w:lang w:val="ru-RU"/>
        </w:rPr>
        <w:tab/>
      </w:r>
      <w:r w:rsidRPr="004C5060">
        <w:rPr>
          <w:lang w:val="ru-RU"/>
        </w:rPr>
        <w:tab/>
      </w:r>
      <w:r w:rsidRPr="004C5060">
        <w:rPr>
          <w:lang w:val="ru-RU"/>
        </w:rPr>
        <w:tab/>
      </w:r>
      <w:r w:rsidRPr="004C5060">
        <w:rPr>
          <w:lang w:val="ru-RU"/>
        </w:rPr>
        <w:tab/>
        <w:t>(</w:t>
      </w:r>
      <w:r w:rsidRPr="004C5060">
        <w:rPr>
          <w:rFonts w:eastAsiaTheme="minorEastAsia"/>
          <w:lang w:val="ru-RU"/>
        </w:rPr>
        <w:t>1.</w:t>
      </w:r>
      <w:r w:rsidRPr="004C5060">
        <w:rPr>
          <w:lang w:val="ru-RU"/>
        </w:rPr>
        <w:t>5)</w:t>
      </w:r>
    </w:p>
    <w:p w:rsidR="00834D02" w:rsidRDefault="00834D02" w:rsidP="00834D02">
      <w:pPr>
        <w:pStyle w:val="a7"/>
        <w:shd w:val="clear" w:color="auto" w:fill="auto"/>
        <w:ind w:left="1418" w:hanging="709"/>
      </w:pPr>
    </w:p>
    <w:p w:rsidR="00834D02" w:rsidRPr="004C5060" w:rsidRDefault="00834D02" w:rsidP="00046327">
      <w:pPr>
        <w:pStyle w:val="a7"/>
        <w:shd w:val="clear" w:color="auto" w:fill="auto"/>
        <w:ind w:left="705" w:hanging="705"/>
      </w:pPr>
      <w:r>
        <w:t>г</w:t>
      </w:r>
      <w:r w:rsidRPr="004C5060">
        <w:t>де</w:t>
      </w:r>
      <w:r>
        <w:tab/>
      </w:r>
      <w:r w:rsidRPr="004C5060">
        <w:t>S - оценка среднеквадратического отклонения погрешности результата наблюдения.</w:t>
      </w:r>
    </w:p>
    <w:p w:rsidR="00834D02" w:rsidRDefault="00834D02" w:rsidP="00834D02">
      <w:pPr>
        <w:pStyle w:val="a7"/>
        <w:shd w:val="clear" w:color="auto" w:fill="auto"/>
      </w:pPr>
      <w:r w:rsidRPr="004C5060">
        <w:t>Подставим значения и произведем вычисления по формуле (</w:t>
      </w:r>
      <w:r w:rsidRPr="004C5060">
        <w:rPr>
          <w:rFonts w:eastAsiaTheme="minorEastAsia"/>
        </w:rPr>
        <w:t>1.</w:t>
      </w:r>
      <w:r w:rsidRPr="004C5060">
        <w:t>5) получим:</w:t>
      </w:r>
    </w:p>
    <w:p w:rsidR="00834D02" w:rsidRPr="004C5060" w:rsidRDefault="00834D02" w:rsidP="00834D02">
      <w:pPr>
        <w:pStyle w:val="a7"/>
        <w:shd w:val="clear" w:color="auto" w:fill="auto"/>
      </w:pPr>
    </w:p>
    <w:p w:rsidR="00046327" w:rsidRPr="004C5060" w:rsidRDefault="00046327" w:rsidP="00046327">
      <w:pPr>
        <w:pStyle w:val="af7"/>
        <w:rPr>
          <w:lang w:val="ru-RU"/>
        </w:rPr>
      </w:pPr>
      <w:r w:rsidRPr="004C5060">
        <w:t>Δ</w:t>
      </w:r>
      <w:r w:rsidRPr="004C5060">
        <w:rPr>
          <w:lang w:val="ru-RU"/>
        </w:rPr>
        <w:t>max = 3·</w:t>
      </w:r>
      <w:r w:rsidRPr="004C5060">
        <w:t>S</w:t>
      </w:r>
      <w:r w:rsidRPr="004C5060">
        <w:rPr>
          <w:lang w:val="ru-RU"/>
        </w:rPr>
        <w:t xml:space="preserve"> = 3·</w:t>
      </w:r>
      <w:r>
        <w:rPr>
          <w:lang w:val="ru-RU"/>
        </w:rPr>
        <w:t>0,910262</w:t>
      </w:r>
      <w:r w:rsidRPr="004C5060">
        <w:rPr>
          <w:lang w:val="ru-RU"/>
        </w:rPr>
        <w:t xml:space="preserve"> = </w:t>
      </w:r>
      <w:r>
        <w:rPr>
          <w:lang w:val="ru-RU"/>
        </w:rPr>
        <w:t>2,73079</w:t>
      </w:r>
      <w:r w:rsidRPr="004C5060">
        <w:rPr>
          <w:lang w:val="ru-RU"/>
        </w:rPr>
        <w:t xml:space="preserve"> </w:t>
      </w:r>
      <w:r w:rsidRPr="004C5060">
        <w:rPr>
          <w:lang w:val="ru-RU"/>
        </w:rPr>
        <w:sym w:font="Symbol" w:char="F040"/>
      </w:r>
      <w:r w:rsidRPr="004C5060">
        <w:rPr>
          <w:lang w:val="ru-RU"/>
        </w:rPr>
        <w:t xml:space="preserve"> </w:t>
      </w:r>
      <w:r>
        <w:rPr>
          <w:lang w:val="ru-RU"/>
        </w:rPr>
        <w:t>2,8</w:t>
      </w:r>
      <w:r w:rsidRPr="004C5060">
        <w:rPr>
          <w:lang w:val="ru-RU"/>
        </w:rPr>
        <w:t xml:space="preserve"> м.</w:t>
      </w:r>
    </w:p>
    <w:p w:rsidR="00046327" w:rsidRDefault="00046327" w:rsidP="00046327"/>
    <w:p w:rsidR="00046327" w:rsidRDefault="00046327" w:rsidP="00046327">
      <w:r w:rsidRPr="004C5060">
        <w:t>Проверка погрешности округления:</w:t>
      </w:r>
    </w:p>
    <w:p w:rsidR="00046327" w:rsidRPr="004C5060" w:rsidRDefault="00046327" w:rsidP="00046327"/>
    <w:p w:rsidR="00046327" w:rsidRDefault="00C239F6" w:rsidP="00046327">
      <w:pPr>
        <w:pStyle w:val="a6"/>
      </w:pPr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δ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окр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Style w:val="apple-style-span"/>
                  <w:rFonts w:ascii="Cambria Math" w:eastAsiaTheme="minorEastAsia"/>
                </w:rPr>
                <m:t>2,8</m:t>
              </m:r>
              <m:r>
                <w:rPr>
                  <w:rStyle w:val="apple-style-span"/>
                  <w:rFonts w:ascii="Cambria Math" w:eastAsiaTheme="minorEastAsia"/>
                </w:rPr>
                <m:t>-</m:t>
              </m:r>
              <m:r>
                <w:rPr>
                  <w:rStyle w:val="apple-style-span"/>
                  <w:rFonts w:ascii="Cambria Math" w:eastAsiaTheme="minorEastAsia"/>
                </w:rPr>
                <m:t>2,73079</m:t>
              </m:r>
            </m:num>
            <m:den>
              <m:r>
                <w:rPr>
                  <w:rStyle w:val="apple-style-span"/>
                  <w:rFonts w:ascii="Cambria Math" w:eastAsiaTheme="minorEastAsia"/>
                </w:rPr>
                <m:t>2,73079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∙100%=1,2 %.</m:t>
          </m:r>
        </m:oMath>
      </m:oMathPara>
    </w:p>
    <w:p w:rsidR="00046327" w:rsidRPr="00D3198C" w:rsidRDefault="00046327" w:rsidP="00046327">
      <w:pPr>
        <w:pStyle w:val="a7"/>
      </w:pPr>
    </w:p>
    <w:p w:rsidR="00046327" w:rsidRDefault="00046327" w:rsidP="00046327">
      <w:r>
        <w:t>Погрешность округления в большую сторону верна, не превышает 5%.</w:t>
      </w:r>
    </w:p>
    <w:p w:rsidR="00834D02" w:rsidRDefault="00834D02" w:rsidP="00834D02"/>
    <w:p w:rsidR="00834D02" w:rsidRDefault="00834D02" w:rsidP="00834D02">
      <w:pPr>
        <w:pStyle w:val="1"/>
      </w:pPr>
      <w:r w:rsidRPr="00D3198C">
        <w:t xml:space="preserve">Оценка среднеквадратического отклонения </w:t>
      </w:r>
      <w:r w:rsidRPr="004C5060">
        <w:t>случайной составляющей погрешности результата измерений согласно [</w:t>
      </w:r>
      <w:r>
        <w:t>6, формула 3</w:t>
      </w:r>
      <w:r w:rsidRPr="004C5060">
        <w:t>.</w:t>
      </w:r>
      <w:r>
        <w:t>5</w:t>
      </w:r>
      <w:r w:rsidRPr="004C5060">
        <w:t>], определяется по формуле:</w:t>
      </w:r>
    </w:p>
    <w:p w:rsidR="00834D02" w:rsidRPr="00586D08" w:rsidRDefault="00834D02" w:rsidP="00834D02">
      <w:pPr>
        <w:pStyle w:val="a7"/>
        <w:shd w:val="clear" w:color="auto" w:fill="auto"/>
      </w:pPr>
    </w:p>
    <w:p w:rsidR="00834D02" w:rsidRPr="004C5060" w:rsidRDefault="00834D02" w:rsidP="00834D02">
      <w:pPr>
        <w:jc w:val="right"/>
      </w:pPr>
      <m:oMath>
        <m:r>
          <m:rPr>
            <m:sty m:val="p"/>
          </m:rPr>
          <w:rPr>
            <w:rFonts w:ascii="Cambria Math" w:hAnsi="Cambria Math"/>
          </w:rPr>
          <m:t>S</m:t>
        </m:r>
        <m:d>
          <m:dPr>
            <m:ctrlPr>
              <w:rPr>
                <w:rFonts w:ascii="Cambria Math" w:hAnsi="Cambria Math"/>
              </w:rPr>
            </m:ctrlPr>
          </m:dPr>
          <m:e>
            <m:acc>
              <m:accPr>
                <m:chr m:val="̅"/>
                <m:ctrlPr>
                  <w:rPr>
                    <w:rFonts w:ascii="Cambria Math" w:hAnsi="Cambria Math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</m:t>
                </m:r>
              </m:e>
            </m:acc>
          </m:e>
        </m:d>
        <m:r>
          <m:rPr>
            <m:sty m:val="p"/>
          </m:rPr>
          <w:rPr>
            <w:rFonts w:ascii="Cambria Math" w:hAnsi="Cambria Math"/>
          </w:rPr>
          <m:t xml:space="preserve">= 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S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n</m:t>
                </m:r>
              </m:e>
            </m:rad>
          </m:den>
        </m:f>
      </m:oMath>
      <w:r>
        <w:t>,</w:t>
      </w:r>
      <w:r>
        <w:tab/>
      </w:r>
      <w:r w:rsidRPr="004C5060">
        <w:tab/>
      </w:r>
      <w:r w:rsidRPr="004C5060">
        <w:tab/>
      </w:r>
      <w:r w:rsidRPr="004C5060">
        <w:tab/>
      </w:r>
      <w:r w:rsidRPr="004C5060">
        <w:tab/>
      </w:r>
      <w:r w:rsidRPr="004C5060">
        <w:tab/>
        <w:t>(</w:t>
      </w:r>
      <w:r w:rsidRPr="004C5060">
        <w:rPr>
          <w:rFonts w:eastAsiaTheme="minorEastAsia"/>
        </w:rPr>
        <w:t>1.</w:t>
      </w:r>
      <w:r w:rsidRPr="004C5060">
        <w:t>6)</w:t>
      </w:r>
    </w:p>
    <w:p w:rsidR="00834D02" w:rsidRPr="006338AB" w:rsidRDefault="00834D02" w:rsidP="00834D02">
      <w:pPr>
        <w:pStyle w:val="a7"/>
        <w:shd w:val="clear" w:color="auto" w:fill="auto"/>
      </w:pPr>
    </w:p>
    <w:p w:rsidR="00834D02" w:rsidRPr="004C5060" w:rsidRDefault="00834D02" w:rsidP="00834D02">
      <w:pPr>
        <w:pStyle w:val="a7"/>
        <w:shd w:val="clear" w:color="auto" w:fill="auto"/>
        <w:ind w:left="1418" w:hanging="709"/>
      </w:pPr>
      <w:r>
        <w:t>г</w:t>
      </w:r>
      <w:r w:rsidRPr="004C5060">
        <w:t>де</w:t>
      </w:r>
      <w:r>
        <w:tab/>
      </w:r>
      <m:oMath>
        <m:r>
          <w:rPr>
            <w:rFonts w:ascii="Cambria Math" w:hAnsi="Cambria Math"/>
          </w:rPr>
          <m:t>S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acc>
              <m:accPr>
                <m:chr m:val="̅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l</m:t>
                </m:r>
              </m:e>
            </m:acc>
          </m:e>
        </m:d>
      </m:oMath>
      <w:r w:rsidRPr="004C5060">
        <w:t xml:space="preserve"> - оценка среднеквадратического отклонения случайной составляющей погрешности результата измерений из n наблюдений величины l.</w:t>
      </w:r>
    </w:p>
    <w:p w:rsidR="00046327" w:rsidRDefault="00046327" w:rsidP="00046327">
      <w:pPr>
        <w:pStyle w:val="a7"/>
      </w:pPr>
      <w:r w:rsidRPr="004C5060">
        <w:t>Подставим значения и произведем вычисления по формуле (</w:t>
      </w:r>
      <w:r w:rsidRPr="004C5060">
        <w:rPr>
          <w:rFonts w:eastAsiaTheme="minorEastAsia"/>
        </w:rPr>
        <w:t>1.</w:t>
      </w:r>
      <w:r w:rsidRPr="004C5060">
        <w:t>6) получим:</w:t>
      </w:r>
    </w:p>
    <w:p w:rsidR="00046327" w:rsidRPr="004C5060" w:rsidRDefault="00046327" w:rsidP="00046327">
      <w:pPr>
        <w:pStyle w:val="a7"/>
      </w:pPr>
    </w:p>
    <w:p w:rsidR="00046327" w:rsidRPr="004C5060" w:rsidRDefault="00046327" w:rsidP="00046327">
      <w:pPr>
        <w:pStyle w:val="a6"/>
      </w:pPr>
      <m:oMathPara>
        <m:oMath>
          <m:r>
            <w:rPr>
              <w:rFonts w:ascii="Cambria Math" w:hAnsi="Cambria Math"/>
            </w:rPr>
            <m:t>S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acc>
                <m:accPr>
                  <m:chr m:val="̅"/>
                  <m:ctrlPr>
                    <w:rPr>
                      <w:rFonts w:ascii="Cambria Math" w:hAnsi="Cambria Math"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</m:acc>
            </m:e>
          </m:d>
          <m:r>
            <m:rPr>
              <m:sty m:val="p"/>
            </m:rPr>
            <w:rPr>
              <w:rFonts w:ascii="Cambria Math" w:hAnsi="Cambria Math"/>
            </w:rPr>
            <m:t xml:space="preserve">=  </m:t>
          </m:r>
          <m:f>
            <m:fPr>
              <m:ctrlPr>
                <w:rPr>
                  <w:rStyle w:val="apple-converted-space"/>
                  <w:rFonts w:ascii="Cambria Math" w:eastAsiaTheme="minorEastAsia" w:cs="Times New Roman"/>
                  <w:i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Style w:val="apple-style-span"/>
                  <w:rFonts w:ascii="Cambria Math" w:eastAsiaTheme="minorEastAsia" w:cs="Times New Roman"/>
                  <w:szCs w:val="28"/>
                </w:rPr>
                <m:t>0,910262</m:t>
              </m:r>
            </m:num>
            <m:den>
              <m:rad>
                <m:radPr>
                  <m:degHide m:val="1"/>
                  <m:ctrlPr>
                    <w:rPr>
                      <w:rStyle w:val="apple-converted-space"/>
                      <w:rFonts w:ascii="Cambria Math" w:eastAsiaTheme="minorEastAsia" w:cs="Times New Roman"/>
                      <w:i/>
                      <w:szCs w:val="28"/>
                    </w:rPr>
                  </m:ctrlPr>
                </m:radPr>
                <m:deg/>
                <m:e>
                  <m:r>
                    <w:rPr>
                      <w:rStyle w:val="apple-converted-space"/>
                      <w:rFonts w:ascii="Cambria Math" w:eastAsiaTheme="minorEastAsia" w:cs="Times New Roman"/>
                      <w:szCs w:val="28"/>
                    </w:rPr>
                    <m:t>14</m:t>
                  </m:r>
                </m:e>
              </m:rad>
            </m:den>
          </m:f>
          <m:r>
            <w:rPr>
              <w:rStyle w:val="apple-converted-space"/>
              <w:rFonts w:ascii="Cambria Math" w:eastAsiaTheme="minorEastAsia" w:cs="Times New Roman"/>
              <w:szCs w:val="28"/>
            </w:rPr>
            <m:t>=0,243278</m:t>
          </m:r>
          <m:r>
            <w:rPr>
              <w:rStyle w:val="apple-converted-space"/>
              <w:rFonts w:ascii="Cambria Math" w:eastAsiaTheme="minorEastAsia" w:cs="Times New Roman"/>
              <w:szCs w:val="28"/>
            </w:rPr>
            <m:t>≈</m:t>
          </m:r>
          <m:r>
            <w:rPr>
              <w:rStyle w:val="apple-converted-space"/>
              <w:rFonts w:ascii="Cambria Math" w:eastAsiaTheme="minorEastAsia" w:cs="Times New Roman"/>
              <w:szCs w:val="28"/>
            </w:rPr>
            <m:t>0,25</m:t>
          </m:r>
          <m:r>
            <m:rPr>
              <m:sty m:val="p"/>
            </m:rPr>
            <w:rPr>
              <w:rFonts w:ascii="Cambria Math" w:hAnsi="Cambria Math"/>
            </w:rPr>
            <m:t xml:space="preserve"> м.</m:t>
          </m:r>
        </m:oMath>
      </m:oMathPara>
    </w:p>
    <w:p w:rsidR="00046327" w:rsidRPr="004C5060" w:rsidRDefault="00046327" w:rsidP="00046327"/>
    <w:p w:rsidR="00046327" w:rsidRDefault="00046327" w:rsidP="00046327">
      <w:pPr>
        <w:pStyle w:val="a7"/>
      </w:pPr>
      <w:r w:rsidRPr="004C5060">
        <w:t>Проверка погрешности округления:</w:t>
      </w:r>
    </w:p>
    <w:p w:rsidR="00046327" w:rsidRPr="00941B1B" w:rsidRDefault="00046327" w:rsidP="00046327">
      <w:pPr>
        <w:pStyle w:val="a7"/>
      </w:pPr>
    </w:p>
    <w:p w:rsidR="00046327" w:rsidRPr="00D3198C" w:rsidRDefault="00C239F6" w:rsidP="00046327">
      <w:pPr>
        <w:pStyle w:val="a6"/>
      </w:pPr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δ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окр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0</m:t>
              </m:r>
              <m:r>
                <w:rPr>
                  <w:rStyle w:val="apple-style-span"/>
                  <w:rFonts w:ascii="Cambria Math" w:eastAsiaTheme="minorEastAsia" w:cs="Times New Roman"/>
                  <w:szCs w:val="28"/>
                </w:rPr>
                <m:t>,25</m:t>
              </m:r>
              <m:r>
                <w:rPr>
                  <w:rStyle w:val="apple-style-span"/>
                  <w:rFonts w:ascii="Cambria Math" w:eastAsiaTheme="minorEastAsia" w:cs="Times New Roman"/>
                  <w:szCs w:val="28"/>
                </w:rPr>
                <m:t>-</m:t>
              </m:r>
              <m:r>
                <w:rPr>
                  <w:rStyle w:val="apple-style-span"/>
                  <w:rFonts w:ascii="Cambria Math" w:eastAsiaTheme="minorEastAsia" w:cs="Times New Roman"/>
                  <w:szCs w:val="28"/>
                  <w:lang w:val="en-US"/>
                </w:rPr>
                <m:t>0,243278</m:t>
              </m:r>
            </m:num>
            <m:den>
              <m:r>
                <w:rPr>
                  <w:rStyle w:val="apple-style-span"/>
                  <w:rFonts w:ascii="Cambria Math" w:eastAsiaTheme="minorEastAsia" w:cs="Times New Roman"/>
                  <w:szCs w:val="28"/>
                  <w:lang w:val="en-US"/>
                </w:rPr>
                <m:t>0,243278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∙100%=2,8 %.</m:t>
          </m:r>
        </m:oMath>
      </m:oMathPara>
    </w:p>
    <w:p w:rsidR="00046327" w:rsidRDefault="00046327" w:rsidP="00046327"/>
    <w:p w:rsidR="00046327" w:rsidRDefault="00046327" w:rsidP="00046327">
      <w:r>
        <w:t>Погрешность округления в большую сторону верна, не превышает 5%.</w:t>
      </w:r>
    </w:p>
    <w:p w:rsidR="00834D02" w:rsidRPr="00941B1B" w:rsidRDefault="00834D02" w:rsidP="00834D02"/>
    <w:p w:rsidR="00834D02" w:rsidRPr="004C5060" w:rsidRDefault="00834D02" w:rsidP="00834D02">
      <w:pPr>
        <w:pStyle w:val="1"/>
      </w:pPr>
      <w:r w:rsidRPr="00B01FF3">
        <w:t xml:space="preserve">Доверительный интервал - интервал, в который попадает результат измерения с заданной вероятностью Р. Этот интервал </w:t>
      </w:r>
      <w:r w:rsidRPr="004C5060">
        <w:t>рассматривается как допустимое значение погрешности измерения величины.</w:t>
      </w:r>
    </w:p>
    <w:p w:rsidR="00834D02" w:rsidRDefault="00834D02" w:rsidP="00834D02">
      <w:pPr>
        <w:pStyle w:val="a7"/>
        <w:shd w:val="clear" w:color="auto" w:fill="auto"/>
      </w:pPr>
      <w:r w:rsidRPr="004C5060">
        <w:t>Расчета доверительного интервала, произведен согласно [1, стр. 20] по формуле:</w:t>
      </w:r>
    </w:p>
    <w:p w:rsidR="00834D02" w:rsidRPr="004C5060" w:rsidRDefault="00834D02" w:rsidP="00834D02">
      <w:pPr>
        <w:pStyle w:val="a7"/>
        <w:shd w:val="clear" w:color="auto" w:fill="auto"/>
      </w:pPr>
    </w:p>
    <w:p w:rsidR="00834D02" w:rsidRPr="004C5060" w:rsidRDefault="00834D02" w:rsidP="00834D02">
      <w:pPr>
        <w:pStyle w:val="af7"/>
        <w:jc w:val="right"/>
        <w:rPr>
          <w:b/>
          <w:lang w:val="ru-RU"/>
        </w:rPr>
      </w:pPr>
      <m:oMath>
        <m:r>
          <m:rPr>
            <m:sty m:val="p"/>
          </m:rPr>
          <w:rPr>
            <w:rFonts w:ascii="Cambria Math" w:hAnsi="Cambria Math"/>
          </w:rPr>
          <m:t>ε</m:t>
        </m:r>
        <m:r>
          <m:rPr>
            <m:sty m:val="p"/>
          </m:rPr>
          <w:rPr>
            <w:rFonts w:ascii="Cambria Math" w:hAnsi="Cambria Math"/>
            <w:lang w:val="ru-RU"/>
          </w:rPr>
          <m:t>=</m:t>
        </m:r>
        <m:r>
          <m:rPr>
            <m:sty m:val="p"/>
          </m:rPr>
          <w:rPr>
            <w:rFonts w:ascii="Cambria Math" w:hAnsi="Cambria Math"/>
          </w:rPr>
          <m:t>tn</m:t>
        </m:r>
        <m:r>
          <m:rPr>
            <m:sty m:val="p"/>
          </m:rPr>
          <w:rPr>
            <w:rFonts w:ascii="Cambria Math" w:hAnsi="Cambria Math"/>
            <w:lang w:val="ru-RU"/>
          </w:rPr>
          <m:t>∙</m:t>
        </m:r>
        <m:r>
          <m:rPr>
            <m:sty m:val="p"/>
          </m:rPr>
          <w:rPr>
            <w:rFonts w:ascii="Cambria Math" w:hAnsi="Cambria Math"/>
          </w:rPr>
          <m:t>S</m:t>
        </m:r>
        <m:d>
          <m:dPr>
            <m:ctrlPr>
              <w:rPr>
                <w:rFonts w:ascii="Cambria Math" w:hAnsi="Cambria Math"/>
                <w:lang w:val="ru-RU"/>
              </w:rPr>
            </m:ctrlPr>
          </m:dPr>
          <m:e>
            <m:acc>
              <m:accPr>
                <m:chr m:val="̅"/>
                <m:ctrlPr>
                  <w:rPr>
                    <w:rFonts w:ascii="Cambria Math" w:hAnsi="Cambria Math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</m:t>
                </m:r>
              </m:e>
            </m:acc>
          </m:e>
        </m:d>
        <m:r>
          <m:rPr>
            <m:sty m:val="p"/>
          </m:rPr>
          <w:rPr>
            <w:rFonts w:ascii="Cambria Math" w:hAnsi="Cambria Math"/>
            <w:lang w:val="ru-RU"/>
          </w:rPr>
          <m:t>.</m:t>
        </m:r>
      </m:oMath>
      <w:r w:rsidRPr="004C5060">
        <w:rPr>
          <w:rFonts w:eastAsiaTheme="minorEastAsia"/>
          <w:lang w:val="ru-RU"/>
        </w:rPr>
        <w:tab/>
      </w:r>
      <w:r w:rsidRPr="004C5060">
        <w:rPr>
          <w:rFonts w:eastAsiaTheme="minorEastAsia"/>
          <w:lang w:val="ru-RU"/>
        </w:rPr>
        <w:tab/>
      </w:r>
      <w:r w:rsidRPr="004C5060">
        <w:rPr>
          <w:rFonts w:eastAsiaTheme="minorEastAsia"/>
          <w:lang w:val="ru-RU"/>
        </w:rPr>
        <w:tab/>
      </w:r>
      <w:r w:rsidRPr="004C5060">
        <w:rPr>
          <w:rFonts w:eastAsiaTheme="minorEastAsia"/>
          <w:lang w:val="ru-RU"/>
        </w:rPr>
        <w:tab/>
      </w:r>
      <w:r w:rsidRPr="004C5060">
        <w:rPr>
          <w:rFonts w:eastAsiaTheme="minorEastAsia"/>
          <w:lang w:val="ru-RU"/>
        </w:rPr>
        <w:tab/>
        <w:t>(1.7)</w:t>
      </w:r>
    </w:p>
    <w:p w:rsidR="00834D02" w:rsidRPr="004C5060" w:rsidRDefault="00834D02" w:rsidP="00834D02"/>
    <w:p w:rsidR="00834D02" w:rsidRPr="004C5060" w:rsidRDefault="00834D02" w:rsidP="00834D02">
      <w:pPr>
        <w:pStyle w:val="a7"/>
        <w:shd w:val="clear" w:color="auto" w:fill="auto"/>
      </w:pPr>
      <w:r w:rsidRPr="004C5060">
        <w:t xml:space="preserve">Согласно данных таблицы приложения </w:t>
      </w:r>
      <w:r>
        <w:t>3</w:t>
      </w:r>
      <w:r w:rsidRPr="004C5060">
        <w:t xml:space="preserve"> [</w:t>
      </w:r>
      <w:r>
        <w:t>2</w:t>
      </w:r>
      <w:r w:rsidRPr="004C5060">
        <w:t>, стр. 36</w:t>
      </w:r>
      <w:r>
        <w:t>5-366</w:t>
      </w:r>
      <w:r w:rsidRPr="004C5060">
        <w:t xml:space="preserve">] определен коэффициент </w:t>
      </w:r>
      <w:r>
        <w:t>Стьюдента для следующих данных:</w:t>
      </w:r>
    </w:p>
    <w:p w:rsidR="00046327" w:rsidRPr="004C5060" w:rsidRDefault="00046327" w:rsidP="00046327">
      <w:pPr>
        <w:pStyle w:val="a0"/>
      </w:pPr>
      <w:r>
        <w:t xml:space="preserve">n </w:t>
      </w:r>
      <w:r w:rsidRPr="004C5060">
        <w:t>-</w:t>
      </w:r>
      <w:r>
        <w:t xml:space="preserve"> </w:t>
      </w:r>
      <w:r w:rsidRPr="004C5060">
        <w:t xml:space="preserve">1 = </w:t>
      </w:r>
      <w:r w:rsidRPr="004C5060">
        <w:rPr>
          <w:lang w:val="en-US"/>
        </w:rPr>
        <w:t>1</w:t>
      </w:r>
      <w:r>
        <w:t>3</w:t>
      </w:r>
      <w:r w:rsidRPr="004C5060">
        <w:rPr>
          <w:lang w:val="en-US"/>
        </w:rPr>
        <w:t>;</w:t>
      </w:r>
    </w:p>
    <w:p w:rsidR="00046327" w:rsidRPr="004C5060" w:rsidRDefault="00046327" w:rsidP="00046327">
      <w:pPr>
        <w:pStyle w:val="a0"/>
      </w:pPr>
      <w:r w:rsidRPr="004C5060">
        <w:t>α = 0,9</w:t>
      </w:r>
      <w:r>
        <w:t>8</w:t>
      </w:r>
      <w:r w:rsidRPr="004C5060">
        <w:t>.</w:t>
      </w:r>
    </w:p>
    <w:p w:rsidR="00046327" w:rsidRPr="004C5060" w:rsidRDefault="00046327" w:rsidP="00046327">
      <w:pPr>
        <w:pStyle w:val="a7"/>
      </w:pPr>
      <w:r w:rsidRPr="004C5060">
        <w:t xml:space="preserve">Тогда коэффициент Стьюдента равен: </w:t>
      </w:r>
      <w:r w:rsidRPr="004C5060">
        <w:rPr>
          <w:b/>
        </w:rPr>
        <w:t xml:space="preserve">tn = </w:t>
      </w:r>
      <w:r>
        <w:rPr>
          <w:b/>
        </w:rPr>
        <w:t>2,65</w:t>
      </w:r>
      <w:r w:rsidRPr="004C5060">
        <w:t>.</w:t>
      </w:r>
    </w:p>
    <w:p w:rsidR="00834D02" w:rsidRDefault="00834D02" w:rsidP="00834D02"/>
    <w:p w:rsidR="00046327" w:rsidRDefault="00046327" w:rsidP="00046327">
      <w:pPr>
        <w:pStyle w:val="a7"/>
      </w:pPr>
      <w:r w:rsidRPr="004C5060">
        <w:t>Подставим значения и произведем вычисления по формуле (</w:t>
      </w:r>
      <w:r w:rsidRPr="004C5060">
        <w:rPr>
          <w:rFonts w:eastAsiaTheme="minorEastAsia"/>
        </w:rPr>
        <w:t>1.</w:t>
      </w:r>
      <w:r w:rsidRPr="004C5060">
        <w:t>7)</w:t>
      </w:r>
      <w:r w:rsidRPr="00CF3F8C">
        <w:t xml:space="preserve"> </w:t>
      </w:r>
      <w:r>
        <w:t>д</w:t>
      </w:r>
      <w:r w:rsidRPr="009F5E71">
        <w:t>оверительный интер</w:t>
      </w:r>
      <w:r w:rsidRPr="00773ADE">
        <w:t>вал</w:t>
      </w:r>
      <w:r>
        <w:t xml:space="preserve"> составит:</w:t>
      </w:r>
    </w:p>
    <w:p w:rsidR="00046327" w:rsidRDefault="00046327" w:rsidP="00046327">
      <w:pPr>
        <w:pStyle w:val="a6"/>
      </w:pPr>
      <w:r>
        <w:t>ε = 2,65·0,243278 = 0,644687 = 0,65 м.</w:t>
      </w:r>
    </w:p>
    <w:p w:rsidR="00046327" w:rsidRDefault="00046327" w:rsidP="00046327"/>
    <w:p w:rsidR="00046327" w:rsidRDefault="00046327" w:rsidP="00046327">
      <w:pPr>
        <w:pStyle w:val="a7"/>
      </w:pPr>
      <w:r w:rsidRPr="00941B1B">
        <w:t>Провер</w:t>
      </w:r>
      <w:r>
        <w:t>ка</w:t>
      </w:r>
      <w:r w:rsidRPr="00941B1B">
        <w:t xml:space="preserve"> погрешност</w:t>
      </w:r>
      <w:r>
        <w:t>и</w:t>
      </w:r>
      <w:r w:rsidRPr="00941B1B">
        <w:t xml:space="preserve"> округления:</w:t>
      </w:r>
    </w:p>
    <w:p w:rsidR="00046327" w:rsidRPr="00941B1B" w:rsidRDefault="00046327" w:rsidP="00046327">
      <w:pPr>
        <w:pStyle w:val="a7"/>
      </w:pPr>
    </w:p>
    <w:p w:rsidR="00046327" w:rsidRPr="00586D08" w:rsidRDefault="00C239F6" w:rsidP="00046327">
      <w:pPr>
        <w:pStyle w:val="af7"/>
        <w:rPr>
          <w:lang w:val="ru-RU"/>
        </w:rPr>
      </w:pPr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δ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lang w:val="ru-RU"/>
                </w:rPr>
                <m:t>окр</m:t>
              </m:r>
            </m:sub>
          </m:sSub>
          <m:r>
            <m:rPr>
              <m:sty m:val="p"/>
            </m:rPr>
            <w:rPr>
              <w:rFonts w:ascii="Cambria Math" w:hAnsi="Cambria Math"/>
              <w:lang w:val="ru-RU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Style w:val="apple-style-span"/>
                  <w:rFonts w:ascii="Cambria Math" w:eastAsiaTheme="minorEastAsia"/>
                </w:rPr>
                <m:t>0,65</m:t>
              </m:r>
              <m:r>
                <w:rPr>
                  <w:rStyle w:val="apple-style-span"/>
                  <w:rFonts w:ascii="Cambria Math" w:eastAsiaTheme="minorEastAsia"/>
                </w:rPr>
                <m:t>-</m:t>
              </m:r>
              <m:r>
                <w:rPr>
                  <w:rStyle w:val="apple-style-span"/>
                  <w:rFonts w:ascii="Cambria Math" w:eastAsiaTheme="minorEastAsia"/>
                </w:rPr>
                <m:t>0,644687</m:t>
              </m:r>
            </m:num>
            <m:den>
              <m:r>
                <w:rPr>
                  <w:rStyle w:val="apple-style-span"/>
                  <w:rFonts w:ascii="Cambria Math" w:eastAsiaTheme="minorEastAsia"/>
                </w:rPr>
                <m:t>0,644687</m:t>
              </m:r>
            </m:den>
          </m:f>
          <m:r>
            <m:rPr>
              <m:sty m:val="p"/>
            </m:rPr>
            <w:rPr>
              <w:rFonts w:ascii="Cambria Math" w:hAnsi="Cambria Math"/>
              <w:lang w:val="ru-RU"/>
            </w:rPr>
            <m:t>∙100%=0,9 %.</m:t>
          </m:r>
        </m:oMath>
      </m:oMathPara>
    </w:p>
    <w:p w:rsidR="00046327" w:rsidRPr="00D3198C" w:rsidRDefault="00046327" w:rsidP="00046327">
      <w:pPr>
        <w:pStyle w:val="a7"/>
      </w:pPr>
    </w:p>
    <w:p w:rsidR="00046327" w:rsidRDefault="00046327" w:rsidP="00046327">
      <w:pPr>
        <w:pStyle w:val="a7"/>
      </w:pPr>
      <w:r>
        <w:t>Погрешность округления в большую сторону верна, не превышает 5%.</w:t>
      </w:r>
    </w:p>
    <w:p w:rsidR="00834D02" w:rsidRDefault="00834D02" w:rsidP="00834D02"/>
    <w:p w:rsidR="00834D02" w:rsidRDefault="00834D02" w:rsidP="00834D02">
      <w:pPr>
        <w:pStyle w:val="1"/>
      </w:pPr>
      <w:r w:rsidRPr="00773ADE">
        <w:t>Запишем результат измерен</w:t>
      </w:r>
      <w:r>
        <w:t>ия длины согласно МИ 1317-2004:</w:t>
      </w:r>
    </w:p>
    <w:p w:rsidR="00834D02" w:rsidRPr="00586D08" w:rsidRDefault="00834D02" w:rsidP="00834D02">
      <w:pPr>
        <w:pStyle w:val="a7"/>
        <w:shd w:val="clear" w:color="auto" w:fill="auto"/>
      </w:pPr>
    </w:p>
    <w:p w:rsidR="00046327" w:rsidRPr="004C5060" w:rsidRDefault="00046327" w:rsidP="00046327">
      <w:pPr>
        <w:pStyle w:val="af7"/>
        <w:rPr>
          <w:lang w:val="ru-RU"/>
        </w:rPr>
      </w:pPr>
      <m:oMath>
        <m:r>
          <m:rPr>
            <m:sty m:val="p"/>
          </m:rPr>
          <w:rPr>
            <w:rFonts w:ascii="Cambria Math" w:hAnsi="Cambria Math"/>
          </w:rPr>
          <m:t>l</m:t>
        </m:r>
        <m:r>
          <m:rPr>
            <m:sty m:val="p"/>
          </m:rPr>
          <w:rPr>
            <w:rFonts w:ascii="Cambria Math" w:hAnsi="Cambria Math"/>
            <w:lang w:val="ru-RU"/>
          </w:rPr>
          <m:t xml:space="preserve">= </m:t>
        </m:r>
        <m:acc>
          <m:accPr>
            <m:chr m:val="̅"/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l</m:t>
            </m:r>
          </m:e>
        </m:acc>
        <m:r>
          <m:rPr>
            <m:sty m:val="p"/>
          </m:rPr>
          <w:rPr>
            <w:rFonts w:ascii="Cambria Math" w:hAnsi="Cambria Math"/>
            <w:lang w:val="ru-RU"/>
          </w:rPr>
          <m:t>+</m:t>
        </m:r>
        <m:r>
          <m:rPr>
            <m:sty m:val="p"/>
          </m:rPr>
          <w:rPr>
            <w:rFonts w:ascii="Cambria Math" w:hAnsi="Cambria Math"/>
          </w:rPr>
          <m:t>ε</m:t>
        </m:r>
        <m:r>
          <m:rPr>
            <m:sty m:val="p"/>
          </m:rPr>
          <w:rPr>
            <w:rFonts w:ascii="Cambria Math" w:hAnsi="Cambria Math"/>
            <w:lang w:val="ru-RU"/>
          </w:rPr>
          <m:t>=275,26 м±0,65 м</m:t>
        </m:r>
      </m:oMath>
      <w:r w:rsidRPr="00941B1B">
        <w:rPr>
          <w:i/>
          <w:sz w:val="24"/>
          <w:szCs w:val="24"/>
          <w:lang w:val="ru-RU"/>
        </w:rPr>
        <w:t xml:space="preserve">, </w:t>
      </w:r>
      <w:r w:rsidRPr="00941B1B">
        <w:rPr>
          <w:lang w:val="ru-RU"/>
        </w:rPr>
        <w:t xml:space="preserve">при </w:t>
      </w:r>
      <w:r>
        <w:t>α</w:t>
      </w:r>
      <w:r w:rsidRPr="00941B1B">
        <w:rPr>
          <w:lang w:val="ru-RU"/>
        </w:rPr>
        <w:t xml:space="preserve"> = 0,9</w:t>
      </w:r>
      <w:r>
        <w:rPr>
          <w:lang w:val="ru-RU"/>
        </w:rPr>
        <w:t>8</w:t>
      </w:r>
      <w:r w:rsidRPr="00941B1B">
        <w:rPr>
          <w:lang w:val="ru-RU"/>
        </w:rPr>
        <w:t xml:space="preserve">; </w:t>
      </w:r>
      <w:r>
        <w:t>n</w:t>
      </w:r>
      <w:r w:rsidRPr="00941B1B">
        <w:rPr>
          <w:lang w:val="ru-RU"/>
        </w:rPr>
        <w:t xml:space="preserve"> = 1</w:t>
      </w:r>
      <w:r>
        <w:rPr>
          <w:lang w:val="ru-RU"/>
        </w:rPr>
        <w:t>4</w:t>
      </w:r>
      <w:r w:rsidRPr="00941B1B">
        <w:rPr>
          <w:lang w:val="ru-RU"/>
        </w:rPr>
        <w:t xml:space="preserve">; </w:t>
      </w:r>
      <w:r w:rsidRPr="004C5060">
        <w:rPr>
          <w:lang w:val="ru-RU"/>
        </w:rPr>
        <w:t>условия измерения нормальные.</w:t>
      </w:r>
    </w:p>
    <w:p w:rsidR="00834D02" w:rsidRPr="004C5060" w:rsidRDefault="00834D02" w:rsidP="00834D02">
      <w:pPr>
        <w:pStyle w:val="a7"/>
        <w:shd w:val="clear" w:color="auto" w:fill="auto"/>
      </w:pPr>
    </w:p>
    <w:p w:rsidR="00834D02" w:rsidRDefault="00834D02" w:rsidP="00834D02">
      <w:pPr>
        <w:pStyle w:val="1"/>
      </w:pPr>
      <w:r w:rsidRPr="004C5060">
        <w:t>Систематическая составляющая погрешности измерений рефлектометра, определяется согласно [</w:t>
      </w:r>
      <w:r>
        <w:t>1</w:t>
      </w:r>
      <w:r w:rsidRPr="004C5060">
        <w:t xml:space="preserve">, </w:t>
      </w:r>
      <w:r>
        <w:t>задача 1</w:t>
      </w:r>
      <w:r w:rsidRPr="004C5060">
        <w:t xml:space="preserve">] по формуле: </w:t>
      </w:r>
    </w:p>
    <w:p w:rsidR="00834D02" w:rsidRPr="00586D08" w:rsidRDefault="00834D02" w:rsidP="00834D02">
      <w:pPr>
        <w:pStyle w:val="a7"/>
        <w:shd w:val="clear" w:color="auto" w:fill="auto"/>
      </w:pPr>
    </w:p>
    <w:p w:rsidR="00834D02" w:rsidRPr="004C5060" w:rsidRDefault="00834D02" w:rsidP="00834D02">
      <w:pPr>
        <w:pStyle w:val="22"/>
        <w:numPr>
          <w:ilvl w:val="0"/>
          <w:numId w:val="0"/>
        </w:numPr>
        <w:ind w:firstLine="284"/>
        <w:jc w:val="right"/>
        <w:rPr>
          <w:rFonts w:eastAsiaTheme="minorEastAsia"/>
        </w:rPr>
      </w:pPr>
      <m:oMath>
        <m:r>
          <m:rPr>
            <m:sty m:val="p"/>
          </m:rPr>
          <w:rPr>
            <w:rFonts w:ascii="Cambria Math" w:hAnsi="Cambria Math"/>
          </w:rPr>
          <m:t>θ=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l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ср</m:t>
            </m:r>
          </m:sub>
        </m:sSub>
        <m:r>
          <m:rPr>
            <m:sty m:val="p"/>
          </m:rP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l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d</m:t>
            </m:r>
          </m:sub>
        </m:sSub>
        <m:r>
          <m:rPr>
            <m:sty m:val="p"/>
          </m:rPr>
          <w:rPr>
            <w:rFonts w:ascii="Cambria Math" w:hAnsi="Cambria Math"/>
          </w:rPr>
          <m:t>, м,</m:t>
        </m:r>
      </m:oMath>
      <w:r w:rsidRPr="004C5060">
        <w:rPr>
          <w:rFonts w:eastAsiaTheme="minorEastAsia"/>
        </w:rPr>
        <w:tab/>
      </w:r>
      <w:r w:rsidRPr="004C5060">
        <w:rPr>
          <w:rFonts w:eastAsiaTheme="minorEastAsia"/>
        </w:rPr>
        <w:tab/>
      </w:r>
      <w:r w:rsidRPr="004C5060">
        <w:rPr>
          <w:rFonts w:eastAsiaTheme="minorEastAsia"/>
        </w:rPr>
        <w:tab/>
      </w:r>
      <w:r w:rsidRPr="004C5060">
        <w:rPr>
          <w:rFonts w:eastAsiaTheme="minorEastAsia"/>
        </w:rPr>
        <w:tab/>
      </w:r>
      <w:r w:rsidRPr="004C5060">
        <w:rPr>
          <w:rFonts w:eastAsiaTheme="minorEastAsia"/>
        </w:rPr>
        <w:tab/>
      </w:r>
      <w:r w:rsidRPr="004C5060">
        <w:rPr>
          <w:rFonts w:eastAsiaTheme="minorEastAsia"/>
        </w:rPr>
        <w:tab/>
        <w:t>(1.8)</w:t>
      </w:r>
    </w:p>
    <w:p w:rsidR="00834D02" w:rsidRDefault="00834D02" w:rsidP="00834D02">
      <w:pPr>
        <w:pStyle w:val="a7"/>
        <w:shd w:val="clear" w:color="auto" w:fill="auto"/>
        <w:rPr>
          <w:rFonts w:eastAsiaTheme="minorEastAsia"/>
        </w:rPr>
      </w:pPr>
    </w:p>
    <w:p w:rsidR="00834D02" w:rsidRDefault="00834D02" w:rsidP="00834D02">
      <w:pPr>
        <w:pStyle w:val="a7"/>
        <w:shd w:val="clear" w:color="auto" w:fill="auto"/>
      </w:pPr>
      <w:r w:rsidRPr="004C5060">
        <w:rPr>
          <w:rFonts w:eastAsiaTheme="minorEastAsia"/>
        </w:rPr>
        <w:t>где</w:t>
      </w:r>
      <w:r>
        <w:rPr>
          <w:rFonts w:eastAsiaTheme="minorEastAsia"/>
        </w:rPr>
        <w:tab/>
      </w:r>
      <w:r w:rsidRPr="004C5060">
        <w:t>l</w:t>
      </w:r>
      <w:r w:rsidRPr="004C5060">
        <w:rPr>
          <w:vertAlign w:val="subscript"/>
        </w:rPr>
        <w:t>д</w:t>
      </w:r>
      <w:r w:rsidRPr="008C1861">
        <w:t xml:space="preserve"> </w:t>
      </w:r>
      <w:r>
        <w:t>= 27</w:t>
      </w:r>
      <w:r w:rsidR="00046327">
        <w:t>5,4</w:t>
      </w:r>
      <w:r w:rsidRPr="004C5060">
        <w:t xml:space="preserve"> м - действительное расстояние до места повреждения;</w:t>
      </w:r>
    </w:p>
    <w:p w:rsidR="00834D02" w:rsidRPr="004C5060" w:rsidRDefault="00834D02" w:rsidP="00834D02">
      <w:pPr>
        <w:pStyle w:val="a7"/>
        <w:shd w:val="clear" w:color="auto" w:fill="auto"/>
        <w:ind w:left="709"/>
      </w:pPr>
      <w:r>
        <w:t xml:space="preserve">lср, м - </w:t>
      </w:r>
      <w:r w:rsidRPr="004C5060">
        <w:t>среднее значение результатов наблюдений.</w:t>
      </w:r>
    </w:p>
    <w:p w:rsidR="00834D02" w:rsidRDefault="00834D02" w:rsidP="00834D02">
      <w:pPr>
        <w:pStyle w:val="a7"/>
        <w:shd w:val="clear" w:color="auto" w:fill="auto"/>
      </w:pPr>
    </w:p>
    <w:p w:rsidR="00046327" w:rsidRDefault="00046327" w:rsidP="00046327">
      <w:pPr>
        <w:pStyle w:val="a7"/>
      </w:pPr>
      <w:r w:rsidRPr="004C5060">
        <w:t>Подставим значения и произведем вычисления по формуле (</w:t>
      </w:r>
      <w:r w:rsidRPr="004C5060">
        <w:rPr>
          <w:rFonts w:eastAsiaTheme="minorEastAsia"/>
        </w:rPr>
        <w:t>1.</w:t>
      </w:r>
      <w:r w:rsidRPr="004C5060">
        <w:t>8):</w:t>
      </w:r>
    </w:p>
    <w:p w:rsidR="00046327" w:rsidRPr="004C5060" w:rsidRDefault="00046327" w:rsidP="00046327">
      <w:pPr>
        <w:pStyle w:val="a7"/>
      </w:pPr>
    </w:p>
    <w:p w:rsidR="00046327" w:rsidRPr="00F504FF" w:rsidRDefault="00046327" w:rsidP="00046327">
      <w:pPr>
        <w:pStyle w:val="af7"/>
      </w:pPr>
      <m:oMathPara>
        <m:oMath>
          <m:r>
            <m:rPr>
              <m:sty m:val="p"/>
            </m:rPr>
            <w:rPr>
              <w:rFonts w:ascii="Cambria Math" w:hAnsi="Cambria Math"/>
            </w:rPr>
            <m:t>θ=274,</m:t>
          </m:r>
          <m:r>
            <m:rPr>
              <m:sty m:val="p"/>
            </m:rPr>
            <w:rPr>
              <w:rFonts w:ascii="Cambria Math"/>
            </w:rPr>
            <m:t>257143</m:t>
          </m:r>
          <m:r>
            <m:rPr>
              <m:sty m:val="p"/>
            </m:rPr>
            <w:rPr>
              <w:rFonts w:ascii="Cambria Math" w:hAnsi="Cambria Math"/>
            </w:rPr>
            <m:t>-275,4=-</m:t>
          </m:r>
          <m:r>
            <m:rPr>
              <m:sty m:val="p"/>
            </m:rPr>
            <w:rPr>
              <w:rFonts w:ascii="Cambria Math"/>
            </w:rPr>
            <m:t>0,142857</m:t>
          </m:r>
          <m:r>
            <m:rPr>
              <m:sty m:val="p"/>
            </m:rPr>
            <w:rPr>
              <w:rFonts w:ascii="Cambria Math"/>
            </w:rPr>
            <m:t>≈</m:t>
          </m:r>
          <m:r>
            <m:rPr>
              <m:sty m:val="p"/>
            </m:rPr>
            <w:rPr>
              <w:rFonts w:ascii="Cambria Math" w:hAnsi="Cambria Math"/>
            </w:rPr>
            <m:t>-</m:t>
          </m:r>
          <m:r>
            <m:rPr>
              <m:sty m:val="p"/>
            </m:rPr>
            <w:rPr>
              <w:rFonts w:ascii="Cambria Math"/>
            </w:rPr>
            <m:t>0,15</m:t>
          </m:r>
          <m:r>
            <m:rPr>
              <m:sty m:val="p"/>
            </m:rPr>
            <w:rPr>
              <w:rFonts w:ascii="Cambria Math" w:hAnsi="Cambria Math"/>
            </w:rPr>
            <m:t xml:space="preserve"> м.</m:t>
          </m:r>
        </m:oMath>
      </m:oMathPara>
    </w:p>
    <w:p w:rsidR="00046327" w:rsidRDefault="00046327" w:rsidP="00046327"/>
    <w:p w:rsidR="00046327" w:rsidRDefault="00046327" w:rsidP="00046327">
      <w:pPr>
        <w:pStyle w:val="a7"/>
      </w:pPr>
      <w:r w:rsidRPr="00941B1B">
        <w:t>Провер</w:t>
      </w:r>
      <w:r>
        <w:t>ка</w:t>
      </w:r>
      <w:r w:rsidRPr="00941B1B">
        <w:t xml:space="preserve"> погрешност</w:t>
      </w:r>
      <w:r>
        <w:t>и</w:t>
      </w:r>
      <w:r w:rsidRPr="00941B1B">
        <w:t xml:space="preserve"> округления:</w:t>
      </w:r>
    </w:p>
    <w:p w:rsidR="00046327" w:rsidRPr="00941B1B" w:rsidRDefault="00046327" w:rsidP="00046327">
      <w:pPr>
        <w:pStyle w:val="a7"/>
      </w:pPr>
    </w:p>
    <w:p w:rsidR="00046327" w:rsidRPr="00D7000F" w:rsidRDefault="00C239F6" w:rsidP="00046327">
      <w:pPr>
        <w:pStyle w:val="a6"/>
      </w:pPr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δ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окр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0,15-</m:t>
              </m:r>
              <m:r>
                <w:rPr>
                  <w:rStyle w:val="apple-style-span"/>
                  <w:rFonts w:ascii="Cambria Math" w:eastAsiaTheme="minorEastAsia" w:cs="Times New Roman"/>
                  <w:szCs w:val="28"/>
                  <w:lang w:val="en-US"/>
                </w:rPr>
                <m:t>0,142857</m:t>
              </m:r>
            </m:num>
            <m:den>
              <m:r>
                <w:rPr>
                  <w:rStyle w:val="apple-style-span"/>
                  <w:rFonts w:ascii="Cambria Math" w:eastAsiaTheme="minorEastAsia" w:cs="Times New Roman"/>
                  <w:szCs w:val="28"/>
                  <w:lang w:val="en-US"/>
                </w:rPr>
                <m:t>0,142857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∙100%=4,98 %.</m:t>
          </m:r>
        </m:oMath>
      </m:oMathPara>
    </w:p>
    <w:p w:rsidR="00046327" w:rsidRDefault="00046327" w:rsidP="00046327"/>
    <w:p w:rsidR="00046327" w:rsidRDefault="00046327" w:rsidP="00046327">
      <w:pPr>
        <w:pStyle w:val="a7"/>
      </w:pPr>
      <w:r>
        <w:t>Погрешность округления в большую сторону верна, не превышает 5%.</w:t>
      </w:r>
    </w:p>
    <w:p w:rsidR="00834D02" w:rsidRDefault="00834D02" w:rsidP="00834D02"/>
    <w:p w:rsidR="00834D02" w:rsidRDefault="00834D02" w:rsidP="00834D02">
      <w:pPr>
        <w:pStyle w:val="1"/>
      </w:pPr>
      <w:r>
        <w:t>Способ уменьшения оценки СКО.</w:t>
      </w:r>
    </w:p>
    <w:p w:rsidR="00834D02" w:rsidRDefault="00834D02" w:rsidP="00834D02">
      <w:pPr>
        <w:pStyle w:val="a7"/>
        <w:shd w:val="clear" w:color="auto" w:fill="auto"/>
      </w:pPr>
      <w:r w:rsidRPr="00F504FF">
        <w:t>При выполнении задания счита</w:t>
      </w:r>
      <w:r>
        <w:t>ется</w:t>
      </w:r>
      <w:r w:rsidRPr="00F504FF">
        <w:t xml:space="preserve">, что результаты наблюдений распределены по нормальному закону. Точечная оценка дисперсии для результата </w:t>
      </w:r>
      <w:r w:rsidRPr="00F504FF">
        <w:lastRenderedPageBreak/>
        <w:t xml:space="preserve">наблюдений (квадрат СКО результата наблюдений) </w:t>
      </w:r>
      <w:r>
        <w:t>S</w:t>
      </w:r>
      <w:r w:rsidRPr="00F504FF">
        <w:rPr>
          <w:vertAlign w:val="superscript"/>
        </w:rPr>
        <w:t>2</w:t>
      </w:r>
      <w:r w:rsidRPr="00F504FF">
        <w:t xml:space="preserve"> при большом числе наблюдений (в пределе при </w:t>
      </w:r>
      <w:r w:rsidRPr="0090376A">
        <w:t>n</w:t>
      </w:r>
      <w:r w:rsidRPr="00F504FF">
        <w:t xml:space="preserve"> к ∞) стремится к постоянной величине - дисперсии результата наблюдений </w:t>
      </w:r>
      <w:r>
        <w:t>σ</w:t>
      </w:r>
      <w:r w:rsidRPr="00F504FF">
        <w:rPr>
          <w:vertAlign w:val="superscript"/>
        </w:rPr>
        <w:t xml:space="preserve">2 </w:t>
      </w:r>
      <w:r>
        <w:t>согласно [6</w:t>
      </w:r>
      <w:r w:rsidRPr="00932EE1">
        <w:t xml:space="preserve">, стр. </w:t>
      </w:r>
      <w:r>
        <w:t>14].</w:t>
      </w:r>
    </w:p>
    <w:p w:rsidR="00834D02" w:rsidRPr="00A85A51" w:rsidRDefault="00834D02" w:rsidP="00834D02">
      <w:pPr>
        <w:pStyle w:val="a7"/>
        <w:shd w:val="clear" w:color="auto" w:fill="auto"/>
      </w:pPr>
      <w:r w:rsidRPr="00A85A51">
        <w:t>Известно, согласно [</w:t>
      </w:r>
      <w:r>
        <w:t>6</w:t>
      </w:r>
      <w:r w:rsidRPr="00932EE1">
        <w:t xml:space="preserve">, формула </w:t>
      </w:r>
      <w:r>
        <w:t>3.5</w:t>
      </w:r>
      <w:r w:rsidRPr="00A85A51">
        <w:t>], что оценка СКО результата измерений зависит от СКО результата наблюдений и числа наблюдений, и определяется по формуле (1.6).</w:t>
      </w:r>
    </w:p>
    <w:p w:rsidR="00834D02" w:rsidRPr="00A85A51" w:rsidRDefault="00834D02" w:rsidP="00834D02">
      <w:pPr>
        <w:pStyle w:val="a7"/>
        <w:shd w:val="clear" w:color="auto" w:fill="auto"/>
      </w:pPr>
      <w:r w:rsidRPr="00A85A51">
        <w:t xml:space="preserve">Из этого выражения видно, что для изменения </w:t>
      </w:r>
      <m:oMath>
        <m:r>
          <w:rPr>
            <w:rFonts w:ascii="Cambria Math" w:hAnsi="Cambria Math"/>
          </w:rPr>
          <m:t>S</m:t>
        </m:r>
        <m:r>
          <m:rPr>
            <m:sty m:val="p"/>
          </m:rPr>
          <w:rPr>
            <w:rFonts w:ascii="Cambria Math" w:hAnsi="Cambria Math"/>
          </w:rPr>
          <m:t>(</m:t>
        </m:r>
        <m:acc>
          <m:accPr>
            <m:chr m:val="̅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U</m:t>
            </m:r>
          </m:e>
        </m:acc>
        <m:r>
          <m:rPr>
            <m:sty m:val="p"/>
          </m:rPr>
          <w:rPr>
            <w:rFonts w:ascii="Cambria Math" w:hAnsi="Cambria Math"/>
          </w:rPr>
          <m:t>)</m:t>
        </m:r>
      </m:oMath>
      <w:r w:rsidRPr="00A85A51">
        <w:t xml:space="preserve"> необходимо изменить n. Отсюда можно получить новое число наблюдений, которое позволит уменьшить</w:t>
      </w:r>
      <m:oMath>
        <m:r>
          <m:rPr>
            <m:sty m:val="p"/>
          </m:rPr>
          <w:rPr>
            <w:rFonts w:ascii="Cambria Math" w:hAnsi="Cambria Math"/>
          </w:rPr>
          <m:t xml:space="preserve"> </m:t>
        </m:r>
        <m:r>
          <w:rPr>
            <w:rFonts w:ascii="Cambria Math" w:hAnsi="Cambria Math"/>
          </w:rPr>
          <m:t>S</m:t>
        </m:r>
        <m:r>
          <m:rPr>
            <m:sty m:val="p"/>
          </m:rPr>
          <w:rPr>
            <w:rFonts w:ascii="Cambria Math" w:hAnsi="Cambria Math"/>
          </w:rPr>
          <m:t>(</m:t>
        </m:r>
        <m:acc>
          <m:accPr>
            <m:chr m:val="̅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U</m:t>
            </m:r>
          </m:e>
        </m:acc>
        <m:r>
          <m:rPr>
            <m:sty m:val="p"/>
          </m:rPr>
          <w:rPr>
            <w:rFonts w:ascii="Cambria Math" w:hAnsi="Cambria Math"/>
          </w:rPr>
          <m:t>)</m:t>
        </m:r>
      </m:oMath>
      <w:r w:rsidRPr="00A85A51">
        <w:t xml:space="preserve"> в заданное число D раз.</w:t>
      </w:r>
    </w:p>
    <w:p w:rsidR="00834D02" w:rsidRPr="00A85A51" w:rsidRDefault="00834D02" w:rsidP="00834D02">
      <w:pPr>
        <w:pStyle w:val="a7"/>
        <w:shd w:val="clear" w:color="auto" w:fill="auto"/>
      </w:pPr>
      <w:r w:rsidRPr="00A85A51">
        <w:t xml:space="preserve">Из этих рассуждений можно получить формулу для вычисления числа наблюдений, необходимого для уменьшения </w:t>
      </w:r>
      <m:oMath>
        <m:r>
          <w:rPr>
            <w:rFonts w:ascii="Cambria Math" w:hAnsi="Cambria Math"/>
          </w:rPr>
          <m:t>S</m:t>
        </m:r>
        <m:r>
          <m:rPr>
            <m:sty m:val="p"/>
          </m:rPr>
          <w:rPr>
            <w:rFonts w:ascii="Cambria Math" w:hAnsi="Cambria Math"/>
          </w:rPr>
          <m:t>(</m:t>
        </m:r>
        <m:acc>
          <m:accPr>
            <m:chr m:val="̅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U</m:t>
            </m:r>
          </m:e>
        </m:acc>
        <m:r>
          <m:rPr>
            <m:sty m:val="p"/>
          </m:rPr>
          <w:rPr>
            <w:rFonts w:ascii="Cambria Math" w:hAnsi="Cambria Math"/>
          </w:rPr>
          <m:t>)</m:t>
        </m:r>
      </m:oMath>
      <w:r>
        <w:rPr>
          <w:rFonts w:eastAsiaTheme="minorEastAsia"/>
        </w:rPr>
        <w:t xml:space="preserve"> </w:t>
      </w:r>
      <w:r w:rsidRPr="00A85A51">
        <w:t>в заданное число D раз:</w:t>
      </w:r>
    </w:p>
    <w:p w:rsidR="00834D02" w:rsidRPr="00A85A51" w:rsidRDefault="00834D02" w:rsidP="00046327">
      <w:pPr>
        <w:pStyle w:val="a7"/>
      </w:pPr>
      <w:r w:rsidRPr="00A85A51">
        <w:t xml:space="preserve">Для уменьшения оценки СКО случайной составляющей измерений в D раз необходимо увеличить количество </w:t>
      </w:r>
      <w:r>
        <w:t>наблюдений</w:t>
      </w:r>
      <w:r w:rsidRPr="00A85A51">
        <w:t>:</w:t>
      </w:r>
    </w:p>
    <w:p w:rsidR="00834D02" w:rsidRPr="004C5060" w:rsidRDefault="00834D02" w:rsidP="00834D02">
      <w:pPr>
        <w:pStyle w:val="a7"/>
        <w:shd w:val="clear" w:color="auto" w:fill="auto"/>
      </w:pPr>
    </w:p>
    <w:p w:rsidR="00834D02" w:rsidRPr="004C5060" w:rsidRDefault="00C239F6" w:rsidP="00834D02">
      <w:pPr>
        <w:pStyle w:val="a6"/>
        <w:jc w:val="right"/>
      </w:pP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S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acc>
                  <m:accPr>
                    <m:chr m:val="̅"/>
                    <m:ctrlPr>
                      <w:rPr>
                        <w:rFonts w:ascii="Cambria Math" w:hAnsi="Cambria Math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l</m:t>
                    </m:r>
                  </m:e>
                </m:acc>
              </m:e>
            </m:d>
            <m:r>
              <m:rPr>
                <m:sty m:val="p"/>
              </m:rPr>
              <w:rPr>
                <w:rFonts w:ascii="Cambria Math" w:hAnsi="Cambria Math"/>
              </w:rPr>
              <m:t>=D·S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*</m:t>
            </m:r>
          </m:sup>
        </m:sSup>
        <m:d>
          <m:dPr>
            <m:ctrlPr>
              <w:rPr>
                <w:rFonts w:ascii="Cambria Math" w:hAnsi="Cambria Math"/>
              </w:rPr>
            </m:ctrlPr>
          </m:dPr>
          <m:e>
            <m:acc>
              <m:accPr>
                <m:chr m:val="̅"/>
                <m:ctrlPr>
                  <w:rPr>
                    <w:rFonts w:ascii="Cambria Math" w:hAnsi="Cambria Math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</m:t>
                </m:r>
              </m:e>
            </m:acc>
          </m:e>
        </m:d>
        <m:r>
          <m:rPr>
            <m:sty m:val="p"/>
          </m:rPr>
          <w:rPr>
            <w:rFonts w:ascii="Cambria Math" w:hAnsi="Cambria Math"/>
          </w:rPr>
          <m:t>⇒D=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S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acc>
                  <m:accPr>
                    <m:chr m:val="̅"/>
                    <m:ctrlPr>
                      <w:rPr>
                        <w:rFonts w:ascii="Cambria Math" w:hAnsi="Cambria Math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l</m:t>
                    </m:r>
                  </m:e>
                </m:acc>
              </m:e>
            </m:d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S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*</m:t>
                </m:r>
              </m:sup>
            </m:sSup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acc>
                  <m:accPr>
                    <m:chr m:val="̅"/>
                    <m:ctrlPr>
                      <w:rPr>
                        <w:rFonts w:ascii="Cambria Math" w:hAnsi="Cambria Math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l</m:t>
                    </m:r>
                  </m:e>
                </m:acc>
              </m:e>
            </m:d>
          </m:den>
        </m:f>
        <m:r>
          <m:rPr>
            <m:sty m:val="p"/>
          </m:rPr>
          <w:rPr>
            <w:rFonts w:ascii="Cambria Math" w:hAnsi="Cambria Math"/>
          </w:rPr>
          <m:t>⇒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S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n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*</m:t>
                    </m:r>
                  </m:sup>
                </m:sSup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S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n</m:t>
                </m:r>
              </m:e>
            </m:rad>
          </m:den>
        </m:f>
        <m:r>
          <m:rPr>
            <m:sty m:val="p"/>
          </m:rP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n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*</m:t>
                    </m:r>
                  </m:sup>
                </m:sSup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n</m:t>
                </m:r>
              </m:den>
            </m:f>
          </m:e>
        </m:rad>
        <m:r>
          <m:rPr>
            <m:sty m:val="p"/>
          </m:rPr>
          <w:rPr>
            <w:rFonts w:ascii="Cambria Math" w:hAnsi="Cambria Math"/>
          </w:rPr>
          <m:t>⇒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n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*</m:t>
            </m:r>
          </m:sup>
        </m:sSup>
        <m:r>
          <m:rPr>
            <m:sty m:val="p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D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·n</m:t>
        </m:r>
      </m:oMath>
      <w:r w:rsidR="00834D02" w:rsidRPr="004C5060">
        <w:rPr>
          <w:rFonts w:eastAsiaTheme="minorEastAsia"/>
        </w:rPr>
        <w:t>.</w:t>
      </w:r>
      <w:r w:rsidR="00834D02" w:rsidRPr="004C5060">
        <w:rPr>
          <w:rFonts w:eastAsiaTheme="minorEastAsia"/>
        </w:rPr>
        <w:tab/>
      </w:r>
      <w:r w:rsidR="00834D02">
        <w:rPr>
          <w:rFonts w:eastAsiaTheme="minorEastAsia"/>
        </w:rPr>
        <w:tab/>
      </w:r>
      <w:r w:rsidR="00834D02" w:rsidRPr="004C5060">
        <w:rPr>
          <w:rFonts w:eastAsiaTheme="minorEastAsia"/>
        </w:rPr>
        <w:t>(1.9)</w:t>
      </w:r>
    </w:p>
    <w:p w:rsidR="00834D02" w:rsidRDefault="00834D02" w:rsidP="00834D02"/>
    <w:p w:rsidR="00834D02" w:rsidRDefault="00834D02" w:rsidP="00834D02">
      <w:pPr>
        <w:ind w:left="705" w:hanging="705"/>
      </w:pPr>
      <w:r>
        <w:t>где</w:t>
      </w:r>
      <w:r>
        <w:tab/>
      </w:r>
      <w:r>
        <w:rPr>
          <w:lang w:val="en-US"/>
        </w:rPr>
        <w:t>n</w:t>
      </w:r>
      <w:r w:rsidRPr="00DA0733">
        <w:t xml:space="preserve">* - </w:t>
      </w:r>
      <w:r w:rsidRPr="00932EE1">
        <w:t>числ</w:t>
      </w:r>
      <w:r>
        <w:t>о</w:t>
      </w:r>
      <w:r w:rsidRPr="00932EE1">
        <w:t xml:space="preserve"> наблюдений, необходимого для уменьшения </w:t>
      </w:r>
      <m:oMath>
        <m:r>
          <m:rPr>
            <m:sty m:val="p"/>
          </m:rPr>
          <w:rPr>
            <w:rFonts w:ascii="Cambria Math" w:hAnsi="Cambria Math"/>
          </w:rPr>
          <m:t>S(</m:t>
        </m:r>
        <m:acc>
          <m:accPr>
            <m:chr m:val="̅"/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U</m:t>
            </m:r>
          </m:e>
        </m:acc>
        <m:r>
          <m:rPr>
            <m:sty m:val="p"/>
          </m:rPr>
          <w:rPr>
            <w:rFonts w:ascii="Cambria Math" w:hAnsi="Cambria Math"/>
          </w:rPr>
          <m:t>)</m:t>
        </m:r>
      </m:oMath>
      <w:r w:rsidRPr="00932EE1">
        <w:t>в заданное число D раз</w:t>
      </w:r>
      <w:r>
        <w:t>;</w:t>
      </w:r>
    </w:p>
    <w:p w:rsidR="00834D02" w:rsidRPr="00071269" w:rsidRDefault="00834D02" w:rsidP="00834D02">
      <w:pPr>
        <w:pStyle w:val="a7"/>
        <w:shd w:val="clear" w:color="auto" w:fill="auto"/>
      </w:pPr>
      <w:r>
        <w:rPr>
          <w:lang w:val="en-US"/>
        </w:rPr>
        <w:t>D</w:t>
      </w:r>
      <w:r w:rsidRPr="00A30713">
        <w:t xml:space="preserve"> = </w:t>
      </w:r>
      <w:r>
        <w:t>2,2 – кратность изменения числа наблюдений.</w:t>
      </w:r>
    </w:p>
    <w:p w:rsidR="00834D02" w:rsidRPr="004C5060" w:rsidRDefault="00834D02" w:rsidP="00834D02">
      <w:pPr>
        <w:pStyle w:val="a7"/>
        <w:shd w:val="clear" w:color="auto" w:fill="auto"/>
      </w:pPr>
      <w:r w:rsidRPr="004C5060">
        <w:t xml:space="preserve">Подставим </w:t>
      </w:r>
      <w:r w:rsidRPr="00A85A51">
        <w:t>значения</w:t>
      </w:r>
      <w:r w:rsidRPr="004C5060">
        <w:t xml:space="preserve"> и произведем вычисления по формуле (</w:t>
      </w:r>
      <w:r w:rsidRPr="004C5060">
        <w:rPr>
          <w:rFonts w:eastAsiaTheme="minorEastAsia"/>
        </w:rPr>
        <w:t>1.</w:t>
      </w:r>
      <w:r w:rsidRPr="004C5060">
        <w:t>9):</w:t>
      </w:r>
    </w:p>
    <w:p w:rsidR="00834D02" w:rsidRPr="004C5060" w:rsidRDefault="00834D02" w:rsidP="00834D02">
      <w:pPr>
        <w:pStyle w:val="a7"/>
        <w:shd w:val="clear" w:color="auto" w:fill="auto"/>
      </w:pPr>
    </w:p>
    <w:p w:rsidR="00046327" w:rsidRPr="004C5060" w:rsidRDefault="00046327" w:rsidP="00046327">
      <w:pPr>
        <w:pStyle w:val="a6"/>
      </w:pPr>
      <w:r w:rsidRPr="004C5060">
        <w:t>n</w:t>
      </w:r>
      <w:r w:rsidRPr="004C5060">
        <w:rPr>
          <w:vertAlign w:val="superscript"/>
        </w:rPr>
        <w:t>*</w:t>
      </w:r>
      <w:r w:rsidRPr="004C5060">
        <w:t xml:space="preserve"> = 2,</w:t>
      </w:r>
      <w:r>
        <w:t>0</w:t>
      </w:r>
      <w:r w:rsidRPr="004C5060">
        <w:rPr>
          <w:vertAlign w:val="superscript"/>
        </w:rPr>
        <w:t>2</w:t>
      </w:r>
      <w:r w:rsidRPr="004C5060">
        <w:t>·1</w:t>
      </w:r>
      <w:r>
        <w:t>4</w:t>
      </w:r>
      <w:r w:rsidRPr="004C5060">
        <w:t xml:space="preserve"> = </w:t>
      </w:r>
      <w:r>
        <w:t>56</w:t>
      </w:r>
      <w:r w:rsidRPr="004C5060">
        <w:t>.</w:t>
      </w:r>
    </w:p>
    <w:p w:rsidR="00834D02" w:rsidRDefault="00834D02" w:rsidP="00834D02"/>
    <w:p w:rsidR="00834D02" w:rsidRPr="00941B1B" w:rsidRDefault="00834D02" w:rsidP="00834D02">
      <w:pPr>
        <w:pStyle w:val="a7"/>
        <w:shd w:val="clear" w:color="auto" w:fill="auto"/>
      </w:pPr>
      <w:r w:rsidRPr="004C5060">
        <w:t xml:space="preserve">Для уменьшения оценки СКО случайной составляющей измерений, количество наблюдений необходимо довести до </w:t>
      </w:r>
      <w:r w:rsidR="00046327">
        <w:t>56</w:t>
      </w:r>
      <w:r w:rsidRPr="004C5060">
        <w:t>.</w:t>
      </w:r>
    </w:p>
    <w:p w:rsidR="003F6117" w:rsidRDefault="003F6117" w:rsidP="003F6117">
      <w:pPr>
        <w:pStyle w:val="a7"/>
      </w:pPr>
      <w:r>
        <w:br w:type="page"/>
      </w:r>
    </w:p>
    <w:p w:rsidR="003F6117" w:rsidRPr="00E50CEA" w:rsidRDefault="003F6117" w:rsidP="0040001A">
      <w:pPr>
        <w:pStyle w:val="10"/>
        <w:numPr>
          <w:ilvl w:val="0"/>
          <w:numId w:val="0"/>
        </w:numPr>
        <w:shd w:val="clear" w:color="auto" w:fill="FFFFFF" w:themeFill="background1"/>
        <w:ind w:firstLine="709"/>
      </w:pPr>
      <w:bookmarkStart w:id="6" w:name="_Toc468988039"/>
      <w:bookmarkStart w:id="7" w:name="_Toc476488173"/>
      <w:bookmarkStart w:id="8" w:name="_Toc495062572"/>
      <w:bookmarkStart w:id="9" w:name="_Toc502232920"/>
      <w:r w:rsidRPr="00941B1B">
        <w:lastRenderedPageBreak/>
        <w:t xml:space="preserve">Задача </w:t>
      </w:r>
      <w:r w:rsidRPr="00E50CEA">
        <w:t>2</w:t>
      </w:r>
      <w:bookmarkEnd w:id="6"/>
      <w:bookmarkEnd w:id="7"/>
      <w:bookmarkEnd w:id="8"/>
      <w:bookmarkEnd w:id="9"/>
    </w:p>
    <w:p w:rsidR="003F6117" w:rsidRDefault="003F6117" w:rsidP="003F6117">
      <w:pPr>
        <w:pStyle w:val="15"/>
      </w:pPr>
      <w:r w:rsidRPr="00203091">
        <w:t xml:space="preserve">При определении вносимого ослабления четырехполюсника необходимо измерить абсолютный уровень мощности </w:t>
      </w:r>
      <w:r w:rsidRPr="00203091">
        <w:rPr>
          <w:b/>
        </w:rPr>
        <w:t>р</w:t>
      </w:r>
      <w:r w:rsidRPr="00203091">
        <w:rPr>
          <w:b/>
          <w:vertAlign w:val="subscript"/>
        </w:rPr>
        <w:t>н</w:t>
      </w:r>
      <w:r w:rsidRPr="00203091">
        <w:t xml:space="preserve">, отдаваемой генератором с </w:t>
      </w:r>
      <w:r w:rsidRPr="0097267A">
        <w:t>внутренним</w:t>
      </w:r>
      <w:r w:rsidRPr="00203091">
        <w:t xml:space="preserve"> сопротивлением </w:t>
      </w:r>
      <w:r w:rsidRPr="00203091">
        <w:rPr>
          <w:b/>
        </w:rPr>
        <w:t>Rг</w:t>
      </w:r>
      <w:r w:rsidRPr="00203091">
        <w:t xml:space="preserve"> и ЭДС E в сопротивление нагрузки </w:t>
      </w:r>
      <w:r w:rsidRPr="00203091">
        <w:rPr>
          <w:b/>
        </w:rPr>
        <w:t>Rн</w:t>
      </w:r>
      <w:r>
        <w:t xml:space="preserve"> (рисунок 2.1).</w:t>
      </w:r>
    </w:p>
    <w:p w:rsidR="003F6117" w:rsidRPr="00F14A1B" w:rsidRDefault="003F6117" w:rsidP="003F6117">
      <w:pPr>
        <w:pStyle w:val="a7"/>
      </w:pPr>
    </w:p>
    <w:p w:rsidR="003F6117" w:rsidRDefault="003F6117" w:rsidP="003F6117">
      <w:pPr>
        <w:pStyle w:val="a6"/>
      </w:pPr>
      <w:r>
        <w:object w:dxaOrig="4879" w:dyaOrig="28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3.75pt;height:229.5pt" o:ole="">
            <v:imagedata r:id="rId9" o:title=""/>
          </v:shape>
          <o:OLEObject Type="Embed" ProgID="Visio.Drawing.15" ShapeID="_x0000_i1025" DrawAspect="Content" ObjectID="_1575993179" r:id="rId10"/>
        </w:object>
      </w:r>
    </w:p>
    <w:p w:rsidR="003F6117" w:rsidRPr="00FD4CDA" w:rsidRDefault="003F6117" w:rsidP="003F6117">
      <w:pPr>
        <w:pStyle w:val="a6"/>
      </w:pPr>
      <w:r>
        <w:t>Рисунок 2.1 – Схема четырехполюсника</w:t>
      </w:r>
    </w:p>
    <w:p w:rsidR="003F6117" w:rsidRPr="00FD4CDA" w:rsidRDefault="003F6117" w:rsidP="003F6117">
      <w:pPr>
        <w:pStyle w:val="a7"/>
      </w:pPr>
    </w:p>
    <w:p w:rsidR="003F6117" w:rsidRDefault="003F6117" w:rsidP="003F6117">
      <w:pPr>
        <w:pStyle w:val="15"/>
      </w:pPr>
      <w:r w:rsidRPr="0071192F">
        <w:t>Мощность в нагрузке измеряют с помощью либо вольтметра</w:t>
      </w:r>
      <w:r w:rsidRPr="0071192F">
        <w:rPr>
          <w:bCs/>
        </w:rPr>
        <w:t xml:space="preserve"> V</w:t>
      </w:r>
      <w:r w:rsidRPr="0071192F">
        <w:t xml:space="preserve">, либо амперметра </w:t>
      </w:r>
      <w:r w:rsidRPr="0071192F">
        <w:rPr>
          <w:bCs/>
        </w:rPr>
        <w:t>А</w:t>
      </w:r>
      <w:r w:rsidRPr="0071192F">
        <w:t xml:space="preserve"> при нормальных условиях измерения</w:t>
      </w:r>
      <w:r w:rsidRPr="0071192F">
        <w:rPr>
          <w:bCs/>
        </w:rPr>
        <w:t xml:space="preserve">. </w:t>
      </w:r>
      <w:r w:rsidRPr="0071192F">
        <w:t xml:space="preserve">Показания этих приборов и их метрологические характеристики – условное обозначение класса точности и конечное значение шкалы прибора или диапазона </w:t>
      </w:r>
      <w:r>
        <w:t>измерения приведены в таблицах.</w:t>
      </w:r>
    </w:p>
    <w:p w:rsidR="003F6117" w:rsidRDefault="003F6117" w:rsidP="003F6117">
      <w:pPr>
        <w:rPr>
          <w:i/>
        </w:rPr>
      </w:pPr>
      <w:r w:rsidRPr="0071192F">
        <w:rPr>
          <w:i/>
        </w:rPr>
        <w:t>В таблице приведены</w:t>
      </w:r>
      <w:r>
        <w:rPr>
          <w:i/>
        </w:rPr>
        <w:t xml:space="preserve"> </w:t>
      </w:r>
      <w:r w:rsidRPr="0071192F">
        <w:rPr>
          <w:i/>
        </w:rPr>
        <w:t>метрологические характеристики измерительного генератора</w:t>
      </w:r>
      <w:r>
        <w:rPr>
          <w:i/>
        </w:rPr>
        <w:t>:</w:t>
      </w:r>
    </w:p>
    <w:p w:rsidR="003F6117" w:rsidRPr="00C65F3F" w:rsidRDefault="003F6117" w:rsidP="003F6117">
      <w:pPr>
        <w:pStyle w:val="a0"/>
        <w:rPr>
          <w:i/>
        </w:rPr>
      </w:pPr>
      <w:r w:rsidRPr="00C65F3F">
        <w:rPr>
          <w:bCs/>
          <w:i/>
        </w:rPr>
        <w:t>R</w:t>
      </w:r>
      <w:r w:rsidRPr="00C65F3F">
        <w:rPr>
          <w:bCs/>
          <w:i/>
          <w:vertAlign w:val="subscript"/>
        </w:rPr>
        <w:t>г</w:t>
      </w:r>
      <w:r w:rsidRPr="00C65F3F">
        <w:rPr>
          <w:i/>
        </w:rPr>
        <w:t xml:space="preserve"> - числовое значение внутреннего сопротивления генератора;</w:t>
      </w:r>
    </w:p>
    <w:p w:rsidR="003F6117" w:rsidRPr="00C65F3F" w:rsidRDefault="003F6117" w:rsidP="003F6117">
      <w:pPr>
        <w:pStyle w:val="a0"/>
        <w:rPr>
          <w:i/>
        </w:rPr>
      </w:pPr>
      <w:r w:rsidRPr="00C65F3F">
        <w:rPr>
          <w:i/>
        </w:rPr>
        <w:t>δ</w:t>
      </w:r>
      <w:r w:rsidRPr="00C65F3F">
        <w:rPr>
          <w:bCs/>
          <w:i/>
        </w:rPr>
        <w:t>R</w:t>
      </w:r>
      <w:r w:rsidRPr="00C65F3F">
        <w:rPr>
          <w:bCs/>
          <w:i/>
          <w:vertAlign w:val="subscript"/>
        </w:rPr>
        <w:t>г</w:t>
      </w:r>
      <w:r w:rsidRPr="00C65F3F">
        <w:rPr>
          <w:i/>
        </w:rPr>
        <w:t xml:space="preserve"> - относительная погрешность внутреннего сопротивления генератора</w:t>
      </w:r>
      <w:r w:rsidRPr="00C65F3F">
        <w:rPr>
          <w:bCs/>
          <w:i/>
        </w:rPr>
        <w:t>;</w:t>
      </w:r>
    </w:p>
    <w:p w:rsidR="003F6117" w:rsidRPr="00C65F3F" w:rsidRDefault="003F6117" w:rsidP="003F6117">
      <w:pPr>
        <w:pStyle w:val="a0"/>
        <w:rPr>
          <w:i/>
        </w:rPr>
      </w:pPr>
      <w:r w:rsidRPr="00C65F3F">
        <w:rPr>
          <w:bCs/>
          <w:i/>
        </w:rPr>
        <w:t>R</w:t>
      </w:r>
      <w:r w:rsidRPr="00C65F3F">
        <w:rPr>
          <w:bCs/>
          <w:i/>
          <w:vertAlign w:val="subscript"/>
        </w:rPr>
        <w:t>н</w:t>
      </w:r>
      <w:r w:rsidRPr="00C65F3F">
        <w:rPr>
          <w:i/>
        </w:rPr>
        <w:t xml:space="preserve"> - значения сопротивления нагрузки;</w:t>
      </w:r>
    </w:p>
    <w:p w:rsidR="003F6117" w:rsidRPr="00C65F3F" w:rsidRDefault="003F6117" w:rsidP="003F6117">
      <w:pPr>
        <w:pStyle w:val="a0"/>
        <w:rPr>
          <w:i/>
        </w:rPr>
      </w:pPr>
      <w:r w:rsidRPr="00C65F3F">
        <w:rPr>
          <w:i/>
        </w:rPr>
        <w:t>δ</w:t>
      </w:r>
      <w:r w:rsidRPr="00C65F3F">
        <w:rPr>
          <w:bCs/>
          <w:i/>
        </w:rPr>
        <w:t>R</w:t>
      </w:r>
      <w:r w:rsidRPr="00C65F3F">
        <w:rPr>
          <w:bCs/>
          <w:i/>
          <w:vertAlign w:val="subscript"/>
        </w:rPr>
        <w:t>н</w:t>
      </w:r>
      <w:r w:rsidRPr="00C65F3F">
        <w:rPr>
          <w:i/>
        </w:rPr>
        <w:t xml:space="preserve"> - относительная погрешность сопротивления нагрузки.</w:t>
      </w:r>
    </w:p>
    <w:p w:rsidR="003F6117" w:rsidRPr="008F73F0" w:rsidRDefault="003F6117" w:rsidP="008F73F0">
      <w:pPr>
        <w:pStyle w:val="22"/>
        <w:numPr>
          <w:ilvl w:val="0"/>
          <w:numId w:val="43"/>
        </w:numPr>
        <w:rPr>
          <w:i/>
        </w:rPr>
      </w:pPr>
      <w:r w:rsidRPr="008F73F0">
        <w:rPr>
          <w:i/>
        </w:rPr>
        <w:t>Абсолютный уровень напряжения на сопротивлении нагрузки р</w:t>
      </w:r>
      <w:r w:rsidRPr="008F73F0">
        <w:rPr>
          <w:i/>
          <w:vertAlign w:val="subscript"/>
        </w:rPr>
        <w:t>Uv</w:t>
      </w:r>
      <w:r w:rsidRPr="008F73F0">
        <w:rPr>
          <w:i/>
        </w:rPr>
        <w:t xml:space="preserve"> или абсолютный уровень падения напряжения на внутреннем сопротивлении генератора р</w:t>
      </w:r>
      <w:r w:rsidRPr="008F73F0">
        <w:rPr>
          <w:i/>
          <w:vertAlign w:val="subscript"/>
        </w:rPr>
        <w:t>Uг</w:t>
      </w:r>
      <w:r w:rsidRPr="008F73F0">
        <w:rPr>
          <w:i/>
        </w:rPr>
        <w:t>, или абсолютный уровень ЭДС генератора р</w:t>
      </w:r>
      <w:r w:rsidRPr="008F73F0">
        <w:rPr>
          <w:i/>
          <w:vertAlign w:val="subscript"/>
        </w:rPr>
        <w:t>Е</w:t>
      </w:r>
      <w:r w:rsidRPr="008F73F0">
        <w:rPr>
          <w:i/>
        </w:rPr>
        <w:t>.</w:t>
      </w:r>
    </w:p>
    <w:p w:rsidR="003F6117" w:rsidRPr="008F73F0" w:rsidRDefault="003F6117" w:rsidP="008F73F0">
      <w:pPr>
        <w:pStyle w:val="22"/>
        <w:rPr>
          <w:i/>
        </w:rPr>
      </w:pPr>
      <w:r w:rsidRPr="008F73F0">
        <w:rPr>
          <w:i/>
        </w:rPr>
        <w:t>Абсолютный уровень мощности, выделяемой на внутреннем сопротивлении генератора р</w:t>
      </w:r>
      <w:r w:rsidRPr="008F73F0">
        <w:rPr>
          <w:i/>
          <w:vertAlign w:val="subscript"/>
        </w:rPr>
        <w:t>г</w:t>
      </w:r>
      <w:r w:rsidRPr="008F73F0">
        <w:rPr>
          <w:i/>
        </w:rPr>
        <w:t>, или абсолютный уровень мощности, выделяемой на сопротивлении нагрузки р</w:t>
      </w:r>
      <w:r w:rsidRPr="008F73F0">
        <w:rPr>
          <w:i/>
          <w:vertAlign w:val="subscript"/>
        </w:rPr>
        <w:t>н</w:t>
      </w:r>
      <w:r w:rsidRPr="008F73F0">
        <w:rPr>
          <w:i/>
        </w:rPr>
        <w:t>, или абсолютный уровень суммарной мощности, выделяемой на внутреннем сопротивление генератора и сопротивлении нагрузки р</w:t>
      </w:r>
      <w:r w:rsidRPr="008F73F0">
        <w:rPr>
          <w:i/>
          <w:vertAlign w:val="subscript"/>
        </w:rPr>
        <w:t>S</w:t>
      </w:r>
      <w:r w:rsidRPr="008F73F0">
        <w:rPr>
          <w:i/>
        </w:rPr>
        <w:t>.</w:t>
      </w:r>
    </w:p>
    <w:p w:rsidR="003F6117" w:rsidRPr="008F73F0" w:rsidRDefault="003F6117" w:rsidP="008F73F0">
      <w:pPr>
        <w:pStyle w:val="22"/>
        <w:rPr>
          <w:i/>
        </w:rPr>
      </w:pPr>
      <w:r w:rsidRPr="008F73F0">
        <w:rPr>
          <w:i/>
        </w:rPr>
        <w:t>Оценить границы абсолютной погрешности измерения абсолютных уровней напряжения и мощности, определенных в п.1 и п.2.</w:t>
      </w:r>
    </w:p>
    <w:p w:rsidR="003F6117" w:rsidRPr="008F73F0" w:rsidRDefault="003F6117" w:rsidP="008F73F0">
      <w:pPr>
        <w:pStyle w:val="22"/>
        <w:rPr>
          <w:i/>
        </w:rPr>
      </w:pPr>
      <w:r w:rsidRPr="008F73F0">
        <w:rPr>
          <w:i/>
        </w:rPr>
        <w:t>Оформить результаты измерения абсолютных уровней напряжения и мощности в соответствии с нормативными документами.</w:t>
      </w:r>
    </w:p>
    <w:p w:rsidR="003F6117" w:rsidRDefault="003F6117" w:rsidP="003F6117"/>
    <w:p w:rsidR="008F73F0" w:rsidRDefault="008F73F0" w:rsidP="003F6117"/>
    <w:p w:rsidR="003F6117" w:rsidRDefault="003F6117" w:rsidP="00897A6A">
      <w:pPr>
        <w:pStyle w:val="a7"/>
        <w:ind w:firstLine="0"/>
      </w:pPr>
      <w:r>
        <w:t>Таблица 2.1 – Исходные данные</w:t>
      </w:r>
    </w:p>
    <w:tbl>
      <w:tblPr>
        <w:tblStyle w:val="81"/>
        <w:tblW w:w="10202" w:type="dxa"/>
        <w:tblLayout w:type="fixed"/>
        <w:tblLook w:val="04A0" w:firstRow="1" w:lastRow="0" w:firstColumn="1" w:lastColumn="0" w:noHBand="0" w:noVBand="1"/>
      </w:tblPr>
      <w:tblGrid>
        <w:gridCol w:w="8359"/>
        <w:gridCol w:w="992"/>
        <w:gridCol w:w="851"/>
      </w:tblGrid>
      <w:tr w:rsidR="003F6117" w:rsidRPr="002C24B2" w:rsidTr="004000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359" w:type="dxa"/>
            <w:shd w:val="clear" w:color="auto" w:fill="FFFFFF" w:themeFill="background1"/>
          </w:tcPr>
          <w:p w:rsidR="003F6117" w:rsidRPr="002C24B2" w:rsidRDefault="003F6117" w:rsidP="003F6117">
            <w:pPr>
              <w:pStyle w:val="a6"/>
            </w:pPr>
            <w:r w:rsidRPr="002C24B2">
              <w:t>Параметр</w:t>
            </w:r>
          </w:p>
        </w:tc>
        <w:tc>
          <w:tcPr>
            <w:tcW w:w="1843" w:type="dxa"/>
            <w:gridSpan w:val="2"/>
            <w:shd w:val="clear" w:color="auto" w:fill="FFFFFF" w:themeFill="background1"/>
          </w:tcPr>
          <w:p w:rsidR="003F6117" w:rsidRPr="002C24B2" w:rsidRDefault="003F6117" w:rsidP="003F6117">
            <w:pPr>
              <w:pStyle w:val="a6"/>
            </w:pPr>
            <w:r w:rsidRPr="002C24B2">
              <w:t>Значение</w:t>
            </w:r>
          </w:p>
        </w:tc>
      </w:tr>
      <w:tr w:rsidR="003F6117" w:rsidRPr="002C24B2" w:rsidTr="00F466A1">
        <w:tc>
          <w:tcPr>
            <w:tcW w:w="8359" w:type="dxa"/>
          </w:tcPr>
          <w:p w:rsidR="003F6117" w:rsidRPr="002C24B2" w:rsidRDefault="003F6117" w:rsidP="003F6117">
            <w:pPr>
              <w:pStyle w:val="a6"/>
              <w:jc w:val="left"/>
            </w:pPr>
            <w:r w:rsidRPr="002C24B2">
              <w:t>Вариант</w:t>
            </w:r>
          </w:p>
        </w:tc>
        <w:tc>
          <w:tcPr>
            <w:tcW w:w="992" w:type="dxa"/>
          </w:tcPr>
          <w:p w:rsidR="003F6117" w:rsidRPr="002C24B2" w:rsidRDefault="003F6117" w:rsidP="003F6117">
            <w:pPr>
              <w:pStyle w:val="a6"/>
            </w:pPr>
            <w:r>
              <w:t>m = 0</w:t>
            </w:r>
          </w:p>
        </w:tc>
        <w:tc>
          <w:tcPr>
            <w:tcW w:w="851" w:type="dxa"/>
          </w:tcPr>
          <w:p w:rsidR="003F6117" w:rsidRPr="002C24B2" w:rsidRDefault="003F6117" w:rsidP="003F6117">
            <w:pPr>
              <w:pStyle w:val="a6"/>
            </w:pPr>
            <w:r w:rsidRPr="002C24B2">
              <w:t xml:space="preserve">n = </w:t>
            </w:r>
            <w:r>
              <w:t>2</w:t>
            </w:r>
          </w:p>
        </w:tc>
      </w:tr>
      <w:tr w:rsidR="003F6117" w:rsidRPr="002C24B2" w:rsidTr="00F466A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359" w:type="dxa"/>
          </w:tcPr>
          <w:p w:rsidR="003F6117" w:rsidRPr="002C24B2" w:rsidRDefault="003F6117" w:rsidP="003F6117">
            <w:pPr>
              <w:pStyle w:val="a6"/>
              <w:jc w:val="left"/>
            </w:pPr>
            <w:r w:rsidRPr="002C24B2">
              <w:t>Показание вольтметра Uv, В</w:t>
            </w:r>
          </w:p>
        </w:tc>
        <w:tc>
          <w:tcPr>
            <w:tcW w:w="1843" w:type="dxa"/>
            <w:gridSpan w:val="2"/>
          </w:tcPr>
          <w:p w:rsidR="003F6117" w:rsidRPr="002C24B2" w:rsidRDefault="00FD037B" w:rsidP="003F6117">
            <w:pPr>
              <w:pStyle w:val="a6"/>
            </w:pPr>
            <w:r>
              <w:t>7,2</w:t>
            </w:r>
          </w:p>
        </w:tc>
      </w:tr>
      <w:tr w:rsidR="003F6117" w:rsidRPr="002C24B2" w:rsidTr="00F466A1">
        <w:tc>
          <w:tcPr>
            <w:tcW w:w="8359" w:type="dxa"/>
          </w:tcPr>
          <w:p w:rsidR="003F6117" w:rsidRPr="002C24B2" w:rsidRDefault="003F6117" w:rsidP="003F6117">
            <w:pPr>
              <w:pStyle w:val="a6"/>
              <w:jc w:val="left"/>
            </w:pPr>
            <w:r w:rsidRPr="002C24B2">
              <w:t>Класс точности вольтметра %</w:t>
            </w:r>
          </w:p>
        </w:tc>
        <w:tc>
          <w:tcPr>
            <w:tcW w:w="1843" w:type="dxa"/>
            <w:gridSpan w:val="2"/>
          </w:tcPr>
          <w:p w:rsidR="003F6117" w:rsidRPr="002C24B2" w:rsidRDefault="00FD037B" w:rsidP="003F6117">
            <w:pPr>
              <w:pStyle w:val="a6"/>
            </w:pPr>
            <w:r>
              <w:t>2,5</w:t>
            </w:r>
          </w:p>
        </w:tc>
      </w:tr>
      <w:tr w:rsidR="003F6117" w:rsidRPr="002C24B2" w:rsidTr="00F466A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359" w:type="dxa"/>
          </w:tcPr>
          <w:p w:rsidR="003F6117" w:rsidRPr="002C24B2" w:rsidRDefault="003F6117" w:rsidP="003F6117">
            <w:pPr>
              <w:pStyle w:val="a6"/>
              <w:jc w:val="left"/>
            </w:pPr>
            <w:r w:rsidRPr="002C24B2">
              <w:t>Конечное значение шкалы вольтметра или диапазон измерения, В</w:t>
            </w:r>
          </w:p>
        </w:tc>
        <w:tc>
          <w:tcPr>
            <w:tcW w:w="1843" w:type="dxa"/>
            <w:gridSpan w:val="2"/>
          </w:tcPr>
          <w:p w:rsidR="003F6117" w:rsidRPr="002C24B2" w:rsidRDefault="003F6117" w:rsidP="003F6117">
            <w:pPr>
              <w:pStyle w:val="a6"/>
            </w:pPr>
            <w:r w:rsidRPr="002C24B2">
              <w:t>0</w:t>
            </w:r>
            <w:r w:rsidRPr="002C24B2">
              <w:sym w:font="Symbol" w:char="F0B8"/>
            </w:r>
            <w:r w:rsidR="00FD037B">
              <w:t>10</w:t>
            </w:r>
          </w:p>
        </w:tc>
      </w:tr>
      <w:tr w:rsidR="003F6117" w:rsidRPr="002C24B2" w:rsidTr="00F466A1">
        <w:tc>
          <w:tcPr>
            <w:tcW w:w="8359" w:type="dxa"/>
          </w:tcPr>
          <w:p w:rsidR="003F6117" w:rsidRPr="002C24B2" w:rsidRDefault="003F6117" w:rsidP="003F6117">
            <w:pPr>
              <w:pStyle w:val="a6"/>
              <w:jc w:val="left"/>
            </w:pPr>
            <w:r w:rsidRPr="002C24B2">
              <w:t>Rг, Ом</w:t>
            </w:r>
          </w:p>
        </w:tc>
        <w:tc>
          <w:tcPr>
            <w:tcW w:w="1843" w:type="dxa"/>
            <w:gridSpan w:val="2"/>
          </w:tcPr>
          <w:p w:rsidR="003F6117" w:rsidRPr="002C24B2" w:rsidRDefault="00FD037B" w:rsidP="003F6117">
            <w:pPr>
              <w:pStyle w:val="a6"/>
            </w:pPr>
            <w:r>
              <w:t>75</w:t>
            </w:r>
          </w:p>
        </w:tc>
      </w:tr>
      <w:tr w:rsidR="003F6117" w:rsidRPr="002C24B2" w:rsidTr="00F466A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359" w:type="dxa"/>
          </w:tcPr>
          <w:p w:rsidR="003F6117" w:rsidRPr="002C24B2" w:rsidRDefault="003F6117" w:rsidP="003F6117">
            <w:pPr>
              <w:pStyle w:val="a6"/>
              <w:jc w:val="left"/>
            </w:pPr>
            <w:r w:rsidRPr="002C24B2">
              <w:t>Относительная погрешность δRг, %</w:t>
            </w:r>
          </w:p>
        </w:tc>
        <w:tc>
          <w:tcPr>
            <w:tcW w:w="1843" w:type="dxa"/>
            <w:gridSpan w:val="2"/>
          </w:tcPr>
          <w:p w:rsidR="003F6117" w:rsidRPr="002C24B2" w:rsidRDefault="00FD037B" w:rsidP="003F6117">
            <w:pPr>
              <w:pStyle w:val="a6"/>
            </w:pPr>
            <w:r>
              <w:t>7,2</w:t>
            </w:r>
          </w:p>
        </w:tc>
      </w:tr>
      <w:tr w:rsidR="003F6117" w:rsidRPr="002C24B2" w:rsidTr="00F466A1">
        <w:tc>
          <w:tcPr>
            <w:tcW w:w="8359" w:type="dxa"/>
          </w:tcPr>
          <w:p w:rsidR="003F6117" w:rsidRPr="002C24B2" w:rsidRDefault="003F6117" w:rsidP="003F6117">
            <w:pPr>
              <w:pStyle w:val="a6"/>
              <w:jc w:val="left"/>
            </w:pPr>
            <w:r w:rsidRPr="002C24B2">
              <w:t>Rн, Ом</w:t>
            </w:r>
          </w:p>
        </w:tc>
        <w:tc>
          <w:tcPr>
            <w:tcW w:w="1843" w:type="dxa"/>
            <w:gridSpan w:val="2"/>
          </w:tcPr>
          <w:p w:rsidR="003F6117" w:rsidRPr="002C24B2" w:rsidRDefault="00FD037B" w:rsidP="003F6117">
            <w:pPr>
              <w:pStyle w:val="a6"/>
            </w:pPr>
            <w:r>
              <w:t>450</w:t>
            </w:r>
          </w:p>
        </w:tc>
      </w:tr>
      <w:tr w:rsidR="003F6117" w:rsidRPr="002C24B2" w:rsidTr="00F466A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359" w:type="dxa"/>
          </w:tcPr>
          <w:p w:rsidR="003F6117" w:rsidRPr="002C24B2" w:rsidRDefault="003F6117" w:rsidP="003F6117">
            <w:pPr>
              <w:pStyle w:val="a6"/>
              <w:jc w:val="left"/>
            </w:pPr>
            <w:r w:rsidRPr="002C24B2">
              <w:t>Относительная погрешность δRн, %</w:t>
            </w:r>
          </w:p>
        </w:tc>
        <w:tc>
          <w:tcPr>
            <w:tcW w:w="1843" w:type="dxa"/>
            <w:gridSpan w:val="2"/>
          </w:tcPr>
          <w:p w:rsidR="003F6117" w:rsidRPr="002C24B2" w:rsidRDefault="00FD037B" w:rsidP="003F6117">
            <w:pPr>
              <w:pStyle w:val="a6"/>
            </w:pPr>
            <w:r>
              <w:t>3,5</w:t>
            </w:r>
          </w:p>
        </w:tc>
      </w:tr>
      <w:tr w:rsidR="003F6117" w:rsidRPr="002C24B2" w:rsidTr="00F466A1">
        <w:tc>
          <w:tcPr>
            <w:tcW w:w="8359" w:type="dxa"/>
          </w:tcPr>
          <w:p w:rsidR="003F6117" w:rsidRPr="002C24B2" w:rsidRDefault="003F6117" w:rsidP="003F6117">
            <w:pPr>
              <w:pStyle w:val="a6"/>
              <w:jc w:val="left"/>
            </w:pPr>
            <w:r w:rsidRPr="002C24B2">
              <w:t xml:space="preserve">Определить абсолютный уровень напряжения </w:t>
            </w:r>
          </w:p>
        </w:tc>
        <w:tc>
          <w:tcPr>
            <w:tcW w:w="1843" w:type="dxa"/>
            <w:gridSpan w:val="2"/>
          </w:tcPr>
          <w:p w:rsidR="003F6117" w:rsidRPr="00FD037B" w:rsidRDefault="00FD037B" w:rsidP="003F6117">
            <w:pPr>
              <w:pStyle w:val="a6"/>
            </w:pPr>
            <w:r>
              <w:rPr>
                <w:lang w:val="en-US"/>
              </w:rPr>
              <w:t>pE</w:t>
            </w:r>
          </w:p>
        </w:tc>
      </w:tr>
      <w:tr w:rsidR="003F6117" w:rsidRPr="002C24B2" w:rsidTr="00F466A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359" w:type="dxa"/>
          </w:tcPr>
          <w:p w:rsidR="003F6117" w:rsidRPr="002C24B2" w:rsidRDefault="003F6117" w:rsidP="003F6117">
            <w:pPr>
              <w:pStyle w:val="a6"/>
              <w:jc w:val="left"/>
            </w:pPr>
            <w:r w:rsidRPr="002C24B2">
              <w:t>Определить абсолютный уровень мощности</w:t>
            </w:r>
          </w:p>
        </w:tc>
        <w:tc>
          <w:tcPr>
            <w:tcW w:w="1843" w:type="dxa"/>
            <w:gridSpan w:val="2"/>
          </w:tcPr>
          <w:p w:rsidR="003F6117" w:rsidRPr="00FD037B" w:rsidRDefault="00FD037B" w:rsidP="003F6117">
            <w:pPr>
              <w:pStyle w:val="a6"/>
              <w:rPr>
                <w:lang w:val="en-US"/>
              </w:rPr>
            </w:pPr>
            <w:r>
              <w:rPr>
                <w:lang w:val="en-US"/>
              </w:rPr>
              <w:t>pS</w:t>
            </w:r>
          </w:p>
        </w:tc>
      </w:tr>
    </w:tbl>
    <w:p w:rsidR="00FD037B" w:rsidRDefault="00FD037B" w:rsidP="003F6117">
      <w:pPr>
        <w:pStyle w:val="a7"/>
      </w:pPr>
    </w:p>
    <w:p w:rsidR="003F6117" w:rsidRPr="00941B1B" w:rsidRDefault="003F6117" w:rsidP="003F6117">
      <w:pPr>
        <w:pStyle w:val="a7"/>
      </w:pPr>
      <w:r>
        <w:t xml:space="preserve">Данные приведены в соответствии </w:t>
      </w:r>
      <w:r w:rsidRPr="00941B1B">
        <w:t>с</w:t>
      </w:r>
      <w:r>
        <w:rPr>
          <w:b/>
        </w:rPr>
        <w:t xml:space="preserve"> </w:t>
      </w:r>
      <w:r w:rsidRPr="00876C60">
        <w:t>[1, таблица 2.1, 2.3].</w:t>
      </w:r>
    </w:p>
    <w:p w:rsidR="003F6117" w:rsidRPr="00B83AFB" w:rsidRDefault="003F6117" w:rsidP="003F6117">
      <w:pPr>
        <w:pStyle w:val="a7"/>
      </w:pPr>
    </w:p>
    <w:p w:rsidR="003F6117" w:rsidRDefault="003F6117" w:rsidP="003F6117">
      <w:pPr>
        <w:pStyle w:val="26"/>
      </w:pPr>
      <w:r w:rsidRPr="00BE7E09">
        <w:t>Решение:</w:t>
      </w:r>
    </w:p>
    <w:p w:rsidR="003F6117" w:rsidRDefault="003F6117" w:rsidP="003F6117">
      <w:pPr>
        <w:numPr>
          <w:ilvl w:val="0"/>
          <w:numId w:val="10"/>
        </w:numPr>
      </w:pPr>
      <w:r>
        <w:t xml:space="preserve">Определение </w:t>
      </w:r>
      <w:r w:rsidRPr="006356D4">
        <w:t>абсолютн</w:t>
      </w:r>
      <w:r w:rsidR="00AD0279">
        <w:t xml:space="preserve">ого </w:t>
      </w:r>
      <w:r w:rsidRPr="006356D4">
        <w:t>уров</w:t>
      </w:r>
      <w:r w:rsidR="00AD0279">
        <w:t>ня</w:t>
      </w:r>
      <w:r w:rsidRPr="006356D4">
        <w:t xml:space="preserve"> напряжения </w:t>
      </w:r>
      <w:r w:rsidR="00805C66">
        <w:t>ЭДС</w:t>
      </w:r>
      <w:r w:rsidR="004F4F0D" w:rsidRPr="004F4F0D">
        <w:t xml:space="preserve"> </w:t>
      </w:r>
      <w:r w:rsidR="004F4F0D">
        <w:rPr>
          <w:lang w:val="en-US"/>
        </w:rPr>
        <w:t>p</w:t>
      </w:r>
      <w:r w:rsidR="004F4F0D" w:rsidRPr="004F4F0D">
        <w:rPr>
          <w:vertAlign w:val="subscript"/>
          <w:lang w:val="en-US"/>
        </w:rPr>
        <w:t>E</w:t>
      </w:r>
    </w:p>
    <w:p w:rsidR="00AD0279" w:rsidRPr="004F4F0D" w:rsidRDefault="00AD0279" w:rsidP="00AD0279">
      <w:pPr>
        <w:pStyle w:val="a7"/>
      </w:pPr>
      <w:r w:rsidRPr="004F4F0D">
        <w:t>Определим абсолютный уровень ЭДС генератора р</w:t>
      </w:r>
      <w:r w:rsidRPr="004F4F0D">
        <w:rPr>
          <w:b/>
          <w:bCs/>
          <w:vertAlign w:val="subscript"/>
        </w:rPr>
        <w:t>Е</w:t>
      </w:r>
      <w:r w:rsidRPr="004F4F0D">
        <w:t xml:space="preserve">, если известно значение напряжения, приложенного к нагрузке </w:t>
      </w:r>
      <w:r w:rsidRPr="004F4F0D">
        <w:rPr>
          <w:bCs/>
          <w:lang w:val="en-US"/>
        </w:rPr>
        <w:t>U</w:t>
      </w:r>
      <w:r w:rsidRPr="004F4F0D">
        <w:rPr>
          <w:bCs/>
          <w:vertAlign w:val="subscript"/>
          <w:lang w:val="en-US"/>
        </w:rPr>
        <w:t>V</w:t>
      </w:r>
      <w:r w:rsidRPr="004F4F0D">
        <w:t xml:space="preserve">. Используя закон Ома, выразим ток </w:t>
      </w:r>
      <w:r w:rsidRPr="004F4F0D">
        <w:rPr>
          <w:bCs/>
          <w:lang w:val="en-US"/>
        </w:rPr>
        <w:t>I</w:t>
      </w:r>
      <w:r w:rsidRPr="004F4F0D">
        <w:rPr>
          <w:bCs/>
          <w:vertAlign w:val="subscript"/>
          <w:lang w:val="en-US"/>
        </w:rPr>
        <w:t>H</w:t>
      </w:r>
      <w:r w:rsidRPr="004F4F0D">
        <w:t xml:space="preserve"> протекающий через сопротивление нагрузки:</w:t>
      </w:r>
    </w:p>
    <w:p w:rsidR="00AD0279" w:rsidRPr="00BE4E30" w:rsidRDefault="00AD0279" w:rsidP="00AD0279">
      <w:pPr>
        <w:pStyle w:val="a7"/>
      </w:pPr>
    </w:p>
    <w:p w:rsidR="00AD0279" w:rsidRDefault="00C239F6" w:rsidP="00AD0279">
      <w:pPr>
        <w:pStyle w:val="a7"/>
        <w:rPr>
          <w:rFonts w:eastAsiaTheme="minorEastAsia"/>
          <w:i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I</m:t>
              </m:r>
            </m:e>
            <m:sub>
              <m:r>
                <w:rPr>
                  <w:rFonts w:ascii="Cambria Math" w:eastAsiaTheme="minorEastAsia" w:hAnsi="Cambria Math"/>
                </w:rPr>
                <m:t>H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V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R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H</m:t>
                  </m:r>
                </m:sub>
              </m:sSub>
            </m:den>
          </m:f>
          <m:r>
            <w:rPr>
              <w:rFonts w:ascii="Cambria Math" w:eastAsiaTheme="minorEastAsia" w:hAnsi="Cambria Math"/>
            </w:rPr>
            <m:t>.</m:t>
          </m:r>
        </m:oMath>
      </m:oMathPara>
    </w:p>
    <w:p w:rsidR="00AD0279" w:rsidRDefault="00AD0279" w:rsidP="00AD0279">
      <w:pPr>
        <w:pStyle w:val="a7"/>
        <w:rPr>
          <w:rFonts w:eastAsiaTheme="minorEastAsia"/>
          <w:i/>
          <w:lang w:val="en-US"/>
        </w:rPr>
      </w:pPr>
    </w:p>
    <w:p w:rsidR="00AD0279" w:rsidRDefault="00AD0279" w:rsidP="00AD0279">
      <w:pPr>
        <w:pStyle w:val="a7"/>
      </w:pPr>
      <w:r w:rsidRPr="0018219B">
        <w:rPr>
          <w:rFonts w:eastAsiaTheme="minorEastAsia"/>
        </w:rPr>
        <w:t>Этот же ток протекает через внутреннее сопротивление генератора. Используя этот факт,</w:t>
      </w:r>
      <w:r>
        <w:rPr>
          <w:rFonts w:eastAsiaTheme="minorEastAsia"/>
        </w:rPr>
        <w:t xml:space="preserve"> а также согласно закона Ома, выразим ЭДС </w:t>
      </w:r>
      <w:r w:rsidRPr="002809B9">
        <w:rPr>
          <w:rFonts w:eastAsiaTheme="minorEastAsia"/>
          <w:i/>
        </w:rPr>
        <w:t>Е</w:t>
      </w:r>
      <w:r>
        <w:t xml:space="preserve"> через известные параметры:</w:t>
      </w:r>
    </w:p>
    <w:p w:rsidR="00AD0279" w:rsidRDefault="00AD0279" w:rsidP="00AD0279">
      <w:pPr>
        <w:pStyle w:val="a7"/>
      </w:pPr>
    </w:p>
    <w:p w:rsidR="004F4F0D" w:rsidRPr="004F4F0D" w:rsidRDefault="00AD0279" w:rsidP="004F4F0D">
      <w:pPr>
        <w:pStyle w:val="a6"/>
      </w:pPr>
      <m:oMathPara>
        <m:oMath>
          <m:r>
            <w:rPr>
              <w:rFonts w:ascii="Cambria Math" w:hAnsi="Cambria Math"/>
            </w:rPr>
            <m:t>E</m:t>
          </m:r>
          <m:r>
            <m:rPr>
              <m:sty m:val="p"/>
            </m:rP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I</m:t>
              </m:r>
            </m:e>
            <m:sub>
              <m:r>
                <w:rPr>
                  <w:rFonts w:ascii="Cambria Math" w:hAnsi="Cambria Math"/>
                </w:rPr>
                <m:t>H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∙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Г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H</m:t>
                  </m:r>
                </m:sub>
              </m:sSub>
            </m:e>
          </m:d>
          <m:r>
            <m:rPr>
              <m:sty m:val="p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R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Г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H</m:t>
                      </m:r>
                    </m:sub>
                  </m:sSub>
                </m:e>
              </m:d>
            </m:num>
            <m:den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H</m:t>
                  </m:r>
                </m:sub>
              </m:sSub>
            </m:den>
          </m:f>
          <m:r>
            <m:rPr>
              <m:sty m:val="p"/>
            </m:rPr>
            <w:rPr>
              <w:rFonts w:ascii="Cambria Math" w:hAnsi="Cambria Math"/>
            </w:rPr>
            <m:t>∙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V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75+450</m:t>
                  </m:r>
                </m:e>
              </m:d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450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∙7,2=8,4 В.</m:t>
          </m:r>
        </m:oMath>
      </m:oMathPara>
    </w:p>
    <w:p w:rsidR="004F4F0D" w:rsidRDefault="004F4F0D" w:rsidP="004F4F0D">
      <w:pPr>
        <w:pStyle w:val="a7"/>
      </w:pPr>
    </w:p>
    <w:p w:rsidR="00AD0279" w:rsidRDefault="00AD0279" w:rsidP="004F4F0D">
      <w:pPr>
        <w:pStyle w:val="a7"/>
        <w:rPr>
          <w:bCs/>
        </w:rPr>
      </w:pPr>
      <w:r w:rsidRPr="0018219B">
        <w:t xml:space="preserve">Абсолютный уровень </w:t>
      </w:r>
      <w:r>
        <w:t xml:space="preserve">ЭДС </w:t>
      </w:r>
      <w:r w:rsidRPr="004F4F0D">
        <w:t>р</w:t>
      </w:r>
      <w:r w:rsidRPr="004F4F0D">
        <w:rPr>
          <w:b/>
          <w:bCs/>
          <w:vertAlign w:val="subscript"/>
        </w:rPr>
        <w:t>Е</w:t>
      </w:r>
      <w:r w:rsidR="004F4F0D" w:rsidRPr="004F4F0D">
        <w:rPr>
          <w:bCs/>
        </w:rPr>
        <w:t xml:space="preserve"> </w:t>
      </w:r>
      <w:r w:rsidRPr="0018219B">
        <w:rPr>
          <w:bCs/>
        </w:rPr>
        <w:t>таким образом определяется по формуле</w:t>
      </w:r>
      <w:r w:rsidRPr="00EE2D62">
        <w:rPr>
          <w:bCs/>
        </w:rPr>
        <w:t xml:space="preserve"> </w:t>
      </w:r>
      <w:r>
        <w:t>[1, КЗ,</w:t>
      </w:r>
      <w:r w:rsidRPr="00865AE5">
        <w:t xml:space="preserve"> Задача </w:t>
      </w:r>
      <w:r>
        <w:t>3</w:t>
      </w:r>
      <w:r w:rsidRPr="00865AE5">
        <w:t>, п.</w:t>
      </w:r>
      <w:r w:rsidRPr="00EE2D62">
        <w:t>7</w:t>
      </w:r>
      <w:r w:rsidRPr="00865AE5">
        <w:t>]</w:t>
      </w:r>
      <w:r w:rsidRPr="0018219B">
        <w:rPr>
          <w:bCs/>
        </w:rPr>
        <w:t>:</w:t>
      </w:r>
    </w:p>
    <w:p w:rsidR="004F4F0D" w:rsidRPr="0018219B" w:rsidRDefault="004F4F0D" w:rsidP="004F4F0D">
      <w:pPr>
        <w:pStyle w:val="a7"/>
        <w:rPr>
          <w:bCs/>
        </w:rPr>
      </w:pPr>
    </w:p>
    <w:p w:rsidR="00AD0279" w:rsidRPr="0018219B" w:rsidRDefault="00C239F6" w:rsidP="004F4F0D">
      <w:pPr>
        <w:pStyle w:val="a6"/>
        <w:rPr>
          <w:i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E</m:t>
              </m:r>
            </m:sub>
          </m:sSub>
          <m:r>
            <w:rPr>
              <w:rFonts w:ascii="Cambria Math" w:hAnsi="Cambria Math"/>
            </w:rPr>
            <m:t>=20∙</m:t>
          </m:r>
          <m:func>
            <m:funcPr>
              <m:ctrlPr>
                <w:rPr>
                  <w:rFonts w:ascii="Cambria Math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lg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E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U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sub>
                      </m:sSub>
                    </m:den>
                  </m:f>
                </m:e>
              </m:d>
              <m:ctrlPr>
                <w:rPr>
                  <w:rFonts w:ascii="Cambria Math" w:hAnsi="Cambria Math"/>
                  <w:i/>
                </w:rPr>
              </m:ctrlPr>
            </m:e>
          </m:func>
          <m:r>
            <m:rPr>
              <m:sty m:val="p"/>
            </m:rPr>
            <w:rPr>
              <w:rFonts w:ascii="Cambria Math" w:hAnsi="Cambria Math"/>
            </w:rPr>
            <m:t>=20∙</m:t>
          </m:r>
          <m:func>
            <m:funcPr>
              <m:ctrlPr>
                <w:rPr>
                  <w:rFonts w:ascii="Cambria Math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lg</m:t>
              </m:r>
            </m:fName>
            <m:e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8,4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0,775</m:t>
                      </m:r>
                    </m:den>
                  </m:f>
                </m:e>
              </m:d>
              <m:r>
                <m:rPr>
                  <m:sty m:val="p"/>
                </m:rPr>
                <w:rPr>
                  <w:rFonts w:ascii="Cambria Math" w:hAnsi="Cambria Math"/>
                </w:rPr>
                <m:t>=20,6996</m:t>
              </m:r>
            </m:e>
          </m:func>
          <m:r>
            <w:rPr>
              <w:rFonts w:ascii="Cambria Math" w:hAnsi="Cambria Math"/>
            </w:rPr>
            <m:t>дБ.</m:t>
          </m:r>
        </m:oMath>
      </m:oMathPara>
    </w:p>
    <w:p w:rsidR="00AD0279" w:rsidRDefault="00AD0279" w:rsidP="00AD0279">
      <w:pPr>
        <w:pStyle w:val="a7"/>
        <w:rPr>
          <w:rFonts w:eastAsiaTheme="minorEastAsia"/>
        </w:rPr>
      </w:pPr>
    </w:p>
    <w:p w:rsidR="00AD0279" w:rsidRDefault="004F4F0D" w:rsidP="004F4F0D">
      <w:pPr>
        <w:pStyle w:val="a7"/>
        <w:ind w:firstLine="0"/>
        <w:rPr>
          <w:rFonts w:eastAsiaTheme="minorEastAsia"/>
        </w:rPr>
      </w:pPr>
      <w:r>
        <w:rPr>
          <w:rFonts w:eastAsiaTheme="minorEastAsia"/>
        </w:rPr>
        <w:t>г</w:t>
      </w:r>
      <w:r w:rsidR="00AD0279" w:rsidRPr="0018219B">
        <w:rPr>
          <w:rFonts w:eastAsiaTheme="minorEastAsia"/>
        </w:rPr>
        <w:t>де</w:t>
      </w:r>
      <w:r>
        <w:rPr>
          <w:rFonts w:eastAsiaTheme="minorEastAsia"/>
        </w:rPr>
        <w:tab/>
      </w:r>
      <w:r>
        <w:rPr>
          <w:rFonts w:eastAsiaTheme="minorEastAsia"/>
          <w:lang w:val="en-US"/>
        </w:rPr>
        <w:t>U</w:t>
      </w:r>
      <w:r w:rsidRPr="004F4F0D">
        <w:rPr>
          <w:rFonts w:eastAsiaTheme="minorEastAsia"/>
        </w:rPr>
        <w:t>0</w:t>
      </w:r>
      <w:r w:rsidR="00AD0279" w:rsidRPr="0018219B">
        <w:rPr>
          <w:rFonts w:eastAsiaTheme="minorEastAsia"/>
        </w:rPr>
        <w:t xml:space="preserve"> </w:t>
      </w:r>
      <w:r>
        <w:rPr>
          <w:rFonts w:eastAsiaTheme="minorEastAsia"/>
        </w:rPr>
        <w:t xml:space="preserve">= 0,775 В </w:t>
      </w:r>
      <w:r w:rsidR="00AD0279" w:rsidRPr="0018219B">
        <w:rPr>
          <w:rFonts w:eastAsiaTheme="minorEastAsia"/>
        </w:rPr>
        <w:t>- напряжение принятое за нулевое значение шкалы абсолютных уровней напряжения. По рекомендации МККТТ за нулевую отметку шкалы уровней мощности принят 1 мВт, поэтому нулевое значение шкал абсолютных уровней напряжения определяют исходя из того сопротивления, на котором данное напряжение выделяет 1 мВт</w:t>
      </w:r>
      <w:r>
        <w:rPr>
          <w:rFonts w:eastAsiaTheme="minorEastAsia"/>
        </w:rPr>
        <w:t>.</w:t>
      </w:r>
    </w:p>
    <w:p w:rsidR="00AD0279" w:rsidRPr="0018219B" w:rsidRDefault="00AD0279" w:rsidP="00AD0279">
      <w:pPr>
        <w:pStyle w:val="a7"/>
        <w:rPr>
          <w:rFonts w:eastAsiaTheme="minorEastAsia"/>
          <w:i/>
        </w:rPr>
      </w:pPr>
    </w:p>
    <w:p w:rsidR="00AD0279" w:rsidRPr="0018219B" w:rsidRDefault="00C239F6" w:rsidP="00AD0279">
      <w:pPr>
        <w:pStyle w:val="a6"/>
        <w:rPr>
          <w:color w:val="808080" w:themeColor="background1" w:themeShade="80"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P</m:t>
            </m:r>
          </m:e>
          <m:sub>
            <m:r>
              <w:rPr>
                <w:rFonts w:ascii="Cambria Math" w:hAnsi="Cambria Math"/>
              </w:rPr>
              <m:t>E</m:t>
            </m:r>
          </m:sub>
        </m:sSub>
        <m:r>
          <m:rPr>
            <m:sty m:val="p"/>
          </m:rPr>
          <w:rPr>
            <w:rFonts w:ascii="Cambria Math" w:hAnsi="Cambria Math"/>
          </w:rPr>
          <m:t>=20∙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lg</m:t>
            </m:r>
          </m:fName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8,4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0,775</m:t>
                    </m:r>
                  </m:den>
                </m:f>
              </m:e>
            </m:d>
            <m:r>
              <m:rPr>
                <m:sty m:val="p"/>
              </m:rPr>
              <w:rPr>
                <w:rFonts w:ascii="Cambria Math" w:hAnsi="Cambria Math"/>
              </w:rPr>
              <m:t>=20,6996</m:t>
            </m:r>
          </m:e>
        </m:func>
      </m:oMath>
      <w:r w:rsidR="00AD0279" w:rsidRPr="0018219B">
        <w:t xml:space="preserve"> дБ.</w:t>
      </w:r>
    </w:p>
    <w:p w:rsidR="00AD0279" w:rsidRPr="0018219B" w:rsidRDefault="00AD0279" w:rsidP="00AD0279">
      <w:pPr>
        <w:pStyle w:val="a7"/>
      </w:pPr>
      <w:r w:rsidRPr="0018219B">
        <w:t xml:space="preserve">Округление значения абсолютного уровня </w:t>
      </w:r>
      <w:r>
        <w:t>ЭДС</w:t>
      </w:r>
      <w:r w:rsidRPr="0018219B">
        <w:t xml:space="preserve"> </w:t>
      </w:r>
      <w:r w:rsidRPr="0018219B">
        <w:rPr>
          <w:i/>
        </w:rPr>
        <w:t>р</w:t>
      </w:r>
      <w:r>
        <w:rPr>
          <w:b/>
          <w:bCs/>
          <w:i/>
          <w:vertAlign w:val="subscript"/>
          <w:lang w:val="en-US"/>
        </w:rPr>
        <w:t>E</w:t>
      </w:r>
      <w:r w:rsidRPr="0018219B">
        <w:t xml:space="preserve"> будет произведено ниже по правилам математики после вычисления и округления з</w:t>
      </w:r>
      <w:r>
        <w:t>начения абсолютной погрешности.</w:t>
      </w:r>
    </w:p>
    <w:p w:rsidR="00AD0279" w:rsidRDefault="00AD0279" w:rsidP="00AD0279">
      <w:pPr>
        <w:pStyle w:val="a7"/>
      </w:pPr>
      <w:r>
        <w:t>Для оценки границ абсолютной погрешности измерения воспользуемся выражением для оценки погрешности косвенного измерения:</w:t>
      </w:r>
    </w:p>
    <w:p w:rsidR="00AD0279" w:rsidRPr="00BE4E30" w:rsidRDefault="00AD0279" w:rsidP="00AD0279">
      <w:pPr>
        <w:pStyle w:val="a7"/>
      </w:pPr>
    </w:p>
    <w:p w:rsidR="00AD0279" w:rsidRPr="003A13EF" w:rsidRDefault="00AD0279" w:rsidP="00AD0279">
      <w:pPr>
        <w:pStyle w:val="a6"/>
      </w:pPr>
      <m:oMath>
        <m:r>
          <m:rPr>
            <m:sty m:val="p"/>
          </m:rPr>
          <w:rPr>
            <w:rFonts w:ascii="Cambria Math" w:hAnsi="Cambria Math"/>
          </w:rPr>
          <m:t>∆А=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(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∂F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∂x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>)</m:t>
                </m:r>
              </m:e>
              <m:sup>
                <m:r>
                  <m:rPr>
                    <m:sty m:val="b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∙∆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b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(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∂F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∂y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>)</m:t>
                </m:r>
              </m:e>
              <m:sup>
                <m:r>
                  <m:rPr>
                    <m:sty m:val="b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∙∆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y</m:t>
                </m:r>
              </m:e>
              <m:sup>
                <m:r>
                  <m:rPr>
                    <m:sty m:val="b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+…+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(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∂F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∂t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>)</m:t>
                </m:r>
              </m:e>
              <m:sup>
                <m:r>
                  <m:rPr>
                    <m:sty m:val="b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∙∆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t</m:t>
                </m:r>
              </m:e>
              <m:sup>
                <m:r>
                  <m:rPr>
                    <m:sty m:val="b"/>
                  </m:rPr>
                  <w:rPr>
                    <w:rFonts w:ascii="Cambria Math" w:hAnsi="Cambria Math"/>
                  </w:rPr>
                  <m:t>2</m:t>
                </m:r>
              </m:sup>
            </m:sSup>
          </m:e>
        </m:rad>
      </m:oMath>
      <w:r w:rsidRPr="003A13EF">
        <w:t>,</w:t>
      </w:r>
      <w:r>
        <w:t xml:space="preserve"> </w:t>
      </w:r>
      <w:r w:rsidRPr="0020747B">
        <w:t>[</w:t>
      </w:r>
      <w:r>
        <w:t>1, задача 3</w:t>
      </w:r>
      <w:r w:rsidRPr="0020747B">
        <w:t>]</w:t>
      </w:r>
    </w:p>
    <w:p w:rsidR="00AD0279" w:rsidRDefault="00AD0279" w:rsidP="00AD0279">
      <w:pPr>
        <w:pStyle w:val="a7"/>
        <w:rPr>
          <w:rFonts w:eastAsiaTheme="minorEastAsia"/>
        </w:rPr>
      </w:pPr>
    </w:p>
    <w:p w:rsidR="00AD0279" w:rsidRPr="00247ED8" w:rsidRDefault="00AD0279" w:rsidP="004F4F0D">
      <w:pPr>
        <w:pStyle w:val="a7"/>
        <w:ind w:firstLine="0"/>
      </w:pPr>
      <w:r w:rsidRPr="003A13EF">
        <w:rPr>
          <w:rFonts w:eastAsiaTheme="minorEastAsia"/>
        </w:rPr>
        <w:t xml:space="preserve">где </w:t>
      </w:r>
      <w:r>
        <w:t xml:space="preserve">А является функцией нескольких переменных </w:t>
      </w:r>
      <m:oMath>
        <m:r>
          <w:rPr>
            <w:rFonts w:ascii="Cambria Math" w:hAnsi="Cambria Math"/>
          </w:rPr>
          <m:t>A=F(x,y,…,t)</m:t>
        </m:r>
      </m:oMath>
      <w:r w:rsidRPr="002A6416">
        <w:t>.</w:t>
      </w:r>
    </w:p>
    <w:p w:rsidR="00AD0279" w:rsidRDefault="00AD0279" w:rsidP="00AD0279">
      <w:pPr>
        <w:pStyle w:val="a7"/>
      </w:pPr>
      <w:r w:rsidRPr="0018219B">
        <w:t xml:space="preserve">При измерении абсолютного уровня </w:t>
      </w:r>
      <w:r>
        <w:t>ЭДС</w:t>
      </w:r>
      <w:r w:rsidRPr="0018219B">
        <w:t>:</w:t>
      </w:r>
    </w:p>
    <w:p w:rsidR="00AD0279" w:rsidRPr="0018219B" w:rsidRDefault="00AD0279" w:rsidP="00AD0279">
      <w:pPr>
        <w:pStyle w:val="a7"/>
      </w:pPr>
    </w:p>
    <w:p w:rsidR="00AD0279" w:rsidRPr="00BE4E30" w:rsidRDefault="00AD0279" w:rsidP="00AD0279">
      <w:pPr>
        <w:pStyle w:val="a7"/>
        <w:rPr>
          <w:rFonts w:eastAsiaTheme="minorEastAsia"/>
        </w:rPr>
      </w:pPr>
      <m:oMathPara>
        <m:oMathParaPr>
          <m:jc m:val="center"/>
        </m:oMathParaPr>
        <m:oMath>
          <m:r>
            <w:rPr>
              <w:rFonts w:ascii="Cambria Math" w:eastAsiaTheme="minorEastAsia"/>
            </w:rPr>
            <m:t>F=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/>
                </w:rPr>
                <m:t>p</m:t>
              </m:r>
            </m:e>
            <m:sub>
              <m:r>
                <w:rPr>
                  <w:rFonts w:ascii="Cambria Math"/>
                </w:rPr>
                <m:t>Е</m:t>
              </m:r>
            </m:sub>
          </m:sSub>
          <m:r>
            <w:rPr>
              <w:rFonts w:ascii="Cambria Math"/>
            </w:rPr>
            <m:t>=20</m:t>
          </m:r>
          <m:r>
            <w:rPr>
              <w:rFonts w:ascii="Cambria Math"/>
            </w:rPr>
            <m:t>∙</m:t>
          </m:r>
          <m:func>
            <m:funcPr>
              <m:ctrlPr>
                <w:rPr>
                  <w:rFonts w:ascii="Cambria Math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/>
                </w:rPr>
                <m:t>lg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Pr>
                        <m:num>
                          <m:d>
                            <m:d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R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/>
                                    </w:rPr>
                                    <m:t>Г</m:t>
                                  </m:r>
                                </m:sub>
                              </m:sSub>
                              <m:r>
                                <w:rPr>
                                  <w:rFonts w:ascii="Cambria Math" w:eastAsiaTheme="minorEastAsia"/>
                                </w:rPr>
                                <m:t>+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R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H</m:t>
                                  </m:r>
                                </m:sub>
                              </m:sSub>
                            </m:e>
                          </m:d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R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H</m:t>
                              </m:r>
                            </m:sub>
                          </m:sSub>
                        </m:den>
                      </m:f>
                      <m:r>
                        <w:rPr>
                          <w:rFonts w:ascii="Cambria Math" w:eastAsiaTheme="minorEastAsia" w:hAnsi="Cambria Math"/>
                        </w:rPr>
                        <m:t>∙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U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V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/>
                            </w:rPr>
                            <m:t>U</m:t>
                          </m:r>
                        </m:e>
                        <m:sub>
                          <m:r>
                            <w:rPr>
                              <w:rFonts w:ascii="Cambria Math"/>
                            </w:rPr>
                            <m:t>0</m:t>
                          </m:r>
                        </m:sub>
                      </m:sSub>
                    </m:den>
                  </m:f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>
              </m:d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e>
          </m:func>
          <m:r>
            <w:rPr>
              <w:rFonts w:ascii="Cambria Math" w:eastAsiaTheme="minorEastAsia"/>
            </w:rPr>
            <m:t>=20</m:t>
          </m:r>
          <m:r>
            <w:rPr>
              <w:rFonts w:ascii="Cambria Math" w:eastAsiaTheme="minorEastAsia"/>
            </w:rPr>
            <m:t>∙</m:t>
          </m:r>
          <m:func>
            <m:funcPr>
              <m:ctrlPr>
                <w:rPr>
                  <w:rFonts w:ascii="Cambria Math" w:eastAsiaTheme="minorEastAsia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/>
                </w:rPr>
                <m:t>lg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/>
                            </w:rPr>
                            <m:t>(R</m:t>
                          </m:r>
                        </m:e>
                        <m:sub>
                          <m:r>
                            <w:rPr>
                              <w:rFonts w:ascii="Cambria Math" w:eastAsiaTheme="minorEastAsia"/>
                            </w:rPr>
                            <m:t>Г</m:t>
                          </m:r>
                        </m:sub>
                      </m:sSub>
                      <m:r>
                        <w:rPr>
                          <w:rFonts w:ascii="Cambria Math" w:eastAsiaTheme="minorEastAsia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H</m:t>
                          </m:r>
                        </m:sub>
                      </m:sSub>
                      <m:r>
                        <w:rPr>
                          <w:rFonts w:ascii="Cambria Math" w:eastAsiaTheme="minorEastAsia"/>
                        </w:rPr>
                        <m:t>)</m:t>
                      </m:r>
                      <m:r>
                        <w:rPr>
                          <w:rFonts w:ascii="Cambria Math" w:eastAsiaTheme="minorEastAsia" w:hAnsi="Cambria Math"/>
                        </w:rPr>
                        <m:t>∙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/>
                            </w:rPr>
                            <m:t>U</m:t>
                          </m:r>
                        </m:e>
                        <m:sub>
                          <m:r>
                            <w:rPr>
                              <w:rFonts w:ascii="Cambria Math" w:eastAsiaTheme="minorEastAsia"/>
                            </w:rPr>
                            <m:t>V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eastAsiaTheme="minorEastAsia"/>
                            </w:rPr>
                            <m:t>H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</w:rPr>
                        <m:t>∙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/>
                            </w:rPr>
                            <m:t>U</m:t>
                          </m:r>
                        </m:e>
                        <m:sub>
                          <m:r>
                            <w:rPr>
                              <w:rFonts w:ascii="Cambria Math"/>
                            </w:rPr>
                            <m:t>0</m:t>
                          </m:r>
                        </m:sub>
                      </m:sSub>
                    </m:den>
                  </m:f>
                </m:e>
              </m:d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e>
          </m:func>
          <m:r>
            <w:rPr>
              <w:rFonts w:ascii="Cambria Math" w:eastAsiaTheme="minorEastAsia" w:hAnsi="Cambria Math"/>
              <w:lang w:val="en-US"/>
            </w:rPr>
            <m:t>=</m:t>
          </m:r>
        </m:oMath>
      </m:oMathPara>
    </w:p>
    <w:p w:rsidR="00AD0279" w:rsidRPr="0018219B" w:rsidRDefault="00AD0279" w:rsidP="00AD0279">
      <w:pPr>
        <w:pStyle w:val="a7"/>
        <w:rPr>
          <w:rFonts w:eastAsiaTheme="minorEastAsia"/>
          <w:i/>
        </w:rPr>
      </w:pPr>
      <m:oMathPara>
        <m:oMathParaPr>
          <m:jc m:val="center"/>
        </m:oMathParaPr>
        <m:oMath>
          <m:r>
            <w:rPr>
              <w:rFonts w:ascii="Cambria Math" w:eastAsiaTheme="minorEastAsia"/>
            </w:rPr>
            <m:t>=20</m:t>
          </m:r>
          <m:r>
            <w:rPr>
              <w:rFonts w:ascii="Cambria Math" w:eastAsiaTheme="minorEastAsia"/>
            </w:rPr>
            <m:t>∙</m:t>
          </m:r>
          <m:func>
            <m:funcPr>
              <m:ctrlPr>
                <w:rPr>
                  <w:rFonts w:ascii="Cambria Math" w:eastAsiaTheme="minorEastAsia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/>
                </w:rPr>
                <m:t>lg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/>
                        </w:rPr>
                        <m:t>R</m:t>
                      </m:r>
                    </m:e>
                    <m:sub>
                      <m:r>
                        <w:rPr>
                          <w:rFonts w:ascii="Cambria Math" w:eastAsiaTheme="minorEastAsia"/>
                        </w:rPr>
                        <m:t>Г</m:t>
                      </m:r>
                    </m:sub>
                  </m:sSub>
                  <m:r>
                    <w:rPr>
                      <w:rFonts w:ascii="Cambria Math" w:eastAsiaTheme="minorEastAsia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R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H</m:t>
                      </m:r>
                    </m:sub>
                  </m:sSub>
                </m:e>
              </m:d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e>
          </m:func>
          <m:r>
            <w:rPr>
              <w:rFonts w:ascii="Cambria Math" w:eastAsiaTheme="minorEastAsia"/>
            </w:rPr>
            <m:t>+20</m:t>
          </m:r>
          <m:r>
            <w:rPr>
              <w:rFonts w:ascii="Cambria Math" w:eastAsiaTheme="minorEastAsia"/>
            </w:rPr>
            <m:t>∙</m:t>
          </m:r>
          <m:func>
            <m:funcPr>
              <m:ctrlPr>
                <w:rPr>
                  <w:rFonts w:ascii="Cambria Math" w:eastAsiaTheme="minorEastAsia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/>
                </w:rPr>
                <m:t>lg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/>
                        </w:rPr>
                        <m:t>U</m:t>
                      </m:r>
                    </m:e>
                    <m:sub>
                      <m:r>
                        <w:rPr>
                          <w:rFonts w:ascii="Cambria Math" w:eastAsiaTheme="minorEastAsia"/>
                        </w:rPr>
                        <m:t>V</m:t>
                      </m:r>
                    </m:sub>
                  </m:sSub>
                </m:e>
              </m:d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e>
          </m:func>
          <m:r>
            <w:rPr>
              <w:rFonts w:ascii="Cambria Math" w:eastAsiaTheme="minorEastAsia" w:hAnsi="Cambria Math"/>
              <w:lang w:val="en-US"/>
            </w:rPr>
            <m:t>-</m:t>
          </m:r>
          <m:r>
            <w:rPr>
              <w:rFonts w:ascii="Cambria Math" w:eastAsiaTheme="minorEastAsia"/>
            </w:rPr>
            <m:t>20</m:t>
          </m:r>
          <m:r>
            <w:rPr>
              <w:rFonts w:ascii="Cambria Math" w:eastAsiaTheme="minorEastAsia"/>
            </w:rPr>
            <m:t>∙</m:t>
          </m:r>
          <m:func>
            <m:funcPr>
              <m:ctrlPr>
                <w:rPr>
                  <w:rFonts w:ascii="Cambria Math" w:eastAsiaTheme="minorEastAsia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/>
                </w:rPr>
                <m:t>lg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/>
                        </w:rPr>
                        <m:t>R</m:t>
                      </m:r>
                    </m:e>
                    <m:sub>
                      <m:r>
                        <w:rPr>
                          <w:rFonts w:ascii="Cambria Math" w:eastAsiaTheme="minorEastAsia"/>
                        </w:rPr>
                        <m:t>H</m:t>
                      </m:r>
                    </m:sub>
                  </m:sSub>
                </m:e>
              </m:d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e>
          </m:func>
          <m:r>
            <w:rPr>
              <w:rFonts w:ascii="Cambria Math" w:eastAsiaTheme="minorEastAsia" w:hAnsi="Cambria Math"/>
              <w:lang w:val="en-US"/>
            </w:rPr>
            <m:t>-</m:t>
          </m:r>
          <m:r>
            <w:rPr>
              <w:rFonts w:ascii="Cambria Math" w:eastAsiaTheme="minorEastAsia"/>
            </w:rPr>
            <m:t>20</m:t>
          </m:r>
          <m:r>
            <w:rPr>
              <w:rFonts w:ascii="Cambria Math" w:eastAsiaTheme="minorEastAsia"/>
            </w:rPr>
            <m:t>∙</m:t>
          </m:r>
          <m:func>
            <m:funcPr>
              <m:ctrlPr>
                <w:rPr>
                  <w:rFonts w:ascii="Cambria Math" w:eastAsiaTheme="minorEastAsia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/>
                </w:rPr>
                <m:t>lg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/>
                        </w:rPr>
                        <m:t>U</m:t>
                      </m:r>
                    </m:e>
                    <m:sub>
                      <m:r>
                        <w:rPr>
                          <w:rFonts w:ascii="Cambria Math"/>
                        </w:rPr>
                        <m:t>0</m:t>
                      </m:r>
                    </m:sub>
                  </m:sSub>
                </m:e>
              </m:d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e>
          </m:func>
        </m:oMath>
      </m:oMathPara>
    </w:p>
    <w:p w:rsidR="00AD0279" w:rsidRPr="0018219B" w:rsidRDefault="00AD0279" w:rsidP="00AD0279">
      <w:pPr>
        <w:pStyle w:val="a7"/>
        <w:rPr>
          <w:rFonts w:eastAsiaTheme="minorEastAsia"/>
          <w:i/>
        </w:rPr>
      </w:pPr>
    </w:p>
    <w:p w:rsidR="00AD0279" w:rsidRDefault="00AD0279" w:rsidP="004F4F0D">
      <w:pPr>
        <w:pStyle w:val="a7"/>
      </w:pPr>
      <w:r w:rsidRPr="004F4F0D">
        <w:t>Вычисляем</w:t>
      </w:r>
      <w:r w:rsidRPr="0018219B">
        <w:t xml:space="preserve"> производные, учитывая, что </w:t>
      </w:r>
      <w:r w:rsidRPr="0018219B">
        <w:rPr>
          <w:lang w:val="en-US"/>
        </w:rPr>
        <w:t>U</w:t>
      </w:r>
      <w:r w:rsidRPr="0018219B">
        <w:rPr>
          <w:vertAlign w:val="subscript"/>
        </w:rPr>
        <w:t>0</w:t>
      </w:r>
      <w:r w:rsidRPr="0018219B">
        <w:t xml:space="preserve"> является константой</w:t>
      </w:r>
    </w:p>
    <w:p w:rsidR="004F4F0D" w:rsidRPr="0018219B" w:rsidRDefault="004F4F0D" w:rsidP="004F4F0D">
      <w:pPr>
        <w:pStyle w:val="a7"/>
      </w:pPr>
    </w:p>
    <w:p w:rsidR="004F4F0D" w:rsidRPr="004F4F0D" w:rsidRDefault="00C239F6" w:rsidP="004F4F0D">
      <w:pPr>
        <w:pStyle w:val="a6"/>
        <w:rPr>
          <w:rFonts w:eastAsiaTheme="minorEastAsia"/>
        </w:rPr>
      </w:pPr>
      <m:oMathPara>
        <m:oMath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∂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p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U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V</m:t>
                      </m:r>
                    </m:sub>
                  </m:sSub>
                </m:sub>
              </m:sSub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∂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U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V</m:t>
                  </m:r>
                </m:sub>
              </m:sSub>
            </m:den>
          </m:f>
          <m:r>
            <m:rPr>
              <m:sty m:val="p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20∙lg⁡(e)</m:t>
              </m:r>
            </m:num>
            <m:den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U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V</m:t>
                  </m:r>
                </m:sub>
              </m:sSub>
            </m:den>
          </m:f>
          <m:r>
            <m:rPr>
              <m:sty m:val="p"/>
            </m:rPr>
            <w:rPr>
              <w:rFonts w:ascii="Cambria Math" w:hAnsi="Cambria Math"/>
            </w:rPr>
            <m:t>;</m:t>
          </m:r>
        </m:oMath>
      </m:oMathPara>
    </w:p>
    <w:p w:rsidR="004F4F0D" w:rsidRPr="004F4F0D" w:rsidRDefault="004F4F0D" w:rsidP="004F4F0D">
      <w:pPr>
        <w:pStyle w:val="a6"/>
      </w:pPr>
    </w:p>
    <w:p w:rsidR="004F4F0D" w:rsidRPr="004F4F0D" w:rsidRDefault="00C239F6" w:rsidP="004F4F0D">
      <w:pPr>
        <w:pStyle w:val="a6"/>
        <w:rPr>
          <w:rFonts w:eastAsiaTheme="minorEastAsia"/>
        </w:rPr>
      </w:pPr>
      <m:oMathPara>
        <m:oMath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∂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p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U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V</m:t>
                      </m:r>
                    </m:sub>
                  </m:sSub>
                </m:sub>
              </m:sSub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∂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Г</m:t>
                  </m:r>
                </m:sub>
              </m:sSub>
            </m:den>
          </m:f>
          <m:r>
            <m:rPr>
              <m:sty m:val="p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20∙lg⁡(e)</m:t>
              </m:r>
            </m:num>
            <m:den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Г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H</m:t>
                  </m:r>
                </m:sub>
              </m:sSub>
            </m:den>
          </m:f>
          <m:r>
            <m:rPr>
              <m:sty m:val="p"/>
            </m:rPr>
            <w:rPr>
              <w:rFonts w:ascii="Cambria Math" w:hAnsi="Cambria Math"/>
            </w:rPr>
            <m:t>;</m:t>
          </m:r>
        </m:oMath>
      </m:oMathPara>
    </w:p>
    <w:p w:rsidR="004F4F0D" w:rsidRPr="004F4F0D" w:rsidRDefault="004F4F0D" w:rsidP="004F4F0D">
      <w:pPr>
        <w:pStyle w:val="a6"/>
      </w:pPr>
    </w:p>
    <w:p w:rsidR="00AD0279" w:rsidRPr="004F4F0D" w:rsidRDefault="00C239F6" w:rsidP="004F4F0D">
      <w:pPr>
        <w:pStyle w:val="a6"/>
      </w:pPr>
      <m:oMathPara>
        <m:oMath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∂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p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U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V</m:t>
                      </m:r>
                    </m:sub>
                  </m:sSub>
                </m:sub>
              </m:sSub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∂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H</m:t>
                  </m:r>
                </m:sub>
              </m:sSub>
            </m:den>
          </m:f>
          <m:r>
            <m:rPr>
              <m:sty m:val="p"/>
            </m:rPr>
            <w:rPr>
              <w:rFonts w:ascii="Cambria Math" w:hAnsi="Cambria Math"/>
            </w:rPr>
            <m:t>=-20∙</m:t>
          </m:r>
          <m:func>
            <m:funcPr>
              <m:ctrlPr>
                <w:rPr>
                  <w:rFonts w:ascii="Cambria Math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lg</m:t>
              </m:r>
            </m:fName>
            <m:e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e</m:t>
                  </m:r>
                </m:e>
              </m:d>
            </m:e>
          </m:func>
          <m:f>
            <m:fPr>
              <m:ctrlPr>
                <w:rPr>
                  <w:rFonts w:ascii="Cambria Math" w:hAnsi="Cambria Math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Г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R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H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∙(R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Г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+R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H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)</m:t>
              </m:r>
            </m:den>
          </m:f>
          <m:r>
            <w:rPr>
              <w:rFonts w:ascii="Cambria Math" w:hAnsi="Cambria Math"/>
            </w:rPr>
            <m:t>.</m:t>
          </m:r>
        </m:oMath>
      </m:oMathPara>
    </w:p>
    <w:p w:rsidR="00AD0279" w:rsidRPr="0018219B" w:rsidRDefault="00AD0279" w:rsidP="00AD0279">
      <w:pPr>
        <w:pStyle w:val="a7"/>
        <w:rPr>
          <w:rFonts w:eastAsiaTheme="minorEastAsia"/>
          <w:i/>
        </w:rPr>
      </w:pPr>
    </w:p>
    <w:p w:rsidR="00AD0279" w:rsidRDefault="00AD0279" w:rsidP="004F4F0D">
      <w:pPr>
        <w:pStyle w:val="a7"/>
      </w:pPr>
      <w:r w:rsidRPr="0018219B">
        <w:t xml:space="preserve">Формула для </w:t>
      </w:r>
      <w:r w:rsidRPr="004F4F0D">
        <w:t>вычисления</w:t>
      </w:r>
      <w:r w:rsidRPr="0018219B">
        <w:t xml:space="preserve"> абсолютной погрешности р</w:t>
      </w:r>
      <w:r>
        <w:t>езультата косвенного измерения</w:t>
      </w:r>
      <w:r w:rsidRPr="0018219B">
        <w:t>:</w:t>
      </w:r>
    </w:p>
    <w:p w:rsidR="00AD0279" w:rsidRPr="0018219B" w:rsidRDefault="00AD0279" w:rsidP="00AD0279">
      <w:pPr>
        <w:pStyle w:val="a7"/>
      </w:pPr>
    </w:p>
    <w:p w:rsidR="00AD0279" w:rsidRPr="004F4F0D" w:rsidRDefault="00AD0279" w:rsidP="004F4F0D">
      <w:pPr>
        <w:pStyle w:val="a6"/>
      </w:pPr>
      <m:oMathPara>
        <m:oMathParaPr>
          <m:jc m:val="center"/>
        </m:oMathParaPr>
        <m:oMath>
          <m:r>
            <m:rPr>
              <m:sty m:val="p"/>
            </m:rPr>
            <w:rPr>
              <w:rFonts w:ascii="Cambria Math" w:hAnsi="Cambria Math"/>
            </w:rPr>
            <m:t>∆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E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=20∙</m:t>
          </m:r>
          <m:func>
            <m:funcPr>
              <m:ctrlPr>
                <w:rPr>
                  <w:rFonts w:ascii="Cambria Math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lg</m:t>
              </m:r>
            </m:fName>
            <m:e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</m:d>
            </m:e>
          </m:func>
          <m:r>
            <m:rPr>
              <m:sty m:val="p"/>
            </m:rPr>
            <w:rPr>
              <w:rFonts w:ascii="Cambria Math" w:hAnsi="Cambria Math"/>
            </w:rPr>
            <m:t>∙</m:t>
          </m:r>
          <m:rad>
            <m:radPr>
              <m:degHide m:val="1"/>
              <m:ctrlPr>
                <w:rPr>
                  <w:rFonts w:ascii="Cambria Math" w:hAnsi="Cambria Math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∆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U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V</m:t>
                              </m:r>
                            </m:sub>
                          </m:sSub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U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V</m:t>
                              </m:r>
                            </m:sub>
                          </m:sSub>
                        </m:den>
                      </m:f>
                    </m:e>
                  </m:d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∆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R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Г</m:t>
                              </m:r>
                            </m:sub>
                          </m:sSub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R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Г</m:t>
                              </m:r>
                            </m:sub>
                          </m:sSub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+</m:t>
                              </m:r>
                              <m:r>
                                <w:rPr>
                                  <w:rFonts w:ascii="Cambria Math" w:hAnsi="Cambria Math"/>
                                </w:rPr>
                                <m:t>R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H</m:t>
                              </m:r>
                            </m:sub>
                          </m:sSub>
                        </m:den>
                      </m:f>
                    </m:e>
                  </m:d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R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Г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∙∆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R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H</m:t>
                              </m:r>
                            </m:sub>
                          </m:sSub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Sub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</w:rPr>
                                  </m:ctrlPr>
                                </m:sSub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R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H</m:t>
                                      </m:r>
                                    </m:sub>
                                  </m:sSub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∙(</m:t>
                                  </m:r>
                                  <m:r>
                                    <w:rPr>
                                      <w:rFonts w:ascii="Cambria Math" w:hAnsi="Cambria Math"/>
                                    </w:rPr>
                                    <m:t>R</m:t>
                                  </m:r>
                                </m:e>
                                <m:sub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Г</m:t>
                                  </m:r>
                                </m:sub>
                              </m:s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+</m:t>
                              </m:r>
                              <m:r>
                                <w:rPr>
                                  <w:rFonts w:ascii="Cambria Math" w:hAnsi="Cambria Math"/>
                                </w:rPr>
                                <m:t>R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H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)</m:t>
                          </m:r>
                        </m:den>
                      </m:f>
                    </m:e>
                  </m:d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</m:e>
          </m:rad>
        </m:oMath>
      </m:oMathPara>
    </w:p>
    <w:p w:rsidR="00AD0279" w:rsidRPr="0018219B" w:rsidRDefault="00AD0279" w:rsidP="00AD0279">
      <w:pPr>
        <w:pStyle w:val="a7"/>
        <w:rPr>
          <w:rFonts w:eastAsiaTheme="minorEastAsia"/>
          <w:i/>
          <w:lang w:val="en-US"/>
        </w:rPr>
      </w:pPr>
    </w:p>
    <w:p w:rsidR="00AD0279" w:rsidRDefault="00AD0279" w:rsidP="004F4F0D">
      <w:pPr>
        <w:pStyle w:val="a7"/>
      </w:pPr>
      <w:r w:rsidRPr="004F4F0D">
        <w:t>Абсолютные</w:t>
      </w:r>
      <w:r w:rsidRPr="0018219B">
        <w:t xml:space="preserve"> погрешности вольтметра, значения внутреннего сопротивления генератора и сопротивления нагрузки:</w:t>
      </w:r>
    </w:p>
    <w:p w:rsidR="00AD0279" w:rsidRPr="0018219B" w:rsidRDefault="00AD0279" w:rsidP="00AD0279">
      <w:pPr>
        <w:pStyle w:val="a7"/>
        <w:rPr>
          <w:rFonts w:eastAsiaTheme="minorEastAsia"/>
        </w:rPr>
      </w:pPr>
    </w:p>
    <w:p w:rsidR="00AD0279" w:rsidRPr="004F4F0D" w:rsidRDefault="00AD0279" w:rsidP="00AD0279">
      <w:pPr>
        <w:pStyle w:val="a7"/>
        <w:jc w:val="center"/>
        <w:rPr>
          <w:rFonts w:eastAsiaTheme="minorEastAsia"/>
          <w:i/>
        </w:rPr>
      </w:pPr>
      <m:oMathPara>
        <m:oMath>
          <m:r>
            <w:rPr>
              <w:rFonts w:ascii="Cambria Math" w:eastAsiaTheme="minorEastAsia" w:hAnsi="Cambria Math"/>
            </w:rPr>
            <m:t>∆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U</m:t>
              </m:r>
            </m:e>
            <m:sub>
              <m:r>
                <w:rPr>
                  <w:rFonts w:ascii="Cambria Math" w:eastAsiaTheme="minorEastAsia" w:hAnsi="Cambria Math"/>
                </w:rPr>
                <m:t>V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γ</m:t>
              </m:r>
            </m:num>
            <m:den>
              <m:r>
                <w:rPr>
                  <w:rFonts w:ascii="Cambria Math" w:eastAsiaTheme="minorEastAsia" w:hAnsi="Cambria Math"/>
                </w:rPr>
                <m:t>100</m:t>
              </m:r>
            </m:den>
          </m:f>
          <m:r>
            <w:rPr>
              <w:rFonts w:ascii="Cambria Math" w:eastAsiaTheme="minorEastAsia" w:hAnsi="Cambria Math"/>
            </w:rPr>
            <m:t>∙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U</m:t>
              </m:r>
            </m:e>
            <m:sub>
              <m:r>
                <w:rPr>
                  <w:rFonts w:ascii="Cambria Math" w:eastAsiaTheme="minorEastAsia" w:hAnsi="Cambria Math"/>
                </w:rPr>
                <m:t>норм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2,5</m:t>
              </m:r>
            </m:num>
            <m:den>
              <m:r>
                <w:rPr>
                  <w:rFonts w:ascii="Cambria Math" w:eastAsiaTheme="minorEastAsia" w:hAnsi="Cambria Math"/>
                </w:rPr>
                <m:t>100</m:t>
              </m:r>
            </m:den>
          </m:f>
          <m:r>
            <w:rPr>
              <w:rFonts w:ascii="Cambria Math" w:eastAsiaTheme="minorEastAsia" w:hAnsi="Cambria Math"/>
            </w:rPr>
            <m:t>∙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10-0</m:t>
              </m:r>
            </m:e>
          </m:d>
          <m:r>
            <w:rPr>
              <w:rFonts w:ascii="Cambria Math" w:eastAsiaTheme="minorEastAsia" w:hAnsi="Cambria Math"/>
            </w:rPr>
            <m:t>=0,25 В.</m:t>
          </m:r>
        </m:oMath>
      </m:oMathPara>
    </w:p>
    <w:p w:rsidR="00AD0279" w:rsidRPr="0018219B" w:rsidRDefault="00AD0279" w:rsidP="00AD0279">
      <w:pPr>
        <w:pStyle w:val="a7"/>
        <w:jc w:val="center"/>
        <w:rPr>
          <w:rFonts w:eastAsiaTheme="minorEastAsia"/>
        </w:rPr>
      </w:pPr>
    </w:p>
    <w:p w:rsidR="00AD0279" w:rsidRDefault="00AD0279" w:rsidP="00AD0279">
      <w:pPr>
        <w:pStyle w:val="a7"/>
        <w:jc w:val="center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w:lastRenderedPageBreak/>
            <m:t>∆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R</m:t>
              </m:r>
            </m:e>
            <m:sub>
              <m:r>
                <w:rPr>
                  <w:rFonts w:ascii="Cambria Math" w:eastAsiaTheme="minorEastAsia" w:hAnsi="Cambria Math"/>
                </w:rPr>
                <m:t>Г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δ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R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Г</m:t>
                  </m:r>
                </m:sub>
              </m:sSub>
            </m:num>
            <m:den>
              <m:r>
                <w:rPr>
                  <w:rFonts w:ascii="Cambria Math" w:eastAsiaTheme="minorEastAsia" w:hAnsi="Cambria Math"/>
                </w:rPr>
                <m:t>100</m:t>
              </m:r>
            </m:den>
          </m:f>
          <m:r>
            <w:rPr>
              <w:rFonts w:ascii="Cambria Math" w:eastAsiaTheme="minorEastAsia" w:hAnsi="Cambria Math"/>
            </w:rPr>
            <m:t>∙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R</m:t>
              </m:r>
            </m:e>
            <m:sub>
              <m:r>
                <w:rPr>
                  <w:rFonts w:ascii="Cambria Math" w:eastAsiaTheme="minorEastAsia" w:hAnsi="Cambria Math"/>
                </w:rPr>
                <m:t>Г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7,2</m:t>
              </m:r>
            </m:num>
            <m:den>
              <m:r>
                <w:rPr>
                  <w:rFonts w:ascii="Cambria Math" w:eastAsiaTheme="minorEastAsia" w:hAnsi="Cambria Math"/>
                </w:rPr>
                <m:t>100</m:t>
              </m:r>
            </m:den>
          </m:f>
          <m:r>
            <w:rPr>
              <w:rFonts w:ascii="Cambria Math" w:eastAsiaTheme="minorEastAsia" w:hAnsi="Cambria Math"/>
            </w:rPr>
            <m:t>∙75=5,4 Ом.</m:t>
          </m:r>
        </m:oMath>
      </m:oMathPara>
    </w:p>
    <w:p w:rsidR="00AD0279" w:rsidRDefault="00AD0279" w:rsidP="00AD0279">
      <w:pPr>
        <w:pStyle w:val="a7"/>
        <w:jc w:val="center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∆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R</m:t>
              </m:r>
            </m:e>
            <m:sub>
              <m:r>
                <w:rPr>
                  <w:rFonts w:ascii="Cambria Math" w:eastAsiaTheme="minorEastAsia" w:hAnsi="Cambria Math"/>
                </w:rPr>
                <m:t>H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δ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R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H</m:t>
                  </m:r>
                </m:sub>
              </m:sSub>
            </m:num>
            <m:den>
              <m:r>
                <w:rPr>
                  <w:rFonts w:ascii="Cambria Math" w:eastAsiaTheme="minorEastAsia" w:hAnsi="Cambria Math"/>
                </w:rPr>
                <m:t>100</m:t>
              </m:r>
            </m:den>
          </m:f>
          <m:r>
            <w:rPr>
              <w:rFonts w:ascii="Cambria Math" w:eastAsiaTheme="minorEastAsia" w:hAnsi="Cambria Math"/>
            </w:rPr>
            <m:t>∙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R</m:t>
              </m:r>
            </m:e>
            <m:sub>
              <m:r>
                <w:rPr>
                  <w:rFonts w:ascii="Cambria Math" w:eastAsiaTheme="minorEastAsia" w:hAnsi="Cambria Math"/>
                </w:rPr>
                <m:t>H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3,5</m:t>
              </m:r>
            </m:num>
            <m:den>
              <m:r>
                <w:rPr>
                  <w:rFonts w:ascii="Cambria Math" w:eastAsiaTheme="minorEastAsia" w:hAnsi="Cambria Math"/>
                </w:rPr>
                <m:t>100</m:t>
              </m:r>
            </m:den>
          </m:f>
          <m:r>
            <w:rPr>
              <w:rFonts w:ascii="Cambria Math" w:eastAsiaTheme="minorEastAsia" w:hAnsi="Cambria Math"/>
            </w:rPr>
            <m:t>∙450=15,75 Ом.</m:t>
          </m:r>
        </m:oMath>
      </m:oMathPara>
    </w:p>
    <w:p w:rsidR="00AD0279" w:rsidRPr="004F4F0D" w:rsidRDefault="00AD0279" w:rsidP="004F4F0D">
      <w:pPr>
        <w:pStyle w:val="a7"/>
      </w:pPr>
    </w:p>
    <w:p w:rsidR="00AD0279" w:rsidRDefault="004F4F0D" w:rsidP="00AD0279">
      <w:pPr>
        <w:pStyle w:val="a7"/>
        <w:jc w:val="center"/>
        <w:rPr>
          <w:rFonts w:eastAsiaTheme="minorEastAsia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/>
            </w:rPr>
            <m:t>∆</m:t>
          </m:r>
          <m:sSub>
            <m:sSubPr>
              <m:ctrlPr>
                <w:rPr>
                  <w:rFonts w:ascii="Cambria Math" w:eastAsiaTheme="minorEastAsia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eastAsiaTheme="minorEastAsia"/>
                </w:rPr>
                <m:t>E</m:t>
              </m:r>
            </m:sub>
          </m:sSub>
          <m:r>
            <m:rPr>
              <m:sty m:val="p"/>
            </m:rPr>
            <w:rPr>
              <w:rFonts w:ascii="Cambria Math" w:eastAsiaTheme="minorEastAsia"/>
            </w:rPr>
            <m:t>=8,68</m:t>
          </m:r>
          <m:rad>
            <m:radPr>
              <m:degHide m:val="1"/>
              <m:ctrlPr>
                <w:rPr>
                  <w:rFonts w:ascii="Cambria Math" w:eastAsiaTheme="minorEastAsia" w:hAnsi="Cambria Math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eastAsiaTheme="minorEastAsia" w:hAnsi="Cambria Math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/>
                            </w:rPr>
                            <m:t>0,25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/>
                            </w:rPr>
                            <m:t>7,2</m:t>
                          </m:r>
                        </m:den>
                      </m:f>
                    </m:e>
                  </m:d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Theme="minorEastAsia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/>
                            </w:rPr>
                            <m:t>5,4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/>
                            </w:rPr>
                            <m:t>75+450</m:t>
                          </m:r>
                        </m:den>
                      </m:f>
                    </m:e>
                  </m:d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Theme="minorEastAsia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/>
                            </w:rPr>
                            <m:t>75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</w:rPr>
                            <m:t>∙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/>
                            </w:rPr>
                            <m:t>15,75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/>
                            </w:rPr>
                            <m:t>450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</w:rPr>
                            <m:t>∙</m:t>
                          </m:r>
                          <m:d>
                            <m:dPr>
                              <m:ctrlPr>
                                <w:rPr>
                                  <w:rFonts w:ascii="Cambria Math" w:eastAsiaTheme="minorEastAsia" w:hAnsi="Cambria Math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/>
                                </w:rPr>
                                <m:t>75+450</m:t>
                              </m:r>
                            </m:e>
                          </m:d>
                        </m:den>
                      </m:f>
                    </m:e>
                  </m:d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/>
                    </w:rPr>
                    <m:t>2</m:t>
                  </m:r>
                </m:sup>
              </m:sSup>
            </m:e>
          </m:rad>
          <m:r>
            <m:rPr>
              <m:sty m:val="p"/>
            </m:rPr>
            <w:rPr>
              <w:rFonts w:ascii="Cambria Math" w:eastAsiaTheme="minorEastAsia"/>
            </w:rPr>
            <m:t>=0,317536</m:t>
          </m:r>
          <m:r>
            <m:rPr>
              <m:sty m:val="p"/>
            </m:rPr>
            <w:rPr>
              <w:rFonts w:ascii="Cambria Math" w:eastAsiaTheme="minorEastAsia" w:hAnsi="Cambria Math"/>
            </w:rPr>
            <m:t>≈</m:t>
          </m:r>
          <m:r>
            <m:rPr>
              <m:sty m:val="p"/>
            </m:rPr>
            <w:rPr>
              <w:rFonts w:ascii="Cambria Math" w:eastAsiaTheme="minorEastAsia"/>
            </w:rPr>
            <m:t xml:space="preserve">0,32 </m:t>
          </m:r>
          <m:r>
            <m:rPr>
              <m:sty m:val="p"/>
            </m:rPr>
            <w:rPr>
              <w:rFonts w:ascii="Cambria Math" w:eastAsiaTheme="minorEastAsia"/>
            </w:rPr>
            <m:t>дБ</m:t>
          </m:r>
          <m:r>
            <m:rPr>
              <m:sty m:val="p"/>
            </m:rPr>
            <w:rPr>
              <w:rFonts w:ascii="Cambria Math" w:eastAsiaTheme="minorEastAsia"/>
            </w:rPr>
            <m:t>.</m:t>
          </m:r>
        </m:oMath>
      </m:oMathPara>
    </w:p>
    <w:p w:rsidR="00AD0279" w:rsidRDefault="00AD0279" w:rsidP="00AD0279">
      <w:pPr>
        <w:pStyle w:val="a7"/>
        <w:rPr>
          <w:rFonts w:eastAsiaTheme="minorEastAsia"/>
          <w:i/>
        </w:rPr>
      </w:pPr>
    </w:p>
    <w:p w:rsidR="00AD0279" w:rsidRDefault="00AD0279" w:rsidP="00AD0279">
      <w:pPr>
        <w:pStyle w:val="a7"/>
      </w:pPr>
      <w:r w:rsidRPr="00941B1B">
        <w:t>Провер</w:t>
      </w:r>
      <w:r>
        <w:t>ка</w:t>
      </w:r>
      <w:r w:rsidRPr="00941B1B">
        <w:t xml:space="preserve"> погрешност</w:t>
      </w:r>
      <w:r>
        <w:t>и</w:t>
      </w:r>
      <w:r w:rsidRPr="00941B1B">
        <w:t xml:space="preserve"> округления:</w:t>
      </w:r>
    </w:p>
    <w:p w:rsidR="00AD0279" w:rsidRPr="00941B1B" w:rsidRDefault="00AD0279" w:rsidP="00AD0279">
      <w:pPr>
        <w:pStyle w:val="a7"/>
      </w:pPr>
    </w:p>
    <w:p w:rsidR="00AD0279" w:rsidRPr="00BE4E30" w:rsidRDefault="00C239F6" w:rsidP="00AD0279">
      <w:pPr>
        <w:pStyle w:val="a7"/>
        <w:rPr>
          <w:rFonts w:eastAsiaTheme="minorEastAsia"/>
          <w:i/>
        </w:rPr>
      </w:pPr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δ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окр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/>
                    </w:rPr>
                    <m:t>0,32</m:t>
                  </m:r>
                  <m:r>
                    <w:rPr>
                      <w:rFonts w:ascii="Cambria Math" w:eastAsiaTheme="minorEastAsia" w:hAnsi="Cambria Math"/>
                    </w:rPr>
                    <m:t>-</m:t>
                  </m:r>
                  <m:r>
                    <w:rPr>
                      <w:rFonts w:ascii="Cambria Math" w:eastAsiaTheme="minorEastAsia"/>
                    </w:rPr>
                    <m:t>0,317536</m:t>
                  </m:r>
                </m:e>
              </m:d>
              <m:r>
                <w:rPr>
                  <w:rFonts w:ascii="Cambria Math" w:eastAsiaTheme="minorEastAsia" w:hAnsi="Cambria Math"/>
                </w:rPr>
                <m:t>∙</m:t>
              </m:r>
              <m:r>
                <w:rPr>
                  <w:rFonts w:ascii="Cambria Math" w:eastAsiaTheme="minorEastAsia"/>
                </w:rPr>
                <m:t>100</m:t>
              </m:r>
            </m:num>
            <m:den>
              <m:r>
                <w:rPr>
                  <w:rFonts w:ascii="Cambria Math" w:eastAsiaTheme="minorEastAsia"/>
                </w:rPr>
                <m:t>0,317536</m:t>
              </m:r>
            </m:den>
          </m:f>
          <m:r>
            <w:rPr>
              <w:rFonts w:ascii="Cambria Math" w:eastAsiaTheme="minorEastAsia"/>
            </w:rPr>
            <m:t>=0,8%</m:t>
          </m:r>
        </m:oMath>
      </m:oMathPara>
    </w:p>
    <w:p w:rsidR="00AD0279" w:rsidRDefault="00AD0279" w:rsidP="00AD0279"/>
    <w:p w:rsidR="00AD0279" w:rsidRDefault="00AD0279" w:rsidP="00AD0279">
      <w:pPr>
        <w:pStyle w:val="a7"/>
      </w:pPr>
      <w:r>
        <w:t>Погрешность округления в большую сторону верна, не превышает 5%.</w:t>
      </w:r>
    </w:p>
    <w:p w:rsidR="00AD0279" w:rsidRDefault="00AD0279" w:rsidP="00AD0279">
      <w:pPr>
        <w:pStyle w:val="a7"/>
        <w:rPr>
          <w:rFonts w:eastAsiaTheme="minorEastAsia"/>
        </w:rPr>
      </w:pPr>
    </w:p>
    <w:p w:rsidR="00AD0279" w:rsidRPr="00AD0279" w:rsidRDefault="00AD0279" w:rsidP="00BC0886">
      <w:pPr>
        <w:numPr>
          <w:ilvl w:val="0"/>
          <w:numId w:val="10"/>
        </w:numPr>
        <w:rPr>
          <w:rFonts w:eastAsiaTheme="minorEastAsia"/>
        </w:rPr>
      </w:pPr>
      <w:r>
        <w:t xml:space="preserve">Определение </w:t>
      </w:r>
      <w:r w:rsidRPr="006356D4">
        <w:t>абсолютн</w:t>
      </w:r>
      <w:r>
        <w:t>ого</w:t>
      </w:r>
      <w:r w:rsidRPr="006356D4">
        <w:t xml:space="preserve"> </w:t>
      </w:r>
      <w:r>
        <w:t xml:space="preserve">суммарного </w:t>
      </w:r>
      <w:r w:rsidRPr="006356D4">
        <w:t>уровня</w:t>
      </w:r>
      <w:r>
        <w:t xml:space="preserve"> мощности</w:t>
      </w:r>
      <w:r w:rsidRPr="006356D4">
        <w:t xml:space="preserve"> </w:t>
      </w:r>
      <w:r w:rsidR="004F4F0D">
        <w:rPr>
          <w:lang w:val="en-US"/>
        </w:rPr>
        <w:t>p</w:t>
      </w:r>
      <w:r w:rsidR="004F4F0D" w:rsidRPr="004F4F0D">
        <w:rPr>
          <w:vertAlign w:val="subscript"/>
          <w:lang w:val="en-US"/>
        </w:rPr>
        <w:t>S</w:t>
      </w:r>
    </w:p>
    <w:p w:rsidR="004F4F0D" w:rsidRDefault="004F4F0D" w:rsidP="004F4F0D">
      <w:pPr>
        <w:pStyle w:val="a7"/>
      </w:pPr>
      <w:r w:rsidRPr="00BE4E30">
        <w:t xml:space="preserve">Так как сопротивление нагрузки и внутреннее сопротивление генератора включены последовательно, значит, через эти сопротивления протекает один и тот же ток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H</m:t>
            </m:r>
          </m:sub>
        </m:sSub>
      </m:oMath>
      <w:r w:rsidRPr="00BE4E30">
        <w:t>. Зная значение протекающего в цепи тока, выразим суммарную мощность, выделяемую на внутреннем сопротивлении генератора и сопротивлении нагрузки р</w:t>
      </w:r>
      <w:r>
        <w:rPr>
          <w:lang w:val="en-US"/>
        </w:rPr>
        <w:t>S</w:t>
      </w:r>
      <w:r w:rsidRPr="00BE4E30">
        <w:t>:</w:t>
      </w:r>
    </w:p>
    <w:p w:rsidR="004F4F0D" w:rsidRPr="00BE4E30" w:rsidRDefault="004F4F0D" w:rsidP="004F4F0D">
      <w:pPr>
        <w:pStyle w:val="a7"/>
      </w:pPr>
    </w:p>
    <w:p w:rsidR="004F4F0D" w:rsidRPr="00BE4E30" w:rsidRDefault="00C239F6" w:rsidP="004F4F0D">
      <w:pPr>
        <w:pStyle w:val="a7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P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S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R</m:t>
              </m:r>
            </m:e>
            <m:sub>
              <m:r>
                <w:rPr>
                  <w:rFonts w:ascii="Cambria Math" w:eastAsiaTheme="minorEastAsia" w:hAnsi="Cambria Math"/>
                </w:rPr>
                <m:t>H</m:t>
              </m:r>
            </m:sub>
          </m:sSub>
          <m:r>
            <w:rPr>
              <w:rFonts w:ascii="Cambria Math" w:eastAsiaTheme="minorEastAsia" w:hAnsi="Cambria Math"/>
            </w:rPr>
            <m:t>∙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(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I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H</m:t>
                  </m:r>
                </m:sub>
              </m:sSub>
              <m:r>
                <w:rPr>
                  <w:rFonts w:ascii="Cambria Math" w:eastAsiaTheme="minorEastAsia" w:hAnsi="Cambria Math"/>
                </w:rPr>
                <m:t>)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R</m:t>
              </m:r>
            </m:e>
            <m:sub>
              <m:r>
                <w:rPr>
                  <w:rFonts w:ascii="Cambria Math" w:eastAsiaTheme="minorEastAsia" w:hAnsi="Cambria Math"/>
                </w:rPr>
                <m:t>Г</m:t>
              </m:r>
            </m:sub>
          </m:sSub>
          <m:r>
            <w:rPr>
              <w:rFonts w:ascii="Cambria Math" w:eastAsiaTheme="minorEastAsia" w:hAnsi="Cambria Math"/>
            </w:rPr>
            <m:t>∙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(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I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H</m:t>
                  </m:r>
                </m:sub>
              </m:sSub>
              <m:r>
                <w:rPr>
                  <w:rFonts w:ascii="Cambria Math" w:eastAsiaTheme="minorEastAsia" w:hAnsi="Cambria Math"/>
                </w:rPr>
                <m:t>)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=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R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Г</m:t>
                  </m:r>
                </m:sub>
              </m:sSub>
              <m:r>
                <w:rPr>
                  <w:rFonts w:ascii="Cambria Math" w:eastAsiaTheme="minorEastAsia" w:hAnsi="Cambria Math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R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H</m:t>
                  </m:r>
                </m:sub>
              </m:sSub>
            </m:e>
          </m:d>
          <m:r>
            <w:rPr>
              <w:rFonts w:ascii="Cambria Math" w:eastAsiaTheme="minorEastAsia" w:hAnsi="Cambria Math"/>
            </w:rPr>
            <m:t>∙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I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H</m:t>
                      </m:r>
                    </m:sub>
                  </m:sSub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R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Г</m:t>
                      </m:r>
                    </m:sub>
                  </m:sSub>
                  <m:r>
                    <w:rPr>
                      <w:rFonts w:ascii="Cambria Math" w:eastAsiaTheme="minorEastAsia" w:hAnsi="Cambria Math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R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H</m:t>
                      </m:r>
                    </m:sub>
                  </m:sSub>
                </m:e>
              </m:d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R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H</m:t>
                      </m:r>
                    </m:sub>
                  </m:sSub>
                </m:e>
                <m:sup>
                  <m:r>
                    <w:rPr>
                      <w:rFonts w:ascii="Cambria Math" w:eastAsiaTheme="minorEastAsia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/>
            </w:rPr>
            <m:t>∙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V</m:t>
                  </m:r>
                </m:sub>
              </m:sSub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;</m:t>
          </m:r>
        </m:oMath>
      </m:oMathPara>
    </w:p>
    <w:p w:rsidR="004F4F0D" w:rsidRDefault="004F4F0D" w:rsidP="004F4F0D">
      <w:pPr>
        <w:pStyle w:val="a7"/>
        <w:rPr>
          <w:rFonts w:eastAsiaTheme="minorEastAsia"/>
        </w:rPr>
      </w:pPr>
    </w:p>
    <w:p w:rsidR="004F4F0D" w:rsidRDefault="00C239F6" w:rsidP="004F4F0D">
      <w:pPr>
        <w:pStyle w:val="a7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P</m:t>
              </m:r>
            </m:e>
            <m:sub>
              <m:r>
                <w:rPr>
                  <w:rFonts w:ascii="Cambria Math" w:eastAsiaTheme="minorEastAsia" w:hAnsi="Cambria Math"/>
                </w:rPr>
                <m:t>S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75+</m:t>
                  </m:r>
                  <m:r>
                    <w:rPr>
                      <w:rFonts w:ascii="Cambria Math" w:eastAsiaTheme="minorEastAsia"/>
                    </w:rPr>
                    <m:t>450</m:t>
                  </m:r>
                </m:e>
              </m:d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/>
                    </w:rPr>
                    <m:t>(450)</m:t>
                  </m:r>
                </m:e>
                <m:sup>
                  <m:r>
                    <w:rPr>
                      <w:rFonts w:ascii="Cambria Math" w:eastAsiaTheme="minorEastAsia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/>
            </w:rPr>
            <m:t>∙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(7,2)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=0,1344 Вт;</m:t>
          </m:r>
        </m:oMath>
      </m:oMathPara>
    </w:p>
    <w:p w:rsidR="004F4F0D" w:rsidRDefault="004F4F0D" w:rsidP="004F4F0D">
      <w:pPr>
        <w:pStyle w:val="a7"/>
        <w:rPr>
          <w:rFonts w:eastAsiaTheme="minorEastAsia"/>
        </w:rPr>
      </w:pPr>
    </w:p>
    <w:p w:rsidR="004F4F0D" w:rsidRPr="007D1773" w:rsidRDefault="004F4F0D" w:rsidP="007D1773">
      <w:pPr>
        <w:pStyle w:val="a7"/>
      </w:pPr>
      <w:r w:rsidRPr="007D1773">
        <w:t>Абсолютный уровень суммарной мощности р</w:t>
      </w:r>
      <w:r w:rsidR="007D1773" w:rsidRPr="007D1773">
        <w:rPr>
          <w:vertAlign w:val="subscript"/>
        </w:rPr>
        <w:t>S</w:t>
      </w:r>
      <w:r w:rsidRPr="007D1773">
        <w:t>, выделяемой на внутреннем сопротивлении генератора и сопротивлении нагрузки:</w:t>
      </w:r>
    </w:p>
    <w:p w:rsidR="004F4F0D" w:rsidRPr="00BE4E30" w:rsidRDefault="004F4F0D" w:rsidP="004F4F0D">
      <w:pPr>
        <w:pStyle w:val="a7"/>
      </w:pPr>
    </w:p>
    <w:p w:rsidR="004F4F0D" w:rsidRPr="007D1773" w:rsidRDefault="00C239F6" w:rsidP="004F4F0D">
      <w:pPr>
        <w:pStyle w:val="a6"/>
        <w:rPr>
          <w:i/>
        </w:rPr>
      </w:pPr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S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=10∙</m:t>
          </m:r>
          <m:func>
            <m:funcPr>
              <m:ctrlPr>
                <w:rPr>
                  <w:rFonts w:ascii="Cambria Math" w:hAnsi="Cambria Math"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lg</m:t>
              </m:r>
            </m:fName>
            <m:e>
              <m:d>
                <m:dPr>
                  <m:ctrlPr>
                    <w:rPr>
                      <w:rFonts w:ascii="Cambria Math" w:hAnsi="Cambria Math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lang w:val="en-US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S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P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0</m:t>
                          </m:r>
                        </m:sub>
                      </m:sSub>
                    </m:den>
                  </m:f>
                </m:e>
              </m:d>
              <m:ctrlPr>
                <w:rPr>
                  <w:rFonts w:ascii="Cambria Math" w:hAnsi="Cambria Math"/>
                </w:rPr>
              </m:ctrlPr>
            </m:e>
          </m:func>
          <m:r>
            <m:rPr>
              <m:sty m:val="p"/>
            </m:rPr>
            <w:rPr>
              <w:rFonts w:ascii="Cambria Math" w:hAnsi="Cambria Math"/>
            </w:rPr>
            <m:t>=10∙</m:t>
          </m:r>
          <m:func>
            <m:funcPr>
              <m:ctrlPr>
                <w:rPr>
                  <w:rFonts w:ascii="Cambria Math" w:hAnsi="Cambria Math"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lg</m:t>
              </m:r>
            </m:fName>
            <m:e>
              <m:d>
                <m:dPr>
                  <m:ctrlPr>
                    <w:rPr>
                      <w:rFonts w:ascii="Cambria Math" w:hAnsi="Cambria Math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lang w:val="en-US"/>
                        </w:rPr>
                      </m:ctrlPr>
                    </m:fPr>
                    <m:num>
                      <m:f>
                        <m:fPr>
                          <m:ctrlPr>
                            <w:rPr>
                              <w:rFonts w:ascii="Cambria Math" w:hAnsi="Cambria Math"/>
                            </w:rPr>
                          </m:ctrlPr>
                        </m:fPr>
                        <m:num>
                          <m:d>
                            <m:d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R</m:t>
                                  </m:r>
                                </m:e>
                                <m:sub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Г</m:t>
                                  </m:r>
                                </m:sub>
                              </m:s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+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R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H</m:t>
                                  </m:r>
                                </m:sub>
                              </m:sSub>
                            </m:e>
                          </m:d>
                        </m:num>
                        <m:den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Sup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R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H</m:t>
                                  </m:r>
                                </m:sub>
                              </m:sSub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p>
                          </m:sSup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∙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</w:rPr>
                          </m:ctrlPr>
                        </m:sSup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U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V</m:t>
                              </m:r>
                            </m:sub>
                          </m:sSub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P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0</m:t>
                          </m:r>
                        </m:sub>
                      </m:sSub>
                    </m:den>
                  </m:f>
                </m:e>
              </m:d>
              <m:ctrlPr>
                <w:rPr>
                  <w:rFonts w:ascii="Cambria Math" w:hAnsi="Cambria Math"/>
                </w:rPr>
              </m:ctrlPr>
            </m:e>
          </m:func>
          <m:r>
            <m:rPr>
              <m:sty m:val="p"/>
            </m:rPr>
            <w:rPr>
              <w:rFonts w:ascii="Cambria Math" w:hAnsi="Cambria Math"/>
            </w:rPr>
            <m:t>=10∙</m:t>
          </m:r>
          <m:func>
            <m:funcPr>
              <m:ctrlPr>
                <w:rPr>
                  <w:rFonts w:ascii="Cambria Math" w:hAnsi="Cambria Math"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lg</m:t>
              </m:r>
            </m:fName>
            <m:e>
              <m:d>
                <m:dPr>
                  <m:ctrlPr>
                    <w:rPr>
                      <w:rFonts w:ascii="Cambria Math" w:hAnsi="Cambria Math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d>
                        <m:dPr>
                          <m:ctrlPr>
                            <w:rPr>
                              <w:rFonts w:ascii="Cambria Math" w:hAnsi="Cambria Math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R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Г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R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H</m:t>
                              </m:r>
                            </m:sub>
                          </m:sSub>
                        </m:e>
                      </m:d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P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0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∙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</w:rPr>
                          </m:ctrlPr>
                        </m:sSup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R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H</m:t>
                              </m:r>
                            </m:sub>
                          </m:sSub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∙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U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V</m:t>
                          </m:r>
                        </m:sub>
                      </m:sSub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e>
              </m:d>
              <m:ctrlPr>
                <w:rPr>
                  <w:rFonts w:ascii="Cambria Math" w:hAnsi="Cambria Math"/>
                </w:rPr>
              </m:ctrlPr>
            </m:e>
          </m:func>
          <m:r>
            <w:rPr>
              <w:rFonts w:ascii="Cambria Math" w:hAnsi="Cambria Math"/>
            </w:rPr>
            <m:t>, дБ</m:t>
          </m:r>
        </m:oMath>
      </m:oMathPara>
    </w:p>
    <w:p w:rsidR="007D1773" w:rsidRPr="007D1773" w:rsidRDefault="007D1773" w:rsidP="007D1773">
      <w:pPr>
        <w:pStyle w:val="a7"/>
      </w:pPr>
    </w:p>
    <w:p w:rsidR="004F4F0D" w:rsidRPr="00024612" w:rsidRDefault="007D1773" w:rsidP="007D1773">
      <w:pPr>
        <w:pStyle w:val="a7"/>
        <w:ind w:firstLine="0"/>
        <w:rPr>
          <w:rFonts w:eastAsiaTheme="minorEastAsia"/>
        </w:rPr>
      </w:pPr>
      <w:r>
        <w:rPr>
          <w:rFonts w:eastAsiaTheme="minorEastAsia"/>
        </w:rPr>
        <w:t>г</w:t>
      </w:r>
      <w:r w:rsidR="004F4F0D" w:rsidRPr="00024612">
        <w:rPr>
          <w:rFonts w:eastAsiaTheme="minorEastAsia"/>
        </w:rPr>
        <w:t>де</w:t>
      </w:r>
      <w:r>
        <w:rPr>
          <w:rFonts w:eastAsiaTheme="minorEastAsia"/>
        </w:rPr>
        <w:tab/>
      </w:r>
      <w:r>
        <w:rPr>
          <w:rFonts w:eastAsiaTheme="minorEastAsia"/>
          <w:lang w:val="en-US"/>
        </w:rPr>
        <w:t>P</w:t>
      </w:r>
      <w:r w:rsidRPr="007D1773">
        <w:rPr>
          <w:rFonts w:eastAsiaTheme="minorEastAsia"/>
          <w:vertAlign w:val="subscript"/>
          <w:lang w:val="en-US"/>
        </w:rPr>
        <w:t>0</w:t>
      </w:r>
      <w:r>
        <w:rPr>
          <w:rFonts w:eastAsiaTheme="minorEastAsia"/>
          <w:lang w:val="en-US"/>
        </w:rPr>
        <w:t xml:space="preserve"> = </w:t>
      </w:r>
      <w:r>
        <w:rPr>
          <w:rFonts w:eastAsiaTheme="minorEastAsia"/>
        </w:rPr>
        <w:t>1 мВт,</w:t>
      </w:r>
    </w:p>
    <w:p w:rsidR="004F4F0D" w:rsidRPr="00BE4E30" w:rsidRDefault="004F4F0D" w:rsidP="004F4F0D">
      <w:pPr>
        <w:pStyle w:val="a7"/>
      </w:pPr>
    </w:p>
    <w:p w:rsidR="004F4F0D" w:rsidRPr="007D1773" w:rsidRDefault="00C239F6" w:rsidP="004F4F0D">
      <w:pPr>
        <w:pStyle w:val="a6"/>
        <w:rPr>
          <w:i/>
        </w:rPr>
      </w:pPr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S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=10∙</m:t>
          </m:r>
          <m:func>
            <m:funcPr>
              <m:ctrlPr>
                <w:rPr>
                  <w:rFonts w:ascii="Cambria Math" w:hAnsi="Cambria Math"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lg</m:t>
              </m:r>
            </m:fName>
            <m:e>
              <m:d>
                <m:dPr>
                  <m:ctrlPr>
                    <w:rPr>
                      <w:rFonts w:ascii="Cambria Math" w:hAnsi="Cambria Math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lang w:val="en-US"/>
                        </w:rPr>
                      </m:ctrlPr>
                    </m:fPr>
                    <m:num>
                      <m:d>
                        <m:dPr>
                          <m:ctrlPr>
                            <w:rPr>
                              <w:rFonts w:ascii="Cambria Math" w:hAnsi="Cambria Math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75+450</m:t>
                          </m:r>
                        </m:e>
                      </m:d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∙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 xml:space="preserve">7,2 </m:t>
                              </m:r>
                            </m:e>
                          </m:d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1∙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lang w:val="en-US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10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-3</m:t>
                          </m:r>
                        </m:sup>
                      </m:s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∙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450</m:t>
                              </m:r>
                            </m:e>
                          </m:d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</m:den>
                  </m:f>
                </m:e>
              </m:d>
              <m:ctrlPr>
                <w:rPr>
                  <w:rFonts w:ascii="Cambria Math" w:hAnsi="Cambria Math"/>
                </w:rPr>
              </m:ctrlPr>
            </m:e>
          </m:func>
          <m:r>
            <m:rPr>
              <m:sty m:val="p"/>
            </m:rPr>
            <w:rPr>
              <w:rFonts w:ascii="Cambria Math" w:hAnsi="Cambria Math"/>
            </w:rPr>
            <m:t>=21,2839</m:t>
          </m:r>
          <m:r>
            <w:rPr>
              <w:rFonts w:ascii="Cambria Math" w:hAnsi="Cambria Math"/>
            </w:rPr>
            <m:t xml:space="preserve"> дБ.</m:t>
          </m:r>
        </m:oMath>
      </m:oMathPara>
    </w:p>
    <w:p w:rsidR="004F4F0D" w:rsidRDefault="004F4F0D" w:rsidP="004F4F0D">
      <w:pPr>
        <w:pStyle w:val="a7"/>
      </w:pPr>
    </w:p>
    <w:p w:rsidR="004F4F0D" w:rsidRPr="007D1773" w:rsidRDefault="004F4F0D" w:rsidP="007D1773">
      <w:pPr>
        <w:pStyle w:val="a7"/>
        <w:rPr>
          <w:rFonts w:eastAsiaTheme="minorEastAsia"/>
        </w:rPr>
      </w:pPr>
      <w:r w:rsidRPr="007D1773">
        <w:lastRenderedPageBreak/>
        <w:t>Округление значения абсолютного уровня мощности р</w:t>
      </w:r>
      <w:r w:rsidR="007D1773" w:rsidRPr="007D1773">
        <w:rPr>
          <w:vertAlign w:val="subscript"/>
          <w:lang w:val="en-US"/>
        </w:rPr>
        <w:t>S</w:t>
      </w:r>
      <w:r w:rsidRPr="007D1773">
        <w:t xml:space="preserve"> будет произведено ниже по правилам математики после вычисления и округления значения абсолютной погрешности.</w:t>
      </w:r>
    </w:p>
    <w:p w:rsidR="004F4F0D" w:rsidRDefault="004F4F0D" w:rsidP="00AD0279">
      <w:pPr>
        <w:pStyle w:val="a7"/>
        <w:rPr>
          <w:rFonts w:eastAsiaTheme="minorEastAsia"/>
        </w:rPr>
      </w:pPr>
    </w:p>
    <w:p w:rsidR="004F4F0D" w:rsidRDefault="004F4F0D" w:rsidP="00AD0279">
      <w:pPr>
        <w:pStyle w:val="a7"/>
        <w:rPr>
          <w:rFonts w:eastAsiaTheme="minorEastAsia"/>
        </w:rPr>
      </w:pPr>
    </w:p>
    <w:p w:rsidR="00AD0279" w:rsidRDefault="00AD0279" w:rsidP="00AD0279">
      <w:pPr>
        <w:pStyle w:val="a7"/>
        <w:rPr>
          <w:rFonts w:eastAsiaTheme="minorEastAsia"/>
        </w:rPr>
      </w:pPr>
      <w:r>
        <w:rPr>
          <w:rFonts w:eastAsiaTheme="minorEastAsia"/>
        </w:rPr>
        <w:t xml:space="preserve">Определим границы абсолютной погрешности абсолютного уровня </w:t>
      </w:r>
      <w:r w:rsidRPr="00277215">
        <w:t>суммарной мощности, выделяемой</w:t>
      </w:r>
      <w:r>
        <w:t xml:space="preserve"> </w:t>
      </w:r>
      <w:r w:rsidRPr="005A028D">
        <w:t xml:space="preserve">на </w:t>
      </w:r>
      <w:r>
        <w:t xml:space="preserve">внутреннем сопротивлении генератора и </w:t>
      </w:r>
      <w:r w:rsidRPr="005A028D">
        <w:t xml:space="preserve">сопротивлении </w:t>
      </w:r>
      <w:r>
        <w:t>нагрузки</w:t>
      </w:r>
      <w:r>
        <w:rPr>
          <w:rFonts w:eastAsiaTheme="minorEastAsia"/>
        </w:rPr>
        <w:t>:</w:t>
      </w:r>
    </w:p>
    <w:p w:rsidR="00AD0279" w:rsidRDefault="00AD0279" w:rsidP="00AD0279">
      <w:pPr>
        <w:pStyle w:val="a7"/>
        <w:rPr>
          <w:rFonts w:eastAsiaTheme="minorEastAsia"/>
        </w:rPr>
      </w:pPr>
    </w:p>
    <w:p w:rsidR="00AD0279" w:rsidRDefault="00C239F6" w:rsidP="00AD0279">
      <w:pPr>
        <w:pStyle w:val="a6"/>
        <w:rPr>
          <w:lang w:val="en-US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S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=10∙</m:t>
          </m:r>
          <m:func>
            <m:funcPr>
              <m:ctrlPr>
                <w:rPr>
                  <w:rFonts w:ascii="Cambria Math" w:hAnsi="Cambria Math"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lg</m:t>
              </m:r>
            </m:fName>
            <m:e>
              <m:d>
                <m:dPr>
                  <m:ctrlPr>
                    <w:rPr>
                      <w:rFonts w:ascii="Cambria Math" w:hAnsi="Cambria Math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d>
                        <m:dPr>
                          <m:ctrlPr>
                            <w:rPr>
                              <w:rFonts w:ascii="Cambria Math" w:hAnsi="Cambria Math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R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Г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R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H</m:t>
                              </m:r>
                            </m:sub>
                          </m:sSub>
                        </m:e>
                      </m:d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P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0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∙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</w:rPr>
                          </m:ctrlPr>
                        </m:sSup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R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H</m:t>
                              </m:r>
                            </m:sub>
                          </m:sSub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∙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U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V</m:t>
                          </m:r>
                        </m:sub>
                      </m:sSub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e>
              </m:d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=10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∙</m:t>
              </m:r>
              <m:func>
                <m:funcPr>
                  <m:ctrlPr>
                    <w:rPr>
                      <w:rFonts w:ascii="Cambria Math" w:hAnsi="Cambria Math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lg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lang w:val="en-US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R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Г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H</m:t>
                          </m:r>
                        </m:sub>
                      </m:sSub>
                    </m:e>
                  </m:d>
                  <m:ctrlPr>
                    <w:rPr>
                      <w:rFonts w:ascii="Cambria Math" w:hAnsi="Cambria Math"/>
                    </w:rPr>
                  </m:ctrlPr>
                </m:e>
              </m:func>
              <m:ctrlPr>
                <w:rPr>
                  <w:rFonts w:ascii="Cambria Math" w:hAnsi="Cambria Math"/>
                </w:rPr>
              </m:ctrlPr>
            </m:e>
          </m:func>
          <m:r>
            <m:rPr>
              <m:sty m:val="p"/>
            </m:rPr>
            <w:rPr>
              <w:rFonts w:ascii="Cambria Math" w:hAnsi="Cambria Math"/>
            </w:rPr>
            <m:t>+10∙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lg</m:t>
          </m:r>
          <m:d>
            <m:dPr>
              <m:ctrlPr>
                <w:rPr>
                  <w:rFonts w:ascii="Cambria Math" w:hAnsi="Cambria Math"/>
                  <w:lang w:val="en-US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V</m:t>
                      </m:r>
                    </m:sub>
                  </m:sSub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</m:e>
          </m:d>
          <m:r>
            <m:rPr>
              <m:sty m:val="p"/>
            </m:rPr>
            <w:rPr>
              <w:rFonts w:ascii="Cambria Math" w:hAnsi="Cambria Math"/>
              <w:lang w:val="en-US"/>
            </w:rPr>
            <m:t>-10</m:t>
          </m:r>
          <m:r>
            <m:rPr>
              <m:sty m:val="p"/>
            </m:rPr>
            <w:rPr>
              <w:rFonts w:ascii="Cambria Math" w:hAnsi="Cambria Math"/>
            </w:rPr>
            <m:t>∙</m:t>
          </m:r>
          <m:func>
            <m:funcPr>
              <m:ctrlPr>
                <w:rPr>
                  <w:rFonts w:ascii="Cambria Math" w:hAnsi="Cambria Math"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lg</m:t>
              </m:r>
            </m:fName>
            <m:e>
              <m:d>
                <m:dPr>
                  <m:ctrlPr>
                    <w:rPr>
                      <w:rFonts w:ascii="Cambria Math" w:hAnsi="Cambria Math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P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0</m:t>
                      </m:r>
                    </m:sub>
                  </m:sSub>
                </m:e>
              </m:d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-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10∙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lg</m:t>
              </m:r>
              <m:d>
                <m:dPr>
                  <m:ctrlPr>
                    <w:rPr>
                      <w:rFonts w:ascii="Cambria Math" w:hAnsi="Cambria Math"/>
                      <w:lang w:val="en-US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H</m:t>
                          </m:r>
                        </m:sub>
                      </m:sSub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e>
              </m:d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=</m:t>
              </m:r>
              <m:ctrlPr>
                <w:rPr>
                  <w:rFonts w:ascii="Cambria Math" w:hAnsi="Cambria Math"/>
                </w:rPr>
              </m:ctrlPr>
            </m:e>
          </m:func>
          <m:r>
            <m:rPr>
              <m:sty m:val="p"/>
            </m:rPr>
            <w:rPr>
              <w:rFonts w:ascii="Cambria Math" w:hAnsi="Cambria Math"/>
              <w:lang w:val="en-US"/>
            </w:rPr>
            <m:t>10</m:t>
          </m:r>
          <m:r>
            <m:rPr>
              <m:sty m:val="p"/>
            </m:rPr>
            <w:rPr>
              <w:rFonts w:ascii="Cambria Math" w:hAnsi="Cambria Math"/>
            </w:rPr>
            <m:t>∙</m:t>
          </m:r>
          <m:func>
            <m:funcPr>
              <m:ctrlPr>
                <w:rPr>
                  <w:rFonts w:ascii="Cambria Math" w:hAnsi="Cambria Math"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lg</m:t>
              </m:r>
            </m:fName>
            <m:e>
              <m:d>
                <m:dPr>
                  <m:ctrlPr>
                    <w:rPr>
                      <w:rFonts w:ascii="Cambria Math" w:hAnsi="Cambria Math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R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Г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H</m:t>
                      </m:r>
                    </m:sub>
                  </m:sSub>
                </m:e>
              </m:d>
              <m:r>
                <m:rPr>
                  <m:sty m:val="p"/>
                </m:rPr>
                <w:rPr>
                  <w:rFonts w:ascii="Cambria Math" w:hAnsi="Cambria Math"/>
                </w:rPr>
                <m:t>+20∙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lg</m:t>
              </m:r>
              <m:d>
                <m:dPr>
                  <m:ctrlPr>
                    <w:rPr>
                      <w:rFonts w:ascii="Cambria Math" w:hAnsi="Cambria Math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V</m:t>
                      </m:r>
                    </m:sub>
                  </m:sSub>
                </m:e>
              </m:d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-10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∙</m:t>
              </m:r>
              <m:func>
                <m:funcPr>
                  <m:ctrlPr>
                    <w:rPr>
                      <w:rFonts w:ascii="Cambria Math" w:hAnsi="Cambria Math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lg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lang w:val="en-US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P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0</m:t>
                          </m:r>
                        </m:sub>
                      </m:sSub>
                    </m:e>
                  </m:d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20∙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lg</m:t>
                  </m:r>
                  <m:d>
                    <m:dPr>
                      <m:ctrlPr>
                        <w:rPr>
                          <w:rFonts w:ascii="Cambria Math" w:hAnsi="Cambria Math"/>
                          <w:lang w:val="en-US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H</m:t>
                          </m:r>
                        </m:sub>
                      </m:sSub>
                    </m:e>
                  </m:d>
                  <m:ctrlPr>
                    <w:rPr>
                      <w:rFonts w:ascii="Cambria Math" w:hAnsi="Cambria Math"/>
                    </w:rPr>
                  </m:ctrlPr>
                </m:e>
              </m:func>
              <m:ctrlPr>
                <w:rPr>
                  <w:rFonts w:ascii="Cambria Math" w:hAnsi="Cambria Math"/>
                </w:rPr>
              </m:ctrlPr>
            </m:e>
          </m:func>
        </m:oMath>
      </m:oMathPara>
    </w:p>
    <w:p w:rsidR="00AD0279" w:rsidRDefault="00AD0279" w:rsidP="00AD0279">
      <w:pPr>
        <w:pStyle w:val="a7"/>
      </w:pPr>
    </w:p>
    <w:p w:rsidR="00AD0279" w:rsidRDefault="00AD0279" w:rsidP="000D6397">
      <w:pPr>
        <w:pStyle w:val="a7"/>
      </w:pPr>
      <w:r w:rsidRPr="0018219B">
        <w:t xml:space="preserve">Вычисляем </w:t>
      </w:r>
      <w:r w:rsidRPr="000D6397">
        <w:t>производные</w:t>
      </w:r>
      <w:r w:rsidRPr="0018219B">
        <w:t xml:space="preserve">, учитывая, что </w:t>
      </w:r>
      <w:r w:rsidRPr="0018219B">
        <w:rPr>
          <w:lang w:val="en-US"/>
        </w:rPr>
        <w:t>U</w:t>
      </w:r>
      <w:r w:rsidRPr="0018219B">
        <w:rPr>
          <w:vertAlign w:val="subscript"/>
        </w:rPr>
        <w:t>0</w:t>
      </w:r>
      <w:r w:rsidRPr="0018219B">
        <w:t xml:space="preserve"> является константой</w:t>
      </w:r>
    </w:p>
    <w:p w:rsidR="00AD0279" w:rsidRPr="0018219B" w:rsidRDefault="00AD0279" w:rsidP="00AD0279">
      <w:pPr>
        <w:pStyle w:val="a7"/>
      </w:pPr>
    </w:p>
    <w:p w:rsidR="000D6397" w:rsidRPr="000D6397" w:rsidRDefault="00C239F6" w:rsidP="00AD0279">
      <w:pPr>
        <w:pStyle w:val="a6"/>
        <w:rPr>
          <w:rFonts w:eastAsiaTheme="minorEastAsia"/>
        </w:rPr>
      </w:pPr>
      <m:oMathPara>
        <m:oMath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∂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V</m:t>
                      </m:r>
                    </m:sub>
                  </m:sSub>
                </m:sub>
              </m:sSub>
            </m:num>
            <m:den>
              <m:r>
                <w:rPr>
                  <w:rFonts w:ascii="Cambria Math" w:hAnsi="Cambria Math"/>
                </w:rPr>
                <m:t>∂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</w:rPr>
                    <m:t>V</m:t>
                  </m:r>
                </m:sub>
              </m:sSub>
            </m:den>
          </m:f>
          <m:r>
            <m:rPr>
              <m:sty m:val="p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20∙lg</m:t>
              </m:r>
              <m:r>
                <m:rPr>
                  <m:sty m:val="p"/>
                </m:rPr>
                <w:rPr>
                  <w:rFonts w:ascii="Cambria Math" w:hAnsi="Cambria Math" w:cs="Cambria Math"/>
                </w:rPr>
                <m:t>⁡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(</m:t>
              </m:r>
              <m:r>
                <w:rPr>
                  <w:rFonts w:ascii="Cambria Math" w:hAnsi="Cambria Math"/>
                </w:rPr>
                <m:t>e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)</m:t>
              </m:r>
            </m:num>
            <m:den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</w:rPr>
                    <m:t>V</m:t>
                  </m:r>
                </m:sub>
              </m:sSub>
            </m:den>
          </m:f>
          <m:r>
            <m:rPr>
              <m:sty m:val="p"/>
            </m:rPr>
            <w:rPr>
              <w:rFonts w:ascii="Cambria Math" w:hAnsi="Cambria Math"/>
            </w:rPr>
            <m:t>;</m:t>
          </m:r>
        </m:oMath>
      </m:oMathPara>
    </w:p>
    <w:p w:rsidR="000D6397" w:rsidRDefault="000D6397" w:rsidP="000D6397">
      <w:pPr>
        <w:pStyle w:val="a7"/>
      </w:pPr>
    </w:p>
    <w:p w:rsidR="000D6397" w:rsidRPr="000D6397" w:rsidRDefault="00C239F6" w:rsidP="00AD0279">
      <w:pPr>
        <w:pStyle w:val="a6"/>
        <w:rPr>
          <w:rFonts w:eastAsiaTheme="minorEastAsia"/>
        </w:rPr>
      </w:pPr>
      <m:oMathPara>
        <m:oMath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∂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V</m:t>
                      </m:r>
                    </m:sub>
                  </m:sSub>
                </m:sub>
              </m:sSub>
            </m:num>
            <m:den>
              <m:r>
                <w:rPr>
                  <w:rFonts w:ascii="Cambria Math" w:hAnsi="Cambria Math"/>
                </w:rPr>
                <m:t>∂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Г</m:t>
                  </m:r>
                </m:sub>
              </m:sSub>
            </m:den>
          </m:f>
          <m:r>
            <m:rPr>
              <m:sty m:val="p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10∙lg</m:t>
              </m:r>
              <m:r>
                <m:rPr>
                  <m:sty m:val="p"/>
                </m:rPr>
                <w:rPr>
                  <w:rFonts w:ascii="Cambria Math" w:hAnsi="Cambria Math" w:cs="Cambria Math"/>
                </w:rPr>
                <m:t>⁡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(</m:t>
              </m:r>
              <m:r>
                <w:rPr>
                  <w:rFonts w:ascii="Cambria Math" w:hAnsi="Cambria Math"/>
                </w:rPr>
                <m:t>e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)</m:t>
              </m:r>
            </m:num>
            <m:den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Г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H</m:t>
                  </m:r>
                </m:sub>
              </m:sSub>
            </m:den>
          </m:f>
          <m:r>
            <m:rPr>
              <m:sty m:val="p"/>
            </m:rPr>
            <w:rPr>
              <w:rFonts w:ascii="Cambria Math" w:hAnsi="Cambria Math"/>
            </w:rPr>
            <m:t>;</m:t>
          </m:r>
        </m:oMath>
      </m:oMathPara>
    </w:p>
    <w:p w:rsidR="000D6397" w:rsidRDefault="000D6397" w:rsidP="000D6397">
      <w:pPr>
        <w:pStyle w:val="a7"/>
      </w:pPr>
    </w:p>
    <w:p w:rsidR="00AD0279" w:rsidRPr="000D6397" w:rsidRDefault="00C239F6" w:rsidP="00AD0279">
      <w:pPr>
        <w:pStyle w:val="a6"/>
      </w:pPr>
      <m:oMathPara>
        <m:oMath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∂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V</m:t>
                      </m:r>
                    </m:sub>
                  </m:sSub>
                </m:sub>
              </m:sSub>
            </m:num>
            <m:den>
              <m:r>
                <w:rPr>
                  <w:rFonts w:ascii="Cambria Math" w:hAnsi="Cambria Math"/>
                </w:rPr>
                <m:t>∂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H</m:t>
                  </m:r>
                </m:sub>
              </m:sSub>
            </m:den>
          </m:f>
          <m:r>
            <m:rPr>
              <m:sty m:val="p"/>
            </m:rPr>
            <w:rPr>
              <w:rFonts w:ascii="Cambria Math" w:hAnsi="Cambria Math"/>
            </w:rPr>
            <m:t>=-10∙</m:t>
          </m:r>
          <m:func>
            <m:funcPr>
              <m:ctrlPr>
                <w:rPr>
                  <w:rFonts w:ascii="Cambria Math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lg</m:t>
              </m:r>
            </m:fName>
            <m:e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</m:d>
            </m:e>
          </m:func>
          <m:f>
            <m:fPr>
              <m:ctrlPr>
                <w:rPr>
                  <w:rFonts w:ascii="Cambria Math" w:hAnsi="Cambria Math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2∙</m:t>
                  </m:r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Г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H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H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∙(</m:t>
                      </m:r>
                      <m:r>
                        <w:rPr>
                          <w:rFonts w:ascii="Cambria Math" w:hAnsi="Cambria Math"/>
                        </w:rPr>
                        <m:t>R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Г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</m:t>
                  </m:r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H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)</m:t>
              </m:r>
            </m:den>
          </m:f>
          <m:r>
            <w:rPr>
              <w:rFonts w:ascii="Cambria Math" w:hAnsi="Cambria Math"/>
            </w:rPr>
            <m:t>.</m:t>
          </m:r>
        </m:oMath>
      </m:oMathPara>
    </w:p>
    <w:p w:rsidR="000D6397" w:rsidRPr="0018219B" w:rsidRDefault="000D6397" w:rsidP="000D6397">
      <w:pPr>
        <w:pStyle w:val="a7"/>
      </w:pPr>
    </w:p>
    <w:p w:rsidR="00AD0279" w:rsidRPr="00BC0886" w:rsidRDefault="00BC0886" w:rsidP="00AD0279">
      <w:pPr>
        <w:pStyle w:val="a6"/>
      </w:pPr>
      <m:oMathPara>
        <m:oMath>
          <m:r>
            <m:rPr>
              <m:sty m:val="p"/>
            </m:rPr>
            <w:rPr>
              <w:rFonts w:ascii="Cambria Math" w:hAnsi="Cambria Math"/>
              <w:lang w:val="en-US"/>
            </w:rPr>
            <m:t>∆</m:t>
          </m:r>
          <m:sSub>
            <m:sSubPr>
              <m:ctrlPr>
                <w:rPr>
                  <w:rFonts w:ascii="Cambria Math" w:hAnsi="Cambria Math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S</m:t>
              </m:r>
            </m:sub>
          </m:sSub>
          <m:r>
            <m:rPr>
              <m:sty m:val="p"/>
            </m:rPr>
            <w:rPr>
              <w:rFonts w:ascii="Cambria Math" w:hAnsi="Cambria Math"/>
              <w:lang w:val="en-US"/>
            </w:rPr>
            <m:t>=10∙lg⁡(e)∙</m:t>
          </m:r>
          <m:rad>
            <m:radPr>
              <m:degHide m:val="1"/>
              <m:ctrlPr>
                <w:rPr>
                  <w:rFonts w:ascii="Cambria Math" w:hAnsi="Cambria Math"/>
                  <w:lang w:val="en-US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2∙∆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U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V</m:t>
                              </m:r>
                            </m:sub>
                          </m:sSub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U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V</m:t>
                              </m:r>
                            </m:sub>
                          </m:sSub>
                        </m:den>
                      </m:f>
                    </m:e>
                  </m:d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∆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R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Г</m:t>
                              </m:r>
                            </m:sub>
                          </m:sSub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R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Г</m:t>
                              </m:r>
                            </m:sub>
                          </m:sSub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+R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H</m:t>
                              </m:r>
                            </m:sub>
                          </m:sSub>
                        </m:den>
                      </m:f>
                    </m:e>
                  </m:d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(2∙R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Г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R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H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)∙∆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R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H</m:t>
                              </m:r>
                            </m:sub>
                          </m:sSub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Sub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</w:rPr>
                                  </m:ctrlPr>
                                </m:sSub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</w:rPr>
                                        <m:t>R</m:t>
                                      </m:r>
                                    </m:e>
                                    <m:sub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</w:rPr>
                                        <m:t>H</m:t>
                                      </m:r>
                                    </m:sub>
                                  </m:sSub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∙(R</m:t>
                                  </m:r>
                                </m:e>
                                <m:sub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Г</m:t>
                                  </m:r>
                                </m:sub>
                              </m:s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+R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H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)</m:t>
                          </m:r>
                        </m:den>
                      </m:f>
                    </m:e>
                  </m:d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</m:e>
          </m:rad>
        </m:oMath>
      </m:oMathPara>
    </w:p>
    <w:p w:rsidR="00AD0279" w:rsidRPr="004E48F9" w:rsidRDefault="00AD0279" w:rsidP="00AD0279">
      <w:pPr>
        <w:pStyle w:val="a6"/>
      </w:pPr>
    </w:p>
    <w:p w:rsidR="00AD0279" w:rsidRPr="00BC0886" w:rsidRDefault="00BC0886" w:rsidP="00AD0279">
      <w:pPr>
        <w:pStyle w:val="a6"/>
      </w:pPr>
      <m:oMathPara>
        <m:oMath>
          <m:r>
            <m:rPr>
              <m:sty m:val="p"/>
            </m:rPr>
            <w:rPr>
              <w:rFonts w:ascii="Cambria Math" w:hAnsi="Cambria Math"/>
            </w:rPr>
            <m:t>∆</m:t>
          </m:r>
          <m:sSub>
            <m:sSubPr>
              <m:ctrlPr>
                <w:rPr>
                  <w:rFonts w:ascii="Cambria Math" w:hAnsi="Cambria Math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S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=4,343∙</m:t>
          </m:r>
          <m:rad>
            <m:radPr>
              <m:degHide m:val="1"/>
              <m:ctrlPr>
                <w:rPr>
                  <w:rFonts w:ascii="Cambria Math" w:hAnsi="Cambria Math"/>
                  <w:lang w:val="en-US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2∙0,25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7,2</m:t>
                          </m:r>
                        </m:den>
                      </m:f>
                    </m:e>
                  </m:d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5,4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75+450</m:t>
                          </m:r>
                        </m:den>
                      </m:f>
                    </m:e>
                  </m:d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</w:rPr>
                          </m:ctrlPr>
                        </m:fPr>
                        <m:num>
                          <m:d>
                            <m:d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2∙75+450</m:t>
                              </m:r>
                            </m:e>
                          </m:d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∙15,75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450∙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75+450</m:t>
                              </m:r>
                            </m:e>
                          </m:d>
                        </m:den>
                      </m:f>
                    </m:e>
                  </m:d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</m:e>
          </m:rad>
          <m:r>
            <m:rPr>
              <m:sty m:val="p"/>
            </m:rPr>
            <w:rPr>
              <w:rFonts w:ascii="Cambria Math" w:hAnsi="Cambria Math"/>
            </w:rPr>
            <m:t>=0,350906≈0,36 дБ.</m:t>
          </m:r>
        </m:oMath>
      </m:oMathPara>
    </w:p>
    <w:p w:rsidR="00AD0279" w:rsidRDefault="00AD0279" w:rsidP="00AD0279">
      <w:pPr>
        <w:pStyle w:val="a7"/>
        <w:rPr>
          <w:rFonts w:eastAsiaTheme="minorEastAsia"/>
        </w:rPr>
      </w:pPr>
    </w:p>
    <w:p w:rsidR="00AD0279" w:rsidRDefault="00AD0279" w:rsidP="00AD0279">
      <w:pPr>
        <w:pStyle w:val="a7"/>
      </w:pPr>
      <w:r w:rsidRPr="00941B1B">
        <w:t>Провер</w:t>
      </w:r>
      <w:r>
        <w:t>ка</w:t>
      </w:r>
      <w:r w:rsidRPr="00941B1B">
        <w:t xml:space="preserve"> погрешност</w:t>
      </w:r>
      <w:r>
        <w:t>и</w:t>
      </w:r>
      <w:r w:rsidRPr="00941B1B">
        <w:t xml:space="preserve"> округления:</w:t>
      </w:r>
    </w:p>
    <w:p w:rsidR="00AD0279" w:rsidRPr="00941B1B" w:rsidRDefault="00AD0279" w:rsidP="00AD0279">
      <w:pPr>
        <w:pStyle w:val="a7"/>
      </w:pPr>
    </w:p>
    <w:p w:rsidR="00AD0279" w:rsidRPr="00BC0886" w:rsidRDefault="00C239F6" w:rsidP="00AD0279">
      <w:pPr>
        <w:pStyle w:val="a7"/>
        <w:rPr>
          <w:rFonts w:eastAsiaTheme="minorEastAsia"/>
          <w:i/>
        </w:rPr>
      </w:pPr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δ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окр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/>
                    </w:rPr>
                    <m:t>0,36</m:t>
                  </m:r>
                  <m:r>
                    <w:rPr>
                      <w:rFonts w:ascii="Cambria Math" w:eastAsiaTheme="minorEastAsia" w:hAnsi="Cambria Math"/>
                    </w:rPr>
                    <m:t>-</m:t>
                  </m:r>
                  <m:r>
                    <w:rPr>
                      <w:rFonts w:ascii="Cambria Math" w:eastAsiaTheme="minorEastAsia"/>
                    </w:rPr>
                    <m:t>0,350906</m:t>
                  </m:r>
                </m:e>
              </m:d>
            </m:num>
            <m:den>
              <m:r>
                <w:rPr>
                  <w:rFonts w:ascii="Cambria Math" w:eastAsiaTheme="minorEastAsia"/>
                </w:rPr>
                <m:t>0,350906</m:t>
              </m:r>
            </m:den>
          </m:f>
          <m:r>
            <w:rPr>
              <w:rFonts w:ascii="Cambria Math" w:eastAsiaTheme="minorEastAsia" w:hAnsi="Cambria Math"/>
            </w:rPr>
            <m:t>∙</m:t>
          </m:r>
          <m:r>
            <w:rPr>
              <w:rFonts w:ascii="Cambria Math" w:eastAsiaTheme="minorEastAsia"/>
            </w:rPr>
            <m:t>100 %=2,6 %</m:t>
          </m:r>
          <m:r>
            <w:rPr>
              <w:rFonts w:ascii="Cambria Math" w:eastAsiaTheme="minorEastAsia" w:hAnsi="Cambria Math"/>
            </w:rPr>
            <m:t>.</m:t>
          </m:r>
        </m:oMath>
      </m:oMathPara>
    </w:p>
    <w:p w:rsidR="00AD0279" w:rsidRDefault="00AD0279" w:rsidP="00AD0279"/>
    <w:p w:rsidR="00AD0279" w:rsidRDefault="00AD0279" w:rsidP="00AD0279">
      <w:pPr>
        <w:pStyle w:val="a7"/>
      </w:pPr>
      <w:r>
        <w:t>Погрешность округления в большую сторону верна, не превышает 5%.</w:t>
      </w:r>
    </w:p>
    <w:p w:rsidR="00AD0279" w:rsidRPr="00BC0886" w:rsidRDefault="00AD0279" w:rsidP="00AD0279">
      <w:pPr>
        <w:pStyle w:val="a7"/>
        <w:rPr>
          <w:rFonts w:eastAsiaTheme="minorEastAsia"/>
        </w:rPr>
      </w:pPr>
      <w:r w:rsidRPr="00BC0886">
        <w:rPr>
          <w:rFonts w:eastAsiaTheme="minorEastAsia"/>
        </w:rPr>
        <w:t>Таким образом, вычислив и округлив значения абсолютной погрешности, о</w:t>
      </w:r>
      <w:r w:rsidRPr="00BC0886">
        <w:t>круглим значения абсолютного уровня ЭДС р</w:t>
      </w:r>
      <w:r w:rsidRPr="00BC0886">
        <w:rPr>
          <w:b/>
          <w:bCs/>
          <w:vertAlign w:val="subscript"/>
          <w:lang w:val="en-US"/>
        </w:rPr>
        <w:t>E</w:t>
      </w:r>
      <w:r w:rsidRPr="00BC0886">
        <w:rPr>
          <w:bCs/>
        </w:rPr>
        <w:t xml:space="preserve"> и </w:t>
      </w:r>
      <w:r w:rsidRPr="00BC0886">
        <w:t xml:space="preserve">абсолютного уровня суммарной </w:t>
      </w:r>
      <w:r w:rsidRPr="00BC0886">
        <w:lastRenderedPageBreak/>
        <w:t>мощности р</w:t>
      </w:r>
      <w:r w:rsidR="00BC0886" w:rsidRPr="00BC0886">
        <w:rPr>
          <w:vertAlign w:val="subscript"/>
          <w:lang w:val="en-US"/>
        </w:rPr>
        <w:t>S</w:t>
      </w:r>
      <w:r w:rsidRPr="00BC0886">
        <w:rPr>
          <w:rFonts w:eastAsiaTheme="minorEastAsia"/>
        </w:rPr>
        <w:t>, выделяемой на внутреннем сопротивлении генератора и сопротивлении нагрузки до сотых долей.</w:t>
      </w:r>
    </w:p>
    <w:p w:rsidR="00AD0279" w:rsidRDefault="00AD0279" w:rsidP="00AD0279">
      <w:pPr>
        <w:pStyle w:val="a7"/>
        <w:ind w:firstLine="0"/>
      </w:pPr>
      <w:r>
        <w:t>Запись</w:t>
      </w:r>
      <w:r w:rsidRPr="0034452C">
        <w:t xml:space="preserve"> </w:t>
      </w:r>
      <w:r w:rsidRPr="00273942">
        <w:t>результата</w:t>
      </w:r>
      <w:r w:rsidRPr="0034452C">
        <w:t xml:space="preserve"> и</w:t>
      </w:r>
      <w:r>
        <w:t>змерения согласно МИ 1317-2004:</w:t>
      </w:r>
    </w:p>
    <w:p w:rsidR="00AD0279" w:rsidRPr="00ED44EB" w:rsidRDefault="00AD0279" w:rsidP="00AD0279">
      <w:pPr>
        <w:pStyle w:val="a7"/>
        <w:ind w:firstLine="0"/>
      </w:pPr>
      <w:r>
        <w:rPr>
          <w:lang w:val="en-US"/>
        </w:rPr>
        <w:t>pE</w:t>
      </w:r>
      <w:r w:rsidR="00541A35" w:rsidRPr="00541A35">
        <w:t xml:space="preserve"> </w:t>
      </w:r>
      <w:r>
        <w:t>= 20,70 ± 0,32 дБ</w:t>
      </w:r>
      <w:r w:rsidR="008144EA">
        <w:t>;</w:t>
      </w:r>
      <w:r w:rsidR="008144EA" w:rsidRPr="00FF18AD">
        <w:t xml:space="preserve"> при α = 0,997</w:t>
      </w:r>
      <w:r w:rsidR="008144EA">
        <w:t>;</w:t>
      </w:r>
      <w:r w:rsidR="008144EA" w:rsidRPr="00FF18AD">
        <w:t xml:space="preserve"> условия измерения нормальные.</w:t>
      </w:r>
    </w:p>
    <w:p w:rsidR="00AD0279" w:rsidRPr="00BF2263" w:rsidRDefault="00AD0279" w:rsidP="008144EA">
      <w:pPr>
        <w:pStyle w:val="a7"/>
        <w:ind w:firstLine="0"/>
        <w:rPr>
          <w:color w:val="808080" w:themeColor="background1" w:themeShade="80"/>
        </w:rPr>
      </w:pPr>
      <w:r>
        <w:rPr>
          <w:rFonts w:eastAsiaTheme="minorEastAsia"/>
          <w:lang w:val="en-US"/>
        </w:rPr>
        <w:t>pS</w:t>
      </w:r>
      <w:r w:rsidR="00541A35" w:rsidRPr="008144EA">
        <w:rPr>
          <w:rFonts w:eastAsiaTheme="minorEastAsia"/>
        </w:rPr>
        <w:t xml:space="preserve"> </w:t>
      </w:r>
      <w:r w:rsidRPr="00ED44EB">
        <w:t>= 21,28 ± 0,36 дБ</w:t>
      </w:r>
      <w:r w:rsidR="008144EA">
        <w:t>;</w:t>
      </w:r>
      <w:r w:rsidRPr="00ED44EB">
        <w:t xml:space="preserve"> </w:t>
      </w:r>
      <w:r w:rsidR="008144EA" w:rsidRPr="00136734">
        <w:t>при α = 0,997; условия измерения нормальные.</w:t>
      </w:r>
    </w:p>
    <w:p w:rsidR="00541A35" w:rsidRDefault="00541A35" w:rsidP="00541A35">
      <w:pPr>
        <w:pStyle w:val="a7"/>
      </w:pPr>
      <w:r>
        <w:br w:type="page"/>
      </w:r>
    </w:p>
    <w:p w:rsidR="008F73F0" w:rsidRPr="00941B1B" w:rsidRDefault="008F73F0" w:rsidP="0040001A">
      <w:pPr>
        <w:pStyle w:val="10"/>
        <w:numPr>
          <w:ilvl w:val="0"/>
          <w:numId w:val="0"/>
        </w:numPr>
        <w:shd w:val="clear" w:color="auto" w:fill="FFFFFF" w:themeFill="background1"/>
        <w:ind w:firstLine="709"/>
      </w:pPr>
      <w:bookmarkStart w:id="10" w:name="_Toc468988042"/>
      <w:bookmarkStart w:id="11" w:name="_Toc476488174"/>
      <w:bookmarkStart w:id="12" w:name="_Toc495062573"/>
      <w:bookmarkStart w:id="13" w:name="_Toc502232921"/>
      <w:r w:rsidRPr="000F0D2C">
        <w:lastRenderedPageBreak/>
        <w:t>Задача</w:t>
      </w:r>
      <w:r>
        <w:t xml:space="preserve"> </w:t>
      </w:r>
      <w:r w:rsidRPr="00941B1B">
        <w:t>3</w:t>
      </w:r>
      <w:bookmarkEnd w:id="10"/>
      <w:bookmarkEnd w:id="11"/>
      <w:bookmarkEnd w:id="12"/>
      <w:bookmarkEnd w:id="13"/>
    </w:p>
    <w:p w:rsidR="008F73F0" w:rsidRPr="00090980" w:rsidRDefault="008F73F0" w:rsidP="008F73F0">
      <w:pPr>
        <w:pStyle w:val="15"/>
      </w:pPr>
      <w:r w:rsidRPr="00090980">
        <w:t xml:space="preserve">Для </w:t>
      </w:r>
      <w:r w:rsidRPr="00B3255F">
        <w:t>данной</w:t>
      </w:r>
      <w:r w:rsidRPr="00090980">
        <w:t xml:space="preserve"> осциллограммы периодических сигналов, которые наблюдали на выходе исследуемого устройства. </w:t>
      </w:r>
    </w:p>
    <w:p w:rsidR="008F73F0" w:rsidRPr="00090980" w:rsidRDefault="008F73F0" w:rsidP="008F73F0">
      <w:pPr>
        <w:pStyle w:val="15"/>
      </w:pPr>
      <w:r w:rsidRPr="00090980">
        <w:t>Требуется найти:</w:t>
      </w:r>
    </w:p>
    <w:p w:rsidR="008F73F0" w:rsidRPr="008F73F0" w:rsidRDefault="008F73F0" w:rsidP="008F73F0">
      <w:pPr>
        <w:pStyle w:val="22"/>
        <w:numPr>
          <w:ilvl w:val="0"/>
          <w:numId w:val="44"/>
        </w:numPr>
        <w:rPr>
          <w:i/>
        </w:rPr>
      </w:pPr>
      <w:r w:rsidRPr="008F73F0">
        <w:rPr>
          <w:i/>
        </w:rPr>
        <w:t>Аналитическое описание исследуемого сигнала.</w:t>
      </w:r>
    </w:p>
    <w:p w:rsidR="008F73F0" w:rsidRPr="008F73F0" w:rsidRDefault="008F73F0" w:rsidP="008F73F0">
      <w:pPr>
        <w:pStyle w:val="22"/>
        <w:rPr>
          <w:i/>
        </w:rPr>
      </w:pPr>
      <w:r w:rsidRPr="008F73F0">
        <w:rPr>
          <w:i/>
        </w:rPr>
        <w:t>Пиковое (Um), среднее (Ucp), средневыпрямленное (Ucp.в) и среднеквадратическое (U) значения напряжения выходного сигнала.</w:t>
      </w:r>
    </w:p>
    <w:p w:rsidR="008F73F0" w:rsidRPr="008F73F0" w:rsidRDefault="008F73F0" w:rsidP="008F73F0">
      <w:pPr>
        <w:pStyle w:val="22"/>
        <w:rPr>
          <w:i/>
        </w:rPr>
      </w:pPr>
      <w:r w:rsidRPr="008F73F0">
        <w:rPr>
          <w:i/>
        </w:rPr>
        <w:t>Пиковое (</w:t>
      </w:r>
      <m:oMath>
        <m:acc>
          <m:accPr>
            <m:chr m:val="̃"/>
            <m:ctrlPr>
              <w:rPr>
                <w:rFonts w:ascii="Cambria Math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w:rPr>
                    <w:rFonts w:ascii="Cambria Math" w:hAnsi="Cambria Math"/>
                  </w:rPr>
                  <m:t>m</m:t>
                </m:r>
              </m:sub>
            </m:sSub>
          </m:e>
        </m:acc>
      </m:oMath>
      <w:r w:rsidRPr="008F73F0">
        <w:rPr>
          <w:i/>
        </w:rPr>
        <w:t xml:space="preserve">), среднее </w:t>
      </w:r>
      <m:oMath>
        <m:acc>
          <m:accPr>
            <m:chr m:val="̃"/>
            <m:ctrlPr>
              <w:rPr>
                <w:rFonts w:ascii="Cambria Math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w:rPr>
                    <w:rFonts w:ascii="Cambria Math" w:hAnsi="Cambria Math"/>
                  </w:rPr>
                  <m:t>ср</m:t>
                </m:r>
              </m:sub>
            </m:sSub>
          </m:e>
        </m:acc>
      </m:oMath>
      <w:r w:rsidRPr="008F73F0">
        <w:rPr>
          <w:i/>
        </w:rPr>
        <w:t xml:space="preserve">, средневыпрямленное </w:t>
      </w:r>
      <m:oMath>
        <m:acc>
          <m:accPr>
            <m:chr m:val="̃"/>
            <m:ctrlPr>
              <w:rPr>
                <w:rFonts w:ascii="Cambria Math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w:rPr>
                    <w:rFonts w:ascii="Cambria Math" w:hAnsi="Cambria Math"/>
                  </w:rPr>
                  <m:t>ср.в</m:t>
                </m:r>
              </m:sub>
            </m:sSub>
          </m:e>
        </m:acc>
      </m:oMath>
      <w:r w:rsidRPr="008F73F0">
        <w:rPr>
          <w:i/>
        </w:rPr>
        <w:t xml:space="preserve"> и среднеквадратическое </w:t>
      </w:r>
      <m:oMath>
        <m:acc>
          <m:accPr>
            <m:chr m:val="̃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U</m:t>
            </m:r>
          </m:e>
        </m:acc>
      </m:oMath>
      <w:r w:rsidRPr="008F73F0">
        <w:rPr>
          <w:i/>
        </w:rPr>
        <w:t xml:space="preserve"> значения напряжения  переменной составляющей заданного выходного сигнала.</w:t>
      </w:r>
    </w:p>
    <w:p w:rsidR="008F73F0" w:rsidRPr="008F73F0" w:rsidRDefault="008F73F0" w:rsidP="008F73F0">
      <w:pPr>
        <w:pStyle w:val="22"/>
        <w:rPr>
          <w:i/>
        </w:rPr>
      </w:pPr>
      <w:r w:rsidRPr="008F73F0">
        <w:rPr>
          <w:i/>
        </w:rPr>
        <w:t xml:space="preserve">Коэффициент амплитуды(Ка, </w:t>
      </w:r>
      <m:oMath>
        <m:acc>
          <m:accPr>
            <m:chr m:val="̃"/>
            <m:ctrlPr>
              <w:rPr>
                <w:rFonts w:ascii="Cambria Math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K</m:t>
                </m:r>
              </m:e>
              <m:sub>
                <m:r>
                  <w:rPr>
                    <w:rFonts w:ascii="Cambria Math" w:hAnsi="Cambria Math"/>
                  </w:rPr>
                  <m:t>а</m:t>
                </m:r>
              </m:sub>
            </m:sSub>
          </m:e>
        </m:acc>
      </m:oMath>
      <w:r w:rsidRPr="008F73F0">
        <w:rPr>
          <w:i/>
        </w:rPr>
        <w:t xml:space="preserve">), формы (Кф, </w:t>
      </w:r>
      <m:oMath>
        <m:acc>
          <m:accPr>
            <m:chr m:val="̃"/>
            <m:ctrlPr>
              <w:rPr>
                <w:rFonts w:ascii="Cambria Math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K</m:t>
                </m:r>
              </m:e>
              <m:sub>
                <m:r>
                  <w:rPr>
                    <w:rFonts w:ascii="Cambria Math" w:hAnsi="Cambria Math"/>
                  </w:rPr>
                  <m:t>ф</m:t>
                </m:r>
              </m:sub>
            </m:sSub>
          </m:e>
        </m:acc>
      </m:oMath>
      <w:r w:rsidRPr="008F73F0">
        <w:rPr>
          <w:i/>
        </w:rPr>
        <w:t xml:space="preserve">), и усреднения (Ку, </w:t>
      </w:r>
      <m:oMath>
        <m:acc>
          <m:accPr>
            <m:chr m:val="̃"/>
            <m:ctrlPr>
              <w:rPr>
                <w:rFonts w:ascii="Cambria Math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K</m:t>
                </m:r>
              </m:e>
              <m:sub>
                <m:r>
                  <w:rPr>
                    <w:rFonts w:ascii="Cambria Math" w:hAnsi="Cambria Math"/>
                  </w:rPr>
                  <m:t>у</m:t>
                </m:r>
              </m:sub>
            </m:sSub>
          </m:e>
        </m:acc>
      </m:oMath>
      <w:r w:rsidRPr="008F73F0">
        <w:rPr>
          <w:i/>
        </w:rPr>
        <w:t>), всего исследуемого сигнала и его переменной составляющей.</w:t>
      </w:r>
    </w:p>
    <w:p w:rsidR="008F73F0" w:rsidRPr="008F73F0" w:rsidRDefault="008F73F0" w:rsidP="008F73F0">
      <w:pPr>
        <w:pStyle w:val="22"/>
        <w:rPr>
          <w:i/>
        </w:rPr>
      </w:pPr>
      <w:r w:rsidRPr="008F73F0">
        <w:rPr>
          <w:i/>
        </w:rPr>
        <w:t>Показания вольтметров с различными типами преобразователей с закрытым (3) или открытым (О) входом в соответствии с заданием, если вольтметры проградуированы в среднеквадратических значениях для гармонического сигнала.</w:t>
      </w:r>
    </w:p>
    <w:p w:rsidR="008F73F0" w:rsidRPr="008F73F0" w:rsidRDefault="008F73F0" w:rsidP="008F73F0">
      <w:pPr>
        <w:pStyle w:val="22"/>
        <w:rPr>
          <w:i/>
        </w:rPr>
      </w:pPr>
      <w:r w:rsidRPr="008F73F0">
        <w:rPr>
          <w:i/>
        </w:rPr>
        <w:t>Оценить предел допускаемой относительной погрешности (расширенной неопределенности) показаний вольтметров, определенных в 5 пункте задания, если используемые измерительные приборы имеют класс точности у и конечное значение шкалы (предел измерения).</w:t>
      </w:r>
    </w:p>
    <w:p w:rsidR="008F73F0" w:rsidRPr="008F73F0" w:rsidRDefault="008F73F0" w:rsidP="008F73F0">
      <w:pPr>
        <w:pStyle w:val="22"/>
        <w:rPr>
          <w:i/>
        </w:rPr>
      </w:pPr>
      <w:r w:rsidRPr="008F73F0">
        <w:rPr>
          <w:i/>
        </w:rPr>
        <w:t>Оформить результаты измерений напряжения вольтметрами в соответствии с нормативными документами, если измерения проводились в нормальных условиях.</w:t>
      </w:r>
    </w:p>
    <w:p w:rsidR="008F73F0" w:rsidRDefault="008F73F0" w:rsidP="008F73F0">
      <w:pPr>
        <w:pStyle w:val="a7"/>
      </w:pPr>
    </w:p>
    <w:p w:rsidR="008F73F0" w:rsidRDefault="008F73F0" w:rsidP="00897A6A">
      <w:pPr>
        <w:pStyle w:val="a7"/>
        <w:ind w:firstLine="0"/>
      </w:pPr>
      <w:r>
        <w:t>Таблица 3.1 – Исходные данные</w:t>
      </w:r>
    </w:p>
    <w:tbl>
      <w:tblPr>
        <w:tblStyle w:val="81"/>
        <w:tblW w:w="0" w:type="auto"/>
        <w:tblLook w:val="04A0" w:firstRow="1" w:lastRow="0" w:firstColumn="1" w:lastColumn="0" w:noHBand="0" w:noVBand="1"/>
      </w:tblPr>
      <w:tblGrid>
        <w:gridCol w:w="3823"/>
        <w:gridCol w:w="1205"/>
        <w:gridCol w:w="1205"/>
      </w:tblGrid>
      <w:tr w:rsidR="008F73F0" w:rsidTr="004000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823" w:type="dxa"/>
            <w:shd w:val="clear" w:color="auto" w:fill="FFFFFF" w:themeFill="background1"/>
          </w:tcPr>
          <w:p w:rsidR="008F73F0" w:rsidRPr="005A7081" w:rsidRDefault="008F73F0" w:rsidP="005A7081">
            <w:pPr>
              <w:pStyle w:val="a6"/>
            </w:pPr>
            <w:r w:rsidRPr="005A7081">
              <w:t>Параметр</w:t>
            </w:r>
          </w:p>
        </w:tc>
        <w:tc>
          <w:tcPr>
            <w:tcW w:w="2410" w:type="dxa"/>
            <w:gridSpan w:val="2"/>
            <w:shd w:val="clear" w:color="auto" w:fill="FFFFFF" w:themeFill="background1"/>
          </w:tcPr>
          <w:p w:rsidR="008F73F0" w:rsidRPr="00A17CF0" w:rsidRDefault="008F73F0" w:rsidP="005A7081">
            <w:pPr>
              <w:pStyle w:val="-0"/>
              <w:rPr>
                <w:b w:val="0"/>
                <w:lang w:val="ru-RU"/>
              </w:rPr>
            </w:pPr>
            <w:r w:rsidRPr="00A17CF0">
              <w:rPr>
                <w:lang w:val="ru-RU"/>
              </w:rPr>
              <w:t>Значение</w:t>
            </w:r>
          </w:p>
        </w:tc>
      </w:tr>
      <w:tr w:rsidR="008F73F0" w:rsidTr="00882F05">
        <w:tc>
          <w:tcPr>
            <w:tcW w:w="3823" w:type="dxa"/>
          </w:tcPr>
          <w:p w:rsidR="008F73F0" w:rsidRPr="00A17CF0" w:rsidRDefault="008F73F0" w:rsidP="005A7081">
            <w:pPr>
              <w:pStyle w:val="-0"/>
              <w:jc w:val="left"/>
              <w:rPr>
                <w:lang w:val="ru-RU"/>
              </w:rPr>
            </w:pPr>
            <w:r w:rsidRPr="00A17CF0">
              <w:rPr>
                <w:lang w:val="ru-RU"/>
              </w:rPr>
              <w:t>Вариант</w:t>
            </w:r>
          </w:p>
        </w:tc>
        <w:tc>
          <w:tcPr>
            <w:tcW w:w="1205" w:type="dxa"/>
          </w:tcPr>
          <w:p w:rsidR="008F73F0" w:rsidRPr="008F73F0" w:rsidRDefault="008F73F0" w:rsidP="008F73F0">
            <w:pPr>
              <w:pStyle w:val="-0"/>
              <w:rPr>
                <w:b/>
                <w:lang w:val="ru-RU"/>
              </w:rPr>
            </w:pPr>
            <w:r w:rsidRPr="00A17CF0">
              <w:rPr>
                <w:b/>
              </w:rPr>
              <w:t xml:space="preserve">m = </w:t>
            </w:r>
            <w:r>
              <w:rPr>
                <w:b/>
                <w:lang w:val="ru-RU"/>
              </w:rPr>
              <w:t>0</w:t>
            </w:r>
          </w:p>
        </w:tc>
        <w:tc>
          <w:tcPr>
            <w:tcW w:w="1205" w:type="dxa"/>
          </w:tcPr>
          <w:p w:rsidR="008F73F0" w:rsidRPr="00C966C5" w:rsidRDefault="008F73F0" w:rsidP="005A7081">
            <w:pPr>
              <w:pStyle w:val="-0"/>
              <w:rPr>
                <w:b/>
                <w:lang w:val="ru-RU"/>
              </w:rPr>
            </w:pPr>
            <w:r w:rsidRPr="00A17CF0">
              <w:rPr>
                <w:b/>
              </w:rPr>
              <w:t xml:space="preserve">n = </w:t>
            </w:r>
            <w:r w:rsidR="00C941B3">
              <w:rPr>
                <w:b/>
                <w:lang w:val="ru-RU"/>
              </w:rPr>
              <w:t>2</w:t>
            </w:r>
          </w:p>
        </w:tc>
      </w:tr>
      <w:tr w:rsidR="008F73F0" w:rsidTr="00882F0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823" w:type="dxa"/>
          </w:tcPr>
          <w:p w:rsidR="008F73F0" w:rsidRPr="00A17CF0" w:rsidRDefault="008F73F0" w:rsidP="005A7081">
            <w:pPr>
              <w:pStyle w:val="-0"/>
              <w:jc w:val="left"/>
              <w:rPr>
                <w:lang w:val="ru-RU"/>
              </w:rPr>
            </w:pPr>
            <w:r>
              <w:rPr>
                <w:lang w:val="ru-RU"/>
              </w:rPr>
              <w:t>Рисунок вида сигнала</w:t>
            </w:r>
          </w:p>
        </w:tc>
        <w:tc>
          <w:tcPr>
            <w:tcW w:w="2410" w:type="dxa"/>
            <w:gridSpan w:val="2"/>
          </w:tcPr>
          <w:p w:rsidR="008F73F0" w:rsidRPr="00291DF9" w:rsidRDefault="00C941B3" w:rsidP="005A7081">
            <w:pPr>
              <w:pStyle w:val="af7"/>
              <w:rPr>
                <w:lang w:val="ru-RU"/>
              </w:rPr>
            </w:pPr>
            <w:r>
              <w:rPr>
                <w:lang w:val="ru-RU"/>
              </w:rPr>
              <w:t>д</w:t>
            </w:r>
          </w:p>
        </w:tc>
      </w:tr>
      <w:tr w:rsidR="008F73F0" w:rsidTr="00882F05">
        <w:tc>
          <w:tcPr>
            <w:tcW w:w="3823" w:type="dxa"/>
          </w:tcPr>
          <w:p w:rsidR="008F73F0" w:rsidRPr="00A17CF0" w:rsidRDefault="008F73F0" w:rsidP="005A7081">
            <w:pPr>
              <w:ind w:firstLine="0"/>
              <w:jc w:val="left"/>
            </w:pPr>
            <w:r w:rsidRPr="00A17CF0">
              <w:t>Т, мкс</w:t>
            </w:r>
          </w:p>
        </w:tc>
        <w:tc>
          <w:tcPr>
            <w:tcW w:w="2410" w:type="dxa"/>
            <w:gridSpan w:val="2"/>
          </w:tcPr>
          <w:p w:rsidR="008F73F0" w:rsidRPr="0005687F" w:rsidRDefault="00C941B3" w:rsidP="005A7081">
            <w:pPr>
              <w:pStyle w:val="-0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</w:tr>
      <w:tr w:rsidR="008F73F0" w:rsidTr="00882F0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823" w:type="dxa"/>
          </w:tcPr>
          <w:p w:rsidR="008F73F0" w:rsidRPr="00A17CF0" w:rsidRDefault="008F73F0" w:rsidP="005A7081">
            <w:pPr>
              <w:ind w:firstLine="0"/>
              <w:jc w:val="left"/>
            </w:pPr>
            <w:r w:rsidRPr="00A17CF0">
              <w:t>τ, мкс</w:t>
            </w:r>
          </w:p>
        </w:tc>
        <w:tc>
          <w:tcPr>
            <w:tcW w:w="2410" w:type="dxa"/>
            <w:gridSpan w:val="2"/>
          </w:tcPr>
          <w:p w:rsidR="008F73F0" w:rsidRPr="0005687F" w:rsidRDefault="00C941B3" w:rsidP="005A7081">
            <w:pPr>
              <w:pStyle w:val="-0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</w:tr>
      <w:tr w:rsidR="008F73F0" w:rsidRPr="00A41B3E" w:rsidTr="00882F05">
        <w:tc>
          <w:tcPr>
            <w:tcW w:w="3823" w:type="dxa"/>
          </w:tcPr>
          <w:p w:rsidR="008F73F0" w:rsidRPr="00A17CF0" w:rsidRDefault="008F73F0" w:rsidP="005A7081">
            <w:pPr>
              <w:ind w:firstLine="0"/>
              <w:jc w:val="left"/>
            </w:pPr>
            <w:r w:rsidRPr="00A17CF0">
              <w:t>Класс точности γ</w:t>
            </w:r>
          </w:p>
        </w:tc>
        <w:tc>
          <w:tcPr>
            <w:tcW w:w="2410" w:type="dxa"/>
            <w:gridSpan w:val="2"/>
          </w:tcPr>
          <w:p w:rsidR="008F73F0" w:rsidRPr="0005687F" w:rsidRDefault="00C941B3" w:rsidP="005A7081">
            <w:pPr>
              <w:pStyle w:val="-0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8F73F0" w:rsidRPr="00A41B3E" w:rsidTr="00882F0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823" w:type="dxa"/>
          </w:tcPr>
          <w:p w:rsidR="008F73F0" w:rsidRPr="00A17CF0" w:rsidRDefault="008F73F0" w:rsidP="005A7081">
            <w:pPr>
              <w:ind w:firstLine="0"/>
              <w:jc w:val="left"/>
            </w:pPr>
            <w:r w:rsidRPr="00A17CF0">
              <w:t>Uк, В</w:t>
            </w:r>
          </w:p>
        </w:tc>
        <w:tc>
          <w:tcPr>
            <w:tcW w:w="2410" w:type="dxa"/>
            <w:gridSpan w:val="2"/>
          </w:tcPr>
          <w:p w:rsidR="008F73F0" w:rsidRPr="00DE2C71" w:rsidRDefault="00C941B3" w:rsidP="005A7081">
            <w:pPr>
              <w:pStyle w:val="af7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8F73F0" w:rsidRPr="00A41B3E" w:rsidTr="00882F05">
        <w:tc>
          <w:tcPr>
            <w:tcW w:w="3823" w:type="dxa"/>
          </w:tcPr>
          <w:p w:rsidR="008F73F0" w:rsidRPr="00A17CF0" w:rsidRDefault="008F73F0" w:rsidP="005A7081">
            <w:pPr>
              <w:ind w:firstLine="0"/>
              <w:jc w:val="left"/>
            </w:pPr>
            <w:r w:rsidRPr="00A17CF0">
              <w:t>Um, В</w:t>
            </w:r>
          </w:p>
        </w:tc>
        <w:tc>
          <w:tcPr>
            <w:tcW w:w="2410" w:type="dxa"/>
            <w:gridSpan w:val="2"/>
          </w:tcPr>
          <w:p w:rsidR="008F73F0" w:rsidRPr="00DE2C71" w:rsidRDefault="00C941B3" w:rsidP="005A7081">
            <w:pPr>
              <w:pStyle w:val="af7"/>
              <w:rPr>
                <w:lang w:val="ru-RU"/>
              </w:rPr>
            </w:pPr>
            <w:r>
              <w:rPr>
                <w:lang w:val="ru-RU"/>
              </w:rPr>
              <w:t>0,75</w:t>
            </w:r>
          </w:p>
        </w:tc>
      </w:tr>
      <w:tr w:rsidR="008F73F0" w:rsidRPr="00A41B3E" w:rsidTr="00882F0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823" w:type="dxa"/>
          </w:tcPr>
          <w:p w:rsidR="008F73F0" w:rsidRPr="00A17CF0" w:rsidRDefault="008F73F0" w:rsidP="005A7081">
            <w:pPr>
              <w:ind w:firstLine="0"/>
              <w:jc w:val="left"/>
            </w:pPr>
            <w:r w:rsidRPr="00A17CF0">
              <w:t>k</w:t>
            </w:r>
          </w:p>
        </w:tc>
        <w:tc>
          <w:tcPr>
            <w:tcW w:w="2410" w:type="dxa"/>
            <w:gridSpan w:val="2"/>
          </w:tcPr>
          <w:p w:rsidR="008F73F0" w:rsidRPr="00DE2C71" w:rsidRDefault="00C941B3" w:rsidP="005A7081">
            <w:pPr>
              <w:pStyle w:val="af7"/>
              <w:rPr>
                <w:lang w:val="ru-RU"/>
              </w:rPr>
            </w:pPr>
            <w:r>
              <w:rPr>
                <w:lang w:val="ru-RU"/>
              </w:rPr>
              <w:t>0,25</w:t>
            </w:r>
          </w:p>
        </w:tc>
      </w:tr>
    </w:tbl>
    <w:p w:rsidR="008F73F0" w:rsidRPr="00830B0E" w:rsidRDefault="008F73F0" w:rsidP="008F73F0">
      <w:pPr>
        <w:pStyle w:val="a7"/>
      </w:pPr>
    </w:p>
    <w:p w:rsidR="008F73F0" w:rsidRDefault="008F73F0" w:rsidP="008F73F0">
      <w:pPr>
        <w:pStyle w:val="a7"/>
      </w:pPr>
      <w:r>
        <w:t xml:space="preserve">Данные приведены в соответствии </w:t>
      </w:r>
      <w:r w:rsidRPr="00A17CF0">
        <w:t>с [1, таблица 3.1, 3.3].</w:t>
      </w:r>
    </w:p>
    <w:p w:rsidR="00C941B3" w:rsidRPr="00A17CF0" w:rsidRDefault="00C941B3" w:rsidP="008F73F0">
      <w:pPr>
        <w:pStyle w:val="a7"/>
      </w:pPr>
    </w:p>
    <w:p w:rsidR="008F73F0" w:rsidRDefault="008F73F0" w:rsidP="008F73F0">
      <w:pPr>
        <w:pStyle w:val="26"/>
      </w:pPr>
      <w:r w:rsidRPr="00FF6665">
        <w:t>Найти показания вольтметров:</w:t>
      </w:r>
    </w:p>
    <w:p w:rsidR="008F73F0" w:rsidRDefault="008F73F0" w:rsidP="00C941B3">
      <w:pPr>
        <w:pStyle w:val="22"/>
        <w:numPr>
          <w:ilvl w:val="0"/>
          <w:numId w:val="45"/>
        </w:numPr>
      </w:pPr>
      <w:r w:rsidRPr="00C941B3">
        <w:rPr>
          <w:b/>
        </w:rPr>
        <w:t>СВ(О)</w:t>
      </w:r>
      <w:r w:rsidRPr="004C1371">
        <w:t xml:space="preserve"> -</w:t>
      </w:r>
      <w:r w:rsidRPr="00D64637">
        <w:t xml:space="preserve"> вольтметр с преобразователем средневыпрямленных значений с открытым входом;</w:t>
      </w:r>
    </w:p>
    <w:p w:rsidR="00C941B3" w:rsidRPr="00D64637" w:rsidRDefault="00C941B3" w:rsidP="00C941B3">
      <w:pPr>
        <w:pStyle w:val="22"/>
      </w:pPr>
      <w:r w:rsidRPr="00D64637">
        <w:rPr>
          <w:b/>
        </w:rPr>
        <w:t>ПВ(</w:t>
      </w:r>
      <w:r>
        <w:rPr>
          <w:b/>
        </w:rPr>
        <w:t>З</w:t>
      </w:r>
      <w:r w:rsidRPr="004C1371">
        <w:rPr>
          <w:b/>
        </w:rPr>
        <w:t>)</w:t>
      </w:r>
      <w:r w:rsidRPr="004C1371">
        <w:t xml:space="preserve"> -</w:t>
      </w:r>
      <w:r w:rsidRPr="00D64637">
        <w:rPr>
          <w:b/>
        </w:rPr>
        <w:t xml:space="preserve"> </w:t>
      </w:r>
      <w:r w:rsidRPr="00D64637">
        <w:t>пико</w:t>
      </w:r>
      <w:r>
        <w:t>вый вольтметр с закрытым входом;</w:t>
      </w:r>
    </w:p>
    <w:p w:rsidR="00C941B3" w:rsidRPr="004C1371" w:rsidRDefault="00C941B3" w:rsidP="00C941B3">
      <w:pPr>
        <w:pStyle w:val="22"/>
      </w:pPr>
      <w:r w:rsidRPr="004C1371">
        <w:rPr>
          <w:b/>
        </w:rPr>
        <w:t>КВ(</w:t>
      </w:r>
      <w:r>
        <w:rPr>
          <w:b/>
        </w:rPr>
        <w:t>З</w:t>
      </w:r>
      <w:r w:rsidRPr="004C1371">
        <w:rPr>
          <w:b/>
        </w:rPr>
        <w:t>)</w:t>
      </w:r>
      <w:r>
        <w:t xml:space="preserve"> - </w:t>
      </w:r>
      <w:r w:rsidRPr="004C1371">
        <w:t xml:space="preserve">вольтметр с преобразователем среднеквадратических значений с </w:t>
      </w:r>
      <w:r>
        <w:t xml:space="preserve">закрытым </w:t>
      </w:r>
      <w:r w:rsidRPr="004C1371">
        <w:t>входом;</w:t>
      </w:r>
    </w:p>
    <w:p w:rsidR="00C941B3" w:rsidRPr="004C1371" w:rsidRDefault="00C941B3" w:rsidP="00C941B3">
      <w:pPr>
        <w:pStyle w:val="22"/>
      </w:pPr>
      <w:r w:rsidRPr="004C1371">
        <w:rPr>
          <w:b/>
        </w:rPr>
        <w:t>КВ(О)</w:t>
      </w:r>
      <w:r>
        <w:t xml:space="preserve"> - </w:t>
      </w:r>
      <w:r w:rsidRPr="004C1371">
        <w:t>вольтметр с преобразователем среднеквадратиче</w:t>
      </w:r>
      <w:r>
        <w:t>ских значений с открытым входом.</w:t>
      </w:r>
    </w:p>
    <w:p w:rsidR="00C941B3" w:rsidRDefault="00C941B3" w:rsidP="00C941B3">
      <w:pPr>
        <w:pStyle w:val="a7"/>
      </w:pPr>
    </w:p>
    <w:p w:rsidR="00C941B3" w:rsidRDefault="00C941B3" w:rsidP="00C941B3">
      <w:pPr>
        <w:pStyle w:val="a7"/>
      </w:pPr>
    </w:p>
    <w:p w:rsidR="008F73F0" w:rsidRDefault="008F73F0" w:rsidP="008F73F0">
      <w:pPr>
        <w:pStyle w:val="26"/>
      </w:pPr>
      <w:r w:rsidRPr="00C41A07">
        <w:lastRenderedPageBreak/>
        <w:t>Вид сигнала</w:t>
      </w:r>
      <w:r>
        <w:t>:</w:t>
      </w:r>
    </w:p>
    <w:p w:rsidR="008F73F0" w:rsidRPr="00C41A07" w:rsidRDefault="00C941B3" w:rsidP="008F73F0">
      <w:pPr>
        <w:pStyle w:val="a6"/>
        <w:rPr>
          <w:u w:val="single"/>
        </w:rPr>
      </w:pPr>
      <w:r>
        <w:rPr>
          <w:noProof/>
          <w:lang w:eastAsia="ru-RU"/>
        </w:rPr>
        <w:drawing>
          <wp:inline distT="0" distB="0" distL="0" distR="0" wp14:anchorId="3BA9344B" wp14:editId="6ECC3D27">
            <wp:extent cx="5040000" cy="2395438"/>
            <wp:effectExtent l="0" t="0" r="8255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40000" cy="2395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73F0" w:rsidRDefault="008F73F0" w:rsidP="00704356">
      <w:pPr>
        <w:pStyle w:val="a7"/>
      </w:pPr>
    </w:p>
    <w:p w:rsidR="008F73F0" w:rsidRPr="00136FE3" w:rsidRDefault="008F73F0" w:rsidP="008F73F0">
      <w:pPr>
        <w:pStyle w:val="26"/>
      </w:pPr>
      <w:r>
        <w:t>Решение:</w:t>
      </w:r>
    </w:p>
    <w:p w:rsidR="005A7081" w:rsidRDefault="005A7081" w:rsidP="00704356">
      <w:pPr>
        <w:numPr>
          <w:ilvl w:val="0"/>
          <w:numId w:val="9"/>
        </w:numPr>
      </w:pPr>
      <w:r w:rsidRPr="00D10100">
        <w:t>Аналитическое представление сигнала:</w:t>
      </w:r>
    </w:p>
    <w:p w:rsidR="005A7081" w:rsidRPr="004E5EC0" w:rsidRDefault="005A7081" w:rsidP="005A7081">
      <w:pPr>
        <w:pStyle w:val="a7"/>
      </w:pPr>
    </w:p>
    <w:p w:rsidR="005A7081" w:rsidRPr="00704356" w:rsidRDefault="005A7081" w:rsidP="00704356">
      <w:pPr>
        <w:pStyle w:val="a6"/>
        <w:rPr>
          <w:shd w:val="clear" w:color="auto" w:fill="B2A1C7" w:themeFill="accent4" w:themeFillTint="99"/>
        </w:rPr>
      </w:pPr>
      <m:oMathPara>
        <m:oMathParaPr>
          <m:jc m:val="center"/>
        </m:oMathParaPr>
        <m:oMath>
          <m:r>
            <m:rPr>
              <m:sty m:val="p"/>
            </m:rPr>
            <w:rPr>
              <w:rFonts w:ascii="Cambria Math" w:hAnsi="Cambria Math"/>
            </w:rPr>
            <m:t>U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t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 xml:space="preserve">= </m:t>
          </m:r>
          <m:d>
            <m:dPr>
              <m:begChr m:val="{"/>
              <m:endChr m:val=""/>
              <m:ctrlPr>
                <w:rPr>
                  <w:rFonts w:ascii="Cambria Math" w:hAnsi="Cambria Math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</w:rPr>
                  </m:ctrlPr>
                </m:eqArrPr>
                <m:e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2∙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U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m</m:t>
                          </m:r>
                        </m:sub>
                      </m:sSub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τ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∙t;  0≤t≤0,5∙τ</m:t>
                  </m:r>
                </m:e>
                <m:e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U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m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; 0,5∙τ≤t≤τ</m:t>
                  </m:r>
                </m:e>
                <m:e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-k∙U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m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; τ≤t≤T</m:t>
                  </m:r>
                </m:e>
              </m:eqArr>
            </m:e>
          </m:d>
        </m:oMath>
      </m:oMathPara>
    </w:p>
    <w:p w:rsidR="005A7081" w:rsidRDefault="005A7081" w:rsidP="00704356">
      <w:pPr>
        <w:pStyle w:val="a7"/>
      </w:pPr>
    </w:p>
    <w:p w:rsidR="005A7081" w:rsidRDefault="005A7081" w:rsidP="005A7081">
      <w:pPr>
        <w:pStyle w:val="1"/>
      </w:pPr>
      <w:r w:rsidRPr="004E5EC0">
        <w:t>Определение</w:t>
      </w:r>
      <w:r>
        <w:t xml:space="preserve"> п</w:t>
      </w:r>
      <w:r w:rsidRPr="006F4C64">
        <w:t>иково</w:t>
      </w:r>
      <w:r>
        <w:t>го</w:t>
      </w:r>
      <w:r w:rsidRPr="006F4C64">
        <w:t xml:space="preserve"> (</w:t>
      </w:r>
      <w:r w:rsidRPr="00090980">
        <w:t>Um</w:t>
      </w:r>
      <w:r w:rsidRPr="006F4C64">
        <w:t>), средне</w:t>
      </w:r>
      <w:r>
        <w:t>го</w:t>
      </w:r>
      <w:r w:rsidRPr="006F4C64">
        <w:t xml:space="preserve"> (</w:t>
      </w:r>
      <w:r w:rsidRPr="00090980">
        <w:t>Ucp</w:t>
      </w:r>
      <w:r w:rsidRPr="006F4C64">
        <w:t>), средневыпрямленное (</w:t>
      </w:r>
      <w:r w:rsidRPr="00090980">
        <w:t>Ucp</w:t>
      </w:r>
      <w:r w:rsidRPr="006F4C64">
        <w:t>.в) и среднеквадратическое (</w:t>
      </w:r>
      <w:r w:rsidRPr="00090980">
        <w:t>U</w:t>
      </w:r>
      <w:r w:rsidRPr="006F4C64">
        <w:t>) значен</w:t>
      </w:r>
      <w:r>
        <w:t>ия напряжения выходного сигнала:</w:t>
      </w:r>
    </w:p>
    <w:p w:rsidR="005A7081" w:rsidRPr="0048437F" w:rsidRDefault="005A7081" w:rsidP="005A7081"/>
    <w:p w:rsidR="005A7081" w:rsidRDefault="005A7081" w:rsidP="00704356">
      <w:pPr>
        <w:pStyle w:val="a7"/>
      </w:pPr>
      <w:r>
        <w:t>Пиковое значение сигнала:</w:t>
      </w:r>
    </w:p>
    <w:p w:rsidR="00DB1FD2" w:rsidRPr="00F47307" w:rsidRDefault="00DB1FD2" w:rsidP="00704356">
      <w:pPr>
        <w:pStyle w:val="a7"/>
      </w:pPr>
    </w:p>
    <w:p w:rsidR="005A7081" w:rsidRPr="00F47307" w:rsidRDefault="005A7081" w:rsidP="00704356">
      <w:pPr>
        <w:pStyle w:val="a6"/>
      </w:pPr>
      <w:r w:rsidRPr="00090980">
        <w:t>Um</w:t>
      </w:r>
      <w:r>
        <w:t xml:space="preserve"> = </w:t>
      </w:r>
      <w:r w:rsidR="00A40550" w:rsidRPr="00A40550">
        <w:t>0</w:t>
      </w:r>
      <w:r w:rsidR="00A40550">
        <w:t>,</w:t>
      </w:r>
      <w:r w:rsidR="00A40550" w:rsidRPr="00A40550">
        <w:t>75</w:t>
      </w:r>
      <w:r>
        <w:t xml:space="preserve"> В.</w:t>
      </w:r>
    </w:p>
    <w:p w:rsidR="005A7081" w:rsidRPr="007D1D87" w:rsidRDefault="005A7081" w:rsidP="00DB1FD2">
      <w:pPr>
        <w:pStyle w:val="a7"/>
      </w:pPr>
    </w:p>
    <w:p w:rsidR="005A7081" w:rsidRDefault="005A7081" w:rsidP="00704356">
      <w:pPr>
        <w:pStyle w:val="a7"/>
      </w:pPr>
      <w:r w:rsidRPr="007D1D87">
        <w:t>Среднее значение (постоянная составляющая) сигнала:</w:t>
      </w:r>
    </w:p>
    <w:p w:rsidR="00704356" w:rsidRPr="00704356" w:rsidRDefault="00704356" w:rsidP="00704356">
      <w:pPr>
        <w:pStyle w:val="a7"/>
      </w:pPr>
    </w:p>
    <w:p w:rsidR="005A7081" w:rsidRPr="00241BF1" w:rsidRDefault="00C239F6" w:rsidP="00704356">
      <w:pPr>
        <w:pStyle w:val="a6"/>
        <w:rPr>
          <w:szCs w:val="28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U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ср</m:t>
              </m:r>
            </m:sub>
          </m:sSub>
          <m:r>
            <m:rPr>
              <m:sty m:val="p"/>
            </m:rPr>
            <w:rPr>
              <w:rFonts w:ascii="Cambria Math" w:hAnsi="Cambria Math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T</m:t>
              </m:r>
            </m:den>
          </m:f>
          <m:nary>
            <m:naryPr>
              <m:limLoc m:val="subSup"/>
              <m:ctrlPr>
                <w:rPr>
                  <w:rFonts w:ascii="Cambria Math" w:hAnsi="Cambria Math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0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T</m:t>
              </m:r>
            </m:sup>
            <m:e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U</m:t>
              </m:r>
              <m:d>
                <m:dPr>
                  <m:ctrlPr>
                    <w:rPr>
                      <w:rFonts w:ascii="Cambria Math" w:hAnsi="Cambria Math"/>
                      <w:szCs w:val="28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</w:rPr>
                    <m:t>t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 xml:space="preserve">dt= </m:t>
              </m:r>
              <m:f>
                <m:fPr>
                  <m:ctrlPr>
                    <w:rPr>
                      <w:rFonts w:ascii="Cambria Math" w:hAnsi="Cambria Math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</w:rPr>
                    <m:t>T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szCs w:val="28"/>
                    </w:rPr>
                  </m:ctrlPr>
                </m:dPr>
                <m:e>
                  <m:nary>
                    <m:naryPr>
                      <m:limLoc m:val="subSup"/>
                      <m:ctrlPr>
                        <w:rPr>
                          <w:rFonts w:ascii="Cambria Math" w:hAnsi="Cambria Math"/>
                          <w:szCs w:val="28"/>
                        </w:rPr>
                      </m:ctrlPr>
                    </m:naryPr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8"/>
                        </w:rPr>
                        <m:t>0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8"/>
                        </w:rPr>
                        <m:t>0,5τ</m:t>
                      </m:r>
                    </m:sup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szCs w:val="28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Cs w:val="28"/>
                                </w:rPr>
                                <m:t>2∙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Cs w:val="28"/>
                                    </w:rPr>
                                    <m:t>U</m:t>
                                  </m:r>
                                </m:e>
                                <m:sub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Cs w:val="28"/>
                                    </w:rPr>
                                    <m:t>m</m:t>
                                  </m:r>
                                </m:sub>
                              </m:sSub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Cs w:val="28"/>
                                </w:rPr>
                                <m:t>τ</m:t>
                              </m:r>
                            </m:den>
                          </m:f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Cs w:val="28"/>
                            </w:rPr>
                            <m:t>∙t</m:t>
                          </m:r>
                        </m:e>
                      </m:d>
                    </m:e>
                  </m:nary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</w:rPr>
                    <m:t>dt+</m:t>
                  </m:r>
                  <m:nary>
                    <m:naryPr>
                      <m:limLoc m:val="subSup"/>
                      <m:ctrlPr>
                        <w:rPr>
                          <w:rFonts w:ascii="Cambria Math" w:hAnsi="Cambria Math"/>
                          <w:szCs w:val="28"/>
                        </w:rPr>
                      </m:ctrlPr>
                    </m:naryPr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8"/>
                        </w:rPr>
                        <m:t>0,5τ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8"/>
                        </w:rPr>
                        <m:t>τ</m:t>
                      </m:r>
                    </m:sup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szCs w:val="28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Cs w:val="28"/>
                            </w:rPr>
                            <m:t>U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Cs w:val="28"/>
                            </w:rPr>
                            <m:t>m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8"/>
                        </w:rPr>
                        <m:t>dt</m:t>
                      </m:r>
                    </m:e>
                  </m:nary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</w:rPr>
                    <m:t>+</m:t>
                  </m:r>
                  <m:nary>
                    <m:naryPr>
                      <m:limLoc m:val="subSup"/>
                      <m:ctrlPr>
                        <w:rPr>
                          <w:rFonts w:ascii="Cambria Math" w:hAnsi="Cambria Math"/>
                          <w:szCs w:val="28"/>
                        </w:rPr>
                      </m:ctrlPr>
                    </m:naryPr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8"/>
                        </w:rPr>
                        <m:t>τ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8"/>
                        </w:rPr>
                        <m:t>T</m:t>
                      </m:r>
                    </m:sup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szCs w:val="28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Cs w:val="28"/>
                            </w:rPr>
                            <m:t>-k∙U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Cs w:val="28"/>
                            </w:rPr>
                            <m:t>m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8"/>
                        </w:rPr>
                        <m:t>dt</m:t>
                      </m:r>
                    </m:e>
                  </m:nary>
                </m:e>
              </m:d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=</m:t>
              </m:r>
            </m:e>
          </m:nary>
        </m:oMath>
      </m:oMathPara>
    </w:p>
    <w:p w:rsidR="005A7081" w:rsidRPr="00704356" w:rsidRDefault="005A7081" w:rsidP="00704356">
      <w:pPr>
        <w:pStyle w:val="a7"/>
      </w:pPr>
    </w:p>
    <w:p w:rsidR="005A7081" w:rsidRPr="00704356" w:rsidRDefault="00704356" w:rsidP="00704356">
      <w:pPr>
        <w:pStyle w:val="a6"/>
        <w:rPr>
          <w:szCs w:val="28"/>
        </w:rPr>
      </w:pPr>
      <m:oMathPara>
        <m:oMathParaPr>
          <m:jc m:val="center"/>
        </m:oMathParaPr>
        <m:oMath>
          <m:r>
            <m:rPr>
              <m:sty m:val="p"/>
            </m:rPr>
            <w:rPr>
              <w:rFonts w:ascii="Cambria Math" w:hAnsi="Cambria Math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30∙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-6</m:t>
                  </m:r>
                </m:sup>
              </m:sSup>
            </m:den>
          </m:f>
          <m:r>
            <w:rPr>
              <w:rFonts w:ascii="Cambria Math" w:hAnsi="Cambria Math"/>
              <w:szCs w:val="28"/>
            </w:rPr>
            <m:t>*</m:t>
          </m:r>
          <m:d>
            <m:dPr>
              <m:begChr m:val="["/>
              <m:endChr m:val="]"/>
              <m:ctrlPr>
                <w:rPr>
                  <w:rFonts w:ascii="Cambria Math" w:hAnsi="Cambria Math"/>
                  <w:szCs w:val="28"/>
                </w:rPr>
              </m:ctrlPr>
            </m:dPr>
            <m:e>
              <m:d>
                <m:dPr>
                  <m:begChr m:val=""/>
                  <m:endChr m:val="|"/>
                  <m:ctrlPr>
                    <w:rPr>
                      <w:rFonts w:ascii="Cambria Math" w:hAnsi="Cambria Math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szCs w:val="28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8"/>
                        </w:rPr>
                        <m:t>2∙</m:t>
                      </m:r>
                      <m:r>
                        <w:rPr>
                          <w:rFonts w:ascii="Cambria Math" w:hAnsi="Cambria Math"/>
                          <w:szCs w:val="28"/>
                        </w:rPr>
                        <m:t>0,75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15∙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10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-6</m:t>
                          </m:r>
                        </m:sup>
                      </m:sSup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</w:rPr>
                    <m:t>∙</m:t>
                  </m:r>
                  <m:sSup>
                    <m:sSupPr>
                      <m:ctrlPr>
                        <w:rPr>
                          <w:rFonts w:ascii="Cambria Math" w:hAnsi="Cambria Math"/>
                          <w:szCs w:val="28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8"/>
                        </w:rPr>
                        <m:t>t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8"/>
                        </w:rPr>
                        <m:t>2</m:t>
                      </m:r>
                    </m:sup>
                  </m:sSup>
                </m:e>
              </m:d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szCs w:val="28"/>
                    </w:rPr>
                  </m:ctrlPr>
                </m:mPr>
                <m:m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8"/>
                      </w:rPr>
                      <m:t>0,5τ</m:t>
                    </m:r>
                  </m:e>
                </m:mr>
                <m:m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8"/>
                      </w:rPr>
                      <m:t>0</m:t>
                    </m:r>
                  </m:e>
                </m:mr>
              </m:m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)+</m:t>
              </m:r>
              <m:d>
                <m:dPr>
                  <m:begChr m:val=""/>
                  <m:endChr m:val="|"/>
                  <m:ctrlPr>
                    <w:rPr>
                      <w:rFonts w:ascii="Cambria Math" w:hAnsi="Cambria Math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Cs w:val="28"/>
                    </w:rPr>
                    <m:t>0,75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</w:rPr>
                    <m:t>∙t</m:t>
                  </m:r>
                </m:e>
              </m:d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szCs w:val="28"/>
                    </w:rPr>
                  </m:ctrlPr>
                </m:mPr>
                <m:m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8"/>
                      </w:rPr>
                      <m:t>τ</m:t>
                    </m:r>
                  </m:e>
                </m:mr>
                <m:m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8"/>
                      </w:rPr>
                      <m:t>0,5τ</m:t>
                    </m:r>
                  </m:e>
                </m:mr>
              </m:m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+</m:t>
              </m:r>
              <m:d>
                <m:dPr>
                  <m:begChr m:val=""/>
                  <m:endChr m:val="|"/>
                  <m:ctrlPr>
                    <w:rPr>
                      <w:rFonts w:ascii="Cambria Math" w:hAnsi="Cambria Math"/>
                      <w:szCs w:val="28"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hAnsi="Cambria Math"/>
                          <w:szCs w:val="28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8"/>
                        </w:rPr>
                        <m:t>-0,25*0,75∙t</m:t>
                      </m:r>
                    </m:e>
                  </m:d>
                </m:e>
              </m:d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szCs w:val="28"/>
                    </w:rPr>
                  </m:ctrlPr>
                </m:mPr>
                <m:m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8"/>
                      </w:rPr>
                      <m:t>T</m:t>
                    </m:r>
                  </m:e>
                </m:mr>
                <m:m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8"/>
                      </w:rPr>
                      <m:t>τ</m:t>
                    </m:r>
                  </m:e>
                </m:mr>
              </m:m>
            </m:e>
          </m:d>
          <m:r>
            <m:rPr>
              <m:sty m:val="p"/>
            </m:rPr>
            <w:rPr>
              <w:rFonts w:ascii="Cambria Math" w:hAnsi="Cambria Math"/>
              <w:szCs w:val="28"/>
            </w:rPr>
            <m:t>=</m:t>
          </m:r>
        </m:oMath>
      </m:oMathPara>
    </w:p>
    <w:p w:rsidR="005A7081" w:rsidRPr="007D1D87" w:rsidRDefault="005A7081" w:rsidP="00704356">
      <w:pPr>
        <w:pStyle w:val="a7"/>
      </w:pPr>
    </w:p>
    <w:p w:rsidR="005A7081" w:rsidRPr="00704356" w:rsidRDefault="005A7081" w:rsidP="00704356">
      <w:pPr>
        <w:pStyle w:val="a7"/>
        <w:rPr>
          <w:rFonts w:eastAsiaTheme="minorEastAsia"/>
        </w:rPr>
      </w:pPr>
      <m:oMathPara>
        <m:oMathParaPr>
          <m:jc m:val="center"/>
        </m:oMathParaPr>
        <m:oMath>
          <m:r>
            <m:rPr>
              <m:sty m:val="p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30∙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-6</m:t>
                  </m:r>
                </m:sup>
              </m:sSup>
            </m:den>
          </m:f>
          <m:d>
            <m:dPr>
              <m:begChr m:val="["/>
              <m:endChr m:val="]"/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2,8125∙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-6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+5,625∙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-6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-2,8125∙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-6</m:t>
                  </m:r>
                </m:sup>
              </m:sSup>
            </m:e>
          </m:d>
          <m:r>
            <m:rPr>
              <m:sty m:val="p"/>
            </m:rPr>
            <w:rPr>
              <w:rFonts w:ascii="Cambria Math" w:hAnsi="Cambria Math"/>
            </w:rPr>
            <m:t>=0,1875 В.</m:t>
          </m:r>
        </m:oMath>
      </m:oMathPara>
    </w:p>
    <w:p w:rsidR="005A7081" w:rsidRPr="007D1D87" w:rsidRDefault="005A7081" w:rsidP="00704356">
      <w:pPr>
        <w:pStyle w:val="a7"/>
      </w:pPr>
    </w:p>
    <w:p w:rsidR="005A7081" w:rsidRPr="007D1D87" w:rsidRDefault="005A7081" w:rsidP="00704356">
      <w:pPr>
        <w:pStyle w:val="a7"/>
      </w:pPr>
      <w:r w:rsidRPr="007D1D87">
        <w:t>Средневыпрямленное значение сигнала:</w:t>
      </w:r>
    </w:p>
    <w:p w:rsidR="005A7081" w:rsidRPr="007D1D87" w:rsidRDefault="00DB1FD2" w:rsidP="005A7081">
      <w:pPr>
        <w:pStyle w:val="a6"/>
      </w:pPr>
      <w:r w:rsidRPr="007D1D87">
        <w:object w:dxaOrig="6752" w:dyaOrig="2814">
          <v:shape id="_x0000_i1026" type="#_x0000_t75" style="width:337.5pt;height:141pt" o:ole="">
            <v:imagedata r:id="rId12" o:title=""/>
          </v:shape>
          <o:OLEObject Type="Embed" ProgID="Visio.Drawing.15" ShapeID="_x0000_i1026" DrawAspect="Content" ObjectID="_1575993180" r:id="rId13"/>
        </w:object>
      </w:r>
    </w:p>
    <w:p w:rsidR="005A7081" w:rsidRPr="00241BF1" w:rsidRDefault="00C239F6" w:rsidP="00241BF1">
      <w:pPr>
        <w:pStyle w:val="a7"/>
        <w:rPr>
          <w:sz w:val="22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U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ср.в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T</m:t>
              </m:r>
            </m:den>
          </m:f>
          <m:nary>
            <m:naryPr>
              <m:limLoc m:val="subSup"/>
              <m:ctrlPr>
                <w:rPr>
                  <w:rFonts w:ascii="Cambria Math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</w:rPr>
                <m:t>0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</w:rPr>
                <m:t>T</m:t>
              </m:r>
            </m:sup>
            <m:e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U</m:t>
                  </m:r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t</m:t>
                      </m:r>
                    </m:e>
                  </m:d>
                </m:e>
              </m:d>
              <m:r>
                <m:rPr>
                  <m:sty m:val="p"/>
                </m:rPr>
                <w:rPr>
                  <w:rFonts w:ascii="Cambria Math" w:hAnsi="Cambria Math"/>
                </w:rPr>
                <m:t xml:space="preserve">dt= 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T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</w:rPr>
                  </m:ctrlPr>
                </m:dPr>
                <m:e>
                  <m:nary>
                    <m:naryPr>
                      <m:limLoc m:val="subSup"/>
                      <m:ctrlPr>
                        <w:rPr>
                          <w:rFonts w:ascii="Cambria Math" w:hAnsi="Cambria Math"/>
                        </w:rPr>
                      </m:ctrlPr>
                    </m:naryPr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0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0,5τ</m:t>
                      </m:r>
                    </m:sup>
                    <m:e>
                      <m:d>
                        <m:dPr>
                          <m:begChr m:val="|"/>
                          <m:endChr m:val="|"/>
                          <m:ctrlPr>
                            <w:rPr>
                              <w:rFonts w:ascii="Cambria Math" w:hAnsi="Cambria Math"/>
                              <w:sz w:val="24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sz w:val="24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4"/>
                                </w:rPr>
                                <m:t>2∙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sz w:val="24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24"/>
                                    </w:rPr>
                                    <m:t>U</m:t>
                                  </m:r>
                                </m:e>
                                <m:sub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24"/>
                                    </w:rPr>
                                    <m:t>m</m:t>
                                  </m:r>
                                </m:sub>
                              </m:sSub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4"/>
                                </w:rPr>
                                <m:t>τ</m:t>
                              </m:r>
                            </m:den>
                          </m:f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4"/>
                            </w:rPr>
                            <m:t>∙t</m:t>
                          </m:r>
                        </m:e>
                      </m:d>
                    </m:e>
                  </m:nary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dt+</m:t>
                  </m:r>
                  <m:nary>
                    <m:naryPr>
                      <m:limLoc m:val="subSup"/>
                      <m:ctrlPr>
                        <w:rPr>
                          <w:rFonts w:ascii="Cambria Math" w:hAnsi="Cambria Math"/>
                        </w:rPr>
                      </m:ctrlPr>
                    </m:naryPr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0,5τ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τ</m:t>
                      </m:r>
                    </m:sup>
                    <m:e>
                      <m:d>
                        <m:dPr>
                          <m:begChr m:val="|"/>
                          <m:endChr m:val="|"/>
                          <m:ctrlPr>
                            <w:rPr>
                              <w:rFonts w:ascii="Cambria Math" w:hAnsi="Cambria Math"/>
                              <w:sz w:val="24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sz w:val="24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4"/>
                                </w:rPr>
                                <m:t>U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4"/>
                                </w:rPr>
                                <m:t>m</m:t>
                              </m:r>
                            </m:sub>
                          </m:sSub>
                        </m:e>
                      </m:d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dt</m:t>
                      </m:r>
                    </m:e>
                  </m:nary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</m:t>
                  </m:r>
                  <m:nary>
                    <m:naryPr>
                      <m:limLoc m:val="subSup"/>
                      <m:ctrlPr>
                        <w:rPr>
                          <w:rFonts w:ascii="Cambria Math" w:hAnsi="Cambria Math"/>
                        </w:rPr>
                      </m:ctrlPr>
                    </m:naryPr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τ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T</m:t>
                      </m:r>
                    </m:sup>
                    <m:e>
                      <m:d>
                        <m:dPr>
                          <m:begChr m:val="|"/>
                          <m:endChr m:val="|"/>
                          <m:ctrlPr>
                            <w:rPr>
                              <w:rFonts w:ascii="Cambria Math" w:hAnsi="Cambria Math"/>
                              <w:sz w:val="24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sz w:val="24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4"/>
                                </w:rPr>
                                <m:t>-k∙U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4"/>
                                </w:rPr>
                                <m:t>m</m:t>
                              </m:r>
                            </m:sub>
                          </m:sSub>
                        </m:e>
                      </m:d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dt</m:t>
                      </m:r>
                    </m:e>
                  </m:nary>
                </m:e>
              </m:d>
              <m:r>
                <m:rPr>
                  <m:sty m:val="p"/>
                </m:rPr>
                <w:rPr>
                  <w:rFonts w:ascii="Cambria Math" w:hAnsi="Cambria Math"/>
                </w:rPr>
                <m:t>=</m:t>
              </m:r>
            </m:e>
          </m:nary>
        </m:oMath>
      </m:oMathPara>
    </w:p>
    <w:p w:rsidR="005A7081" w:rsidRPr="007D1D87" w:rsidRDefault="005A7081" w:rsidP="00241BF1">
      <w:pPr>
        <w:pStyle w:val="a7"/>
      </w:pPr>
    </w:p>
    <w:p w:rsidR="005A7081" w:rsidRPr="00241BF1" w:rsidRDefault="005A7081" w:rsidP="00241BF1">
      <w:pPr>
        <w:pStyle w:val="a7"/>
        <w:rPr>
          <w:rFonts w:eastAsiaTheme="minorEastAsia"/>
        </w:rPr>
      </w:pPr>
      <m:oMathPara>
        <m:oMathParaPr>
          <m:jc m:val="center"/>
        </m:oMathParaPr>
        <m:oMath>
          <m:r>
            <m:rPr>
              <m:sty m:val="p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30∙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-6</m:t>
                  </m:r>
                </m:sup>
              </m:sSup>
            </m:den>
          </m:f>
          <m:r>
            <w:rPr>
              <w:rFonts w:ascii="Cambria Math" w:hAnsi="Cambria Math"/>
            </w:rPr>
            <m:t>*</m:t>
          </m:r>
          <m:d>
            <m:dPr>
              <m:begChr m:val="["/>
              <m:endChr m:val="]"/>
              <m:ctrlPr>
                <w:rPr>
                  <w:rFonts w:ascii="Cambria Math" w:hAnsi="Cambria Math"/>
                </w:rPr>
              </m:ctrlPr>
            </m:dPr>
            <m:e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</w:rPr>
                  </m:ctrlPr>
                </m:dPr>
                <m:e>
                  <m:d>
                    <m:dPr>
                      <m:begChr m:val=""/>
                      <m:endChr m:val="|"/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2∙</m:t>
                          </m:r>
                          <m:r>
                            <w:rPr>
                              <w:rFonts w:ascii="Cambria Math" w:hAnsi="Cambria Math"/>
                            </w:rPr>
                            <m:t>0,75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15∙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10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-6</m:t>
                              </m:r>
                            </m:sup>
                          </m:sSup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∙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t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</m:e>
                  </m:d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</w:rPr>
                      </m:ctrlPr>
                    </m:mPr>
                    <m:m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0,5τ</m:t>
                        </m:r>
                      </m:e>
                    </m:mr>
                    <m:m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0</m:t>
                        </m:r>
                      </m:e>
                    </m:mr>
                  </m:m>
                </m:e>
              </m:d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</w:rPr>
                  </m:ctrlPr>
                </m:dPr>
                <m:e>
                  <m:d>
                    <m:dPr>
                      <m:begChr m:val=""/>
                      <m:endChr m:val="|"/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0,75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∙t</m:t>
                      </m:r>
                    </m:e>
                  </m:d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</w:rPr>
                      </m:ctrlPr>
                    </m:mPr>
                    <m:m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τ</m:t>
                        </m:r>
                      </m:e>
                    </m:mr>
                    <m:m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0,5τ</m:t>
                        </m:r>
                      </m:e>
                    </m:mr>
                  </m:m>
                </m:e>
              </m:d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</w:rPr>
                  </m:ctrlPr>
                </m:dPr>
                <m:e>
                  <m:d>
                    <m:dPr>
                      <m:begChr m:val=""/>
                      <m:endChr m:val="|"/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-0,25*0,75∙t</m:t>
                      </m:r>
                    </m:e>
                  </m:d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</w:rPr>
                      </m:ctrlPr>
                    </m:mPr>
                    <m:m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T</m:t>
                        </m:r>
                      </m:e>
                    </m:mr>
                    <m:m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τ</m:t>
                        </m:r>
                      </m:e>
                    </m:mr>
                  </m:m>
                </m:e>
              </m:d>
            </m:e>
          </m:d>
          <m:r>
            <m:rPr>
              <m:sty m:val="p"/>
            </m:rPr>
            <w:rPr>
              <w:rFonts w:ascii="Cambria Math" w:hAnsi="Cambria Math"/>
            </w:rPr>
            <m:t>=</m:t>
          </m:r>
        </m:oMath>
      </m:oMathPara>
    </w:p>
    <w:p w:rsidR="005A7081" w:rsidRPr="001724CB" w:rsidRDefault="005A7081" w:rsidP="00241BF1">
      <w:pPr>
        <w:pStyle w:val="a7"/>
      </w:pPr>
    </w:p>
    <w:p w:rsidR="005A7081" w:rsidRPr="00241BF1" w:rsidRDefault="005A7081" w:rsidP="00241BF1">
      <w:pPr>
        <w:pStyle w:val="a7"/>
        <w:rPr>
          <w:rFonts w:eastAsiaTheme="minorEastAsia"/>
        </w:rPr>
      </w:pPr>
      <m:oMathPara>
        <m:oMathParaPr>
          <m:jc m:val="center"/>
        </m:oMathParaPr>
        <m:oMath>
          <m:r>
            <m:rPr>
              <m:sty m:val="p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30∙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-6</m:t>
                  </m:r>
                </m:sup>
              </m:sSup>
            </m:den>
          </m:f>
          <m:d>
            <m:dPr>
              <m:begChr m:val="["/>
              <m:endChr m:val="]"/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2,8125∙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-6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+5,625∙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-6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+2,8125∙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-6</m:t>
                  </m:r>
                </m:sup>
              </m:sSup>
            </m:e>
          </m:d>
          <m:r>
            <m:rPr>
              <m:sty m:val="p"/>
            </m:rPr>
            <w:rPr>
              <w:rFonts w:ascii="Cambria Math" w:hAnsi="Cambria Math"/>
            </w:rPr>
            <m:t>=0,375 В.</m:t>
          </m:r>
        </m:oMath>
      </m:oMathPara>
    </w:p>
    <w:p w:rsidR="005A7081" w:rsidRPr="00941B1B" w:rsidRDefault="005A7081" w:rsidP="00882F05">
      <w:pPr>
        <w:pStyle w:val="a7"/>
      </w:pPr>
    </w:p>
    <w:p w:rsidR="005A7081" w:rsidRDefault="005A7081" w:rsidP="00DB1FD2">
      <w:pPr>
        <w:pStyle w:val="a7"/>
      </w:pPr>
      <w:r>
        <w:t>С</w:t>
      </w:r>
      <w:r w:rsidRPr="005B6D26">
        <w:t>реднеквадратич</w:t>
      </w:r>
      <w:r>
        <w:t>еское</w:t>
      </w:r>
      <w:r w:rsidRPr="005B6D26">
        <w:t xml:space="preserve"> значение сигнала:</w:t>
      </w:r>
    </w:p>
    <w:p w:rsidR="005A7081" w:rsidRPr="00DB1FD2" w:rsidRDefault="00C239F6" w:rsidP="005A7081">
      <w:pPr>
        <w:rPr>
          <w:rFonts w:eastAsiaTheme="minorEastAsi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U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ср.кв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T</m:t>
                  </m:r>
                </m:den>
              </m:f>
              <m:nary>
                <m:naryPr>
                  <m:limLoc m:val="subSup"/>
                  <m:ctrlPr>
                    <w:rPr>
                      <w:rFonts w:ascii="Cambria Math" w:hAnsi="Cambria Math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T</m:t>
                  </m:r>
                </m:sup>
                <m:e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U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t</m:t>
                      </m:r>
                    </m:e>
                  </m:d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dt</m:t>
                  </m:r>
                </m:e>
              </m:nary>
            </m:e>
          </m:rad>
          <m:r>
            <m:rPr>
              <m:sty m:val="p"/>
            </m:rPr>
            <w:rPr>
              <w:rFonts w:ascii="Cambria Math" w:hAnsi="Cambria Math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T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</w:rPr>
                  </m:ctrlPr>
                </m:dPr>
                <m:e>
                  <m:nary>
                    <m:naryPr>
                      <m:limLoc m:val="subSup"/>
                      <m:ctrlPr>
                        <w:rPr>
                          <w:rFonts w:ascii="Cambria Math" w:hAnsi="Cambria Math"/>
                        </w:rPr>
                      </m:ctrlPr>
                    </m:naryPr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0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0,5τ</m:t>
                      </m:r>
                    </m:sup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dPr>
                            <m:e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2∙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</w:rPr>
                                        <m:t>U</m:t>
                                      </m:r>
                                    </m:e>
                                    <m:sub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</w:rPr>
                                        <m:t>m</m:t>
                                      </m:r>
                                    </m:sub>
                                  </m:sSub>
                                </m:num>
                                <m:den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τ</m:t>
                                  </m:r>
                                </m:den>
                              </m:f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t</m:t>
                              </m:r>
                            </m:e>
                          </m:d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</m:e>
                  </m:nary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dt+</m:t>
                  </m:r>
                  <m:nary>
                    <m:naryPr>
                      <m:limLoc m:val="subSup"/>
                      <m:ctrlPr>
                        <w:rPr>
                          <w:rFonts w:ascii="Cambria Math" w:hAnsi="Cambria Math"/>
                        </w:rPr>
                      </m:ctrlPr>
                    </m:naryPr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0,5τ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τ</m:t>
                      </m:r>
                    </m:sup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</w:rPr>
                          </m:ctrlPr>
                        </m:sSup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U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m</m:t>
                              </m:r>
                            </m:sub>
                          </m:sSub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dt</m:t>
                      </m:r>
                    </m:e>
                  </m:nary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</m:t>
                  </m:r>
                  <m:nary>
                    <m:naryPr>
                      <m:limLoc m:val="subSup"/>
                      <m:ctrlPr>
                        <w:rPr>
                          <w:rFonts w:ascii="Cambria Math" w:hAnsi="Cambria Math"/>
                        </w:rPr>
                      </m:ctrlPr>
                    </m:naryPr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τ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T</m:t>
                      </m:r>
                    </m:sup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-k∙U</m:t>
                                  </m:r>
                                </m:e>
                                <m:sub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m</m:t>
                                  </m:r>
                                </m:sub>
                              </m:sSub>
                            </m:e>
                          </m:d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dt</m:t>
                      </m:r>
                    </m:e>
                  </m:nary>
                </m:e>
              </m:d>
            </m:e>
          </m:rad>
          <m:r>
            <m:rPr>
              <m:sty m:val="p"/>
            </m:rPr>
            <w:rPr>
              <w:rFonts w:ascii="Cambria Math" w:hAnsi="Cambria Math"/>
            </w:rPr>
            <m:t>=</m:t>
          </m:r>
        </m:oMath>
      </m:oMathPara>
    </w:p>
    <w:p w:rsidR="005A7081" w:rsidRDefault="005A7081" w:rsidP="005A7081">
      <w:pPr>
        <w:rPr>
          <w:rFonts w:eastAsiaTheme="minorEastAsia"/>
          <w:i/>
          <w:szCs w:val="22"/>
        </w:rPr>
      </w:pPr>
    </w:p>
    <w:p w:rsidR="005A7081" w:rsidRPr="0091125E" w:rsidRDefault="005A7081" w:rsidP="005A7081">
      <w:pPr>
        <w:ind w:firstLine="0"/>
        <w:rPr>
          <w:rFonts w:eastAsiaTheme="minorEastAsia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30∙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10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-6</m:t>
                      </m:r>
                    </m:sup>
                  </m:sSup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∙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</w:rPr>
                  </m:ctrlPr>
                </m:dPr>
                <m:e>
                  <m:d>
                    <m:dPr>
                      <m:begChr m:val=""/>
                      <m:endChr m:val="|"/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dPr>
                            <m:e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2∙</m:t>
                                  </m:r>
                                  <m:r>
                                    <w:rPr>
                                      <w:rFonts w:ascii="Cambria Math" w:hAnsi="Cambria Math"/>
                                    </w:rPr>
                                    <m:t>0,75</m:t>
                                  </m:r>
                                </m:num>
                                <m:den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15∙</m:t>
                                  </m:r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</w:rPr>
                                      </m:ctrlPr>
                                    </m:sSupP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</w:rPr>
                                        <m:t>10</m:t>
                                      </m:r>
                                    </m:e>
                                    <m:sup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</w:rPr>
                                        <m:t>-6</m:t>
                                      </m:r>
                                    </m:sup>
                                  </m:sSup>
                                </m:den>
                              </m:f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∙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t</m:t>
                                  </m:r>
                                </m:e>
                                <m:sup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sup>
                              </m:sSup>
                            </m:e>
                          </m:d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</m:e>
                  </m:d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</w:rPr>
                      </m:ctrlPr>
                    </m:mPr>
                    <m:m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0,5τ</m:t>
                        </m:r>
                      </m:e>
                    </m:mr>
                    <m:m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0</m:t>
                        </m:r>
                      </m:e>
                    </m:mr>
                  </m: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)+</m:t>
                  </m:r>
                  <m:d>
                    <m:dPr>
                      <m:begChr m:val=""/>
                      <m:endChr m:val="|"/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0,75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∙t</m:t>
                              </m:r>
                            </m:e>
                          </m:d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</m:e>
                  </m:d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</w:rPr>
                      </m:ctrlPr>
                    </m:mPr>
                    <m:m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τ</m:t>
                        </m:r>
                      </m:e>
                    </m:mr>
                    <m:m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0,5τ</m:t>
                        </m:r>
                      </m:e>
                    </m:mr>
                  </m: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</m:t>
                  </m:r>
                  <m:d>
                    <m:dPr>
                      <m:begChr m:val=""/>
                      <m:endChr m:val="|"/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-0,25∙0,75∙t</m:t>
                              </m:r>
                            </m:e>
                          </m:d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</m:e>
                  </m:d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</w:rPr>
                      </m:ctrlPr>
                    </m:mPr>
                    <m:m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T</m:t>
                        </m:r>
                      </m:e>
                    </m:mr>
                    <m:m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τ</m:t>
                        </m:r>
                      </m:e>
                    </m:mr>
                  </m:m>
                </m:e>
              </m:d>
            </m:e>
          </m:rad>
          <m:r>
            <m:rPr>
              <m:sty m:val="p"/>
            </m:rPr>
            <w:rPr>
              <w:rFonts w:ascii="Cambria Math" w:hAnsi="Cambria Math"/>
            </w:rPr>
            <m:t>=</m:t>
          </m:r>
        </m:oMath>
      </m:oMathPara>
    </w:p>
    <w:p w:rsidR="005A7081" w:rsidRPr="00251632" w:rsidRDefault="005A7081" w:rsidP="005A7081">
      <w:pPr>
        <w:ind w:firstLine="0"/>
        <w:rPr>
          <w:i/>
        </w:rPr>
      </w:pPr>
    </w:p>
    <w:p w:rsidR="005A7081" w:rsidRPr="0091125E" w:rsidRDefault="005A7081" w:rsidP="005A7081">
      <w:pPr>
        <w:ind w:firstLine="0"/>
        <w:rPr>
          <w:rFonts w:eastAsiaTheme="minorEastAsia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30∙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10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-6</m:t>
                      </m:r>
                    </m:sup>
                  </m:sSup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1,4063∙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10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-6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+4,2188∙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10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-6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+5,2734∙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10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-7</m:t>
                      </m:r>
                    </m:sup>
                  </m:sSup>
                </m:e>
              </m:d>
            </m:e>
          </m:rad>
          <m:r>
            <m:rPr>
              <m:sty m:val="p"/>
            </m:rPr>
            <w:rPr>
              <w:rFonts w:ascii="Cambria Math" w:hAnsi="Cambria Math"/>
            </w:rPr>
            <m:t>=0,4529 В.</m:t>
          </m:r>
        </m:oMath>
      </m:oMathPara>
    </w:p>
    <w:p w:rsidR="005A7081" w:rsidRDefault="005A7081" w:rsidP="005A7081"/>
    <w:p w:rsidR="005A7081" w:rsidRPr="006A1459" w:rsidRDefault="005A7081" w:rsidP="005A7081">
      <w:pPr>
        <w:pStyle w:val="1"/>
      </w:pPr>
      <w:r w:rsidRPr="006A1459">
        <w:t>Определение коэффициентов постоянной составляющей сигнала:</w:t>
      </w:r>
    </w:p>
    <w:p w:rsidR="005A7081" w:rsidRDefault="005A7081" w:rsidP="005A7081">
      <w:pPr>
        <w:pStyle w:val="a7"/>
      </w:pPr>
      <w:r w:rsidRPr="008624D9">
        <w:t xml:space="preserve">Связь между указанными параметрами периодического сигнала описывается коэффициентами амплитуды </w:t>
      </w:r>
      <w:r w:rsidRPr="0087183C">
        <w:rPr>
          <w:bCs/>
          <w:iCs/>
        </w:rPr>
        <w:t>K</w:t>
      </w:r>
      <w:r w:rsidRPr="0087183C">
        <w:rPr>
          <w:bCs/>
          <w:iCs/>
          <w:vertAlign w:val="subscript"/>
        </w:rPr>
        <w:t>a</w:t>
      </w:r>
      <w:r>
        <w:rPr>
          <w:bCs/>
          <w:iCs/>
        </w:rPr>
        <w:t>,</w:t>
      </w:r>
      <w:r w:rsidRPr="008624D9">
        <w:rPr>
          <w:vertAlign w:val="subscript"/>
        </w:rPr>
        <w:t xml:space="preserve"> </w:t>
      </w:r>
      <w:r w:rsidRPr="008624D9">
        <w:t xml:space="preserve">формы </w:t>
      </w:r>
      <w:r w:rsidRPr="0087183C">
        <w:rPr>
          <w:bCs/>
          <w:iCs/>
        </w:rPr>
        <w:t>K</w:t>
      </w:r>
      <w:r w:rsidRPr="008624D9">
        <w:rPr>
          <w:bCs/>
          <w:iCs/>
          <w:vertAlign w:val="subscript"/>
        </w:rPr>
        <w:t>ф</w:t>
      </w:r>
      <w:r w:rsidRPr="008624D9">
        <w:rPr>
          <w:bCs/>
        </w:rPr>
        <w:t xml:space="preserve"> </w:t>
      </w:r>
      <w:r w:rsidRPr="008624D9">
        <w:t xml:space="preserve">и усреднения </w:t>
      </w:r>
      <w:r w:rsidRPr="0087183C">
        <w:rPr>
          <w:bCs/>
        </w:rPr>
        <w:t>K</w:t>
      </w:r>
      <w:r w:rsidRPr="0087183C">
        <w:rPr>
          <w:bCs/>
          <w:vertAlign w:val="subscript"/>
        </w:rPr>
        <w:t>y</w:t>
      </w:r>
      <w:r>
        <w:rPr>
          <w:bCs/>
        </w:rPr>
        <w:t>,</w:t>
      </w:r>
      <w:r w:rsidRPr="008624D9">
        <w:t xml:space="preserve"> </w:t>
      </w:r>
      <w:r>
        <w:t xml:space="preserve">которые </w:t>
      </w:r>
      <w:r w:rsidRPr="008624D9">
        <w:t>соответственно равны:</w:t>
      </w:r>
    </w:p>
    <w:p w:rsidR="005A7081" w:rsidRPr="006733B7" w:rsidRDefault="005A7081" w:rsidP="00DB1FD2">
      <w:pPr>
        <w:pStyle w:val="a7"/>
      </w:pPr>
    </w:p>
    <w:p w:rsidR="005A7081" w:rsidRDefault="005A7081" w:rsidP="00DB1FD2">
      <w:pPr>
        <w:pStyle w:val="a7"/>
      </w:pPr>
      <w:r>
        <w:t>Коэффициент амплитуды:</w:t>
      </w:r>
    </w:p>
    <w:p w:rsidR="005A7081" w:rsidRPr="00962961" w:rsidRDefault="00C239F6" w:rsidP="005A7081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K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a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 xml:space="preserve">= 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U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m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U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ср.кв</m:t>
                  </m:r>
                </m:sub>
              </m:sSub>
            </m:den>
          </m:f>
          <m:r>
            <m:rPr>
              <m:sty m:val="p"/>
            </m:rPr>
            <w:rPr>
              <w:rFonts w:ascii="Cambria Math" w:hAnsi="Cambria Math"/>
            </w:rPr>
            <m:t xml:space="preserve">= 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0,75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0,4529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=1,6562.</m:t>
          </m:r>
        </m:oMath>
      </m:oMathPara>
    </w:p>
    <w:p w:rsidR="005A7081" w:rsidRPr="006733B7" w:rsidRDefault="005A7081" w:rsidP="005A7081">
      <w:pPr>
        <w:rPr>
          <w:rFonts w:eastAsiaTheme="minorEastAsia"/>
        </w:rPr>
      </w:pPr>
    </w:p>
    <w:p w:rsidR="005A7081" w:rsidRDefault="005A7081" w:rsidP="00DB1FD2">
      <w:pPr>
        <w:pStyle w:val="a7"/>
      </w:pPr>
      <w:r w:rsidRPr="00F22EE2">
        <w:t>Коэффициент формы</w:t>
      </w:r>
      <w:r>
        <w:t>:</w:t>
      </w:r>
    </w:p>
    <w:p w:rsidR="00882F05" w:rsidRPr="006733B7" w:rsidRDefault="00882F05" w:rsidP="00DB1FD2">
      <w:pPr>
        <w:pStyle w:val="a7"/>
        <w:rPr>
          <w:rFonts w:eastAsiaTheme="minorEastAsia"/>
        </w:rPr>
      </w:pPr>
    </w:p>
    <w:p w:rsidR="005A7081" w:rsidRPr="00962961" w:rsidRDefault="00C239F6" w:rsidP="005A7081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K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ф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 xml:space="preserve">= 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U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ср.кв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U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ср.в</m:t>
                  </m:r>
                </m:sub>
              </m:sSub>
            </m:den>
          </m:f>
          <m:r>
            <m:rPr>
              <m:sty m:val="p"/>
            </m:rPr>
            <w:rPr>
              <w:rFonts w:ascii="Cambria Math" w:hAnsi="Cambria Math"/>
            </w:rPr>
            <m:t xml:space="preserve">= 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0,4529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0,375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=1,2076.</m:t>
          </m:r>
        </m:oMath>
      </m:oMathPara>
    </w:p>
    <w:p w:rsidR="005A7081" w:rsidRDefault="005A7081" w:rsidP="00DB1FD2">
      <w:pPr>
        <w:pStyle w:val="a7"/>
      </w:pPr>
      <w:r w:rsidRPr="00F22EE2">
        <w:lastRenderedPageBreak/>
        <w:t>Коэффициент усреднения</w:t>
      </w:r>
      <w:r>
        <w:t>:</w:t>
      </w:r>
    </w:p>
    <w:p w:rsidR="00DB1FD2" w:rsidRPr="006733B7" w:rsidRDefault="00DB1FD2" w:rsidP="00DB1FD2">
      <w:pPr>
        <w:pStyle w:val="a7"/>
        <w:rPr>
          <w:rFonts w:eastAsiaTheme="minorEastAsia"/>
        </w:rPr>
      </w:pPr>
    </w:p>
    <w:p w:rsidR="005A7081" w:rsidRPr="00962961" w:rsidRDefault="00C239F6" w:rsidP="005A7081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K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у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K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ф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∙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K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a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=1,2076∙1,6562=2.</m:t>
          </m:r>
        </m:oMath>
      </m:oMathPara>
    </w:p>
    <w:p w:rsidR="005A7081" w:rsidRDefault="005A7081" w:rsidP="005A7081"/>
    <w:p w:rsidR="005A7081" w:rsidRDefault="005A7081" w:rsidP="005A7081">
      <w:r>
        <w:t xml:space="preserve">Согласно условию </w:t>
      </w:r>
      <w:r w:rsidRPr="00C607C5">
        <w:t>[3</w:t>
      </w:r>
      <w:r>
        <w:t>, стр.86</w:t>
      </w:r>
      <w:r w:rsidRPr="00C607C5">
        <w:t>]</w:t>
      </w:r>
      <w:r>
        <w:t xml:space="preserve"> необходимо выполнения уравнения:</w:t>
      </w:r>
    </w:p>
    <w:p w:rsidR="005A7081" w:rsidRDefault="005A7081" w:rsidP="005A7081"/>
    <w:p w:rsidR="005A7081" w:rsidRDefault="005A7081" w:rsidP="005A7081">
      <w:pPr>
        <w:pStyle w:val="af7"/>
        <w:rPr>
          <w:lang w:val="ru-RU"/>
        </w:rPr>
      </w:pPr>
      <w:r w:rsidRPr="00503F79">
        <w:rPr>
          <w:lang w:val="ru-RU"/>
        </w:rPr>
        <w:t>1 ≤ К</w:t>
      </w:r>
      <w:r w:rsidRPr="00503F79">
        <w:rPr>
          <w:vertAlign w:val="subscript"/>
          <w:lang w:val="ru-RU"/>
        </w:rPr>
        <w:t xml:space="preserve">ф </w:t>
      </w:r>
      <w:r w:rsidRPr="00503F79">
        <w:rPr>
          <w:lang w:val="ru-RU"/>
        </w:rPr>
        <w:t>≤ К</w:t>
      </w:r>
      <w:r w:rsidRPr="00503F79">
        <w:rPr>
          <w:vertAlign w:val="subscript"/>
          <w:lang w:val="ru-RU"/>
        </w:rPr>
        <w:t>а</w:t>
      </w:r>
      <w:r w:rsidRPr="00503F79">
        <w:rPr>
          <w:lang w:val="ru-RU"/>
        </w:rPr>
        <w:t xml:space="preserve"> ≤ К</w:t>
      </w:r>
      <w:r w:rsidRPr="00503F79">
        <w:rPr>
          <w:vertAlign w:val="subscript"/>
          <w:lang w:val="ru-RU"/>
        </w:rPr>
        <w:t>у</w:t>
      </w:r>
      <w:r w:rsidR="00962961">
        <w:rPr>
          <w:lang w:val="ru-RU"/>
        </w:rPr>
        <w:t>.</w:t>
      </w:r>
    </w:p>
    <w:p w:rsidR="005A7081" w:rsidRDefault="005A7081" w:rsidP="00882F05">
      <w:pPr>
        <w:pStyle w:val="a7"/>
      </w:pPr>
    </w:p>
    <w:p w:rsidR="005A7081" w:rsidRPr="005920CC" w:rsidRDefault="005A7081" w:rsidP="005A7081">
      <w:pPr>
        <w:pStyle w:val="-0"/>
        <w:rPr>
          <w:lang w:val="ru-RU"/>
        </w:rPr>
      </w:pPr>
      <w:r>
        <w:rPr>
          <w:lang w:val="ru-RU"/>
        </w:rPr>
        <w:t>Данное условие выполняется.</w:t>
      </w:r>
    </w:p>
    <w:p w:rsidR="005A7081" w:rsidRDefault="005A7081" w:rsidP="005A7081"/>
    <w:p w:rsidR="005A7081" w:rsidRPr="00941B1B" w:rsidRDefault="005A7081" w:rsidP="005A7081">
      <w:pPr>
        <w:pStyle w:val="1"/>
      </w:pPr>
      <w:r w:rsidRPr="00941B1B">
        <w:t>Определ</w:t>
      </w:r>
      <w:r>
        <w:t>ение</w:t>
      </w:r>
      <w:r w:rsidRPr="00941B1B">
        <w:t xml:space="preserve"> пиково</w:t>
      </w:r>
      <w:r>
        <w:t>го</w:t>
      </w:r>
      <w:r w:rsidRPr="00941B1B">
        <w:t xml:space="preserve"> (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acc>
              <m:accPr>
                <m:chr m:val="̃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U</m:t>
                </m:r>
              </m:e>
            </m:acc>
          </m:e>
          <m:sub>
            <m:r>
              <w:rPr>
                <w:rFonts w:ascii="Cambria Math" w:hAnsi="Cambria Math"/>
              </w:rPr>
              <m:t>m</m:t>
            </m:r>
          </m:sub>
        </m:sSub>
      </m:oMath>
      <w:r w:rsidRPr="00941B1B">
        <w:t>), средне</w:t>
      </w:r>
      <w:r>
        <w:t>го (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acc>
              <m:accPr>
                <m:chr m:val="̃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U</m:t>
                </m:r>
              </m:e>
            </m:acc>
          </m:e>
          <m:sub>
            <m:r>
              <w:rPr>
                <w:rFonts w:ascii="Cambria Math" w:hAnsi="Cambria Math"/>
              </w:rPr>
              <m:t>ср</m:t>
            </m:r>
          </m:sub>
        </m:sSub>
      </m:oMath>
      <w:r>
        <w:rPr>
          <w:rFonts w:eastAsiaTheme="minorEastAsia"/>
        </w:rPr>
        <w:t>)</w:t>
      </w:r>
      <w:r w:rsidRPr="00941B1B">
        <w:t>, средневыпрямленно</w:t>
      </w:r>
      <w:r>
        <w:t>го (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acc>
              <m:accPr>
                <m:chr m:val="̃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U</m:t>
                </m:r>
              </m:e>
            </m:acc>
          </m:e>
          <m:sub>
            <m:r>
              <w:rPr>
                <w:rFonts w:ascii="Cambria Math" w:hAnsi="Cambria Math"/>
              </w:rPr>
              <m:t>ср.в</m:t>
            </m:r>
          </m:sub>
        </m:sSub>
      </m:oMath>
      <w:r>
        <w:rPr>
          <w:rFonts w:eastAsiaTheme="minorEastAsia"/>
        </w:rPr>
        <w:t>)</w:t>
      </w:r>
      <w:r w:rsidRPr="00941B1B">
        <w:t xml:space="preserve"> и среднеквадратическо</w:t>
      </w:r>
      <w:r>
        <w:t>го (</w:t>
      </w:r>
      <m:oMath>
        <m:acc>
          <m:accPr>
            <m:chr m:val="̃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U</m:t>
            </m:r>
          </m:e>
        </m:acc>
      </m:oMath>
      <w:r>
        <w:rPr>
          <w:rFonts w:eastAsiaTheme="minorEastAsia"/>
        </w:rPr>
        <w:t>)</w:t>
      </w:r>
      <w:r w:rsidRPr="00941B1B">
        <w:t xml:space="preserve"> значени</w:t>
      </w:r>
      <w:r>
        <w:t>я</w:t>
      </w:r>
      <w:r w:rsidRPr="00941B1B">
        <w:t xml:space="preserve"> напряжения переменной составляю</w:t>
      </w:r>
      <w:r>
        <w:t>щей заданного выходного сигнала:</w:t>
      </w:r>
    </w:p>
    <w:p w:rsidR="005A7081" w:rsidRPr="00941B1B" w:rsidRDefault="005A7081" w:rsidP="005A7081"/>
    <w:p w:rsidR="005A7081" w:rsidRDefault="005A7081" w:rsidP="00882F05">
      <w:pPr>
        <w:pStyle w:val="a7"/>
      </w:pPr>
      <w:r>
        <w:t>П</w:t>
      </w:r>
      <w:r w:rsidRPr="00D33E92">
        <w:t>иковое значение</w:t>
      </w:r>
      <w:r>
        <w:t xml:space="preserve"> переменной составляющей</w:t>
      </w:r>
      <w:r w:rsidRPr="00D33E92">
        <w:t>:</w:t>
      </w:r>
      <w:r>
        <w:t xml:space="preserve"> </w:t>
      </w:r>
    </w:p>
    <w:p w:rsidR="005A7081" w:rsidRPr="004E5EC0" w:rsidRDefault="005A7081" w:rsidP="005A7081">
      <w:pPr>
        <w:pStyle w:val="a7"/>
      </w:pPr>
    </w:p>
    <w:p w:rsidR="005A7081" w:rsidRPr="00834868" w:rsidRDefault="00C239F6" w:rsidP="005A7081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acc>
                <m:accPr>
                  <m:chr m:val="̃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</m:acc>
            </m:e>
            <m:sub>
              <m:r>
                <w:rPr>
                  <w:rFonts w:ascii="Cambria Math" w:hAnsi="Cambria Math"/>
                </w:rPr>
                <m:t>m</m:t>
              </m:r>
            </m:sub>
          </m:sSub>
          <m:r>
            <w:rPr>
              <w:rFonts w:ascii="Cambria Math" w:hAnsi="Cambria Math"/>
            </w:rPr>
            <m:t xml:space="preserve">=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m</m:t>
              </m:r>
            </m:sub>
          </m:sSub>
          <m:r>
            <w:rPr>
              <w:rFonts w:ascii="Cambria Math" w:hAnsi="Cambria Math"/>
            </w:rPr>
            <m:t>-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ср</m:t>
              </m:r>
            </m:sub>
          </m:sSub>
          <m:r>
            <w:rPr>
              <w:rFonts w:ascii="Cambria Math" w:hAnsi="Cambria Math"/>
            </w:rPr>
            <m:t>=0,75-0,1875=0,5625 В.</m:t>
          </m:r>
        </m:oMath>
      </m:oMathPara>
    </w:p>
    <w:p w:rsidR="005A7081" w:rsidRDefault="005A7081" w:rsidP="005A7081"/>
    <w:p w:rsidR="005A7081" w:rsidRDefault="005A7081" w:rsidP="00882F05">
      <w:pPr>
        <w:pStyle w:val="a7"/>
      </w:pPr>
      <w:r>
        <w:t>Аналитическое представление сигнала переменной составляющей сигнала:</w:t>
      </w:r>
    </w:p>
    <w:p w:rsidR="005A7081" w:rsidRPr="004E5EC0" w:rsidRDefault="005A7081" w:rsidP="005A7081">
      <w:pPr>
        <w:pStyle w:val="a7"/>
      </w:pPr>
    </w:p>
    <w:p w:rsidR="005A7081" w:rsidRPr="00962961" w:rsidRDefault="00C239F6" w:rsidP="00962961">
      <w:pPr>
        <w:pStyle w:val="a6"/>
      </w:pPr>
      <m:oMathPara>
        <m:oMathParaPr>
          <m:jc m:val="center"/>
        </m:oMathParaPr>
        <m:oMath>
          <m:acc>
            <m:accPr>
              <m:chr m:val="̃"/>
              <m:ctrlPr>
                <w:rPr>
                  <w:rFonts w:ascii="Cambria Math" w:hAnsi="Cambria Math"/>
                </w:rPr>
              </m:ctrlPr>
            </m:accPr>
            <m:e>
              <m:r>
                <w:rPr>
                  <w:rFonts w:ascii="Cambria Math" w:hAnsi="Cambria Math"/>
                </w:rPr>
                <m:t>U</m:t>
              </m:r>
            </m:e>
          </m:acc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 w:hAnsi="Cambria Math"/>
                </w:rPr>
                <m:t>t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U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 w:hAnsi="Cambria Math"/>
                </w:rPr>
                <m:t>t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>-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 xml:space="preserve">ср 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 xml:space="preserve">= </m:t>
          </m:r>
          <m:d>
            <m:dPr>
              <m:begChr m:val="{"/>
              <m:endChr m:val=""/>
              <m:ctrlPr>
                <w:rPr>
                  <w:rFonts w:ascii="Cambria Math" w:hAnsi="Cambria Math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</w:rPr>
                  </m:ctrlPr>
                </m:eqArrPr>
                <m:e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2∙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U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m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Cambria Math"/>
                        </w:rPr>
                        <m:t>τ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∙</m:t>
                  </m:r>
                  <m:r>
                    <w:rPr>
                      <w:rFonts w:ascii="Cambria Math" w:hAnsi="Cambria Math"/>
                    </w:rPr>
                    <m:t>t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U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 xml:space="preserve">ср 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;  0≤</m:t>
                  </m:r>
                  <m:r>
                    <w:rPr>
                      <w:rFonts w:ascii="Cambria Math" w:hAnsi="Cambria Math"/>
                    </w:rPr>
                    <m:t>t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≤0,5∙</m:t>
                  </m:r>
                  <m:r>
                    <w:rPr>
                      <w:rFonts w:ascii="Cambria Math" w:hAnsi="Cambria Math"/>
                    </w:rPr>
                    <m:t>τ</m:t>
                  </m:r>
                </m:e>
                <m:e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m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U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 xml:space="preserve">ср 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; 0,5∙</m:t>
                  </m:r>
                  <m:r>
                    <w:rPr>
                      <w:rFonts w:ascii="Cambria Math" w:hAnsi="Cambria Math"/>
                    </w:rPr>
                    <m:t>τ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≤</m:t>
                  </m:r>
                  <m:r>
                    <w:rPr>
                      <w:rFonts w:ascii="Cambria Math" w:hAnsi="Cambria Math"/>
                    </w:rPr>
                    <m:t>t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≤</m:t>
                  </m:r>
                  <m:r>
                    <w:rPr>
                      <w:rFonts w:ascii="Cambria Math" w:hAnsi="Cambria Math"/>
                    </w:rPr>
                    <m:t>τ</m:t>
                  </m:r>
                </m:e>
                <m:e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-</m:t>
                      </m:r>
                      <m:r>
                        <w:rPr>
                          <w:rFonts w:ascii="Cambria Math" w:hAnsi="Cambria Math"/>
                        </w:rPr>
                        <m:t>k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∙</m:t>
                      </m:r>
                      <m:r>
                        <w:rPr>
                          <w:rFonts w:ascii="Cambria Math" w:hAnsi="Cambria Math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m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U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 xml:space="preserve">ср 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 xml:space="preserve">; </m:t>
                  </m:r>
                  <m:r>
                    <w:rPr>
                      <w:rFonts w:ascii="Cambria Math" w:hAnsi="Cambria Math"/>
                    </w:rPr>
                    <m:t>τ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≤</m:t>
                  </m:r>
                  <m:r>
                    <w:rPr>
                      <w:rFonts w:ascii="Cambria Math" w:hAnsi="Cambria Math"/>
                    </w:rPr>
                    <m:t>t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≤</m:t>
                  </m:r>
                  <m:r>
                    <w:rPr>
                      <w:rFonts w:ascii="Cambria Math" w:hAnsi="Cambria Math"/>
                    </w:rPr>
                    <m:t>T</m:t>
                  </m:r>
                </m:e>
              </m:eqArr>
            </m:e>
          </m:d>
        </m:oMath>
      </m:oMathPara>
    </w:p>
    <w:p w:rsidR="005A7081" w:rsidRDefault="005A7081" w:rsidP="005A7081"/>
    <w:p w:rsidR="005A7081" w:rsidRDefault="005A7081" w:rsidP="00882F05">
      <w:pPr>
        <w:pStyle w:val="a7"/>
      </w:pPr>
      <w:r>
        <w:t>С</w:t>
      </w:r>
      <w:r w:rsidRPr="006F4C64">
        <w:t>реднее значение переменной составляющей сигнала:</w:t>
      </w:r>
    </w:p>
    <w:p w:rsidR="005A7081" w:rsidRPr="004E5EC0" w:rsidRDefault="005A7081" w:rsidP="005A7081">
      <w:pPr>
        <w:pStyle w:val="a7"/>
      </w:pPr>
    </w:p>
    <w:p w:rsidR="005A7081" w:rsidRDefault="00882F05" w:rsidP="005A7081">
      <w:pPr>
        <w:pStyle w:val="a6"/>
        <w:rPr>
          <w:sz w:val="24"/>
          <w:szCs w:val="24"/>
        </w:rPr>
      </w:pPr>
      <w:r w:rsidRPr="004E5EC0">
        <w:object w:dxaOrig="6752" w:dyaOrig="3098">
          <v:shape id="_x0000_i1027" type="#_x0000_t75" style="width:337.5pt;height:155.25pt" o:ole="">
            <v:imagedata r:id="rId14" o:title=""/>
          </v:shape>
          <o:OLEObject Type="Embed" ProgID="Visio.Drawing.15" ShapeID="_x0000_i1027" DrawAspect="Content" ObjectID="_1575993181" r:id="rId15"/>
        </w:object>
      </w:r>
    </w:p>
    <w:p w:rsidR="005A7081" w:rsidRPr="00A45825" w:rsidRDefault="00C239F6" w:rsidP="00882F05">
      <w:pPr>
        <w:pStyle w:val="a6"/>
        <w:rPr>
          <w:rFonts w:eastAsiaTheme="minorEastAsia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acc>
                <m:accPr>
                  <m:chr m:val="̃"/>
                  <m:ctrlPr>
                    <w:rPr>
                      <w:rFonts w:ascii="Cambria Math" w:hAnsi="Cambria Math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U</m:t>
                  </m:r>
                </m:e>
              </m:acc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ср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T</m:t>
              </m:r>
            </m:den>
          </m:f>
          <m:nary>
            <m:naryPr>
              <m:limLoc m:val="subSup"/>
              <m:ctrlPr>
                <w:rPr>
                  <w:rFonts w:ascii="Cambria Math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</w:rPr>
                <m:t>0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</w:rPr>
                <m:t>T</m:t>
              </m:r>
            </m:sup>
            <m:e>
              <m:acc>
                <m:accPr>
                  <m:chr m:val="̃"/>
                  <m:ctrlPr>
                    <w:rPr>
                      <w:rFonts w:ascii="Cambria Math" w:hAnsi="Cambria Math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U</m:t>
                  </m:r>
                </m:e>
              </m:acc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t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</w:rPr>
                <m:t xml:space="preserve">dt= </m:t>
              </m:r>
            </m:e>
          </m:nary>
        </m:oMath>
      </m:oMathPara>
    </w:p>
    <w:p w:rsidR="00A45825" w:rsidRPr="00A45825" w:rsidRDefault="00A45825" w:rsidP="00A45825">
      <w:pPr>
        <w:pStyle w:val="a7"/>
      </w:pPr>
    </w:p>
    <w:p w:rsidR="00A45825" w:rsidRPr="00A45825" w:rsidRDefault="00A45825" w:rsidP="00A45825">
      <w:pPr>
        <w:pStyle w:val="a7"/>
      </w:pPr>
      <m:oMathPara>
        <m:oMath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T</m:t>
              </m:r>
            </m:den>
          </m:f>
          <m:d>
            <m:dPr>
              <m:begChr m:val="["/>
              <m:endChr m:val="]"/>
              <m:ctrlPr>
                <w:rPr>
                  <w:rFonts w:ascii="Cambria Math" w:hAnsi="Cambria Math"/>
                </w:rPr>
              </m:ctrlPr>
            </m:dPr>
            <m:e>
              <m:nary>
                <m:naryPr>
                  <m:limLoc m:val="subSup"/>
                  <m:ctrlPr>
                    <w:rPr>
                      <w:rFonts w:ascii="Cambria Math" w:hAnsi="Cambria Math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0,5τ</m:t>
                  </m:r>
                </m:sup>
                <m:e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2∙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U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m</m:t>
                              </m:r>
                            </m:sub>
                          </m:sSub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τ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∙t-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U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 xml:space="preserve">ср </m:t>
                          </m:r>
                        </m:sub>
                      </m:sSub>
                    </m:e>
                  </m:d>
                </m:e>
              </m:nary>
              <m:r>
                <m:rPr>
                  <m:sty m:val="p"/>
                </m:rPr>
                <w:rPr>
                  <w:rFonts w:ascii="Cambria Math" w:hAnsi="Cambria Math"/>
                </w:rPr>
                <m:t>dt+</m:t>
              </m:r>
              <m:nary>
                <m:naryPr>
                  <m:limLoc m:val="subSup"/>
                  <m:ctrlPr>
                    <w:rPr>
                      <w:rFonts w:ascii="Cambria Math" w:hAnsi="Cambria Math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0,5τ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τ</m:t>
                  </m:r>
                </m:sup>
                <m:e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U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m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U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 xml:space="preserve">ср </m:t>
                          </m:r>
                        </m:sub>
                      </m:sSub>
                    </m:e>
                  </m:d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dt</m:t>
                  </m:r>
                </m:e>
              </m:nary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nary>
                <m:naryPr>
                  <m:limLoc m:val="subSup"/>
                  <m:ctrlPr>
                    <w:rPr>
                      <w:rFonts w:ascii="Cambria Math" w:hAnsi="Cambria Math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τ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T</m:t>
                  </m:r>
                </m:sup>
                <m:e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-k∙U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m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U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 xml:space="preserve">ср </m:t>
                          </m:r>
                        </m:sub>
                      </m:sSub>
                    </m:e>
                  </m:d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dt</m:t>
                  </m:r>
                </m:e>
              </m:nary>
            </m:e>
          </m:d>
          <m:r>
            <w:rPr>
              <w:rFonts w:ascii="Cambria Math" w:hAnsi="Cambria Math"/>
            </w:rPr>
            <m:t>=</m:t>
          </m:r>
        </m:oMath>
      </m:oMathPara>
    </w:p>
    <w:p w:rsidR="00962961" w:rsidRPr="00962961" w:rsidRDefault="00962961" w:rsidP="00A45825">
      <w:pPr>
        <w:pStyle w:val="a7"/>
        <w:rPr>
          <w:rFonts w:eastAsiaTheme="minorEastAsia"/>
        </w:rPr>
      </w:pPr>
      <m:oMathPara>
        <m:oMath>
          <m:r>
            <m:rPr>
              <m:sty m:val="p"/>
            </m:rPr>
            <w:rPr>
              <w:rFonts w:ascii="Cambria Math" w:hAnsi="Cambria Math"/>
            </w:rPr>
            <w:lastRenderedPageBreak/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30∙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-6</m:t>
                  </m:r>
                </m:sup>
              </m:sSup>
            </m:den>
          </m:f>
          <m:r>
            <w:rPr>
              <w:rFonts w:ascii="Cambria Math" w:hAnsi="Cambria Math"/>
            </w:rPr>
            <m:t>*</m:t>
          </m:r>
          <m:d>
            <m:dPr>
              <m:begChr m:val="["/>
              <m:endChr m:val="]"/>
              <m:ctrlPr>
                <w:rPr>
                  <w:rFonts w:ascii="Cambria Math" w:hAnsi="Cambria Math"/>
                </w:rPr>
              </m:ctrlPr>
            </m:dPr>
            <m:e>
              <m:d>
                <m:dPr>
                  <m:begChr m:val=""/>
                  <m:endChr m:val="|"/>
                  <m:ctrlPr>
                    <w:rPr>
                      <w:rFonts w:ascii="Cambria Math" w:hAnsi="Cambria Math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2∙</m:t>
                      </m:r>
                      <m:r>
                        <w:rPr>
                          <w:rFonts w:ascii="Cambria Math" w:hAnsi="Cambria Math"/>
                        </w:rPr>
                        <m:t>0,75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15∙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10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-6</m:t>
                          </m:r>
                        </m:sup>
                      </m:sSup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∙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t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-0,1875∙</m:t>
                  </m:r>
                  <m:r>
                    <w:rPr>
                      <w:rFonts w:ascii="Cambria Math" w:hAnsi="Cambria Math"/>
                    </w:rPr>
                    <m:t>t</m:t>
                  </m:r>
                </m:e>
              </m:d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0,5τ</m:t>
                    </m:r>
                  </m:e>
                </m:mr>
                <m:m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0</m:t>
                    </m:r>
                  </m:e>
                </m:mr>
              </m:m>
              <m:r>
                <m:rPr>
                  <m:sty m:val="p"/>
                </m:rPr>
                <w:rPr>
                  <w:rFonts w:ascii="Cambria Math" w:hAnsi="Cambria Math"/>
                </w:rPr>
                <m:t>)+</m:t>
              </m:r>
              <m:d>
                <m:dPr>
                  <m:begChr m:val=""/>
                  <m:endChr m:val="|"/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0,75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∙t-0,1875∙</m:t>
                  </m:r>
                  <m:r>
                    <w:rPr>
                      <w:rFonts w:ascii="Cambria Math" w:hAnsi="Cambria Math"/>
                    </w:rPr>
                    <m:t>t</m:t>
                  </m:r>
                </m:e>
              </m:d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τ</m:t>
                    </m:r>
                  </m:e>
                </m:mr>
                <m:m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0,5τ</m:t>
                    </m:r>
                  </m:e>
                </m:mr>
              </m:m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d>
                <m:dPr>
                  <m:begChr m:val=""/>
                  <m:endChr m:val="|"/>
                  <m:ctrlPr>
                    <w:rPr>
                      <w:rFonts w:ascii="Cambria Math" w:hAnsi="Cambria Math"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-0,25*0,75∙t-0,1875∙</m:t>
                      </m:r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</m:d>
                </m:e>
              </m:d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T</m:t>
                    </m:r>
                  </m:e>
                </m:mr>
                <m:m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τ</m:t>
                    </m:r>
                  </m:e>
                </m:mr>
              </m:m>
            </m:e>
          </m:d>
          <m:r>
            <m:rPr>
              <m:sty m:val="p"/>
            </m:rPr>
            <w:rPr>
              <w:rFonts w:ascii="Cambria Math" w:hAnsi="Cambria Math"/>
            </w:rPr>
            <m:t>=</m:t>
          </m:r>
        </m:oMath>
      </m:oMathPara>
    </w:p>
    <w:p w:rsidR="00962961" w:rsidRDefault="00962961" w:rsidP="00A45825">
      <w:pPr>
        <w:pStyle w:val="a7"/>
        <w:rPr>
          <w:rFonts w:eastAsiaTheme="minorEastAsia"/>
        </w:rPr>
      </w:pPr>
    </w:p>
    <w:p w:rsidR="005A7081" w:rsidRPr="00A45825" w:rsidRDefault="005A7081" w:rsidP="00A45825">
      <w:pPr>
        <w:pStyle w:val="a6"/>
        <w:rPr>
          <w:rFonts w:eastAsiaTheme="minorEastAsia"/>
        </w:rPr>
      </w:pPr>
      <m:oMathPara>
        <m:oMathParaPr>
          <m:jc m:val="center"/>
        </m:oMathParaPr>
        <m:oMath>
          <m:r>
            <m:rPr>
              <m:sty m:val="p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30∙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-6</m:t>
                  </m:r>
                </m:sup>
              </m:sSup>
            </m:den>
          </m:f>
          <m:r>
            <w:rPr>
              <w:rFonts w:ascii="Cambria Math" w:hAnsi="Cambria Math"/>
            </w:rPr>
            <m:t>*</m:t>
          </m:r>
          <m:d>
            <m:dPr>
              <m:begChr m:val="["/>
              <m:endChr m:val="]"/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1,4063∙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-6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+4,2188∙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-6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-5,625∙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-6</m:t>
                  </m:r>
                </m:sup>
              </m:sSup>
            </m:e>
          </m:d>
          <m:r>
            <m:rPr>
              <m:sty m:val="p"/>
            </m:rPr>
            <w:rPr>
              <w:rFonts w:ascii="Cambria Math" w:hAnsi="Cambria Math"/>
            </w:rPr>
            <m:t>=0 В.</m:t>
          </m:r>
        </m:oMath>
      </m:oMathPara>
    </w:p>
    <w:p w:rsidR="00241BF1" w:rsidRPr="00153806" w:rsidRDefault="00241BF1" w:rsidP="005A7081"/>
    <w:p w:rsidR="005A7081" w:rsidRDefault="005A7081" w:rsidP="00962961">
      <w:pPr>
        <w:pStyle w:val="a7"/>
      </w:pPr>
      <w:r>
        <w:t>С</w:t>
      </w:r>
      <w:r w:rsidRPr="006F4C64">
        <w:t>редневыпрямленное значение переменной составляющей сигнала:</w:t>
      </w:r>
    </w:p>
    <w:p w:rsidR="005A7081" w:rsidRPr="006F4C64" w:rsidRDefault="00962961" w:rsidP="005A7081">
      <w:pPr>
        <w:pStyle w:val="a6"/>
      </w:pPr>
      <w:r>
        <w:object w:dxaOrig="6965" w:dyaOrig="2672">
          <v:shape id="_x0000_i1028" type="#_x0000_t75" style="width:348pt;height:133.5pt" o:ole="">
            <v:imagedata r:id="rId16" o:title=""/>
          </v:shape>
          <o:OLEObject Type="Embed" ProgID="Visio.Drawing.15" ShapeID="_x0000_i1028" DrawAspect="Content" ObjectID="_1575993182" r:id="rId17"/>
        </w:object>
      </w:r>
    </w:p>
    <w:p w:rsidR="005A7081" w:rsidRDefault="005A7081" w:rsidP="00962961">
      <w:pPr>
        <w:pStyle w:val="a7"/>
      </w:pPr>
    </w:p>
    <w:p w:rsidR="005A7081" w:rsidRPr="00962961" w:rsidRDefault="00C239F6" w:rsidP="00962961">
      <w:pPr>
        <w:pStyle w:val="a6"/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acc>
                <m:accPr>
                  <m:chr m:val="̃"/>
                  <m:ctrlPr>
                    <w:rPr>
                      <w:rFonts w:ascii="Cambria Math" w:hAnsi="Cambria Math"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</m:acc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ср.в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T</m:t>
              </m:r>
            </m:den>
          </m:f>
          <m:nary>
            <m:naryPr>
              <m:limLoc m:val="subSup"/>
              <m:ctrlPr>
                <w:rPr>
                  <w:rFonts w:ascii="Cambria Math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</w:rPr>
                <m:t>0</m:t>
              </m:r>
            </m:sub>
            <m:sup>
              <m:r>
                <w:rPr>
                  <w:rFonts w:ascii="Cambria Math" w:hAnsi="Cambria Math"/>
                </w:rPr>
                <m:t>T</m:t>
              </m:r>
            </m:sup>
            <m:e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</w:rPr>
                  </m:ctrlPr>
                </m:dPr>
                <m:e>
                  <m:acc>
                    <m:accPr>
                      <m:chr m:val="̃"/>
                      <m:ctrlPr>
                        <w:rPr>
                          <w:rFonts w:ascii="Cambria Math" w:hAnsi="Cambria Math"/>
                          <w:sz w:val="24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4"/>
                        </w:rPr>
                        <m:t>U</m:t>
                      </m:r>
                    </m:e>
                  </m:acc>
                  <m:d>
                    <m:dPr>
                      <m:ctrlPr>
                        <w:rPr>
                          <w:rFonts w:ascii="Cambria Math" w:hAnsi="Cambria Math"/>
                          <w:sz w:val="24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</w:rPr>
                        <m:t>t</m:t>
                      </m:r>
                    </m:e>
                  </m:d>
                </m:e>
              </m:d>
              <m:r>
                <w:rPr>
                  <w:rFonts w:ascii="Cambria Math" w:hAnsi="Cambria Math"/>
                </w:rPr>
                <m:t>dt</m:t>
              </m:r>
              <m:r>
                <m:rPr>
                  <m:sty m:val="p"/>
                </m:rPr>
                <w:rPr>
                  <w:rFonts w:ascii="Cambria Math" w:hAnsi="Cambria Math"/>
                </w:rPr>
                <m:t xml:space="preserve">= </m:t>
              </m:r>
            </m:e>
          </m:nary>
        </m:oMath>
      </m:oMathPara>
    </w:p>
    <w:p w:rsidR="00962961" w:rsidRDefault="00962961" w:rsidP="00962961">
      <w:pPr>
        <w:pStyle w:val="a7"/>
      </w:pPr>
    </w:p>
    <w:p w:rsidR="00962961" w:rsidRDefault="00962961" w:rsidP="00962961">
      <w:pPr>
        <w:pStyle w:val="a7"/>
      </w:pPr>
      <m:oMathPara>
        <m:oMath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T</m:t>
              </m:r>
            </m:den>
          </m:f>
          <m:d>
            <m:dPr>
              <m:begChr m:val="["/>
              <m:endChr m:val="]"/>
              <m:ctrlPr>
                <w:rPr>
                  <w:rFonts w:ascii="Cambria Math" w:hAnsi="Cambria Math"/>
                </w:rPr>
              </m:ctrlPr>
            </m:dPr>
            <m:e>
              <m:nary>
                <m:naryPr>
                  <m:limLoc m:val="subSup"/>
                  <m:ctrlPr>
                    <w:rPr>
                      <w:rFonts w:ascii="Cambria Math" w:hAnsi="Cambria Math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0,5</m:t>
                  </m:r>
                  <m:r>
                    <w:rPr>
                      <w:rFonts w:ascii="Cambria Math" w:hAnsi="Cambria Math"/>
                    </w:rPr>
                    <m:t>τ</m:t>
                  </m:r>
                </m:sup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2∙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U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m</m:t>
                              </m:r>
                            </m:sub>
                          </m:sSub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τ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∙</m:t>
                      </m:r>
                      <m:r>
                        <w:rPr>
                          <w:rFonts w:ascii="Cambria Math" w:hAnsi="Cambria Math"/>
                        </w:rPr>
                        <m:t>t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U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 xml:space="preserve">ср </m:t>
                          </m:r>
                        </m:sub>
                      </m:sSub>
                    </m:e>
                  </m:d>
                </m:e>
              </m:nary>
              <m:r>
                <w:rPr>
                  <w:rFonts w:ascii="Cambria Math" w:hAnsi="Cambria Math"/>
                </w:rPr>
                <m:t>dt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nary>
                <m:naryPr>
                  <m:limLoc m:val="subSup"/>
                  <m:ctrlPr>
                    <w:rPr>
                      <w:rFonts w:ascii="Cambria Math" w:hAnsi="Cambria Math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0,5</m:t>
                  </m:r>
                  <m:r>
                    <w:rPr>
                      <w:rFonts w:ascii="Cambria Math" w:hAnsi="Cambria Math"/>
                    </w:rPr>
                    <m:t>τ</m:t>
                  </m:r>
                </m:sub>
                <m:sup>
                  <m:r>
                    <w:rPr>
                      <w:rFonts w:ascii="Cambria Math" w:hAnsi="Cambria Math"/>
                    </w:rPr>
                    <m:t>τ</m:t>
                  </m:r>
                </m:sup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U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m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U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 xml:space="preserve">ср </m:t>
                          </m:r>
                        </m:sub>
                      </m:sSub>
                    </m:e>
                  </m:d>
                  <m:r>
                    <w:rPr>
                      <w:rFonts w:ascii="Cambria Math" w:hAnsi="Cambria Math"/>
                    </w:rPr>
                    <m:t>dt</m:t>
                  </m:r>
                </m:e>
              </m:nary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nary>
                <m:naryPr>
                  <m:limLoc m:val="subSup"/>
                  <m:ctrlPr>
                    <w:rPr>
                      <w:rFonts w:ascii="Cambria Math" w:hAnsi="Cambria Math"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τ</m:t>
                  </m:r>
                </m:sub>
                <m:sup>
                  <m:r>
                    <w:rPr>
                      <w:rFonts w:ascii="Cambria Math" w:hAnsi="Cambria Math"/>
                    </w:rPr>
                    <m:t>T</m:t>
                  </m:r>
                </m:sup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-</m:t>
                          </m:r>
                          <m:r>
                            <w:rPr>
                              <w:rFonts w:ascii="Cambria Math" w:hAnsi="Cambria Math"/>
                            </w:rPr>
                            <m:t>k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∙</m:t>
                          </m:r>
                          <m:r>
                            <w:rPr>
                              <w:rFonts w:ascii="Cambria Math" w:hAnsi="Cambria Math"/>
                            </w:rPr>
                            <m:t>U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m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U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 xml:space="preserve">ср </m:t>
                          </m:r>
                        </m:sub>
                      </m:sSub>
                    </m:e>
                  </m:d>
                  <m:r>
                    <w:rPr>
                      <w:rFonts w:ascii="Cambria Math" w:hAnsi="Cambria Math"/>
                    </w:rPr>
                    <m:t>dt</m:t>
                  </m:r>
                </m:e>
              </m:nary>
            </m:e>
          </m:d>
          <m:r>
            <w:rPr>
              <w:rFonts w:ascii="Cambria Math" w:hAnsi="Cambria Math"/>
            </w:rPr>
            <m:t>=</m:t>
          </m:r>
        </m:oMath>
      </m:oMathPara>
    </w:p>
    <w:p w:rsidR="00962961" w:rsidRDefault="00962961" w:rsidP="00962961">
      <w:pPr>
        <w:pStyle w:val="a7"/>
      </w:pPr>
    </w:p>
    <w:p w:rsidR="00962961" w:rsidRPr="00962961" w:rsidRDefault="00962961" w:rsidP="00962961">
      <w:pPr>
        <w:pStyle w:val="a7"/>
        <w:rPr>
          <w:rFonts w:eastAsiaTheme="minorEastAsia"/>
        </w:rPr>
      </w:pPr>
      <m:oMathPara>
        <m:oMath>
          <m:r>
            <m:rPr>
              <m:sty m:val="p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30∙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-6</m:t>
                  </m:r>
                </m:sup>
              </m:sSup>
            </m:den>
          </m:f>
          <m:r>
            <w:rPr>
              <w:rFonts w:ascii="Cambria Math" w:hAnsi="Cambria Math"/>
            </w:rPr>
            <m:t>*</m:t>
          </m:r>
          <m:d>
            <m:dPr>
              <m:begChr m:val="["/>
              <m:endChr m:val="]"/>
              <m:ctrlPr>
                <w:rPr>
                  <w:rFonts w:ascii="Cambria Math" w:hAnsi="Cambria Math"/>
                </w:rPr>
              </m:ctrlPr>
            </m:dPr>
            <m:e>
              <m:d>
                <m:dPr>
                  <m:begChr m:val=""/>
                  <m:endChr m:val="|"/>
                  <m:ctrlPr>
                    <w:rPr>
                      <w:rFonts w:ascii="Cambria Math" w:hAnsi="Cambria Math"/>
                    </w:rPr>
                  </m:ctrlPr>
                </m:d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2∙</m:t>
                          </m:r>
                          <m:r>
                            <w:rPr>
                              <w:rFonts w:ascii="Cambria Math" w:hAnsi="Cambria Math"/>
                            </w:rPr>
                            <m:t>0,75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15∙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10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-6</m:t>
                              </m:r>
                            </m:sup>
                          </m:sSup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∙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t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-0,1875∙</m:t>
                      </m:r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</m:d>
                </m:e>
              </m:d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0,5τ</m:t>
                    </m:r>
                  </m:e>
                </m:mr>
                <m:m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0</m:t>
                    </m:r>
                  </m:e>
                </m:mr>
              </m:m>
              <m:r>
                <m:rPr>
                  <m:sty m:val="p"/>
                </m:rPr>
                <w:rPr>
                  <w:rFonts w:ascii="Cambria Math" w:hAnsi="Cambria Math"/>
                </w:rPr>
                <m:t>)+</m:t>
              </m:r>
              <m:d>
                <m:dPr>
                  <m:begChr m:val=""/>
                  <m:endChr m:val="|"/>
                  <m:ctrlPr>
                    <w:rPr>
                      <w:rFonts w:ascii="Cambria Math" w:hAnsi="Cambria Math"/>
                    </w:rPr>
                  </m:ctrlPr>
                </m:d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0,75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∙t-0,1875∙</m:t>
                      </m:r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</m:d>
                </m:e>
              </m:d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τ</m:t>
                    </m:r>
                  </m:e>
                </m:mr>
                <m:m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0,5τ</m:t>
                    </m:r>
                  </m:e>
                </m:mr>
              </m:m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d>
                <m:dPr>
                  <m:begChr m:val=""/>
                  <m:endChr m:val="|"/>
                  <m:ctrlPr>
                    <w:rPr>
                      <w:rFonts w:ascii="Cambria Math" w:hAnsi="Cambria Math"/>
                    </w:rPr>
                  </m:ctrlPr>
                </m:d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-0,25*0,75∙t-0,1875∙</m:t>
                      </m:r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</m:d>
                </m:e>
              </m:d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T</m:t>
                    </m:r>
                  </m:e>
                </m:mr>
                <m:m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τ</m:t>
                    </m:r>
                  </m:e>
                </m:mr>
              </m:m>
            </m:e>
          </m:d>
          <m:r>
            <m:rPr>
              <m:sty m:val="p"/>
            </m:rPr>
            <w:rPr>
              <w:rFonts w:ascii="Cambria Math" w:hAnsi="Cambria Math"/>
            </w:rPr>
            <m:t>=</m:t>
          </m:r>
        </m:oMath>
      </m:oMathPara>
    </w:p>
    <w:p w:rsidR="00962961" w:rsidRDefault="00962961" w:rsidP="00962961">
      <w:pPr>
        <w:pStyle w:val="a7"/>
        <w:rPr>
          <w:rFonts w:eastAsiaTheme="minorEastAsia"/>
        </w:rPr>
      </w:pPr>
    </w:p>
    <w:p w:rsidR="00962961" w:rsidRPr="00A45825" w:rsidRDefault="00962961" w:rsidP="00962961">
      <w:pPr>
        <w:pStyle w:val="a6"/>
        <w:rPr>
          <w:rFonts w:eastAsiaTheme="minorEastAsia"/>
        </w:rPr>
      </w:pPr>
      <m:oMathPara>
        <m:oMathParaPr>
          <m:jc m:val="center"/>
        </m:oMathParaPr>
        <m:oMath>
          <m:r>
            <m:rPr>
              <m:sty m:val="p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30∙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-6</m:t>
                  </m:r>
                </m:sup>
              </m:sSup>
            </m:den>
          </m:f>
          <m:r>
            <w:rPr>
              <w:rFonts w:ascii="Cambria Math" w:hAnsi="Cambria Math"/>
            </w:rPr>
            <m:t>*</m:t>
          </m:r>
          <m:d>
            <m:dPr>
              <m:begChr m:val="["/>
              <m:endChr m:val="]"/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1,4063∙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-6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+4,2188∙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-6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+5,625∙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-6</m:t>
                  </m:r>
                </m:sup>
              </m:sSup>
            </m:e>
          </m:d>
          <m:r>
            <m:rPr>
              <m:sty m:val="p"/>
            </m:rPr>
            <w:rPr>
              <w:rFonts w:ascii="Cambria Math" w:hAnsi="Cambria Math"/>
            </w:rPr>
            <m:t>=0,375 В.</m:t>
          </m:r>
        </m:oMath>
      </m:oMathPara>
    </w:p>
    <w:p w:rsidR="005A7081" w:rsidRPr="00941B1B" w:rsidRDefault="005A7081" w:rsidP="00962961">
      <w:pPr>
        <w:pStyle w:val="a7"/>
      </w:pPr>
    </w:p>
    <w:p w:rsidR="005A7081" w:rsidRDefault="005A7081" w:rsidP="009C298C">
      <w:pPr>
        <w:pStyle w:val="a7"/>
      </w:pPr>
      <w:r>
        <w:t>С</w:t>
      </w:r>
      <w:r w:rsidRPr="006F4C64">
        <w:t>реднеквадратическое значение переменной составляющей сигнала:</w:t>
      </w:r>
    </w:p>
    <w:p w:rsidR="005A7081" w:rsidRPr="004E5EC0" w:rsidRDefault="005A7081" w:rsidP="005A7081">
      <w:pPr>
        <w:pStyle w:val="a7"/>
      </w:pPr>
    </w:p>
    <w:p w:rsidR="005A7081" w:rsidRPr="008A6D2A" w:rsidRDefault="00C239F6" w:rsidP="005A7081">
      <w:pPr>
        <w:rPr>
          <w:rFonts w:eastAsiaTheme="minorEastAsia"/>
          <w:i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sz w:val="22"/>
                  <w:szCs w:val="24"/>
                </w:rPr>
              </m:ctrlPr>
            </m:sSubPr>
            <m:e>
              <m:acc>
                <m:accPr>
                  <m:chr m:val="̃"/>
                  <m:ctrlPr>
                    <w:rPr>
                      <w:rFonts w:ascii="Cambria Math" w:hAnsi="Cambria Math"/>
                      <w:i/>
                      <w:iCs/>
                      <w:sz w:val="22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2"/>
                      <w:szCs w:val="24"/>
                    </w:rPr>
                    <m:t>U</m:t>
                  </m:r>
                </m:e>
              </m:acc>
            </m:e>
            <m:sub>
              <m:r>
                <m:rPr>
                  <m:sty m:val="p"/>
                </m:rPr>
                <w:rPr>
                  <w:rFonts w:ascii="Cambria Math" w:hAnsi="Cambria Math"/>
                  <w:sz w:val="22"/>
                  <w:szCs w:val="24"/>
                </w:rPr>
                <m:t>ср.кв</m:t>
              </m:r>
            </m:sub>
          </m:sSub>
          <m:r>
            <m:rPr>
              <m:sty m:val="p"/>
            </m:rPr>
            <w:rPr>
              <w:rFonts w:ascii="Cambria Math" w:hAnsi="Cambria Math"/>
              <w:sz w:val="22"/>
              <w:szCs w:val="24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sz w:val="22"/>
                  <w:szCs w:val="24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/>
                      <w:sz w:val="22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2"/>
                      <w:szCs w:val="24"/>
                    </w:rPr>
                    <m:t>T</m:t>
                  </m:r>
                </m:den>
              </m:f>
              <m:nary>
                <m:naryPr>
                  <m:limLoc m:val="subSup"/>
                  <m:ctrlPr>
                    <w:rPr>
                      <w:rFonts w:ascii="Cambria Math" w:hAnsi="Cambria Math"/>
                      <w:sz w:val="22"/>
                      <w:szCs w:val="24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4"/>
                    </w:rPr>
                    <m:t>0</m:t>
                  </m:r>
                </m:sub>
                <m:sup>
                  <m:r>
                    <w:rPr>
                      <w:rFonts w:ascii="Cambria Math" w:hAnsi="Cambria Math"/>
                      <w:sz w:val="22"/>
                      <w:szCs w:val="24"/>
                    </w:rPr>
                    <m:t>T</m:t>
                  </m:r>
                </m:sup>
                <m:e>
                  <m:sSup>
                    <m:sSupPr>
                      <m:ctrlPr>
                        <w:rPr>
                          <w:rFonts w:ascii="Cambria Math" w:hAnsi="Cambria Math"/>
                          <w:sz w:val="22"/>
                          <w:szCs w:val="24"/>
                        </w:rPr>
                      </m:ctrlPr>
                    </m:sSupPr>
                    <m:e>
                      <m:acc>
                        <m:accPr>
                          <m:chr m:val="̃"/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22"/>
                              <w:szCs w:val="24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  <w:sz w:val="22"/>
                              <w:szCs w:val="24"/>
                            </w:rPr>
                            <m:t>U</m:t>
                          </m:r>
                        </m:e>
                      </m:acc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2"/>
                          <w:szCs w:val="24"/>
                        </w:rPr>
                        <m:t>2</m:t>
                      </m:r>
                    </m:sup>
                  </m:sSup>
                  <m:d>
                    <m:dPr>
                      <m:ctrlPr>
                        <w:rPr>
                          <w:rFonts w:ascii="Cambria Math" w:hAnsi="Cambria Math"/>
                          <w:sz w:val="22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2"/>
                          <w:szCs w:val="24"/>
                        </w:rPr>
                        <m:t>t</m:t>
                      </m:r>
                    </m:e>
                  </m:d>
                  <m:r>
                    <w:rPr>
                      <w:rFonts w:ascii="Cambria Math" w:hAnsi="Cambria Math"/>
                      <w:sz w:val="22"/>
                      <w:szCs w:val="24"/>
                    </w:rPr>
                    <m:t>dt</m:t>
                  </m:r>
                </m:e>
              </m:nary>
            </m:e>
          </m:rad>
          <m:r>
            <m:rPr>
              <m:sty m:val="p"/>
            </m:rPr>
            <w:rPr>
              <w:rFonts w:ascii="Cambria Math" w:hAnsi="Cambria Math"/>
              <w:sz w:val="22"/>
              <w:szCs w:val="24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sz w:val="22"/>
                  <w:szCs w:val="24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/>
                      <w:sz w:val="22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2"/>
                      <w:szCs w:val="24"/>
                    </w:rPr>
                    <m:t>T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sz w:val="22"/>
                      <w:szCs w:val="24"/>
                    </w:rPr>
                  </m:ctrlPr>
                </m:dPr>
                <m:e>
                  <m:nary>
                    <m:naryPr>
                      <m:limLoc m:val="subSup"/>
                      <m:ctrlPr>
                        <w:rPr>
                          <w:rFonts w:ascii="Cambria Math" w:hAnsi="Cambria Math"/>
                          <w:sz w:val="22"/>
                          <w:szCs w:val="24"/>
                        </w:rPr>
                      </m:ctrlPr>
                    </m:naryPr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2"/>
                          <w:szCs w:val="24"/>
                        </w:rPr>
                        <m:t>0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2"/>
                          <w:szCs w:val="24"/>
                        </w:rPr>
                        <m:t>0,5</m:t>
                      </m:r>
                      <m:r>
                        <w:rPr>
                          <w:rFonts w:ascii="Cambria Math" w:hAnsi="Cambria Math"/>
                          <w:sz w:val="22"/>
                          <w:szCs w:val="24"/>
                        </w:rPr>
                        <m:t>τ</m:t>
                      </m:r>
                    </m:sup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sz w:val="22"/>
                              <w:szCs w:val="24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sz w:val="22"/>
                                  <w:szCs w:val="24"/>
                                </w:rPr>
                              </m:ctrlPr>
                            </m:dPr>
                            <m:e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sz w:val="22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22"/>
                                      <w:szCs w:val="24"/>
                                    </w:rPr>
                                    <m:t>2∙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sz w:val="22"/>
                                          <w:szCs w:val="24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2"/>
                                          <w:szCs w:val="24"/>
                                        </w:rPr>
                                        <m:t>U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sz w:val="22"/>
                                          <w:szCs w:val="24"/>
                                        </w:rPr>
                                        <m:t>m</m:t>
                                      </m:r>
                                    </m:sub>
                                  </m:sSub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2"/>
                                      <w:szCs w:val="24"/>
                                    </w:rPr>
                                    <m:t>τ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  <w:sz w:val="22"/>
                                  <w:szCs w:val="24"/>
                                </w:rPr>
                                <m:t xml:space="preserve">t- 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2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2"/>
                                      <w:szCs w:val="24"/>
                                    </w:rPr>
                                    <m:t>U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2"/>
                                      <w:szCs w:val="24"/>
                                    </w:rPr>
                                    <m:t>ср</m:t>
                                  </m:r>
                                </m:sub>
                              </m:sSub>
                            </m:e>
                          </m:d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2"/>
                              <w:szCs w:val="24"/>
                            </w:rPr>
                            <m:t>2</m:t>
                          </m:r>
                        </m:sup>
                      </m:sSup>
                    </m:e>
                  </m:nary>
                  <m:r>
                    <w:rPr>
                      <w:rFonts w:ascii="Cambria Math" w:hAnsi="Cambria Math"/>
                      <w:sz w:val="22"/>
                      <w:szCs w:val="24"/>
                    </w:rPr>
                    <m:t>dt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4"/>
                    </w:rPr>
                    <m:t>+</m:t>
                  </m:r>
                  <m:nary>
                    <m:naryPr>
                      <m:limLoc m:val="subSup"/>
                      <m:ctrlPr>
                        <w:rPr>
                          <w:rFonts w:ascii="Cambria Math" w:hAnsi="Cambria Math"/>
                          <w:sz w:val="22"/>
                          <w:szCs w:val="24"/>
                        </w:rPr>
                      </m:ctrlPr>
                    </m:naryPr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2"/>
                          <w:szCs w:val="24"/>
                        </w:rPr>
                        <m:t>0,5</m:t>
                      </m:r>
                      <m:r>
                        <w:rPr>
                          <w:rFonts w:ascii="Cambria Math" w:hAnsi="Cambria Math"/>
                          <w:sz w:val="22"/>
                          <w:szCs w:val="24"/>
                        </w:rPr>
                        <m:t>τ</m:t>
                      </m:r>
                    </m:sub>
                    <m:sup>
                      <m:r>
                        <w:rPr>
                          <w:rFonts w:ascii="Cambria Math" w:hAnsi="Cambria Math"/>
                          <w:sz w:val="22"/>
                          <w:szCs w:val="24"/>
                        </w:rPr>
                        <m:t>τ</m:t>
                      </m:r>
                    </m:sup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sz w:val="22"/>
                              <w:szCs w:val="24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sz w:val="22"/>
                                  <w:szCs w:val="24"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sz w:val="22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2"/>
                                      <w:szCs w:val="24"/>
                                    </w:rPr>
                                    <m:t>U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2"/>
                                      <w:szCs w:val="24"/>
                                    </w:rPr>
                                    <m:t>m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sz w:val="22"/>
                                  <w:szCs w:val="24"/>
                                </w:rPr>
                                <m:t xml:space="preserve">- 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2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2"/>
                                      <w:szCs w:val="24"/>
                                    </w:rPr>
                                    <m:t>U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2"/>
                                      <w:szCs w:val="24"/>
                                    </w:rPr>
                                    <m:t>ср</m:t>
                                  </m:r>
                                </m:sub>
                              </m:sSub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/>
                              <w:sz w:val="22"/>
                              <w:szCs w:val="24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2"/>
                          <w:szCs w:val="24"/>
                        </w:rPr>
                        <m:t>dt</m:t>
                      </m:r>
                    </m:e>
                  </m:nary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4"/>
                    </w:rPr>
                    <m:t>+</m:t>
                  </m:r>
                  <m:nary>
                    <m:naryPr>
                      <m:limLoc m:val="subSup"/>
                      <m:ctrlPr>
                        <w:rPr>
                          <w:rFonts w:ascii="Cambria Math" w:hAnsi="Cambria Math"/>
                          <w:sz w:val="22"/>
                          <w:szCs w:val="24"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  <w:sz w:val="22"/>
                          <w:szCs w:val="24"/>
                        </w:rPr>
                        <m:t>τ</m:t>
                      </m:r>
                    </m:sub>
                    <m:sup>
                      <m:r>
                        <w:rPr>
                          <w:rFonts w:ascii="Cambria Math" w:hAnsi="Cambria Math"/>
                          <w:sz w:val="22"/>
                          <w:szCs w:val="24"/>
                        </w:rPr>
                        <m:t>T</m:t>
                      </m:r>
                    </m:sup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sz w:val="22"/>
                              <w:szCs w:val="24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sz w:val="22"/>
                                  <w:szCs w:val="24"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sz w:val="22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22"/>
                                      <w:szCs w:val="24"/>
                                    </w:rPr>
                                    <m:t>-</m:t>
                                  </m:r>
                                  <m:r>
                                    <w:rPr>
                                      <w:rFonts w:ascii="Cambria Math" w:hAnsi="Cambria Math"/>
                                      <w:sz w:val="22"/>
                                      <w:szCs w:val="24"/>
                                    </w:rPr>
                                    <m:t>k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22"/>
                                      <w:szCs w:val="24"/>
                                    </w:rPr>
                                    <m:t>∙</m:t>
                                  </m:r>
                                  <m:r>
                                    <w:rPr>
                                      <w:rFonts w:ascii="Cambria Math" w:hAnsi="Cambria Math"/>
                                      <w:sz w:val="22"/>
                                      <w:szCs w:val="24"/>
                                    </w:rPr>
                                    <m:t>U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2"/>
                                      <w:szCs w:val="24"/>
                                    </w:rPr>
                                    <m:t>m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sz w:val="22"/>
                                  <w:szCs w:val="24"/>
                                </w:rPr>
                                <m:t xml:space="preserve">- 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2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2"/>
                                      <w:szCs w:val="24"/>
                                    </w:rPr>
                                    <m:t>U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2"/>
                                      <w:szCs w:val="24"/>
                                    </w:rPr>
                                    <m:t>ср</m:t>
                                  </m:r>
                                </m:sub>
                              </m:sSub>
                            </m:e>
                          </m:d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2"/>
                              <w:szCs w:val="24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2"/>
                          <w:szCs w:val="24"/>
                        </w:rPr>
                        <m:t>dt</m:t>
                      </m:r>
                    </m:e>
                  </m:nary>
                </m:e>
              </m:d>
            </m:e>
          </m:rad>
        </m:oMath>
      </m:oMathPara>
    </w:p>
    <w:p w:rsidR="005A7081" w:rsidRPr="008A6D2A" w:rsidRDefault="005A7081" w:rsidP="005A7081">
      <w:pPr>
        <w:rPr>
          <w:rFonts w:eastAsiaTheme="minorEastAsia"/>
        </w:rPr>
      </w:pPr>
    </w:p>
    <w:p w:rsidR="005A7081" w:rsidRPr="008A6D2A" w:rsidRDefault="005A7081" w:rsidP="005A7081">
      <w:pPr>
        <w:rPr>
          <w:rFonts w:eastAsiaTheme="minorEastAsia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30∙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10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-6</m:t>
                      </m:r>
                    </m:sup>
                  </m:sSup>
                </m:den>
              </m:f>
              <m:r>
                <w:rPr>
                  <w:rFonts w:ascii="Cambria Math" w:hAnsi="Cambria Math"/>
                </w:rPr>
                <m:t>*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</w:rPr>
                  </m:ctrlPr>
                </m:dPr>
                <m:e>
                  <m:d>
                    <m:dPr>
                      <m:begChr m:val=""/>
                      <m:endChr m:val="|"/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dPr>
                            <m:e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2∙</m:t>
                                  </m:r>
                                  <m:r>
                                    <w:rPr>
                                      <w:rFonts w:ascii="Cambria Math" w:hAnsi="Cambria Math"/>
                                    </w:rPr>
                                    <m:t>0,75</m:t>
                                  </m:r>
                                </m:num>
                                <m:den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15∙</m:t>
                                  </m:r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</w:rPr>
                                      </m:ctrlPr>
                                    </m:sSupP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</w:rPr>
                                        <m:t>10</m:t>
                                      </m:r>
                                    </m:e>
                                    <m:sup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</w:rPr>
                                        <m:t>-6</m:t>
                                      </m:r>
                                    </m:sup>
                                  </m:sSup>
                                </m:den>
                              </m:f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∙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t</m:t>
                                  </m:r>
                                </m:e>
                                <m:sup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-0,1875∙</m:t>
                              </m:r>
                              <m:r>
                                <w:rPr>
                                  <w:rFonts w:ascii="Cambria Math" w:hAnsi="Cambria Math"/>
                                </w:rPr>
                                <m:t>t</m:t>
                              </m:r>
                            </m:e>
                          </m:d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</m:e>
                  </m:d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</w:rPr>
                      </m:ctrlPr>
                    </m:mPr>
                    <m:m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0,5</m:t>
                        </m:r>
                        <m:r>
                          <w:rPr>
                            <w:rFonts w:ascii="Cambria Math" w:hAnsi="Cambria Math"/>
                          </w:rPr>
                          <m:t>τ</m:t>
                        </m:r>
                      </m:e>
                    </m:mr>
                    <m:m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0</m:t>
                        </m:r>
                      </m:e>
                    </m:mr>
                  </m: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)+</m:t>
                  </m:r>
                  <m:d>
                    <m:dPr>
                      <m:begChr m:val=""/>
                      <m:endChr m:val="|"/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0,75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∙t-0,1875∙</m:t>
                              </m:r>
                              <m:r>
                                <w:rPr>
                                  <w:rFonts w:ascii="Cambria Math" w:hAnsi="Cambria Math"/>
                                </w:rPr>
                                <m:t>t</m:t>
                              </m:r>
                            </m:e>
                          </m:d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</m:e>
                  </m:d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</w:rPr>
                          <m:t>τ</m:t>
                        </m:r>
                      </m:e>
                    </m:mr>
                    <m:m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0,5</m:t>
                        </m:r>
                        <m:r>
                          <w:rPr>
                            <w:rFonts w:ascii="Cambria Math" w:hAnsi="Cambria Math"/>
                          </w:rPr>
                          <m:t>τ</m:t>
                        </m:r>
                      </m:e>
                    </m:mr>
                  </m:m>
                </m:e>
              </m:d>
            </m:e>
          </m:rad>
          <m:r>
            <w:rPr>
              <w:rFonts w:ascii="Cambria Math" w:hAnsi="Cambria Math"/>
            </w:rPr>
            <m:t>+</m:t>
          </m:r>
        </m:oMath>
      </m:oMathPara>
    </w:p>
    <w:p w:rsidR="005A7081" w:rsidRDefault="009C298C" w:rsidP="005A7081">
      <m:oMathPara>
        <m:oMath>
          <m:r>
            <m:rPr>
              <m:sty m:val="p"/>
            </m:rPr>
            <w:rPr>
              <w:rFonts w:ascii="Cambria Math" w:hAnsi="Cambria Math"/>
            </w:rPr>
            <w:lastRenderedPageBreak/>
            <m:t>+</m:t>
          </m:r>
          <m:rad>
            <m:radPr>
              <m:degHide m:val="1"/>
              <m:ctrlPr>
                <w:rPr>
                  <w:rFonts w:ascii="Cambria Math" w:hAnsi="Cambria Math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30∙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10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-6</m:t>
                      </m:r>
                    </m:sup>
                  </m:sSup>
                </m:den>
              </m:f>
              <m:r>
                <w:rPr>
                  <w:rFonts w:ascii="Cambria Math" w:hAnsi="Cambria Math"/>
                </w:rPr>
                <m:t>*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</w:rPr>
                  </m:ctrlPr>
                </m:dPr>
                <m:e>
                  <m:d>
                    <m:dPr>
                      <m:begChr m:val=""/>
                      <m:endChr m:val="|"/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-0,25*0,75∙t-0,1875∙</m:t>
                              </m:r>
                              <m:r>
                                <w:rPr>
                                  <w:rFonts w:ascii="Cambria Math" w:hAnsi="Cambria Math"/>
                                </w:rPr>
                                <m:t>t</m:t>
                              </m:r>
                            </m:e>
                          </m:d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</m:e>
                  </m:d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τ</m:t>
                        </m:r>
                      </m:e>
                    </m:mr>
                  </m:m>
                </m:e>
              </m:d>
            </m:e>
          </m:rad>
          <m:r>
            <m:rPr>
              <m:sty m:val="p"/>
            </m:rPr>
            <w:rPr>
              <w:rFonts w:ascii="Cambria Math" w:hAnsi="Cambria Math"/>
            </w:rPr>
            <m:t>=</m:t>
          </m:r>
        </m:oMath>
      </m:oMathPara>
    </w:p>
    <w:p w:rsidR="009C298C" w:rsidRPr="008A6D2A" w:rsidRDefault="009C298C" w:rsidP="005A7081"/>
    <w:p w:rsidR="005A7081" w:rsidRPr="008A6D2A" w:rsidRDefault="005A7081" w:rsidP="005A7081">
      <w:pPr>
        <w:rPr>
          <w:rFonts w:eastAsiaTheme="minorEastAsia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30∙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10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-6</m:t>
                      </m:r>
                    </m:sup>
                  </m:sSup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6,1523∙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10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-7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+2,373∙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10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-6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+2,1094∙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10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-6</m:t>
                      </m:r>
                    </m:sup>
                  </m:sSup>
                </m:e>
              </m:d>
            </m:e>
          </m:rad>
          <m:r>
            <m:rPr>
              <m:sty m:val="p"/>
            </m:rPr>
            <w:rPr>
              <w:rFonts w:ascii="Cambria Math" w:hAnsi="Cambria Math"/>
            </w:rPr>
            <m:t>=0,4122 В.</m:t>
          </m:r>
        </m:oMath>
      </m:oMathPara>
    </w:p>
    <w:p w:rsidR="005A7081" w:rsidRDefault="005A7081" w:rsidP="005A7081"/>
    <w:p w:rsidR="005A7081" w:rsidRPr="006A1459" w:rsidRDefault="005A7081" w:rsidP="009C298C">
      <w:pPr>
        <w:pStyle w:val="a7"/>
      </w:pPr>
      <w:r w:rsidRPr="006A1459">
        <w:t xml:space="preserve">Определение коэффициентов </w:t>
      </w:r>
      <w:r>
        <w:t>переменной</w:t>
      </w:r>
      <w:r w:rsidRPr="006A1459">
        <w:t xml:space="preserve"> составляющей сигнала:</w:t>
      </w:r>
    </w:p>
    <w:p w:rsidR="005A7081" w:rsidRPr="004B060F" w:rsidRDefault="005A7081" w:rsidP="009C298C">
      <w:pPr>
        <w:pStyle w:val="a7"/>
      </w:pPr>
    </w:p>
    <w:p w:rsidR="005A7081" w:rsidRDefault="005A7081" w:rsidP="009C298C">
      <w:pPr>
        <w:pStyle w:val="a7"/>
      </w:pPr>
      <w:r>
        <w:t>Коэффициент амплитуды:</w:t>
      </w:r>
    </w:p>
    <w:p w:rsidR="009C298C" w:rsidRDefault="009C298C" w:rsidP="009C298C">
      <w:pPr>
        <w:pStyle w:val="a7"/>
      </w:pPr>
    </w:p>
    <w:p w:rsidR="005A7081" w:rsidRDefault="00C239F6" w:rsidP="005A7081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acc>
                <m:accPr>
                  <m:chr m:val="̃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</m:acc>
            </m:e>
            <m:sub>
              <m:r>
                <w:rPr>
                  <w:rFonts w:ascii="Cambria Math" w:hAnsi="Cambria Math"/>
                </w:rPr>
                <m:t>a</m:t>
              </m:r>
            </m:sub>
          </m:sSub>
          <m:r>
            <w:rPr>
              <w:rFonts w:ascii="Cambria Math" w:hAnsi="Cambria Math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acc>
                    <m:accPr>
                      <m:chr m:val="̃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U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</w:rPr>
                    <m:t>m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acc>
                    <m:accPr>
                      <m:chr m:val="̃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U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</w:rPr>
                    <m:t>ср.кв</m:t>
                  </m:r>
                </m:sub>
              </m:sSub>
            </m:den>
          </m:f>
          <m:r>
            <w:rPr>
              <w:rFonts w:ascii="Cambria Math" w:hAnsi="Cambria Math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0,5625</m:t>
              </m:r>
            </m:num>
            <m:den>
              <m:r>
                <w:rPr>
                  <w:rFonts w:ascii="Cambria Math" w:hAnsi="Cambria Math"/>
                </w:rPr>
                <m:t>0,4122</m:t>
              </m:r>
            </m:den>
          </m:f>
          <m:r>
            <w:rPr>
              <w:rFonts w:ascii="Cambria Math" w:hAnsi="Cambria Math"/>
            </w:rPr>
            <m:t>=1,3646</m:t>
          </m:r>
        </m:oMath>
      </m:oMathPara>
    </w:p>
    <w:p w:rsidR="005A7081" w:rsidRDefault="005A7081" w:rsidP="005A7081"/>
    <w:p w:rsidR="005A7081" w:rsidRDefault="005A7081" w:rsidP="009C298C">
      <w:pPr>
        <w:pStyle w:val="a7"/>
      </w:pPr>
      <w:r>
        <w:t>Коэффициент формы:</w:t>
      </w:r>
    </w:p>
    <w:p w:rsidR="009C298C" w:rsidRDefault="009C298C" w:rsidP="009C298C">
      <w:pPr>
        <w:pStyle w:val="a7"/>
      </w:pPr>
    </w:p>
    <w:p w:rsidR="005A7081" w:rsidRPr="00EE2114" w:rsidRDefault="00C239F6" w:rsidP="005A7081">
      <w:pPr>
        <w:rPr>
          <w:i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acc>
                <m:accPr>
                  <m:chr m:val="̃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</m:acc>
            </m:e>
            <m:sub>
              <m:r>
                <w:rPr>
                  <w:rFonts w:ascii="Cambria Math" w:hAnsi="Cambria Math"/>
                </w:rPr>
                <m:t>ф</m:t>
              </m:r>
            </m:sub>
          </m:sSub>
          <m:r>
            <w:rPr>
              <w:rFonts w:ascii="Cambria Math" w:hAnsi="Cambria Math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acc>
                    <m:accPr>
                      <m:chr m:val="̃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U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</w:rPr>
                    <m:t>ср.кв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acc>
                    <m:accPr>
                      <m:chr m:val="̃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U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</w:rPr>
                    <m:t>ср.в</m:t>
                  </m:r>
                </m:sub>
              </m:sSub>
            </m:den>
          </m:f>
          <m:r>
            <w:rPr>
              <w:rFonts w:ascii="Cambria Math" w:hAnsi="Cambria Math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0,4122</m:t>
              </m:r>
            </m:num>
            <m:den>
              <m:r>
                <w:rPr>
                  <w:rFonts w:ascii="Cambria Math" w:hAnsi="Cambria Math"/>
                </w:rPr>
                <m:t>0,375</m:t>
              </m:r>
            </m:den>
          </m:f>
          <m:r>
            <w:rPr>
              <w:rFonts w:ascii="Cambria Math" w:hAnsi="Cambria Math"/>
            </w:rPr>
            <m:t>=1,0992</m:t>
          </m:r>
        </m:oMath>
      </m:oMathPara>
    </w:p>
    <w:p w:rsidR="005A7081" w:rsidRDefault="005A7081" w:rsidP="005A7081"/>
    <w:p w:rsidR="005A7081" w:rsidRDefault="005A7081" w:rsidP="009C298C">
      <w:pPr>
        <w:pStyle w:val="a7"/>
      </w:pPr>
      <w:r>
        <w:t>Коэффициент усреднения:</w:t>
      </w:r>
    </w:p>
    <w:p w:rsidR="009C298C" w:rsidRDefault="009C298C" w:rsidP="009C298C">
      <w:pPr>
        <w:pStyle w:val="a7"/>
      </w:pPr>
    </w:p>
    <w:p w:rsidR="005A7081" w:rsidRPr="009C298C" w:rsidRDefault="00C239F6" w:rsidP="005A7081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acc>
                <m:accPr>
                  <m:chr m:val="̃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</m:acc>
            </m:e>
            <m:sub>
              <m:r>
                <w:rPr>
                  <w:rFonts w:ascii="Cambria Math" w:hAnsi="Cambria Math"/>
                </w:rPr>
                <m:t>у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acc>
                <m:accPr>
                  <m:chr m:val="̃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</m:acc>
            </m:e>
            <m:sub>
              <m:r>
                <w:rPr>
                  <w:rFonts w:ascii="Cambria Math" w:hAnsi="Cambria Math"/>
                </w:rPr>
                <m:t>ф</m:t>
              </m:r>
            </m:sub>
          </m:sSub>
          <m:r>
            <w:rPr>
              <w:rFonts w:ascii="Cambria Math" w:hAnsi="Cambria Math"/>
            </w:rPr>
            <m:t>∙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acc>
                <m:accPr>
                  <m:chr m:val="̃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</m:acc>
            </m:e>
            <m:sub>
              <m:r>
                <w:rPr>
                  <w:rFonts w:ascii="Cambria Math" w:hAnsi="Cambria Math"/>
                </w:rPr>
                <m:t>a</m:t>
              </m:r>
            </m:sub>
          </m:sSub>
          <m:r>
            <w:rPr>
              <w:rFonts w:ascii="Cambria Math" w:hAnsi="Cambria Math"/>
            </w:rPr>
            <m:t>=1,0992∙1,3646= 1,5</m:t>
          </m:r>
        </m:oMath>
      </m:oMathPara>
    </w:p>
    <w:p w:rsidR="009C298C" w:rsidRPr="00AE5C1E" w:rsidRDefault="009C298C" w:rsidP="005A7081"/>
    <w:p w:rsidR="005A7081" w:rsidRDefault="005A7081" w:rsidP="009C298C">
      <w:pPr>
        <w:pStyle w:val="a7"/>
      </w:pPr>
      <w:r>
        <w:t xml:space="preserve">Согласно условию </w:t>
      </w:r>
      <w:r w:rsidRPr="00C607C5">
        <w:t>[3</w:t>
      </w:r>
      <w:r>
        <w:t>, стр.86</w:t>
      </w:r>
      <w:r w:rsidRPr="00C607C5">
        <w:t>]</w:t>
      </w:r>
      <w:r>
        <w:t xml:space="preserve"> необходимо выполнения уравнения:</w:t>
      </w:r>
    </w:p>
    <w:p w:rsidR="005A7081" w:rsidRDefault="005A7081" w:rsidP="005A7081">
      <w:pPr>
        <w:pStyle w:val="a7"/>
      </w:pPr>
    </w:p>
    <w:p w:rsidR="005A7081" w:rsidRDefault="005A7081" w:rsidP="005A7081">
      <w:pPr>
        <w:pStyle w:val="af7"/>
        <w:rPr>
          <w:lang w:val="ru-RU"/>
        </w:rPr>
      </w:pPr>
      <w:r w:rsidRPr="00503F79">
        <w:rPr>
          <w:lang w:val="ru-RU"/>
        </w:rPr>
        <w:t>1 ≤ К</w:t>
      </w:r>
      <w:r w:rsidRPr="00503F79">
        <w:rPr>
          <w:vertAlign w:val="subscript"/>
          <w:lang w:val="ru-RU"/>
        </w:rPr>
        <w:t xml:space="preserve">ф </w:t>
      </w:r>
      <w:r w:rsidRPr="00503F79">
        <w:rPr>
          <w:lang w:val="ru-RU"/>
        </w:rPr>
        <w:t>≤ К</w:t>
      </w:r>
      <w:r w:rsidRPr="00503F79">
        <w:rPr>
          <w:vertAlign w:val="subscript"/>
          <w:lang w:val="ru-RU"/>
        </w:rPr>
        <w:t>а</w:t>
      </w:r>
      <w:r w:rsidRPr="00503F79">
        <w:rPr>
          <w:lang w:val="ru-RU"/>
        </w:rPr>
        <w:t xml:space="preserve"> ≤ К</w:t>
      </w:r>
      <w:r w:rsidRPr="00503F79">
        <w:rPr>
          <w:vertAlign w:val="subscript"/>
          <w:lang w:val="ru-RU"/>
        </w:rPr>
        <w:t>у</w:t>
      </w:r>
      <w:r w:rsidRPr="00503F79">
        <w:rPr>
          <w:lang w:val="ru-RU"/>
        </w:rPr>
        <w:t>,</w:t>
      </w:r>
      <w:r>
        <w:rPr>
          <w:lang w:val="ru-RU"/>
        </w:rPr>
        <w:t xml:space="preserve"> </w:t>
      </w:r>
    </w:p>
    <w:p w:rsidR="005A7081" w:rsidRDefault="005A7081" w:rsidP="005A7081">
      <w:pPr>
        <w:pStyle w:val="af7"/>
        <w:rPr>
          <w:lang w:val="ru-RU"/>
        </w:rPr>
      </w:pPr>
    </w:p>
    <w:p w:rsidR="005A7081" w:rsidRPr="005920CC" w:rsidRDefault="005A7081" w:rsidP="005A7081">
      <w:pPr>
        <w:pStyle w:val="-0"/>
        <w:rPr>
          <w:lang w:val="ru-RU"/>
        </w:rPr>
      </w:pPr>
      <w:r>
        <w:rPr>
          <w:lang w:val="ru-RU"/>
        </w:rPr>
        <w:t>Данное условие выполняется.</w:t>
      </w:r>
    </w:p>
    <w:p w:rsidR="005A7081" w:rsidRDefault="005A7081" w:rsidP="005A7081"/>
    <w:p w:rsidR="005A7081" w:rsidRPr="006D68D1" w:rsidRDefault="005A7081" w:rsidP="005A7081">
      <w:pPr>
        <w:pStyle w:val="1"/>
      </w:pPr>
      <w:r w:rsidRPr="006D68D1">
        <w:t>Показания</w:t>
      </w:r>
      <w:r w:rsidRPr="006F4C64">
        <w:t xml:space="preserve"> вольтметров с различными типами преобразователей с закры</w:t>
      </w:r>
      <w:r>
        <w:t>тым (3) или открытым (О) входом:</w:t>
      </w:r>
    </w:p>
    <w:p w:rsidR="005A7081" w:rsidRPr="0048437F" w:rsidRDefault="005A7081" w:rsidP="005A7081">
      <w:pPr>
        <w:pStyle w:val="a7"/>
      </w:pPr>
      <w:r w:rsidRPr="0048437F">
        <w:t>Так как среднее значение измеряемого напряжения не равна нулю величина показание приборов с открытым и закрытым входом будут не совпадать.</w:t>
      </w:r>
    </w:p>
    <w:p w:rsidR="005A7081" w:rsidRDefault="005A7081" w:rsidP="005A7081">
      <w:r w:rsidRPr="00941B1B">
        <w:t xml:space="preserve">Оценка границ </w:t>
      </w:r>
      <w:r>
        <w:t>абсолютной</w:t>
      </w:r>
      <w:r w:rsidRPr="00941B1B">
        <w:t xml:space="preserve"> погрешности измеряемого напряжения: </w:t>
      </w:r>
    </w:p>
    <w:p w:rsidR="005A7081" w:rsidRPr="00941B1B" w:rsidRDefault="005A7081" w:rsidP="005A7081"/>
    <w:p w:rsidR="005A7081" w:rsidRPr="00F3361E" w:rsidRDefault="005A7081" w:rsidP="005A7081">
      <w:pPr>
        <w:pStyle w:val="a6"/>
        <w:rPr>
          <w:rFonts w:eastAsiaTheme="minorEastAsia"/>
        </w:rPr>
      </w:pPr>
      <m:oMathPara>
        <m:oMath>
          <m:r>
            <m:rPr>
              <m:sty m:val="p"/>
            </m:rPr>
            <w:rPr>
              <w:rFonts w:ascii="Cambria Math" w:hAnsi="Cambria Math"/>
            </w:rPr>
            <m:t>∆</m:t>
          </m:r>
          <m:r>
            <w:rPr>
              <w:rFonts w:ascii="Cambria Math" w:hAnsi="Cambria Math"/>
            </w:rPr>
            <m:t>max</m:t>
          </m:r>
          <m:r>
            <m:rPr>
              <m:sty m:val="p"/>
            </m:rP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γ</m:t>
          </m:r>
          <m:r>
            <m:rPr>
              <m:sty m:val="p"/>
            </m:rPr>
            <w:rPr>
              <w:rFonts w:ascii="Cambria Math" w:hAnsi="Cambria Math"/>
            </w:rPr>
            <m:t>∙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</w:rPr>
                    <m:t>k</m:t>
                  </m:r>
                </m:sub>
              </m:sSub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100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=2∙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100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=0,02 В</m:t>
          </m:r>
        </m:oMath>
      </m:oMathPara>
    </w:p>
    <w:p w:rsidR="005A7081" w:rsidRDefault="005A7081" w:rsidP="005A7081">
      <w:pPr>
        <w:pStyle w:val="a7"/>
      </w:pPr>
    </w:p>
    <w:p w:rsidR="005A7081" w:rsidRDefault="005A7081" w:rsidP="005A7081">
      <w:pPr>
        <w:pStyle w:val="a7"/>
      </w:pPr>
      <w:r>
        <w:t>г</w:t>
      </w:r>
      <w:r w:rsidRPr="00F3361E">
        <w:t>де</w:t>
      </w:r>
      <w:r>
        <w:tab/>
        <w:t>γ = 2 % – класс точности прибора;</w:t>
      </w:r>
    </w:p>
    <w:p w:rsidR="005A7081" w:rsidRPr="00F3361E" w:rsidRDefault="005A7081" w:rsidP="005A7081">
      <w:pPr>
        <w:pStyle w:val="a7"/>
        <w:ind w:left="709"/>
      </w:pPr>
      <w:r>
        <w:t>Ан =</w:t>
      </w:r>
      <w:r w:rsidRPr="00F3361E">
        <w:t xml:space="preserve"> </w:t>
      </w:r>
      <w:r w:rsidRPr="0087183C">
        <w:t>U</w:t>
      </w:r>
      <w:r w:rsidRPr="0045030E">
        <w:t>к</w:t>
      </w:r>
      <w:r w:rsidRPr="00F3361E">
        <w:t xml:space="preserve"> =</w:t>
      </w:r>
      <w:r w:rsidR="009C298C">
        <w:t xml:space="preserve"> 1</w:t>
      </w:r>
      <w:r w:rsidRPr="00F3361E">
        <w:t xml:space="preserve"> В </w:t>
      </w:r>
      <w:r>
        <w:t>– нормирующее значение</w:t>
      </w:r>
      <w:r w:rsidRPr="00F3361E">
        <w:t>.</w:t>
      </w:r>
    </w:p>
    <w:p w:rsidR="005A7081" w:rsidRDefault="005A7081" w:rsidP="00704356">
      <w:pPr>
        <w:pStyle w:val="a7"/>
      </w:pPr>
    </w:p>
    <w:p w:rsidR="005A7081" w:rsidRPr="006D68D1" w:rsidRDefault="005A7081" w:rsidP="00704356">
      <w:pPr>
        <w:pStyle w:val="1"/>
      </w:pPr>
      <w:bookmarkStart w:id="14" w:name="_Toc437284155"/>
      <w:bookmarkStart w:id="15" w:name="_Toc437286240"/>
      <w:r>
        <w:t xml:space="preserve">Показания </w:t>
      </w:r>
      <w:bookmarkEnd w:id="14"/>
      <w:bookmarkEnd w:id="15"/>
      <w:r w:rsidR="00704356">
        <w:t>вольтметров</w:t>
      </w:r>
    </w:p>
    <w:p w:rsidR="005A7081" w:rsidRPr="006F4C64" w:rsidRDefault="005A7081" w:rsidP="00315A58">
      <w:pPr>
        <w:pStyle w:val="a7"/>
      </w:pPr>
      <w:r w:rsidRPr="006D68D1">
        <w:rPr>
          <w:b/>
        </w:rPr>
        <w:lastRenderedPageBreak/>
        <w:t>СВ(О)</w:t>
      </w:r>
      <w:r>
        <w:t xml:space="preserve"> - </w:t>
      </w:r>
      <w:r w:rsidRPr="006F4C64">
        <w:t xml:space="preserve">Показание вольтметра с преобразователем средневыпрямленных значений с </w:t>
      </w:r>
      <w:r w:rsidRPr="00704356">
        <w:t>открытым</w:t>
      </w:r>
      <w:r w:rsidRPr="006F4C64">
        <w:t xml:space="preserve"> входом согласно [2,</w:t>
      </w:r>
      <w:r>
        <w:t xml:space="preserve"> формула 5.8].</w:t>
      </w:r>
    </w:p>
    <w:p w:rsidR="005A7081" w:rsidRDefault="005A7081" w:rsidP="005A7081">
      <w:r w:rsidRPr="00627826">
        <w:t>Оп</w:t>
      </w:r>
      <w:r w:rsidRPr="00F54806">
        <w:t>редел</w:t>
      </w:r>
      <w:r>
        <w:t>ение</w:t>
      </w:r>
      <w:r w:rsidRPr="00F54806">
        <w:t xml:space="preserve"> коэффициент</w:t>
      </w:r>
      <w:r>
        <w:t>а</w:t>
      </w:r>
      <w:r w:rsidRPr="00F54806">
        <w:t xml:space="preserve"> формы синусоиды:</w:t>
      </w:r>
    </w:p>
    <w:p w:rsidR="005A7081" w:rsidRPr="0034452C" w:rsidRDefault="00C239F6" w:rsidP="005A7081">
      <w:pPr>
        <w:pStyle w:val="af5"/>
        <w:ind w:left="375" w:firstLine="0"/>
        <w:rPr>
          <w:i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Cs w:val="24"/>
                </w:rPr>
              </m:ctrlPr>
            </m:sSubPr>
            <m:e>
              <m:r>
                <w:rPr>
                  <w:rFonts w:ascii="Cambria Math" w:hAnsi="Cambria Math"/>
                  <w:szCs w:val="24"/>
                </w:rPr>
                <m:t>С</m:t>
              </m:r>
            </m:e>
            <m:sub>
              <m:r>
                <w:rPr>
                  <w:rFonts w:ascii="Cambria Math" w:hAnsi="Cambria Math"/>
                  <w:szCs w:val="24"/>
                </w:rPr>
                <m:t>гр</m:t>
              </m:r>
            </m:sub>
          </m:sSub>
          <m:r>
            <w:rPr>
              <w:rFonts w:ascii="Cambria Math" w:hAnsi="Cambria Math"/>
              <w:szCs w:val="24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Cs w:val="24"/>
                </w:rPr>
              </m:ctrlPr>
            </m:sSubPr>
            <m:e>
              <m:r>
                <w:rPr>
                  <w:rFonts w:ascii="Cambria Math" w:hAnsi="Cambria Math"/>
                  <w:szCs w:val="24"/>
                </w:rPr>
                <m:t>K</m:t>
              </m:r>
            </m:e>
            <m:sub>
              <m:r>
                <w:rPr>
                  <w:rFonts w:ascii="Cambria Math" w:hAnsi="Cambria Math"/>
                  <w:szCs w:val="24"/>
                </w:rPr>
                <m:t>фsin</m:t>
              </m:r>
            </m:sub>
          </m:sSub>
          <m:r>
            <w:rPr>
              <w:rFonts w:ascii="Cambria Math" w:hAnsi="Cambria Math"/>
              <w:szCs w:val="24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zCs w:val="24"/>
                </w:rPr>
              </m:ctrlPr>
            </m:fPr>
            <m:num>
              <m:r>
                <w:rPr>
                  <w:rFonts w:ascii="Cambria Math" w:hAnsi="Cambria Math"/>
                  <w:szCs w:val="24"/>
                </w:rPr>
                <m:t>π</m:t>
              </m:r>
            </m:num>
            <m:den>
              <m:r>
                <w:rPr>
                  <w:rFonts w:ascii="Cambria Math" w:hAnsi="Cambria Math"/>
                  <w:szCs w:val="24"/>
                </w:rPr>
                <m:t>2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Cs w:val="24"/>
                    </w:rPr>
                    <m:t>2</m:t>
                  </m:r>
                </m:e>
              </m:rad>
            </m:den>
          </m:f>
          <m:r>
            <w:rPr>
              <w:rFonts w:ascii="Cambria Math" w:hAnsi="Cambria Math"/>
              <w:szCs w:val="24"/>
            </w:rPr>
            <m:t>=1,11</m:t>
          </m:r>
        </m:oMath>
      </m:oMathPara>
    </w:p>
    <w:p w:rsidR="005A7081" w:rsidRDefault="005A7081" w:rsidP="00704356">
      <w:pPr>
        <w:pStyle w:val="a7"/>
      </w:pPr>
    </w:p>
    <w:p w:rsidR="005A7081" w:rsidRDefault="00C239F6" w:rsidP="005A7081">
      <w:pPr>
        <w:pStyle w:val="20"/>
        <w:numPr>
          <w:ilvl w:val="0"/>
          <w:numId w:val="0"/>
        </w:numPr>
        <w:ind w:left="851"/>
      </w:pPr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U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vertAlign w:val="subscript"/>
                </w:rPr>
                <m:t>св, о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 xml:space="preserve"> 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фsin</m:t>
              </m:r>
            </m:sub>
          </m:sSub>
          <m:r>
            <m:rPr>
              <m:sty m:val="p"/>
            </m:rPr>
            <w:rPr>
              <w:rFonts w:ascii="Cambria Math" w:hAnsi="Cambria Math"/>
              <w:vertAlign w:val="subscript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</w:rPr>
            <w:sym w:font="Symbol" w:char="F0D7"/>
          </m:r>
          <m:r>
            <m:rPr>
              <m:sty m:val="p"/>
            </m:rPr>
            <w:rPr>
              <w:rFonts w:ascii="Cambria Math" w:hAnsi="Cambria Math"/>
            </w:rPr>
            <m:t xml:space="preserve"> 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U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ср.в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=1,11∙0,375=0,4165 В.</m:t>
          </m:r>
        </m:oMath>
      </m:oMathPara>
    </w:p>
    <w:p w:rsidR="005A7081" w:rsidRDefault="005A7081" w:rsidP="005A7081">
      <w:pPr>
        <w:pStyle w:val="a7"/>
      </w:pPr>
    </w:p>
    <w:p w:rsidR="005A7081" w:rsidRDefault="005A7081" w:rsidP="005A7081">
      <w:pPr>
        <w:pStyle w:val="a7"/>
      </w:pPr>
      <w:r>
        <w:t>г</w:t>
      </w:r>
      <w:r w:rsidRPr="00BA751B">
        <w:t>де</w:t>
      </w:r>
      <w:r>
        <w:tab/>
        <w:t xml:space="preserve">Сгр = 1,11 - </w:t>
      </w:r>
      <w:r w:rsidRPr="00F24FB4">
        <w:t>градуировочный коэффициент</w:t>
      </w:r>
      <w:r>
        <w:t>.</w:t>
      </w:r>
    </w:p>
    <w:p w:rsidR="005A7081" w:rsidRDefault="005A7081" w:rsidP="005A7081"/>
    <w:p w:rsidR="005A7081" w:rsidRDefault="005A7081" w:rsidP="005A7081">
      <w:pPr>
        <w:pStyle w:val="a7"/>
      </w:pPr>
      <w:r w:rsidRPr="003B5701">
        <w:t>Оценка относительной погрешности</w:t>
      </w:r>
      <w:r w:rsidRPr="00017EAA">
        <w:t xml:space="preserve"> </w:t>
      </w:r>
      <w:r w:rsidRPr="00033614">
        <w:t>показания вольтметра</w:t>
      </w:r>
      <w:r>
        <w:t>:</w:t>
      </w:r>
    </w:p>
    <w:p w:rsidR="005A7081" w:rsidRPr="003B5701" w:rsidRDefault="005A7081" w:rsidP="005A7081">
      <w:pPr>
        <w:pStyle w:val="a7"/>
      </w:pPr>
    </w:p>
    <w:p w:rsidR="005A7081" w:rsidRPr="005277C7" w:rsidRDefault="005A7081" w:rsidP="005A7081">
      <w:pPr>
        <w:pStyle w:val="a6"/>
      </w:pPr>
      <m:oMathPara>
        <m:oMath>
          <m:r>
            <w:rPr>
              <w:rFonts w:ascii="Cambria Math" w:hAnsi="Cambria Math"/>
            </w:rPr>
            <m:t>δ</m:t>
          </m:r>
          <m:r>
            <m:rPr>
              <m:sty m:val="p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∆</m:t>
              </m:r>
              <m:r>
                <w:rPr>
                  <w:rFonts w:ascii="Cambria Math" w:hAnsi="Cambria Math"/>
                </w:rPr>
                <m:t>max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∙100</m:t>
              </m:r>
            </m:num>
            <m:den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п</m:t>
                  </m:r>
                </m:sub>
              </m:sSub>
            </m:den>
          </m:f>
          <m:r>
            <m:rPr>
              <m:sty m:val="p"/>
            </m:rPr>
            <w:rPr>
              <w:rFonts w:ascii="Cambria Math" w:hAnsi="Cambria Math"/>
            </w:rPr>
            <m:t xml:space="preserve">= 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0,02∙100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0,4165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=4,8018≅4,9 %.</m:t>
          </m:r>
        </m:oMath>
      </m:oMathPara>
    </w:p>
    <w:p w:rsidR="005A7081" w:rsidRDefault="005A7081" w:rsidP="005A7081"/>
    <w:p w:rsidR="005A7081" w:rsidRDefault="005A7081" w:rsidP="005A7081">
      <w:pPr>
        <w:pStyle w:val="a7"/>
      </w:pPr>
      <w:r w:rsidRPr="00941B1B">
        <w:t>Провер</w:t>
      </w:r>
      <w:r>
        <w:t>ка</w:t>
      </w:r>
      <w:r w:rsidRPr="00941B1B">
        <w:t xml:space="preserve"> погрешност</w:t>
      </w:r>
      <w:r>
        <w:t>и</w:t>
      </w:r>
      <w:r w:rsidRPr="00941B1B">
        <w:t xml:space="preserve"> округления:</w:t>
      </w:r>
    </w:p>
    <w:p w:rsidR="005A7081" w:rsidRPr="00941B1B" w:rsidRDefault="005A7081" w:rsidP="005A7081">
      <w:pPr>
        <w:pStyle w:val="a7"/>
      </w:pPr>
    </w:p>
    <w:p w:rsidR="005A7081" w:rsidRPr="00AC1A83" w:rsidRDefault="00C239F6" w:rsidP="005A7081">
      <w:pPr>
        <w:pStyle w:val="a6"/>
      </w:pPr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δ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окр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4,9-4,8018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4,8018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∙100%=2,05 %.</m:t>
          </m:r>
        </m:oMath>
      </m:oMathPara>
    </w:p>
    <w:p w:rsidR="005A7081" w:rsidRDefault="005A7081" w:rsidP="005A7081"/>
    <w:p w:rsidR="005A7081" w:rsidRDefault="005A7081" w:rsidP="005A7081">
      <w:pPr>
        <w:pStyle w:val="a7"/>
      </w:pPr>
      <w:r>
        <w:t>Погрешность округления в большую сторону верна, не превышает 5%.</w:t>
      </w:r>
    </w:p>
    <w:p w:rsidR="005A7081" w:rsidRDefault="005A7081" w:rsidP="009C298C">
      <w:pPr>
        <w:pStyle w:val="a7"/>
      </w:pPr>
    </w:p>
    <w:p w:rsidR="005A7081" w:rsidRDefault="005A7081" w:rsidP="005A7081">
      <w:pPr>
        <w:pStyle w:val="a7"/>
      </w:pPr>
      <w:r>
        <w:t>Запись</w:t>
      </w:r>
      <w:r w:rsidRPr="0034452C">
        <w:t xml:space="preserve"> результат</w:t>
      </w:r>
      <w:r>
        <w:t>а</w:t>
      </w:r>
      <w:r w:rsidRPr="0034452C">
        <w:t xml:space="preserve"> измерения согласно МИ 1317-2004: </w:t>
      </w:r>
    </w:p>
    <w:p w:rsidR="005A7081" w:rsidRDefault="005A7081" w:rsidP="005A7081">
      <w:pPr>
        <w:tabs>
          <w:tab w:val="left" w:pos="2714"/>
        </w:tabs>
        <w:ind w:firstLine="0"/>
      </w:pPr>
      <w:r>
        <w:t>Uv</w:t>
      </w:r>
      <w:r w:rsidRPr="001E3A25">
        <w:t>(</w:t>
      </w:r>
      <w:r>
        <w:t>U</w:t>
      </w:r>
      <w:r w:rsidRPr="00627826">
        <w:rPr>
          <w:vertAlign w:val="subscript"/>
        </w:rPr>
        <w:t>СВ.О.</w:t>
      </w:r>
      <w:r w:rsidRPr="001E3A25">
        <w:t>)</w:t>
      </w:r>
      <w:r>
        <w:t xml:space="preserve"> = 0,</w:t>
      </w:r>
      <w:r w:rsidR="009C298C">
        <w:t>42</w:t>
      </w:r>
      <w:r>
        <w:t xml:space="preserve"> ± 0,0</w:t>
      </w:r>
      <w:r w:rsidR="009C298C">
        <w:t xml:space="preserve">2 </w:t>
      </w:r>
      <w:r>
        <w:t>В; p</w:t>
      </w:r>
      <w:r w:rsidRPr="001E3A25">
        <w:t xml:space="preserve"> = </w:t>
      </w:r>
      <w:r>
        <w:t>0,997; условия измерения нормальные.</w:t>
      </w:r>
    </w:p>
    <w:p w:rsidR="005A7081" w:rsidRDefault="005A7081" w:rsidP="005A7081">
      <w:pPr>
        <w:tabs>
          <w:tab w:val="left" w:pos="2714"/>
        </w:tabs>
        <w:ind w:firstLine="0"/>
      </w:pPr>
      <w:r>
        <w:t>Uv</w:t>
      </w:r>
      <w:r w:rsidRPr="001E3A25">
        <w:t>(</w:t>
      </w:r>
      <w:r>
        <w:t>U</w:t>
      </w:r>
      <w:r w:rsidRPr="00627826">
        <w:rPr>
          <w:vertAlign w:val="subscript"/>
        </w:rPr>
        <w:t>СВ.О.</w:t>
      </w:r>
      <w:r w:rsidRPr="001E3A25">
        <w:t>)</w:t>
      </w:r>
      <w:r>
        <w:t xml:space="preserve"> = 0,</w:t>
      </w:r>
      <w:r w:rsidR="009C298C">
        <w:t xml:space="preserve">42 </w:t>
      </w:r>
      <w:r>
        <w:t xml:space="preserve">В ± </w:t>
      </w:r>
      <w:r w:rsidR="009C298C">
        <w:t>4,9</w:t>
      </w:r>
      <w:r>
        <w:t>%; p</w:t>
      </w:r>
      <w:r w:rsidRPr="001E3A25">
        <w:t xml:space="preserve"> = </w:t>
      </w:r>
      <w:r>
        <w:t>0,997; условия измерения нормальные.</w:t>
      </w:r>
    </w:p>
    <w:p w:rsidR="005A7081" w:rsidRDefault="005A7081" w:rsidP="009C298C">
      <w:pPr>
        <w:pStyle w:val="a7"/>
      </w:pPr>
    </w:p>
    <w:p w:rsidR="005A7081" w:rsidRPr="006F4C64" w:rsidRDefault="005A7081" w:rsidP="00315A58">
      <w:pPr>
        <w:pStyle w:val="a7"/>
      </w:pPr>
      <w:r w:rsidRPr="006D68D1">
        <w:rPr>
          <w:b/>
        </w:rPr>
        <w:t>КВ (</w:t>
      </w:r>
      <w:r>
        <w:rPr>
          <w:b/>
        </w:rPr>
        <w:t>О</w:t>
      </w:r>
      <w:r w:rsidRPr="006D68D1">
        <w:rPr>
          <w:b/>
        </w:rPr>
        <w:t>)</w:t>
      </w:r>
      <w:r>
        <w:rPr>
          <w:b/>
        </w:rPr>
        <w:t xml:space="preserve"> - </w:t>
      </w:r>
      <w:r w:rsidRPr="00704356">
        <w:t>Показания</w:t>
      </w:r>
      <w:r w:rsidRPr="006F4C64">
        <w:t xml:space="preserve"> вольтметра с среднеквадратичным значением с открытым входом реагирующего на </w:t>
      </w:r>
      <w:r w:rsidRPr="005277C7">
        <w:t>U</w:t>
      </w:r>
      <w:r w:rsidRPr="006F4C64">
        <w:t>ср.кв.</w:t>
      </w:r>
    </w:p>
    <w:p w:rsidR="005A7081" w:rsidRDefault="005A7081" w:rsidP="005A7081">
      <w:pPr>
        <w:pStyle w:val="a7"/>
      </w:pPr>
      <w:r w:rsidRPr="007B77F8">
        <w:t>Так как шкала прибора проградуирована в среднеквадратичных значениях</w:t>
      </w:r>
      <w:r>
        <w:t>:</w:t>
      </w:r>
    </w:p>
    <w:p w:rsidR="005A7081" w:rsidRPr="007B77F8" w:rsidRDefault="005A7081" w:rsidP="005A7081">
      <w:pPr>
        <w:pStyle w:val="a7"/>
      </w:pPr>
    </w:p>
    <w:p w:rsidR="005A7081" w:rsidRPr="00BC77EE" w:rsidRDefault="00C239F6" w:rsidP="005A7081">
      <w:pPr>
        <w:pStyle w:val="a6"/>
      </w:pPr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кв,о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v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(ср.кв.о)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=0,4229 В</m:t>
          </m:r>
          <m:r>
            <m:rPr>
              <m:sty m:val="p"/>
            </m:rPr>
            <w:rPr>
              <w:rFonts w:ascii="Cambria Math" w:eastAsiaTheme="minorEastAsia" w:hAnsi="Cambria Math"/>
            </w:rPr>
            <m:t>.</m:t>
          </m:r>
        </m:oMath>
      </m:oMathPara>
    </w:p>
    <w:p w:rsidR="005A7081" w:rsidRDefault="005A7081" w:rsidP="005A7081"/>
    <w:p w:rsidR="005A7081" w:rsidRDefault="005A7081" w:rsidP="005A7081">
      <w:pPr>
        <w:pStyle w:val="a7"/>
      </w:pPr>
      <w:r>
        <w:t>Оценка относительной погрешности:</w:t>
      </w:r>
    </w:p>
    <w:p w:rsidR="005A7081" w:rsidRDefault="005A7081" w:rsidP="005A7081">
      <w:pPr>
        <w:pStyle w:val="a7"/>
      </w:pPr>
    </w:p>
    <w:p w:rsidR="005A7081" w:rsidRPr="00C924BD" w:rsidRDefault="005A7081" w:rsidP="005A7081">
      <w:pPr>
        <w:pStyle w:val="a6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δ</m:t>
          </m:r>
          <m:r>
            <m:rPr>
              <m:sty m:val="p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∆</m:t>
              </m:r>
              <m:r>
                <w:rPr>
                  <w:rFonts w:ascii="Cambria Math" w:hAnsi="Cambria Math"/>
                </w:rPr>
                <m:t>max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∙100</m:t>
              </m:r>
            </m:num>
            <m:den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п</m:t>
                  </m:r>
                </m:sub>
              </m:sSub>
            </m:den>
          </m:f>
          <m:r>
            <m:rPr>
              <m:sty m:val="p"/>
            </m:rPr>
            <w:rPr>
              <w:rFonts w:ascii="Cambria Math" w:hAnsi="Cambria Math"/>
            </w:rPr>
            <m:t xml:space="preserve">= 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0,02∙100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0,4229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=4,4164≅4,5 %.</m:t>
          </m:r>
        </m:oMath>
      </m:oMathPara>
    </w:p>
    <w:p w:rsidR="005A7081" w:rsidRDefault="005A7081" w:rsidP="005A7081"/>
    <w:p w:rsidR="005A7081" w:rsidRDefault="005A7081" w:rsidP="005A7081">
      <w:pPr>
        <w:pStyle w:val="a7"/>
      </w:pPr>
      <w:r w:rsidRPr="00941B1B">
        <w:t>Провер</w:t>
      </w:r>
      <w:r>
        <w:t>ка</w:t>
      </w:r>
      <w:r w:rsidRPr="00941B1B">
        <w:t xml:space="preserve"> погрешност</w:t>
      </w:r>
      <w:r>
        <w:t>и</w:t>
      </w:r>
      <w:r w:rsidRPr="00941B1B">
        <w:t xml:space="preserve"> округления:</w:t>
      </w:r>
    </w:p>
    <w:p w:rsidR="005A7081" w:rsidRPr="00941B1B" w:rsidRDefault="005A7081" w:rsidP="005A7081">
      <w:pPr>
        <w:pStyle w:val="a7"/>
      </w:pPr>
    </w:p>
    <w:p w:rsidR="005A7081" w:rsidRPr="00AC1A83" w:rsidRDefault="00C239F6" w:rsidP="005A7081">
      <w:pPr>
        <w:pStyle w:val="af7"/>
        <w:rPr>
          <w:lang w:val="ru-RU"/>
        </w:rPr>
      </w:pPr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δ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lang w:val="ru-RU"/>
                </w:rPr>
                <m:t>окр</m:t>
              </m:r>
            </m:sub>
          </m:sSub>
          <m:r>
            <m:rPr>
              <m:sty m:val="p"/>
            </m:rPr>
            <w:rPr>
              <w:rFonts w:ascii="Cambria Math" w:hAnsi="Cambria Math"/>
              <w:lang w:val="ru-RU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4,5</m:t>
              </m:r>
              <m:r>
                <m:rPr>
                  <m:sty m:val="p"/>
                </m:rPr>
                <w:rPr>
                  <w:rFonts w:ascii="Cambria Math" w:hAnsi="Cambria Math"/>
                  <w:lang w:val="ru-RU"/>
                </w:rPr>
                <m:t>-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4,4164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4,4164</m:t>
              </m:r>
            </m:den>
          </m:f>
          <m:r>
            <m:rPr>
              <m:sty m:val="p"/>
            </m:rPr>
            <w:rPr>
              <w:rFonts w:ascii="Cambria Math" w:hAnsi="Cambria Math"/>
              <w:lang w:val="ru-RU"/>
            </w:rPr>
            <m:t>∙100%=1,9 %.</m:t>
          </m:r>
        </m:oMath>
      </m:oMathPara>
    </w:p>
    <w:p w:rsidR="005A7081" w:rsidRDefault="005A7081" w:rsidP="005A7081">
      <w:pPr>
        <w:pStyle w:val="a7"/>
      </w:pPr>
      <w:r>
        <w:t>Погрешность округления в большую сторону верна, не превышает 5%.</w:t>
      </w:r>
    </w:p>
    <w:p w:rsidR="005A7081" w:rsidRDefault="005A7081" w:rsidP="005A7081">
      <w:pPr>
        <w:pStyle w:val="a7"/>
        <w:ind w:firstLine="0"/>
      </w:pPr>
      <w:r>
        <w:t>Запись</w:t>
      </w:r>
      <w:r w:rsidRPr="0034452C">
        <w:t xml:space="preserve"> результат</w:t>
      </w:r>
      <w:r>
        <w:t>а</w:t>
      </w:r>
      <w:r w:rsidRPr="0034452C">
        <w:t xml:space="preserve"> измерения согласно МИ 1317-2004: </w:t>
      </w:r>
    </w:p>
    <w:p w:rsidR="005A7081" w:rsidRDefault="005A7081" w:rsidP="005A7081">
      <w:pPr>
        <w:tabs>
          <w:tab w:val="left" w:pos="2714"/>
        </w:tabs>
        <w:ind w:firstLine="0"/>
      </w:pPr>
      <w:r>
        <w:t>Uv</w:t>
      </w:r>
      <w:r w:rsidRPr="001E3A25">
        <w:t>(</w:t>
      </w:r>
      <w:r>
        <w:t>U</w:t>
      </w:r>
      <w:r>
        <w:rPr>
          <w:vertAlign w:val="subscript"/>
        </w:rPr>
        <w:t>К</w:t>
      </w:r>
      <w:r w:rsidRPr="00627826">
        <w:rPr>
          <w:vertAlign w:val="subscript"/>
        </w:rPr>
        <w:t>В.О.</w:t>
      </w:r>
      <w:r w:rsidRPr="001E3A25">
        <w:t>)</w:t>
      </w:r>
      <w:r>
        <w:t xml:space="preserve"> = 0,</w:t>
      </w:r>
      <w:r w:rsidR="001B6853">
        <w:t>42</w:t>
      </w:r>
      <w:r>
        <w:t xml:space="preserve"> ± 0,0</w:t>
      </w:r>
      <w:r w:rsidR="001B6853">
        <w:t xml:space="preserve">2 </w:t>
      </w:r>
      <w:r>
        <w:t>В; p</w:t>
      </w:r>
      <w:r w:rsidRPr="001E3A25">
        <w:t xml:space="preserve"> = </w:t>
      </w:r>
      <w:r>
        <w:t>0,997; условия измерения нормальные.</w:t>
      </w:r>
    </w:p>
    <w:p w:rsidR="005A7081" w:rsidRDefault="005A7081" w:rsidP="005A7081">
      <w:pPr>
        <w:tabs>
          <w:tab w:val="left" w:pos="2714"/>
        </w:tabs>
        <w:ind w:firstLine="0"/>
      </w:pPr>
      <w:r>
        <w:lastRenderedPageBreak/>
        <w:t>Uv</w:t>
      </w:r>
      <w:r w:rsidRPr="001E3A25">
        <w:t>(</w:t>
      </w:r>
      <w:r>
        <w:t>U</w:t>
      </w:r>
      <w:r>
        <w:rPr>
          <w:vertAlign w:val="subscript"/>
        </w:rPr>
        <w:t>К</w:t>
      </w:r>
      <w:r w:rsidRPr="00627826">
        <w:rPr>
          <w:vertAlign w:val="subscript"/>
        </w:rPr>
        <w:t>В.О.</w:t>
      </w:r>
      <w:r w:rsidRPr="001E3A25">
        <w:t>)</w:t>
      </w:r>
      <w:r>
        <w:t xml:space="preserve"> = 0,</w:t>
      </w:r>
      <w:r w:rsidR="001B6853">
        <w:t xml:space="preserve">42 </w:t>
      </w:r>
      <w:r>
        <w:t xml:space="preserve">В ± </w:t>
      </w:r>
      <w:r w:rsidR="001B6853">
        <w:t>4,5</w:t>
      </w:r>
      <w:r>
        <w:t xml:space="preserve"> %; p</w:t>
      </w:r>
      <w:r w:rsidRPr="001E3A25">
        <w:t xml:space="preserve"> = </w:t>
      </w:r>
      <w:r>
        <w:t>0,997; условия измерения нормальные.</w:t>
      </w:r>
    </w:p>
    <w:p w:rsidR="005A7081" w:rsidRDefault="005A7081" w:rsidP="005A7081"/>
    <w:p w:rsidR="005A7081" w:rsidRPr="006F4C64" w:rsidRDefault="005A7081" w:rsidP="00315A58">
      <w:pPr>
        <w:pStyle w:val="a7"/>
      </w:pPr>
      <w:r>
        <w:rPr>
          <w:b/>
        </w:rPr>
        <w:t>ПВ</w:t>
      </w:r>
      <w:r w:rsidRPr="006D68D1">
        <w:rPr>
          <w:b/>
        </w:rPr>
        <w:t>(</w:t>
      </w:r>
      <w:r>
        <w:rPr>
          <w:b/>
        </w:rPr>
        <w:t>З</w:t>
      </w:r>
      <w:r w:rsidRPr="006D68D1">
        <w:rPr>
          <w:b/>
        </w:rPr>
        <w:t>)</w:t>
      </w:r>
      <w:r w:rsidRPr="006D68D1">
        <w:t xml:space="preserve"> - </w:t>
      </w:r>
      <w:r w:rsidRPr="00704356">
        <w:t>Показание</w:t>
      </w:r>
      <w:r w:rsidRPr="006F4C64">
        <w:t xml:space="preserve"> пикового вольтметра </w:t>
      </w:r>
      <w:r w:rsidRPr="00C71786">
        <w:t>c</w:t>
      </w:r>
      <w:r w:rsidRPr="006F4C64">
        <w:t xml:space="preserve"> закрытым входом - реагирующего на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acc>
              <m:accPr>
                <m:chr m:val="̃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U</m:t>
                </m:r>
              </m:e>
            </m:acc>
          </m:e>
          <m:sub>
            <m:r>
              <w:rPr>
                <w:rFonts w:ascii="Cambria Math" w:hAnsi="Cambria Math"/>
              </w:rPr>
              <m:t>m</m:t>
            </m:r>
          </m:sub>
        </m:sSub>
      </m:oMath>
      <w:r>
        <w:t xml:space="preserve">, </w:t>
      </w:r>
      <w:r w:rsidRPr="006F4C64">
        <w:t>согласно [2,</w:t>
      </w:r>
      <w:r>
        <w:t xml:space="preserve"> формула 5.10].</w:t>
      </w:r>
    </w:p>
    <w:p w:rsidR="005A7081" w:rsidRDefault="005A7081" w:rsidP="005A7081">
      <w:r w:rsidRPr="00DB264B">
        <w:t>Так как шкала прибора проградуирована в среднеквадратичных значениях</w:t>
      </w:r>
      <w:r>
        <w:t>, то:</w:t>
      </w:r>
    </w:p>
    <w:p w:rsidR="005A7081" w:rsidRPr="00DB264B" w:rsidRDefault="005A7081" w:rsidP="005A7081"/>
    <w:p w:rsidR="005A7081" w:rsidRPr="00860E71" w:rsidRDefault="00C239F6" w:rsidP="005A7081">
      <w:pPr>
        <w:pStyle w:val="a6"/>
      </w:pPr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acc>
                <m:accPr>
                  <m:chr m:val="̃"/>
                  <m:ctrlPr>
                    <w:rPr>
                      <w:rFonts w:ascii="Cambria Math" w:hAnsi="Cambria Math"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</m:acc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пв,з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 xml:space="preserve">= 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acc>
                    <m:accPr>
                      <m:chr m:val="̃"/>
                      <m:ctrlPr>
                        <w:rPr>
                          <w:rFonts w:ascii="Cambria Math" w:hAnsi="Cambria Math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U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</w:rPr>
                    <m:t>m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</w:rPr>
                    <m:t>asin</m:t>
                  </m:r>
                </m:sub>
              </m:sSub>
            </m:den>
          </m:f>
          <m:r>
            <m:rPr>
              <m:sty m:val="p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0,5625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e>
              </m:rad>
            </m:den>
          </m:f>
          <m:r>
            <m:rPr>
              <m:sty m:val="p"/>
            </m:rPr>
            <w:rPr>
              <w:rFonts w:ascii="Cambria Math" w:hAnsi="Cambria Math"/>
            </w:rPr>
            <m:t>=0,3977 В.</m:t>
          </m:r>
        </m:oMath>
      </m:oMathPara>
    </w:p>
    <w:p w:rsidR="005A7081" w:rsidRDefault="005A7081" w:rsidP="005A7081">
      <w:pPr>
        <w:rPr>
          <w:i/>
        </w:rPr>
      </w:pPr>
    </w:p>
    <w:p w:rsidR="005A7081" w:rsidRDefault="005A7081" w:rsidP="005A7081">
      <w:pPr>
        <w:pStyle w:val="a7"/>
      </w:pPr>
      <w:r w:rsidRPr="00017EAA">
        <w:t xml:space="preserve">Оценка относительной погрешности </w:t>
      </w:r>
      <w:r w:rsidRPr="00033614">
        <w:t>показания вольтметра</w:t>
      </w:r>
      <w:r w:rsidRPr="00017EAA">
        <w:t>:</w:t>
      </w:r>
    </w:p>
    <w:p w:rsidR="005A7081" w:rsidRPr="00017EAA" w:rsidRDefault="005A7081" w:rsidP="005A7081">
      <w:pPr>
        <w:pStyle w:val="a7"/>
      </w:pPr>
    </w:p>
    <w:p w:rsidR="005A7081" w:rsidRPr="00554104" w:rsidRDefault="005A7081" w:rsidP="005A7081">
      <m:oMathPara>
        <m:oMath>
          <m:r>
            <w:rPr>
              <w:rFonts w:ascii="Cambria Math" w:hAnsi="Cambria Math"/>
            </w:rPr>
            <m:t>δ=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∆max∙100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acc>
                    <m:accPr>
                      <m:chr m:val="̃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U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</w:rPr>
                    <m:t>пв</m:t>
                  </m:r>
                </m:sub>
              </m:sSub>
            </m:den>
          </m:f>
          <m:r>
            <w:rPr>
              <w:rFonts w:ascii="Cambria Math" w:hAnsi="Cambria Math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0,02∙100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0,3977</m:t>
              </m:r>
            </m:den>
          </m:f>
          <m:r>
            <w:rPr>
              <w:rFonts w:ascii="Cambria Math" w:hAnsi="Cambria Math"/>
            </w:rPr>
            <m:t>=5,0283 %≅5,1 %.</m:t>
          </m:r>
        </m:oMath>
      </m:oMathPara>
    </w:p>
    <w:p w:rsidR="005A7081" w:rsidRDefault="005A7081" w:rsidP="005A7081"/>
    <w:p w:rsidR="005A7081" w:rsidRDefault="005A7081" w:rsidP="005A7081">
      <w:pPr>
        <w:pStyle w:val="a7"/>
      </w:pPr>
      <w:r w:rsidRPr="00941B1B">
        <w:t>Провер</w:t>
      </w:r>
      <w:r>
        <w:t>ка</w:t>
      </w:r>
      <w:r w:rsidRPr="00941B1B">
        <w:t xml:space="preserve"> погрешност</w:t>
      </w:r>
      <w:r>
        <w:t>и</w:t>
      </w:r>
      <w:r w:rsidRPr="00941B1B">
        <w:t xml:space="preserve"> округления:</w:t>
      </w:r>
    </w:p>
    <w:p w:rsidR="005A7081" w:rsidRPr="00941B1B" w:rsidRDefault="005A7081" w:rsidP="005A7081">
      <w:pPr>
        <w:pStyle w:val="a7"/>
      </w:pPr>
    </w:p>
    <w:p w:rsidR="005A7081" w:rsidRPr="00AC1A83" w:rsidRDefault="00C239F6" w:rsidP="005A7081">
      <w:pPr>
        <w:pStyle w:val="af7"/>
        <w:rPr>
          <w:lang w:val="ru-RU"/>
        </w:rPr>
      </w:pPr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δ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lang w:val="ru-RU"/>
                </w:rPr>
                <m:t>окр</m:t>
              </m:r>
            </m:sub>
          </m:sSub>
          <m:r>
            <m:rPr>
              <m:sty m:val="p"/>
            </m:rPr>
            <w:rPr>
              <w:rFonts w:ascii="Cambria Math" w:hAnsi="Cambria Math"/>
              <w:lang w:val="ru-RU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lang w:val="ru-RU"/>
                </w:rPr>
                <m:t>5,1-</m:t>
              </m:r>
              <m:r>
                <w:rPr>
                  <w:rFonts w:ascii="Cambria Math" w:hAnsi="Cambria Math"/>
                </w:rPr>
                <m:t>5,0283</m:t>
              </m:r>
            </m:num>
            <m:den>
              <m:r>
                <w:rPr>
                  <w:rFonts w:ascii="Cambria Math" w:hAnsi="Cambria Math"/>
                </w:rPr>
                <m:t>5,0283</m:t>
              </m:r>
            </m:den>
          </m:f>
          <m:r>
            <m:rPr>
              <m:sty m:val="p"/>
            </m:rPr>
            <w:rPr>
              <w:rFonts w:ascii="Cambria Math" w:hAnsi="Cambria Math"/>
              <w:lang w:val="ru-RU"/>
            </w:rPr>
            <m:t>∙100 %=1,4 %.</m:t>
          </m:r>
        </m:oMath>
      </m:oMathPara>
    </w:p>
    <w:p w:rsidR="005A7081" w:rsidRDefault="005A7081" w:rsidP="005A7081"/>
    <w:p w:rsidR="005A7081" w:rsidRDefault="005A7081" w:rsidP="005A7081">
      <w:pPr>
        <w:pStyle w:val="a7"/>
      </w:pPr>
      <w:r>
        <w:t>Погрешность округления в большую сторону верна, не превышает 5 %.</w:t>
      </w:r>
    </w:p>
    <w:p w:rsidR="005A7081" w:rsidRDefault="005A7081" w:rsidP="00704356">
      <w:pPr>
        <w:pStyle w:val="a7"/>
      </w:pPr>
    </w:p>
    <w:p w:rsidR="005A7081" w:rsidRDefault="005A7081" w:rsidP="005A7081">
      <w:pPr>
        <w:pStyle w:val="a7"/>
      </w:pPr>
      <w:r>
        <w:t>Запись</w:t>
      </w:r>
      <w:r w:rsidRPr="0034452C">
        <w:t xml:space="preserve"> результат</w:t>
      </w:r>
      <w:r>
        <w:t>а</w:t>
      </w:r>
      <w:r w:rsidRPr="0034452C">
        <w:t xml:space="preserve"> и</w:t>
      </w:r>
      <w:r w:rsidR="00315A58">
        <w:t>змерения согласно МИ 1317-2004:</w:t>
      </w:r>
    </w:p>
    <w:p w:rsidR="005A7081" w:rsidRDefault="005A7081" w:rsidP="005A7081">
      <w:pPr>
        <w:tabs>
          <w:tab w:val="left" w:pos="2714"/>
        </w:tabs>
        <w:ind w:firstLine="0"/>
      </w:pPr>
      <w:r>
        <w:t>Uv</w:t>
      </w:r>
      <w:r w:rsidRPr="001E3A25">
        <w:t>(</w:t>
      </w:r>
      <w:r>
        <w:t>U</w:t>
      </w:r>
      <w:r>
        <w:rPr>
          <w:vertAlign w:val="subscript"/>
        </w:rPr>
        <w:t>П</w:t>
      </w:r>
      <w:r w:rsidRPr="00627826">
        <w:rPr>
          <w:vertAlign w:val="subscript"/>
        </w:rPr>
        <w:t>В.</w:t>
      </w:r>
      <w:r>
        <w:rPr>
          <w:vertAlign w:val="subscript"/>
        </w:rPr>
        <w:t>З</w:t>
      </w:r>
      <w:r w:rsidRPr="00627826">
        <w:rPr>
          <w:vertAlign w:val="subscript"/>
        </w:rPr>
        <w:t>.</w:t>
      </w:r>
      <w:r w:rsidRPr="001E3A25">
        <w:t>)</w:t>
      </w:r>
      <w:r>
        <w:t xml:space="preserve"> = 0,</w:t>
      </w:r>
      <w:r w:rsidR="00315A58">
        <w:t>40</w:t>
      </w:r>
      <w:r>
        <w:t xml:space="preserve"> ± 0,0</w:t>
      </w:r>
      <w:r w:rsidR="00315A58">
        <w:t xml:space="preserve">2 </w:t>
      </w:r>
      <w:r>
        <w:t>В; p</w:t>
      </w:r>
      <w:r w:rsidRPr="001E3A25">
        <w:t xml:space="preserve"> = </w:t>
      </w:r>
      <w:r>
        <w:t>0,997; условия измерения нормальные.</w:t>
      </w:r>
    </w:p>
    <w:p w:rsidR="005A7081" w:rsidRDefault="005A7081" w:rsidP="005A7081">
      <w:pPr>
        <w:tabs>
          <w:tab w:val="left" w:pos="2714"/>
        </w:tabs>
        <w:ind w:firstLine="0"/>
      </w:pPr>
      <w:r>
        <w:t>Uv</w:t>
      </w:r>
      <w:r w:rsidRPr="001E3A25">
        <w:t>(</w:t>
      </w:r>
      <w:r>
        <w:t>U</w:t>
      </w:r>
      <w:r>
        <w:rPr>
          <w:vertAlign w:val="subscript"/>
        </w:rPr>
        <w:t>П</w:t>
      </w:r>
      <w:r w:rsidRPr="00627826">
        <w:rPr>
          <w:vertAlign w:val="subscript"/>
        </w:rPr>
        <w:t>В.</w:t>
      </w:r>
      <w:r>
        <w:rPr>
          <w:vertAlign w:val="subscript"/>
        </w:rPr>
        <w:t>З</w:t>
      </w:r>
      <w:r w:rsidRPr="00627826">
        <w:rPr>
          <w:vertAlign w:val="subscript"/>
        </w:rPr>
        <w:t>.</w:t>
      </w:r>
      <w:r w:rsidRPr="001E3A25">
        <w:t>)</w:t>
      </w:r>
      <w:r>
        <w:t xml:space="preserve"> = 0,</w:t>
      </w:r>
      <w:r w:rsidR="00315A58">
        <w:t xml:space="preserve">40 </w:t>
      </w:r>
      <w:r>
        <w:t xml:space="preserve">В ± </w:t>
      </w:r>
      <w:r w:rsidR="00315A58">
        <w:t>5,1</w:t>
      </w:r>
      <w:r>
        <w:t>%; p</w:t>
      </w:r>
      <w:r w:rsidRPr="001E3A25">
        <w:t xml:space="preserve"> = </w:t>
      </w:r>
      <w:r>
        <w:t>0,997; условия измерения нормальные.</w:t>
      </w:r>
    </w:p>
    <w:p w:rsidR="005A7081" w:rsidRDefault="005A7081" w:rsidP="005A7081"/>
    <w:p w:rsidR="005A7081" w:rsidRDefault="005A7081" w:rsidP="00315A58">
      <w:pPr>
        <w:pStyle w:val="a7"/>
      </w:pPr>
      <w:r w:rsidRPr="006D68D1">
        <w:rPr>
          <w:b/>
        </w:rPr>
        <w:t>КВ (З)</w:t>
      </w:r>
      <w:r w:rsidRPr="006D68D1">
        <w:t xml:space="preserve"> - </w:t>
      </w:r>
      <w:r w:rsidRPr="00704356">
        <w:t>Показания</w:t>
      </w:r>
      <w:r w:rsidRPr="006F4C64">
        <w:t xml:space="preserve"> вольтметра с среднеквадратичным значением с закрытым входом</w:t>
      </w:r>
      <w:r w:rsidRPr="006D68D1">
        <w:t xml:space="preserve"> </w:t>
      </w:r>
      <w:r w:rsidRPr="006F4C64">
        <w:t>согласно [2,</w:t>
      </w:r>
      <w:r>
        <w:t xml:space="preserve"> формула 5.12]:</w:t>
      </w:r>
    </w:p>
    <w:p w:rsidR="005A7081" w:rsidRPr="006D68D1" w:rsidRDefault="00C239F6" w:rsidP="005A7081">
      <w:pPr>
        <w:pStyle w:val="a6"/>
      </w:pPr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acc>
                <m:accPr>
                  <m:chr m:val="̃"/>
                  <m:ctrlPr>
                    <w:rPr>
                      <w:rFonts w:ascii="Cambria Math" w:hAnsi="Cambria Math"/>
                      <w:i/>
                      <w:iCs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</m:acc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кв,  з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v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ср.кв.з</m:t>
                  </m:r>
                </m:e>
              </m:d>
            </m:sub>
          </m:sSub>
          <m:r>
            <m:rPr>
              <m:sty m:val="p"/>
            </m:rPr>
            <w:rPr>
              <w:rFonts w:ascii="Cambria Math" w:hAnsi="Cambria Math"/>
            </w:rPr>
            <m:t>=0,4122 В.</m:t>
          </m:r>
        </m:oMath>
      </m:oMathPara>
    </w:p>
    <w:p w:rsidR="005A7081" w:rsidRDefault="005A7081" w:rsidP="00704356">
      <w:pPr>
        <w:pStyle w:val="a7"/>
      </w:pPr>
    </w:p>
    <w:p w:rsidR="005A7081" w:rsidRDefault="005A7081" w:rsidP="005A7081">
      <w:pPr>
        <w:pStyle w:val="a7"/>
      </w:pPr>
      <w:r w:rsidRPr="00017EAA">
        <w:t xml:space="preserve">Оценка относительной погрешности </w:t>
      </w:r>
      <w:r w:rsidRPr="00033614">
        <w:t>показания вольтметра</w:t>
      </w:r>
      <w:r w:rsidRPr="00017EAA">
        <w:t>:</w:t>
      </w:r>
    </w:p>
    <w:p w:rsidR="005A7081" w:rsidRPr="00017EAA" w:rsidRDefault="005A7081" w:rsidP="005A7081">
      <w:pPr>
        <w:pStyle w:val="a7"/>
        <w:rPr>
          <w:rFonts w:eastAsiaTheme="minorEastAsia"/>
        </w:rPr>
      </w:pPr>
    </w:p>
    <w:p w:rsidR="005A7081" w:rsidRPr="005277C7" w:rsidRDefault="005A7081" w:rsidP="005A7081">
      <m:oMathPara>
        <m:oMath>
          <m:r>
            <w:rPr>
              <w:rFonts w:ascii="Cambria Math" w:hAnsi="Cambria Math"/>
            </w:rPr>
            <m:t>δ=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∆max∙100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</w:rPr>
                    <m:t>п</m:t>
                  </m:r>
                </m:sub>
              </m:sSub>
            </m:den>
          </m:f>
          <m:r>
            <w:rPr>
              <w:rFonts w:ascii="Cambria Math" w:hAnsi="Cambria Math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0,02∙100</m:t>
              </m:r>
            </m:num>
            <m:den>
              <m:r>
                <w:rPr>
                  <w:rFonts w:ascii="Cambria Math" w:hAnsi="Cambria Math"/>
                </w:rPr>
                <m:t>0,4122</m:t>
              </m:r>
            </m:den>
          </m:f>
          <m:r>
            <w:rPr>
              <w:rFonts w:ascii="Cambria Math" w:hAnsi="Cambria Math"/>
            </w:rPr>
            <m:t>=4,8518 %≅5,0 %</m:t>
          </m:r>
          <m:r>
            <w:rPr>
              <w:rFonts w:ascii="Cambria Math" w:eastAsiaTheme="minorEastAsia" w:hAnsi="Cambria Math"/>
            </w:rPr>
            <m:t>.</m:t>
          </m:r>
        </m:oMath>
      </m:oMathPara>
    </w:p>
    <w:p w:rsidR="005A7081" w:rsidRDefault="005A7081" w:rsidP="005A7081">
      <w:pPr>
        <w:pStyle w:val="a7"/>
      </w:pPr>
    </w:p>
    <w:p w:rsidR="005A7081" w:rsidRDefault="005A7081" w:rsidP="005A7081">
      <w:pPr>
        <w:pStyle w:val="a7"/>
      </w:pPr>
      <w:r w:rsidRPr="00941B1B">
        <w:t>Провер</w:t>
      </w:r>
      <w:r>
        <w:t>ка</w:t>
      </w:r>
      <w:r w:rsidRPr="00941B1B">
        <w:t xml:space="preserve"> погрешност</w:t>
      </w:r>
      <w:r>
        <w:t>и</w:t>
      </w:r>
      <w:r w:rsidRPr="00941B1B">
        <w:t xml:space="preserve"> округления:</w:t>
      </w:r>
    </w:p>
    <w:p w:rsidR="005A7081" w:rsidRPr="00941B1B" w:rsidRDefault="005A7081" w:rsidP="005A7081">
      <w:pPr>
        <w:pStyle w:val="a7"/>
      </w:pPr>
    </w:p>
    <w:p w:rsidR="005A7081" w:rsidRPr="00AC1A83" w:rsidRDefault="00C239F6" w:rsidP="005A7081">
      <w:pPr>
        <w:pStyle w:val="af7"/>
        <w:rPr>
          <w:lang w:val="ru-RU"/>
        </w:rPr>
      </w:pPr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δ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lang w:val="ru-RU"/>
                </w:rPr>
                <m:t>окр</m:t>
              </m:r>
            </m:sub>
          </m:sSub>
          <m:r>
            <m:rPr>
              <m:sty m:val="p"/>
            </m:rPr>
            <w:rPr>
              <w:rFonts w:ascii="Cambria Math" w:hAnsi="Cambria Math"/>
              <w:lang w:val="ru-RU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lang w:val="ru-RU"/>
                </w:rPr>
                <m:t>5,0-</m:t>
              </m:r>
              <m:r>
                <w:rPr>
                  <w:rFonts w:ascii="Cambria Math" w:hAnsi="Cambria Math"/>
                </w:rPr>
                <m:t>4,8518</m:t>
              </m:r>
            </m:num>
            <m:den>
              <m:r>
                <w:rPr>
                  <w:rFonts w:ascii="Cambria Math" w:hAnsi="Cambria Math"/>
                </w:rPr>
                <m:t>4,8518</m:t>
              </m:r>
            </m:den>
          </m:f>
          <m:r>
            <m:rPr>
              <m:sty m:val="p"/>
            </m:rPr>
            <w:rPr>
              <w:rFonts w:ascii="Cambria Math" w:hAnsi="Cambria Math"/>
              <w:lang w:val="ru-RU"/>
            </w:rPr>
            <m:t>∙100%=3,0 %.</m:t>
          </m:r>
        </m:oMath>
      </m:oMathPara>
    </w:p>
    <w:p w:rsidR="005A7081" w:rsidRDefault="005A7081" w:rsidP="005A7081">
      <w:pPr>
        <w:pStyle w:val="a7"/>
      </w:pPr>
    </w:p>
    <w:p w:rsidR="005A7081" w:rsidRDefault="005A7081" w:rsidP="005A7081">
      <w:pPr>
        <w:pStyle w:val="a7"/>
      </w:pPr>
      <w:r>
        <w:t>Погрешность округления в большую сторону верна, не превышает 5%.</w:t>
      </w:r>
    </w:p>
    <w:p w:rsidR="005A7081" w:rsidRDefault="005A7081" w:rsidP="00704356">
      <w:pPr>
        <w:pStyle w:val="a7"/>
      </w:pPr>
    </w:p>
    <w:p w:rsidR="005A7081" w:rsidRDefault="005A7081" w:rsidP="005A7081">
      <w:pPr>
        <w:pStyle w:val="a7"/>
      </w:pPr>
      <w:r>
        <w:t>Запись</w:t>
      </w:r>
      <w:r w:rsidRPr="0034452C">
        <w:t xml:space="preserve"> результат</w:t>
      </w:r>
      <w:r>
        <w:t>а</w:t>
      </w:r>
      <w:r w:rsidRPr="0034452C">
        <w:t xml:space="preserve"> измерения согласно МИ 1317-2004: </w:t>
      </w:r>
    </w:p>
    <w:p w:rsidR="005A7081" w:rsidRDefault="005A7081" w:rsidP="005A7081">
      <w:pPr>
        <w:pStyle w:val="a7"/>
        <w:ind w:firstLine="0"/>
      </w:pPr>
      <w:r>
        <w:t>Uv</w:t>
      </w:r>
      <w:r w:rsidRPr="001E3A25">
        <w:t>(</w:t>
      </w:r>
      <w:r>
        <w:t>U</w:t>
      </w:r>
      <w:r>
        <w:rPr>
          <w:vertAlign w:val="subscript"/>
        </w:rPr>
        <w:t>К</w:t>
      </w:r>
      <w:r w:rsidRPr="00627826">
        <w:rPr>
          <w:vertAlign w:val="subscript"/>
        </w:rPr>
        <w:t>В.</w:t>
      </w:r>
      <w:r>
        <w:rPr>
          <w:vertAlign w:val="subscript"/>
        </w:rPr>
        <w:t>З</w:t>
      </w:r>
      <w:r w:rsidRPr="00627826">
        <w:rPr>
          <w:vertAlign w:val="subscript"/>
        </w:rPr>
        <w:t>.</w:t>
      </w:r>
      <w:r w:rsidRPr="001E3A25">
        <w:t>)</w:t>
      </w:r>
      <w:r>
        <w:t xml:space="preserve"> = 0,</w:t>
      </w:r>
      <w:r w:rsidR="00315A58">
        <w:t>41</w:t>
      </w:r>
      <w:r>
        <w:t xml:space="preserve"> ± 0,0</w:t>
      </w:r>
      <w:r w:rsidR="00315A58">
        <w:t xml:space="preserve">2 </w:t>
      </w:r>
      <w:r>
        <w:t>В; p</w:t>
      </w:r>
      <w:r w:rsidRPr="001E3A25">
        <w:t xml:space="preserve"> = </w:t>
      </w:r>
      <w:r>
        <w:t>0,997; условия измерения нормальные.</w:t>
      </w:r>
    </w:p>
    <w:p w:rsidR="00875B78" w:rsidRDefault="005A7081" w:rsidP="00315A58">
      <w:pPr>
        <w:pStyle w:val="a7"/>
        <w:ind w:firstLine="0"/>
      </w:pPr>
      <w:r>
        <w:t>Uv</w:t>
      </w:r>
      <w:r w:rsidRPr="001E3A25">
        <w:t>(</w:t>
      </w:r>
      <w:r>
        <w:t>U</w:t>
      </w:r>
      <w:r>
        <w:rPr>
          <w:vertAlign w:val="subscript"/>
        </w:rPr>
        <w:t>К</w:t>
      </w:r>
      <w:r w:rsidRPr="00627826">
        <w:rPr>
          <w:vertAlign w:val="subscript"/>
        </w:rPr>
        <w:t>В.</w:t>
      </w:r>
      <w:r>
        <w:rPr>
          <w:vertAlign w:val="subscript"/>
        </w:rPr>
        <w:t>З</w:t>
      </w:r>
      <w:r w:rsidRPr="00627826">
        <w:rPr>
          <w:vertAlign w:val="subscript"/>
        </w:rPr>
        <w:t>.</w:t>
      </w:r>
      <w:r w:rsidRPr="001E3A25">
        <w:t>)</w:t>
      </w:r>
      <w:r>
        <w:t xml:space="preserve"> = 0,</w:t>
      </w:r>
      <w:r w:rsidR="00315A58">
        <w:t xml:space="preserve">41 </w:t>
      </w:r>
      <w:r>
        <w:t xml:space="preserve">В ± </w:t>
      </w:r>
      <w:r w:rsidR="00315A58">
        <w:t>5</w:t>
      </w:r>
      <w:r>
        <w:t>,0</w:t>
      </w:r>
      <w:r w:rsidR="00315A58">
        <w:t xml:space="preserve"> </w:t>
      </w:r>
      <w:r>
        <w:t>%; p</w:t>
      </w:r>
      <w:r w:rsidRPr="001E3A25">
        <w:t xml:space="preserve"> = </w:t>
      </w:r>
      <w:r>
        <w:t>0,997; условия измерения нормальные.</w:t>
      </w:r>
      <w:bookmarkStart w:id="16" w:name="_Toc429295694"/>
      <w:r w:rsidR="00875B78">
        <w:br w:type="page"/>
      </w:r>
    </w:p>
    <w:p w:rsidR="009F2BBA" w:rsidRDefault="009F2BBA" w:rsidP="0040001A">
      <w:pPr>
        <w:pStyle w:val="10"/>
        <w:numPr>
          <w:ilvl w:val="0"/>
          <w:numId w:val="0"/>
        </w:numPr>
        <w:shd w:val="clear" w:color="auto" w:fill="FFFFFF" w:themeFill="background1"/>
        <w:ind w:firstLine="709"/>
      </w:pPr>
      <w:bookmarkStart w:id="17" w:name="_Toc437286241"/>
      <w:bookmarkStart w:id="18" w:name="_Toc502232922"/>
      <w:r w:rsidRPr="00482651">
        <w:lastRenderedPageBreak/>
        <w:t xml:space="preserve">Задача </w:t>
      </w:r>
      <w:r>
        <w:t>4</w:t>
      </w:r>
      <w:bookmarkEnd w:id="17"/>
      <w:bookmarkEnd w:id="18"/>
    </w:p>
    <w:p w:rsidR="009F2BBA" w:rsidRDefault="009F2BBA" w:rsidP="009F2BBA">
      <w:pPr>
        <w:pStyle w:val="15"/>
      </w:pPr>
      <w:r w:rsidRPr="00F5176E">
        <w:t>При измерении частоты генератора методом сравнения к входу канала горизонтального отклонения (канала «X») осциллографа приложен гармонический сигнал от генератора образцовой частоты:</w:t>
      </w:r>
    </w:p>
    <w:p w:rsidR="009F2BBA" w:rsidRPr="00F421D0" w:rsidRDefault="009F2BBA" w:rsidP="009F2BBA">
      <w:pPr>
        <w:pStyle w:val="a7"/>
      </w:pPr>
    </w:p>
    <w:p w:rsidR="009F2BBA" w:rsidRDefault="009F2BBA" w:rsidP="009F2BBA">
      <w:pPr>
        <w:jc w:val="center"/>
        <w:rPr>
          <w:i/>
        </w:rPr>
      </w:pPr>
      <w:r w:rsidRPr="00F5176E">
        <w:rPr>
          <w:i/>
        </w:rPr>
        <w:t>U</w:t>
      </w:r>
      <w:r w:rsidRPr="00F5176E">
        <w:rPr>
          <w:i/>
          <w:vertAlign w:val="subscript"/>
        </w:rPr>
        <w:t>Xобр</w:t>
      </w:r>
      <w:r w:rsidRPr="00F5176E">
        <w:rPr>
          <w:i/>
        </w:rPr>
        <w:t xml:space="preserve"> = U</w:t>
      </w:r>
      <w:r w:rsidRPr="00F5176E">
        <w:rPr>
          <w:i/>
          <w:vertAlign w:val="subscript"/>
        </w:rPr>
        <w:t>m обр</w:t>
      </w:r>
      <w:r w:rsidRPr="00F5176E">
        <w:rPr>
          <w:i/>
        </w:rPr>
        <w:t>·sin(ω</w:t>
      </w:r>
      <w:r w:rsidRPr="00F5176E">
        <w:rPr>
          <w:i/>
          <w:vertAlign w:val="subscript"/>
        </w:rPr>
        <w:t>обр</w:t>
      </w:r>
      <w:r w:rsidRPr="00F5176E">
        <w:rPr>
          <w:i/>
        </w:rPr>
        <w:t>t + ψ),</w:t>
      </w:r>
    </w:p>
    <w:p w:rsidR="009F2BBA" w:rsidRPr="00F5176E" w:rsidRDefault="009F2BBA" w:rsidP="009F2BBA">
      <w:pPr>
        <w:jc w:val="center"/>
        <w:rPr>
          <w:i/>
        </w:rPr>
      </w:pPr>
    </w:p>
    <w:p w:rsidR="009F2BBA" w:rsidRDefault="009F2BBA" w:rsidP="009F2BBA">
      <w:pPr>
        <w:rPr>
          <w:i/>
        </w:rPr>
      </w:pPr>
      <w:r w:rsidRPr="00F5176E">
        <w:rPr>
          <w:i/>
        </w:rPr>
        <w:t>а к входу канала вертикального отклонения (канала «Y») – гармонический сигнал исследуемого генератора:</w:t>
      </w:r>
    </w:p>
    <w:p w:rsidR="009F2BBA" w:rsidRPr="00F5176E" w:rsidRDefault="009F2BBA" w:rsidP="009F2BBA">
      <w:pPr>
        <w:rPr>
          <w:i/>
        </w:rPr>
      </w:pPr>
    </w:p>
    <w:p w:rsidR="009F2BBA" w:rsidRDefault="009F2BBA" w:rsidP="009F2BBA">
      <w:pPr>
        <w:jc w:val="center"/>
        <w:rPr>
          <w:i/>
        </w:rPr>
      </w:pPr>
      <w:r w:rsidRPr="00F5176E">
        <w:rPr>
          <w:i/>
        </w:rPr>
        <w:t>U</w:t>
      </w:r>
      <w:r w:rsidRPr="00F5176E">
        <w:rPr>
          <w:i/>
          <w:vertAlign w:val="subscript"/>
        </w:rPr>
        <w:t>Yиссл</w:t>
      </w:r>
      <w:r w:rsidRPr="00F5176E">
        <w:rPr>
          <w:i/>
        </w:rPr>
        <w:t xml:space="preserve"> = U</w:t>
      </w:r>
      <w:r w:rsidRPr="00F5176E">
        <w:rPr>
          <w:i/>
          <w:vertAlign w:val="subscript"/>
        </w:rPr>
        <w:t>m иссл</w:t>
      </w:r>
      <w:r w:rsidRPr="00F5176E">
        <w:rPr>
          <w:i/>
        </w:rPr>
        <w:t>·sin(ω</w:t>
      </w:r>
      <w:r w:rsidRPr="00F5176E">
        <w:rPr>
          <w:i/>
          <w:vertAlign w:val="subscript"/>
        </w:rPr>
        <w:t>иссл</w:t>
      </w:r>
      <w:r w:rsidRPr="00F5176E">
        <w:rPr>
          <w:i/>
        </w:rPr>
        <w:t>t + φ),</w:t>
      </w:r>
    </w:p>
    <w:p w:rsidR="009F2BBA" w:rsidRPr="00F5176E" w:rsidRDefault="009F2BBA" w:rsidP="009F2BBA">
      <w:pPr>
        <w:jc w:val="center"/>
        <w:rPr>
          <w:i/>
        </w:rPr>
      </w:pPr>
    </w:p>
    <w:p w:rsidR="009F2BBA" w:rsidRDefault="009F2BBA" w:rsidP="009F2BBA">
      <w:pPr>
        <w:pStyle w:val="15"/>
      </w:pPr>
      <w:r>
        <w:t>где</w:t>
      </w:r>
      <w:r>
        <w:tab/>
        <w:t>ω = 2πƒ – круговая частота,</w:t>
      </w:r>
    </w:p>
    <w:p w:rsidR="009F2BBA" w:rsidRPr="00F421D0" w:rsidRDefault="009F2BBA" w:rsidP="009F2BBA">
      <w:pPr>
        <w:pStyle w:val="15"/>
        <w:ind w:left="709"/>
      </w:pPr>
      <w:r w:rsidRPr="00F421D0">
        <w:t>ƒ – циклическая частота,</w:t>
      </w:r>
    </w:p>
    <w:p w:rsidR="009F2BBA" w:rsidRPr="00F421D0" w:rsidRDefault="009F2BBA" w:rsidP="009F2BBA">
      <w:pPr>
        <w:pStyle w:val="15"/>
        <w:ind w:left="1418" w:firstLine="0"/>
      </w:pPr>
      <w:r w:rsidRPr="00F421D0">
        <w:t xml:space="preserve">ψ и φ – начальные фазовые углы образцового и исследуемого сигналов соответственно. </w:t>
      </w:r>
    </w:p>
    <w:p w:rsidR="009F2BBA" w:rsidRDefault="009F2BBA" w:rsidP="009F2BBA">
      <w:pPr>
        <w:pStyle w:val="15"/>
      </w:pPr>
      <w:r w:rsidRPr="00F5176E">
        <w:t>Измерения проведены в нормальных условиях, границы относительной погрешности частоты образцового генератора d</w:t>
      </w:r>
      <w:r w:rsidRPr="00F5176E">
        <w:rPr>
          <w:vertAlign w:val="subscript"/>
        </w:rPr>
        <w:t>fобр</w:t>
      </w:r>
      <w:r w:rsidRPr="00F5176E">
        <w:t xml:space="preserve"> определены с вероятностью P = 0,997.</w:t>
      </w:r>
    </w:p>
    <w:p w:rsidR="009F2BBA" w:rsidRDefault="009F2BBA" w:rsidP="009F2BBA">
      <w:pPr>
        <w:pStyle w:val="a6"/>
        <w:rPr>
          <w:i/>
        </w:rPr>
      </w:pPr>
      <w:r>
        <w:object w:dxaOrig="7275" w:dyaOrig="1756">
          <v:shape id="_x0000_i1029" type="#_x0000_t75" style="width:363.75pt;height:87.75pt" o:ole="">
            <v:imagedata r:id="rId18" o:title=""/>
          </v:shape>
          <o:OLEObject Type="Embed" ProgID="Visio.Drawing.15" ShapeID="_x0000_i1029" DrawAspect="Content" ObjectID="_1575993183" r:id="rId19"/>
        </w:object>
      </w:r>
    </w:p>
    <w:p w:rsidR="009F2BBA" w:rsidRPr="00F5176E" w:rsidRDefault="009F2BBA" w:rsidP="009F2BBA">
      <w:pPr>
        <w:rPr>
          <w:i/>
        </w:rPr>
      </w:pPr>
    </w:p>
    <w:p w:rsidR="009F2BBA" w:rsidRPr="009F2BBA" w:rsidRDefault="009F2BBA" w:rsidP="009F2BBA">
      <w:pPr>
        <w:pStyle w:val="22"/>
        <w:numPr>
          <w:ilvl w:val="0"/>
          <w:numId w:val="47"/>
        </w:numPr>
        <w:rPr>
          <w:i/>
        </w:rPr>
      </w:pPr>
      <w:r w:rsidRPr="009F2BBA">
        <w:rPr>
          <w:i/>
        </w:rPr>
        <w:t>Определить по заданным значениям частот сигналов ожидаемое отношение числа точек пересечений фигуры Лиссажу с горизонтальной секущей n</w:t>
      </w:r>
      <w:r w:rsidRPr="009F2BBA">
        <w:rPr>
          <w:i/>
          <w:vertAlign w:val="subscript"/>
        </w:rPr>
        <w:t>г</w:t>
      </w:r>
      <w:r w:rsidRPr="009F2BBA">
        <w:rPr>
          <w:i/>
        </w:rPr>
        <w:t xml:space="preserve"> к числу точек пересечений фигуры Лиссажу с вертикальной секущей n</w:t>
      </w:r>
      <w:r w:rsidRPr="009F2BBA">
        <w:rPr>
          <w:i/>
          <w:vertAlign w:val="subscript"/>
        </w:rPr>
        <w:t>в</w:t>
      </w:r>
      <w:r w:rsidRPr="009F2BBA">
        <w:rPr>
          <w:i/>
        </w:rPr>
        <w:t>.</w:t>
      </w:r>
    </w:p>
    <w:p w:rsidR="009F2BBA" w:rsidRPr="009F2BBA" w:rsidRDefault="009F2BBA" w:rsidP="009F2BBA">
      <w:pPr>
        <w:pStyle w:val="22"/>
        <w:rPr>
          <w:i/>
        </w:rPr>
      </w:pPr>
      <w:r w:rsidRPr="009F2BBA">
        <w:rPr>
          <w:i/>
        </w:rPr>
        <w:t>Построить фигуру Лиссажу, которую можно наблюдать на экране осциллографа при заданных значениях U</w:t>
      </w:r>
      <w:r w:rsidRPr="009F2BBA">
        <w:rPr>
          <w:i/>
          <w:vertAlign w:val="subscript"/>
        </w:rPr>
        <w:t>m обр</w:t>
      </w:r>
      <w:r w:rsidRPr="009F2BBA">
        <w:rPr>
          <w:i/>
        </w:rPr>
        <w:t>, ƒ</w:t>
      </w:r>
      <w:r w:rsidRPr="009F2BBA">
        <w:rPr>
          <w:i/>
          <w:vertAlign w:val="subscript"/>
        </w:rPr>
        <w:t>обр</w:t>
      </w:r>
      <w:r w:rsidRPr="009F2BBA">
        <w:rPr>
          <w:i/>
        </w:rPr>
        <w:t>, U</w:t>
      </w:r>
      <w:r w:rsidRPr="009F2BBA">
        <w:rPr>
          <w:i/>
          <w:vertAlign w:val="subscript"/>
        </w:rPr>
        <w:t>m иссл</w:t>
      </w:r>
      <w:r w:rsidRPr="009F2BBA">
        <w:rPr>
          <w:i/>
        </w:rPr>
        <w:t>, ƒ</w:t>
      </w:r>
      <w:r w:rsidRPr="009F2BBA">
        <w:rPr>
          <w:i/>
          <w:vertAlign w:val="subscript"/>
        </w:rPr>
        <w:t>иссл</w:t>
      </w:r>
      <w:r w:rsidRPr="009F2BBA">
        <w:rPr>
          <w:i/>
        </w:rPr>
        <w:t>, ψ и φ, считая коэффициенты отклонения каналов Y (k</w:t>
      </w:r>
      <w:r w:rsidRPr="009F2BBA">
        <w:rPr>
          <w:i/>
          <w:vertAlign w:val="subscript"/>
        </w:rPr>
        <w:t>o.в</w:t>
      </w:r>
      <w:r w:rsidRPr="009F2BBA">
        <w:rPr>
          <w:i/>
        </w:rPr>
        <w:t>) и X (k</w:t>
      </w:r>
      <w:r w:rsidRPr="009F2BBA">
        <w:rPr>
          <w:i/>
          <w:vertAlign w:val="subscript"/>
        </w:rPr>
        <w:t>o.г</w:t>
      </w:r>
      <w:r w:rsidRPr="009F2BBA">
        <w:rPr>
          <w:i/>
        </w:rPr>
        <w:t>) одинаковыми и равными 1 В/см.</w:t>
      </w:r>
    </w:p>
    <w:p w:rsidR="009F2BBA" w:rsidRPr="009F2BBA" w:rsidRDefault="009F2BBA" w:rsidP="009F2BBA">
      <w:pPr>
        <w:pStyle w:val="22"/>
        <w:rPr>
          <w:i/>
        </w:rPr>
      </w:pPr>
      <w:r w:rsidRPr="009F2BBA">
        <w:rPr>
          <w:i/>
        </w:rPr>
        <w:t>Оценить абсолютную Δƒ</w:t>
      </w:r>
      <w:r w:rsidRPr="009F2BBA">
        <w:rPr>
          <w:i/>
          <w:vertAlign w:val="subscript"/>
        </w:rPr>
        <w:t>cр</w:t>
      </w:r>
      <w:r w:rsidRPr="009F2BBA">
        <w:rPr>
          <w:i/>
        </w:rPr>
        <w:t xml:space="preserve"> и относительную δƒ</w:t>
      </w:r>
      <w:r w:rsidRPr="009F2BBA">
        <w:rPr>
          <w:i/>
          <w:vertAlign w:val="subscript"/>
        </w:rPr>
        <w:t>cр</w:t>
      </w:r>
      <w:r w:rsidRPr="009F2BBA">
        <w:rPr>
          <w:i/>
        </w:rPr>
        <w:t xml:space="preserve"> погрешности сравнения частот исследуемого и образцового генераторов, вызванную изменением фигуры Лиссажу, если за время, равное Т секунд, она повторно воспроизводилась 5 раз.</w:t>
      </w:r>
    </w:p>
    <w:p w:rsidR="009F2BBA" w:rsidRPr="009F2BBA" w:rsidRDefault="009F2BBA" w:rsidP="009F2BBA">
      <w:pPr>
        <w:pStyle w:val="22"/>
        <w:rPr>
          <w:i/>
        </w:rPr>
      </w:pPr>
      <w:r w:rsidRPr="009F2BBA">
        <w:rPr>
          <w:i/>
        </w:rPr>
        <w:t>Оценить границы абсолютной Δƒ</w:t>
      </w:r>
      <w:r w:rsidRPr="009F2BBA">
        <w:rPr>
          <w:i/>
          <w:vertAlign w:val="subscript"/>
        </w:rPr>
        <w:t>иссл</w:t>
      </w:r>
      <w:r w:rsidRPr="009F2BBA">
        <w:rPr>
          <w:i/>
        </w:rPr>
        <w:t xml:space="preserve"> и относительной δƒ</w:t>
      </w:r>
      <w:r w:rsidRPr="009F2BBA">
        <w:rPr>
          <w:i/>
          <w:vertAlign w:val="subscript"/>
        </w:rPr>
        <w:t>иссл</w:t>
      </w:r>
      <w:r w:rsidRPr="009F2BBA">
        <w:rPr>
          <w:i/>
        </w:rPr>
        <w:t xml:space="preserve"> погрешности измерения частоты исследуемого генератора, если известны границы относительной погрешности частоты образцового генератора d </w:t>
      </w:r>
      <w:r w:rsidRPr="009F2BBA">
        <w:rPr>
          <w:i/>
          <w:vertAlign w:val="subscript"/>
        </w:rPr>
        <w:t>fобр</w:t>
      </w:r>
      <w:r w:rsidRPr="009F2BBA">
        <w:rPr>
          <w:i/>
        </w:rPr>
        <w:t>.</w:t>
      </w:r>
    </w:p>
    <w:p w:rsidR="009F2BBA" w:rsidRPr="009F2BBA" w:rsidRDefault="009F2BBA" w:rsidP="009F2BBA">
      <w:pPr>
        <w:pStyle w:val="22"/>
        <w:rPr>
          <w:i/>
        </w:rPr>
      </w:pPr>
      <w:r w:rsidRPr="009F2BBA">
        <w:rPr>
          <w:i/>
        </w:rPr>
        <w:t>Записать результат измерения частоты ƒ</w:t>
      </w:r>
      <w:r w:rsidRPr="009F2BBA">
        <w:rPr>
          <w:i/>
          <w:vertAlign w:val="subscript"/>
        </w:rPr>
        <w:t>иссл</w:t>
      </w:r>
      <w:r w:rsidRPr="009F2BBA">
        <w:rPr>
          <w:i/>
        </w:rPr>
        <w:t xml:space="preserve"> в соответствии с нормативными документами в двух вариантах:</w:t>
      </w:r>
    </w:p>
    <w:p w:rsidR="009F2BBA" w:rsidRPr="00F5176E" w:rsidRDefault="009F2BBA" w:rsidP="009F2BBA">
      <w:pPr>
        <w:pStyle w:val="aff8"/>
        <w:numPr>
          <w:ilvl w:val="0"/>
          <w:numId w:val="11"/>
        </w:numPr>
        <w:ind w:left="0" w:firstLine="284"/>
        <w:rPr>
          <w:i/>
        </w:rPr>
      </w:pPr>
      <w:r w:rsidRPr="00F5176E">
        <w:rPr>
          <w:i/>
        </w:rPr>
        <w:t>с указанием границ абсолютной погрешности;</w:t>
      </w:r>
    </w:p>
    <w:p w:rsidR="009F2BBA" w:rsidRPr="00F5176E" w:rsidRDefault="009F2BBA" w:rsidP="009F2BBA">
      <w:pPr>
        <w:pStyle w:val="aff8"/>
        <w:numPr>
          <w:ilvl w:val="0"/>
          <w:numId w:val="11"/>
        </w:numPr>
        <w:ind w:left="0" w:firstLine="284"/>
        <w:rPr>
          <w:i/>
        </w:rPr>
      </w:pPr>
      <w:r w:rsidRPr="00F5176E">
        <w:rPr>
          <w:i/>
        </w:rPr>
        <w:t xml:space="preserve">с указанием границ относительной погрешности. </w:t>
      </w:r>
    </w:p>
    <w:p w:rsidR="009F2BBA" w:rsidRDefault="009F2BBA" w:rsidP="009F2BBA"/>
    <w:p w:rsidR="009F2BBA" w:rsidRDefault="009F2BBA" w:rsidP="009F2BBA"/>
    <w:p w:rsidR="009F2BBA" w:rsidRDefault="009F2BBA" w:rsidP="009F2BBA"/>
    <w:p w:rsidR="009F2BBA" w:rsidRDefault="009F2BBA" w:rsidP="00897A6A">
      <w:pPr>
        <w:pStyle w:val="a7"/>
        <w:ind w:firstLine="0"/>
      </w:pPr>
      <w:r>
        <w:t>Таблица 4.1 – Исходные данные</w:t>
      </w:r>
    </w:p>
    <w:tbl>
      <w:tblPr>
        <w:tblStyle w:val="81"/>
        <w:tblW w:w="0" w:type="auto"/>
        <w:tblLook w:val="04A0" w:firstRow="1" w:lastRow="0" w:firstColumn="1" w:lastColumn="0" w:noHBand="0" w:noVBand="1"/>
      </w:tblPr>
      <w:tblGrid>
        <w:gridCol w:w="3936"/>
        <w:gridCol w:w="1205"/>
        <w:gridCol w:w="1205"/>
      </w:tblGrid>
      <w:tr w:rsidR="009F2BBA" w:rsidTr="004000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936" w:type="dxa"/>
            <w:shd w:val="clear" w:color="auto" w:fill="FFFFFF" w:themeFill="background1"/>
          </w:tcPr>
          <w:p w:rsidR="009F2BBA" w:rsidRPr="00672750" w:rsidRDefault="009F2BBA" w:rsidP="009F2BBA">
            <w:pPr>
              <w:pStyle w:val="a6"/>
            </w:pPr>
            <w:bookmarkStart w:id="19" w:name="_GoBack" w:colFirst="0" w:colLast="1"/>
            <w:r w:rsidRPr="00672750">
              <w:t>Параметр</w:t>
            </w:r>
          </w:p>
        </w:tc>
        <w:tc>
          <w:tcPr>
            <w:tcW w:w="2410" w:type="dxa"/>
            <w:gridSpan w:val="2"/>
            <w:shd w:val="clear" w:color="auto" w:fill="FFFFFF" w:themeFill="background1"/>
          </w:tcPr>
          <w:p w:rsidR="009F2BBA" w:rsidRPr="00672750" w:rsidRDefault="009F2BBA" w:rsidP="009F2BBA">
            <w:pPr>
              <w:pStyle w:val="a6"/>
            </w:pPr>
            <w:r w:rsidRPr="00672750">
              <w:t>Значение</w:t>
            </w:r>
          </w:p>
        </w:tc>
      </w:tr>
      <w:bookmarkEnd w:id="19"/>
      <w:tr w:rsidR="009F2BBA" w:rsidTr="009F2BBA">
        <w:tc>
          <w:tcPr>
            <w:tcW w:w="3936" w:type="dxa"/>
          </w:tcPr>
          <w:p w:rsidR="009F2BBA" w:rsidRPr="00672750" w:rsidRDefault="009F2BBA" w:rsidP="009F2BBA">
            <w:pPr>
              <w:pStyle w:val="-0"/>
              <w:jc w:val="left"/>
              <w:rPr>
                <w:lang w:val="ru-RU"/>
              </w:rPr>
            </w:pPr>
            <w:r w:rsidRPr="00672750">
              <w:rPr>
                <w:lang w:val="ru-RU"/>
              </w:rPr>
              <w:t>Вариант</w:t>
            </w:r>
          </w:p>
        </w:tc>
        <w:tc>
          <w:tcPr>
            <w:tcW w:w="1205" w:type="dxa"/>
          </w:tcPr>
          <w:p w:rsidR="009F2BBA" w:rsidRPr="009F2BBA" w:rsidRDefault="009F2BBA" w:rsidP="009F2BBA">
            <w:pPr>
              <w:pStyle w:val="-0"/>
              <w:rPr>
                <w:b/>
                <w:lang w:val="ru-RU"/>
              </w:rPr>
            </w:pPr>
            <w:r>
              <w:rPr>
                <w:b/>
              </w:rPr>
              <w:t xml:space="preserve">m = </w:t>
            </w:r>
            <w:r>
              <w:rPr>
                <w:b/>
                <w:lang w:val="ru-RU"/>
              </w:rPr>
              <w:t>0</w:t>
            </w:r>
          </w:p>
        </w:tc>
        <w:tc>
          <w:tcPr>
            <w:tcW w:w="1205" w:type="dxa"/>
          </w:tcPr>
          <w:p w:rsidR="009F2BBA" w:rsidRPr="00672750" w:rsidRDefault="009F2BBA" w:rsidP="009F2BBA">
            <w:pPr>
              <w:pStyle w:val="-0"/>
              <w:rPr>
                <w:b/>
                <w:lang w:val="ru-RU"/>
              </w:rPr>
            </w:pPr>
            <w:r w:rsidRPr="00672750">
              <w:rPr>
                <w:b/>
              </w:rPr>
              <w:t xml:space="preserve">n = </w:t>
            </w:r>
            <w:r w:rsidRPr="00672750">
              <w:rPr>
                <w:b/>
                <w:lang w:val="ru-RU"/>
              </w:rPr>
              <w:t>2</w:t>
            </w:r>
          </w:p>
        </w:tc>
      </w:tr>
      <w:tr w:rsidR="009F2BBA" w:rsidTr="009F2B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936" w:type="dxa"/>
          </w:tcPr>
          <w:p w:rsidR="009F2BBA" w:rsidRPr="00672750" w:rsidRDefault="009F2BBA" w:rsidP="009F2BBA">
            <w:pPr>
              <w:ind w:firstLine="0"/>
              <w:jc w:val="left"/>
            </w:pPr>
            <w:r w:rsidRPr="00672750">
              <w:t>U</w:t>
            </w:r>
            <w:r w:rsidRPr="00672750">
              <w:rPr>
                <w:vertAlign w:val="subscript"/>
              </w:rPr>
              <w:t>m обр</w:t>
            </w:r>
            <w:r w:rsidRPr="00672750">
              <w:t>, В</w:t>
            </w:r>
          </w:p>
        </w:tc>
        <w:tc>
          <w:tcPr>
            <w:tcW w:w="2410" w:type="dxa"/>
            <w:gridSpan w:val="2"/>
          </w:tcPr>
          <w:p w:rsidR="009F2BBA" w:rsidRPr="009F2BBA" w:rsidRDefault="009F2BBA" w:rsidP="009F2BBA">
            <w:pPr>
              <w:pStyle w:val="-0"/>
              <w:rPr>
                <w:lang w:val="ru-RU"/>
              </w:rPr>
            </w:pPr>
            <w:r>
              <w:rPr>
                <w:lang w:val="ru-RU"/>
              </w:rPr>
              <w:t>3,0</w:t>
            </w:r>
          </w:p>
        </w:tc>
      </w:tr>
      <w:tr w:rsidR="009F2BBA" w:rsidTr="009F2BBA">
        <w:tc>
          <w:tcPr>
            <w:tcW w:w="3936" w:type="dxa"/>
          </w:tcPr>
          <w:p w:rsidR="009F2BBA" w:rsidRPr="00672750" w:rsidRDefault="009F2BBA" w:rsidP="009F2BBA">
            <w:pPr>
              <w:ind w:firstLine="0"/>
              <w:jc w:val="left"/>
            </w:pPr>
            <w:r w:rsidRPr="00672750">
              <w:t>ƒ</w:t>
            </w:r>
            <w:r w:rsidRPr="00672750">
              <w:rPr>
                <w:vertAlign w:val="subscript"/>
              </w:rPr>
              <w:t>обр</w:t>
            </w:r>
            <w:r w:rsidRPr="00672750">
              <w:t>,</w:t>
            </w:r>
            <w:r>
              <w:t xml:space="preserve"> </w:t>
            </w:r>
            <w:r w:rsidRPr="00672750">
              <w:t>Гц</w:t>
            </w:r>
          </w:p>
        </w:tc>
        <w:tc>
          <w:tcPr>
            <w:tcW w:w="2410" w:type="dxa"/>
            <w:gridSpan w:val="2"/>
          </w:tcPr>
          <w:p w:rsidR="009F2BBA" w:rsidRPr="009F2BBA" w:rsidRDefault="009F2BBA" w:rsidP="009F2BBA">
            <w:pPr>
              <w:pStyle w:val="-0"/>
              <w:rPr>
                <w:lang w:val="ru-RU"/>
              </w:rPr>
            </w:pPr>
            <w:r>
              <w:rPr>
                <w:lang w:val="ru-RU"/>
              </w:rPr>
              <w:t>1400</w:t>
            </w:r>
          </w:p>
        </w:tc>
      </w:tr>
      <w:tr w:rsidR="009F2BBA" w:rsidRPr="00A41B3E" w:rsidTr="009F2B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936" w:type="dxa"/>
          </w:tcPr>
          <w:p w:rsidR="009F2BBA" w:rsidRPr="00672750" w:rsidRDefault="009F2BBA" w:rsidP="009F2BBA">
            <w:pPr>
              <w:ind w:firstLine="0"/>
              <w:jc w:val="left"/>
            </w:pPr>
            <w:r w:rsidRPr="00672750">
              <w:t>φ, рад – фаза исслед</w:t>
            </w:r>
            <w:r>
              <w:t>ования</w:t>
            </w:r>
          </w:p>
        </w:tc>
        <w:tc>
          <w:tcPr>
            <w:tcW w:w="2410" w:type="dxa"/>
            <w:gridSpan w:val="2"/>
          </w:tcPr>
          <w:p w:rsidR="009F2BBA" w:rsidRPr="001B52FC" w:rsidRDefault="00AB0C13" w:rsidP="009F2BBA">
            <w:pPr>
              <w:pStyle w:val="-0"/>
              <w:rPr>
                <w:lang w:val="ru-RU"/>
              </w:rPr>
            </w:pPr>
            <w:r w:rsidRPr="009259AE">
              <w:t>π/2</w:t>
            </w:r>
          </w:p>
        </w:tc>
      </w:tr>
      <w:tr w:rsidR="009F2BBA" w:rsidRPr="00A41B3E" w:rsidTr="009F2BBA">
        <w:tc>
          <w:tcPr>
            <w:tcW w:w="3936" w:type="dxa"/>
          </w:tcPr>
          <w:p w:rsidR="009F2BBA" w:rsidRPr="00672750" w:rsidRDefault="009F2BBA" w:rsidP="009F2BBA">
            <w:pPr>
              <w:ind w:firstLine="0"/>
              <w:jc w:val="left"/>
            </w:pPr>
            <w:r w:rsidRPr="00672750">
              <w:rPr>
                <w:rFonts w:ascii="Cambria Math" w:hAnsi="Cambria Math"/>
              </w:rPr>
              <w:t>δ</w:t>
            </w:r>
            <w:r w:rsidRPr="00672750">
              <w:t>f</w:t>
            </w:r>
            <w:r w:rsidRPr="00672750">
              <w:rPr>
                <w:vertAlign w:val="subscript"/>
              </w:rPr>
              <w:t>обр</w:t>
            </w:r>
            <w:r w:rsidRPr="00672750">
              <w:t>,</w:t>
            </w:r>
            <w:r>
              <w:t xml:space="preserve"> </w:t>
            </w:r>
            <w:r w:rsidRPr="00672750">
              <w:t>%</w:t>
            </w:r>
          </w:p>
        </w:tc>
        <w:tc>
          <w:tcPr>
            <w:tcW w:w="2410" w:type="dxa"/>
            <w:gridSpan w:val="2"/>
          </w:tcPr>
          <w:p w:rsidR="009F2BBA" w:rsidRPr="00AB0C13" w:rsidRDefault="009F2BBA" w:rsidP="00AB0C13">
            <w:pPr>
              <w:pStyle w:val="-0"/>
              <w:rPr>
                <w:lang w:val="ru-RU"/>
              </w:rPr>
            </w:pPr>
            <w:r w:rsidRPr="009259AE">
              <w:t>0,</w:t>
            </w:r>
            <w:r w:rsidR="00AB0C13">
              <w:rPr>
                <w:lang w:val="ru-RU"/>
              </w:rPr>
              <w:t>54</w:t>
            </w:r>
          </w:p>
        </w:tc>
      </w:tr>
      <w:tr w:rsidR="009F2BBA" w:rsidRPr="00A41B3E" w:rsidTr="009F2B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936" w:type="dxa"/>
          </w:tcPr>
          <w:p w:rsidR="009F2BBA" w:rsidRPr="00672750" w:rsidRDefault="009F2BBA" w:rsidP="009F2BBA">
            <w:pPr>
              <w:ind w:firstLine="0"/>
              <w:jc w:val="left"/>
            </w:pPr>
            <w:r w:rsidRPr="00672750">
              <w:t>U</w:t>
            </w:r>
            <w:r w:rsidRPr="00672750">
              <w:rPr>
                <w:vertAlign w:val="subscript"/>
              </w:rPr>
              <w:t>m иссл</w:t>
            </w:r>
            <w:r w:rsidRPr="00672750">
              <w:t>, В</w:t>
            </w:r>
          </w:p>
        </w:tc>
        <w:tc>
          <w:tcPr>
            <w:tcW w:w="2410" w:type="dxa"/>
            <w:gridSpan w:val="2"/>
          </w:tcPr>
          <w:p w:rsidR="009F2BBA" w:rsidRPr="009259AE" w:rsidRDefault="00AB0C13" w:rsidP="009F2BBA">
            <w:pPr>
              <w:pStyle w:val="-0"/>
              <w:rPr>
                <w:lang w:val="ru-RU"/>
              </w:rPr>
            </w:pPr>
            <w:r>
              <w:rPr>
                <w:lang w:val="ru-RU"/>
              </w:rPr>
              <w:t>1,5</w:t>
            </w:r>
          </w:p>
        </w:tc>
      </w:tr>
      <w:tr w:rsidR="009F2BBA" w:rsidRPr="00A41B3E" w:rsidTr="009F2BBA">
        <w:tc>
          <w:tcPr>
            <w:tcW w:w="3936" w:type="dxa"/>
          </w:tcPr>
          <w:p w:rsidR="009F2BBA" w:rsidRPr="00672750" w:rsidRDefault="009F2BBA" w:rsidP="009F2BBA">
            <w:pPr>
              <w:ind w:firstLine="0"/>
              <w:jc w:val="left"/>
            </w:pPr>
            <w:r w:rsidRPr="00672750">
              <w:t>ƒ</w:t>
            </w:r>
            <w:r w:rsidRPr="00672750">
              <w:rPr>
                <w:vertAlign w:val="subscript"/>
              </w:rPr>
              <w:t>иссл</w:t>
            </w:r>
            <w:r w:rsidRPr="00672750">
              <w:t>, Гц</w:t>
            </w:r>
          </w:p>
        </w:tc>
        <w:tc>
          <w:tcPr>
            <w:tcW w:w="2410" w:type="dxa"/>
            <w:gridSpan w:val="2"/>
          </w:tcPr>
          <w:p w:rsidR="009F2BBA" w:rsidRPr="00AB0C13" w:rsidRDefault="00AB0C13" w:rsidP="009F2BBA">
            <w:pPr>
              <w:pStyle w:val="-0"/>
              <w:rPr>
                <w:lang w:val="ru-RU"/>
              </w:rPr>
            </w:pPr>
            <w:r>
              <w:rPr>
                <w:lang w:val="ru-RU"/>
              </w:rPr>
              <w:t>1400</w:t>
            </w:r>
          </w:p>
        </w:tc>
      </w:tr>
      <w:tr w:rsidR="009F2BBA" w:rsidRPr="00A41B3E" w:rsidTr="009F2B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936" w:type="dxa"/>
          </w:tcPr>
          <w:p w:rsidR="009F2BBA" w:rsidRPr="00672750" w:rsidRDefault="009F2BBA" w:rsidP="009F2BBA">
            <w:pPr>
              <w:ind w:firstLine="0"/>
              <w:jc w:val="left"/>
            </w:pPr>
            <w:r w:rsidRPr="00672750">
              <w:t>ψ, рад – фаза образца</w:t>
            </w:r>
          </w:p>
        </w:tc>
        <w:tc>
          <w:tcPr>
            <w:tcW w:w="2410" w:type="dxa"/>
            <w:gridSpan w:val="2"/>
          </w:tcPr>
          <w:p w:rsidR="009F2BBA" w:rsidRDefault="00AB0C13" w:rsidP="009F2BBA">
            <w:pPr>
              <w:pStyle w:val="-0"/>
              <w:rPr>
                <w:lang w:val="ru-RU"/>
              </w:rPr>
            </w:pPr>
            <w:r w:rsidRPr="009259AE">
              <w:t>π/2</w:t>
            </w:r>
          </w:p>
        </w:tc>
      </w:tr>
      <w:tr w:rsidR="009F2BBA" w:rsidRPr="00A41B3E" w:rsidTr="009F2BBA">
        <w:tc>
          <w:tcPr>
            <w:tcW w:w="3936" w:type="dxa"/>
          </w:tcPr>
          <w:p w:rsidR="009F2BBA" w:rsidRPr="00672750" w:rsidRDefault="009F2BBA" w:rsidP="009F2BBA">
            <w:pPr>
              <w:ind w:firstLine="0"/>
              <w:jc w:val="left"/>
            </w:pPr>
            <w:r w:rsidRPr="00672750">
              <w:t>Т, с</w:t>
            </w:r>
          </w:p>
        </w:tc>
        <w:tc>
          <w:tcPr>
            <w:tcW w:w="2410" w:type="dxa"/>
            <w:gridSpan w:val="2"/>
          </w:tcPr>
          <w:p w:rsidR="009F2BBA" w:rsidRPr="009259AE" w:rsidRDefault="009F2BBA" w:rsidP="009F2BBA">
            <w:pPr>
              <w:pStyle w:val="-0"/>
            </w:pPr>
            <w:r w:rsidRPr="009259AE">
              <w:t>16</w:t>
            </w:r>
          </w:p>
        </w:tc>
      </w:tr>
    </w:tbl>
    <w:p w:rsidR="009F2BBA" w:rsidRDefault="009F2BBA" w:rsidP="009F2BBA"/>
    <w:p w:rsidR="009F2BBA" w:rsidRPr="00941B1B" w:rsidRDefault="009F2BBA" w:rsidP="009F2BBA">
      <w:r>
        <w:t xml:space="preserve">Данные приведены в соответствии [1, </w:t>
      </w:r>
      <w:r w:rsidRPr="00941B1B">
        <w:t>с</w:t>
      </w:r>
      <w:r w:rsidRPr="00941B1B">
        <w:rPr>
          <w:b/>
        </w:rPr>
        <w:t xml:space="preserve"> </w:t>
      </w:r>
      <w:r>
        <w:t>4</w:t>
      </w:r>
      <w:r w:rsidRPr="00941B1B">
        <w:t xml:space="preserve">.1, </w:t>
      </w:r>
      <w:r>
        <w:t>4</w:t>
      </w:r>
      <w:r w:rsidRPr="00941B1B">
        <w:t>.</w:t>
      </w:r>
      <w:r w:rsidR="00A547A4">
        <w:t>2].</w:t>
      </w:r>
    </w:p>
    <w:p w:rsidR="009F2BBA" w:rsidRDefault="009F2BBA" w:rsidP="009F2BBA"/>
    <w:p w:rsidR="009F2BBA" w:rsidRDefault="009F2BBA" w:rsidP="009F2BBA">
      <w:pPr>
        <w:framePr w:w="2479" w:h="270" w:wrap="auto" w:hAnchor="margin" w:x="11171" w:y="12501"/>
        <w:ind w:firstLine="0"/>
      </w:pPr>
      <w:r>
        <w:rPr>
          <w:noProof/>
          <w:position w:val="-7"/>
          <w:lang w:eastAsia="ru-RU"/>
        </w:rPr>
        <w:drawing>
          <wp:inline distT="0" distB="0" distL="0" distR="0" wp14:anchorId="2E61B01A" wp14:editId="74ADA5FE">
            <wp:extent cx="504825" cy="171450"/>
            <wp:effectExtent l="0" t="0" r="9525" b="0"/>
            <wp:docPr id="309" name="Рисунок 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2BBA" w:rsidRDefault="009F2BBA" w:rsidP="009F2BBA">
      <w:pPr>
        <w:framePr w:w="1953" w:h="555" w:wrap="auto" w:hAnchor="margin" w:x="12712" w:y="12378"/>
      </w:pPr>
      <w:r>
        <w:rPr>
          <w:noProof/>
          <w:position w:val="-24"/>
          <w:lang w:eastAsia="ru-RU"/>
        </w:rPr>
        <w:drawing>
          <wp:inline distT="0" distB="0" distL="0" distR="0" wp14:anchorId="44C5E53A" wp14:editId="76F7C7E5">
            <wp:extent cx="619125" cy="352425"/>
            <wp:effectExtent l="0" t="0" r="9525" b="9525"/>
            <wp:docPr id="310" name="Рисунок 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2BBA" w:rsidRDefault="009F2BBA" w:rsidP="009F2BBA">
      <w:pPr>
        <w:framePr w:w="3401" w:h="255" w:wrap="auto" w:hAnchor="margin" w:x="14381" w:y="12516"/>
      </w:pPr>
      <w:r>
        <w:rPr>
          <w:noProof/>
          <w:position w:val="-7"/>
          <w:lang w:eastAsia="ru-RU"/>
        </w:rPr>
        <w:drawing>
          <wp:inline distT="0" distB="0" distL="0" distR="0" wp14:anchorId="1ABC96A0" wp14:editId="4FEB4A78">
            <wp:extent cx="1057275" cy="161925"/>
            <wp:effectExtent l="0" t="0" r="9525" b="9525"/>
            <wp:docPr id="311" name="Рисунок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2BBA" w:rsidRDefault="009F2BBA" w:rsidP="009F2BBA">
      <w:pPr>
        <w:pStyle w:val="26"/>
      </w:pPr>
      <w:r>
        <w:t>Р</w:t>
      </w:r>
      <w:r w:rsidRPr="00941B1B">
        <w:t>ешени</w:t>
      </w:r>
      <w:r>
        <w:t>е:</w:t>
      </w:r>
    </w:p>
    <w:p w:rsidR="009F2BBA" w:rsidRDefault="009F2BBA" w:rsidP="00AB0C13">
      <w:pPr>
        <w:pStyle w:val="1"/>
        <w:numPr>
          <w:ilvl w:val="0"/>
          <w:numId w:val="48"/>
        </w:numPr>
      </w:pPr>
      <w:r>
        <w:t>Построение фигуры Лиссажу</w:t>
      </w:r>
    </w:p>
    <w:p w:rsidR="009F2BBA" w:rsidRDefault="009F2BBA" w:rsidP="009F2BBA">
      <w:pPr>
        <w:pStyle w:val="a7"/>
      </w:pPr>
      <w:r w:rsidRPr="00F0472A">
        <w:t>Построение фигуры Лиссажу будем провод</w:t>
      </w:r>
      <w:r>
        <w:t>ится</w:t>
      </w:r>
      <w:r w:rsidRPr="00F0472A">
        <w:t xml:space="preserve"> графически по методике,</w:t>
      </w:r>
      <w:r>
        <w:t xml:space="preserve"> изложенной в </w:t>
      </w:r>
      <w:r w:rsidRPr="00F0472A">
        <w:t>[</w:t>
      </w:r>
      <w:r>
        <w:t>2, параграф 6.6</w:t>
      </w:r>
      <w:r w:rsidRPr="00F0472A">
        <w:t>].</w:t>
      </w:r>
    </w:p>
    <w:p w:rsidR="009F2BBA" w:rsidRDefault="009F2BBA" w:rsidP="009F2BBA">
      <w:pPr>
        <w:pStyle w:val="a7"/>
      </w:pPr>
      <w:r w:rsidRPr="004C5060">
        <w:t>На вход Х подается напряжение, согласно [1, формула 4.1]:</w:t>
      </w:r>
    </w:p>
    <w:p w:rsidR="009F2BBA" w:rsidRPr="004C5060" w:rsidRDefault="009F2BBA" w:rsidP="009F2BBA">
      <w:pPr>
        <w:pStyle w:val="a7"/>
      </w:pPr>
    </w:p>
    <w:p w:rsidR="009F2BBA" w:rsidRPr="004C5060" w:rsidRDefault="00C239F6" w:rsidP="009F2BBA">
      <w:pPr>
        <w:pStyle w:val="af7"/>
        <w:jc w:val="right"/>
        <w:rPr>
          <w:lang w:val="ru-RU"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ru-RU"/>
              </w:rPr>
              <m:t>г.обр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m:rPr>
            <m:sty m:val="p"/>
          </m:rPr>
          <w:rPr>
            <w:rFonts w:ascii="Cambria Math" w:hAnsi="Cambria Math"/>
            <w:lang w:val="ru-RU"/>
          </w:rPr>
          <m:t xml:space="preserve">= 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m</m:t>
            </m:r>
            <m:r>
              <m:rPr>
                <m:sty m:val="p"/>
              </m:rPr>
              <w:rPr>
                <w:rFonts w:ascii="Cambria Math" w:hAnsi="Cambria Math"/>
                <w:lang w:val="ru-RU"/>
              </w:rPr>
              <m:t xml:space="preserve"> обр</m:t>
            </m:r>
          </m:sub>
        </m:sSub>
        <m:r>
          <w:rPr>
            <w:rFonts w:ascii="Cambria Math" w:hAnsi="Cambria Math"/>
            <w:lang w:val="ru-RU"/>
          </w:rPr>
          <m:t>∙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lang w:val="ru-RU"/>
                  </w:rPr>
                  <m:t>2</m:t>
                </m:r>
                <m:r>
                  <w:rPr>
                    <w:rFonts w:ascii="Cambria Math" w:hAnsi="Cambria Math"/>
                  </w:rPr>
                  <m:t>π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f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ru-RU"/>
                      </w:rPr>
                      <m:t>обр</m:t>
                    </m:r>
                  </m:sub>
                </m:sSub>
                <m:r>
                  <w:rPr>
                    <w:rFonts w:ascii="Cambria Math" w:hAnsi="Cambria Math"/>
                  </w:rPr>
                  <m:t>t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ru-RU"/>
                  </w:rPr>
                  <m:t>+</m:t>
                </m:r>
                <m:r>
                  <w:rPr>
                    <w:rFonts w:ascii="Cambria Math" w:hAnsi="Cambria Math"/>
                  </w:rPr>
                  <m:t>ψ</m:t>
                </m:r>
              </m:e>
            </m:d>
          </m:e>
        </m:func>
        <m:r>
          <m:rPr>
            <m:sty m:val="p"/>
          </m:rPr>
          <w:rPr>
            <w:rFonts w:ascii="Cambria Math" w:hAnsi="Cambria Math"/>
            <w:lang w:val="ru-RU"/>
          </w:rPr>
          <m:t>.</m:t>
        </m:r>
      </m:oMath>
      <w:r w:rsidR="009F2BBA" w:rsidRPr="004C5060">
        <w:rPr>
          <w:rFonts w:eastAsiaTheme="minorEastAsia"/>
          <w:lang w:val="ru-RU"/>
        </w:rPr>
        <w:tab/>
      </w:r>
      <w:r w:rsidR="009F2BBA" w:rsidRPr="004C5060">
        <w:rPr>
          <w:rFonts w:eastAsiaTheme="minorEastAsia"/>
          <w:lang w:val="ru-RU"/>
        </w:rPr>
        <w:tab/>
      </w:r>
      <w:r w:rsidR="009F2BBA" w:rsidRPr="004C5060">
        <w:rPr>
          <w:rFonts w:eastAsiaTheme="minorEastAsia"/>
          <w:lang w:val="ru-RU"/>
        </w:rPr>
        <w:tab/>
      </w:r>
      <w:r w:rsidR="009F2BBA" w:rsidRPr="004C5060">
        <w:rPr>
          <w:rFonts w:eastAsiaTheme="minorEastAsia"/>
          <w:lang w:val="ru-RU"/>
        </w:rPr>
        <w:tab/>
        <w:t>(4.1)</w:t>
      </w:r>
    </w:p>
    <w:p w:rsidR="009F2BBA" w:rsidRPr="004C5060" w:rsidRDefault="009F2BBA" w:rsidP="009F2BBA"/>
    <w:p w:rsidR="009F2BBA" w:rsidRDefault="009F2BBA" w:rsidP="009F2BBA">
      <w:r w:rsidRPr="004C5060">
        <w:t>На вход Y подается напряжение, согласно [1, формула 4.1]:</w:t>
      </w:r>
    </w:p>
    <w:p w:rsidR="009F2BBA" w:rsidRPr="004C5060" w:rsidRDefault="009F2BBA" w:rsidP="009F2BBA"/>
    <w:p w:rsidR="009F2BBA" w:rsidRPr="004C5060" w:rsidRDefault="00C239F6" w:rsidP="009F2BBA">
      <w:pPr>
        <w:pStyle w:val="af7"/>
        <w:jc w:val="right"/>
        <w:rPr>
          <w:lang w:val="ru-RU"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ru-RU"/>
              </w:rPr>
              <m:t>иссл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m:rPr>
            <m:sty m:val="p"/>
          </m:rPr>
          <w:rPr>
            <w:rFonts w:ascii="Cambria Math" w:hAnsi="Cambria Math"/>
            <w:lang w:val="ru-RU"/>
          </w:rPr>
          <m:t xml:space="preserve">= 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m</m:t>
            </m:r>
            <m:r>
              <m:rPr>
                <m:sty m:val="p"/>
              </m:rPr>
              <w:rPr>
                <w:rFonts w:ascii="Cambria Math" w:hAnsi="Cambria Math"/>
                <w:lang w:val="ru-RU"/>
              </w:rPr>
              <m:t xml:space="preserve"> исл</m:t>
            </m:r>
          </m:sub>
        </m:sSub>
        <m:r>
          <w:rPr>
            <w:rFonts w:ascii="Cambria Math" w:hAnsi="Cambria Math"/>
            <w:lang w:val="ru-RU"/>
          </w:rPr>
          <m:t>∙</m:t>
        </m:r>
        <m:func>
          <m:funcPr>
            <m:ctrlPr>
              <w:rPr>
                <w:rFonts w:ascii="Cambria Math" w:hAnsi="Cambria Math"/>
                <w:lang w:val="ru-RU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  <m:ctrlPr>
              <w:rPr>
                <w:rFonts w:ascii="Cambria Math" w:hAnsi="Cambria Math"/>
              </w:rPr>
            </m:ctrlPr>
          </m:fName>
          <m:e>
            <m:d>
              <m:dPr>
                <m:ctrlPr>
                  <w:rPr>
                    <w:rFonts w:ascii="Cambria Math" w:hAnsi="Cambria Math"/>
                    <w:lang w:val="ru-RU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lang w:val="ru-RU"/>
                  </w:rPr>
                  <m:t>2</m:t>
                </m:r>
                <m:r>
                  <w:rPr>
                    <w:rFonts w:ascii="Cambria Math" w:hAnsi="Cambria Math"/>
                  </w:rPr>
                  <m:t>π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f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ru-RU"/>
                      </w:rPr>
                      <m:t>иссл</m:t>
                    </m:r>
                  </m:sub>
                </m:sSub>
                <m:r>
                  <w:rPr>
                    <w:rFonts w:ascii="Cambria Math" w:hAnsi="Cambria Math"/>
                  </w:rPr>
                  <m:t>t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ru-RU"/>
                  </w:rPr>
                  <m:t>+</m:t>
                </m:r>
                <m:r>
                  <w:rPr>
                    <w:rFonts w:ascii="Cambria Math" w:hAnsi="Cambria Math"/>
                  </w:rPr>
                  <m:t>φ</m:t>
                </m:r>
              </m:e>
            </m:d>
          </m:e>
        </m:func>
        <m:r>
          <m:rPr>
            <m:sty m:val="p"/>
          </m:rPr>
          <w:rPr>
            <w:rFonts w:ascii="Cambria Math" w:hAnsi="Cambria Math"/>
            <w:lang w:val="ru-RU"/>
          </w:rPr>
          <m:t>.</m:t>
        </m:r>
      </m:oMath>
      <w:r w:rsidR="009F2BBA" w:rsidRPr="004C5060">
        <w:rPr>
          <w:rFonts w:eastAsiaTheme="minorEastAsia"/>
          <w:lang w:val="ru-RU"/>
        </w:rPr>
        <w:tab/>
      </w:r>
      <w:r w:rsidR="009F2BBA" w:rsidRPr="004C5060">
        <w:rPr>
          <w:rFonts w:eastAsiaTheme="minorEastAsia"/>
          <w:lang w:val="ru-RU"/>
        </w:rPr>
        <w:tab/>
      </w:r>
      <w:r w:rsidR="009F2BBA" w:rsidRPr="004C5060">
        <w:rPr>
          <w:rFonts w:eastAsiaTheme="minorEastAsia"/>
          <w:lang w:val="ru-RU"/>
        </w:rPr>
        <w:tab/>
        <w:t>(4.2)</w:t>
      </w:r>
    </w:p>
    <w:p w:rsidR="009F2BBA" w:rsidRPr="004C5060" w:rsidRDefault="009F2BBA" w:rsidP="009F2BBA"/>
    <w:p w:rsidR="009F2BBA" w:rsidRDefault="009F2BBA" w:rsidP="009F2BBA">
      <w:r w:rsidRPr="004C5060">
        <w:t>Определение частоты исследуемого сигнала по формулам (4.1), (4.2):</w:t>
      </w:r>
    </w:p>
    <w:p w:rsidR="009F2BBA" w:rsidRPr="004C5060" w:rsidRDefault="009F2BBA" w:rsidP="009F2BBA"/>
    <w:p w:rsidR="009F2BBA" w:rsidRPr="004C5060" w:rsidRDefault="00C239F6" w:rsidP="009F2BBA">
      <w:pPr>
        <w:pStyle w:val="af7"/>
      </w:pPr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U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обр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=3,0∙</m:t>
          </m:r>
          <m:func>
            <m:funcPr>
              <m:ctrlPr>
                <w:rPr>
                  <w:rFonts w:ascii="Cambria Math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sin</m:t>
              </m:r>
            </m:fName>
            <m:e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2π∙1400t+</m:t>
                  </m:r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π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den>
                  </m:f>
                </m:e>
              </m:d>
            </m:e>
          </m:func>
          <m:r>
            <m:rPr>
              <m:sty m:val="p"/>
            </m:rPr>
            <w:rPr>
              <w:rFonts w:ascii="Cambria Math" w:hAnsi="Cambria Math"/>
            </w:rPr>
            <m:t>;</m:t>
          </m:r>
        </m:oMath>
      </m:oMathPara>
    </w:p>
    <w:p w:rsidR="009F2BBA" w:rsidRPr="004C5060" w:rsidRDefault="00C239F6" w:rsidP="009F2BBA">
      <w:pPr>
        <w:pStyle w:val="af7"/>
      </w:pPr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U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иссл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=1,5∙</m:t>
          </m:r>
          <m:func>
            <m:funcPr>
              <m:ctrlPr>
                <w:rPr>
                  <w:rFonts w:ascii="Cambria Math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sin</m:t>
              </m:r>
            </m:fName>
            <m:e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2π∙1400t+</m:t>
                  </m:r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π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den>
                  </m:f>
                </m:e>
              </m:d>
            </m:e>
          </m:func>
          <m:r>
            <m:rPr>
              <m:sty m:val="p"/>
            </m:rPr>
            <w:rPr>
              <w:rFonts w:ascii="Cambria Math" w:hAnsi="Cambria Math"/>
            </w:rPr>
            <m:t>.</m:t>
          </m:r>
        </m:oMath>
      </m:oMathPara>
    </w:p>
    <w:p w:rsidR="009F2BBA" w:rsidRDefault="009F2BBA" w:rsidP="009F2BBA"/>
    <w:p w:rsidR="009F2BBA" w:rsidRDefault="009F2BBA" w:rsidP="009F2BBA">
      <w:pPr>
        <w:pStyle w:val="a7"/>
      </w:pPr>
      <w:r w:rsidRPr="00113B59">
        <w:t xml:space="preserve">Ожидаемое отношение количества точек пересечений </w:t>
      </w:r>
      <w:r w:rsidRPr="004C5060">
        <w:t xml:space="preserve">фигуры Лиссажу с горизонтальной секущей </w:t>
      </w:r>
      <w:r w:rsidRPr="004C5060">
        <w:rPr>
          <w:bCs/>
          <w:iCs/>
        </w:rPr>
        <w:t>n</w:t>
      </w:r>
      <w:r w:rsidRPr="004C5060">
        <w:rPr>
          <w:bCs/>
          <w:vertAlign w:val="subscript"/>
        </w:rPr>
        <w:t>г</w:t>
      </w:r>
      <w:r w:rsidRPr="004C5060">
        <w:t xml:space="preserve"> к количеству точек пересечений фигуры Лиссажу с вертикальной секущей </w:t>
      </w:r>
      <w:r w:rsidRPr="004C5060">
        <w:rPr>
          <w:bCs/>
          <w:iCs/>
        </w:rPr>
        <w:t>n</w:t>
      </w:r>
      <w:r w:rsidRPr="004C5060">
        <w:rPr>
          <w:bCs/>
          <w:vertAlign w:val="subscript"/>
        </w:rPr>
        <w:t>в</w:t>
      </w:r>
      <w:r w:rsidRPr="004C5060">
        <w:t xml:space="preserve"> соответствует отношению, согласно [3, стр.207] по формуле:</w:t>
      </w:r>
    </w:p>
    <w:p w:rsidR="009F2BBA" w:rsidRPr="004C5060" w:rsidRDefault="009F2BBA" w:rsidP="009F2BBA">
      <w:pPr>
        <w:pStyle w:val="a7"/>
      </w:pPr>
    </w:p>
    <w:p w:rsidR="009F2BBA" w:rsidRPr="004C5060" w:rsidRDefault="00C239F6" w:rsidP="009F2BBA">
      <w:pPr>
        <w:jc w:val="right"/>
      </w:pPr>
      <m:oMath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г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в</m:t>
                </m:r>
              </m:sub>
            </m:sSub>
          </m:den>
        </m:f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f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иссл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(Y)</m:t>
            </m:r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f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обр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(X)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1400</m:t>
            </m:r>
          </m:num>
          <m:den>
            <m:r>
              <w:rPr>
                <w:rFonts w:ascii="Cambria Math" w:hAnsi="Cambria Math"/>
              </w:rPr>
              <m:t>1400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г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в</m:t>
                </m:r>
              </m:sub>
            </m:sSub>
          </m:den>
        </m:f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</w:rPr>
          <m:t>=1.</m:t>
        </m:r>
      </m:oMath>
      <w:r w:rsidR="009F2BBA" w:rsidRPr="004C5060">
        <w:rPr>
          <w:rFonts w:eastAsiaTheme="minorEastAsia"/>
        </w:rPr>
        <w:tab/>
      </w:r>
      <w:r w:rsidR="009F2BBA" w:rsidRPr="004C5060">
        <w:rPr>
          <w:rFonts w:eastAsiaTheme="minorEastAsia"/>
        </w:rPr>
        <w:tab/>
      </w:r>
      <w:r w:rsidR="009F2BBA" w:rsidRPr="004C5060">
        <w:rPr>
          <w:rFonts w:eastAsiaTheme="minorEastAsia"/>
        </w:rPr>
        <w:tab/>
      </w:r>
      <w:r w:rsidR="009F2BBA" w:rsidRPr="004C5060">
        <w:rPr>
          <w:rFonts w:eastAsiaTheme="minorEastAsia"/>
        </w:rPr>
        <w:tab/>
        <w:t>(4.3)</w:t>
      </w:r>
    </w:p>
    <w:p w:rsidR="009F2BBA" w:rsidRPr="004C5060" w:rsidRDefault="009F2BBA" w:rsidP="009F2BBA"/>
    <w:p w:rsidR="009F2BBA" w:rsidRPr="004C5060" w:rsidRDefault="009F2BBA" w:rsidP="00AB0C13">
      <w:pPr>
        <w:ind w:firstLine="0"/>
      </w:pPr>
      <w:r w:rsidRPr="004C5060">
        <w:t>n</w:t>
      </w:r>
      <w:r w:rsidRPr="004C5060">
        <w:rPr>
          <w:vertAlign w:val="subscript"/>
        </w:rPr>
        <w:t>г</w:t>
      </w:r>
      <w:r w:rsidRPr="004C5060">
        <w:t xml:space="preserve"> = 4 - количество точек пересечения по горизонтальной оси (X);</w:t>
      </w:r>
    </w:p>
    <w:p w:rsidR="009F2BBA" w:rsidRPr="004C5060" w:rsidRDefault="009F2BBA" w:rsidP="00AB0C13">
      <w:pPr>
        <w:ind w:firstLine="0"/>
      </w:pPr>
      <w:r w:rsidRPr="004C5060">
        <w:t>n</w:t>
      </w:r>
      <w:r w:rsidRPr="004C5060">
        <w:rPr>
          <w:vertAlign w:val="subscript"/>
        </w:rPr>
        <w:t>в</w:t>
      </w:r>
      <w:r w:rsidRPr="004C5060">
        <w:t xml:space="preserve"> = 4 - количество точек пересечения по вертикальной оси (Y).</w:t>
      </w:r>
    </w:p>
    <w:p w:rsidR="009F2BBA" w:rsidRPr="00941B1B" w:rsidRDefault="009F2BBA" w:rsidP="009F2BBA">
      <w:pPr>
        <w:pStyle w:val="a7"/>
      </w:pPr>
      <w:r w:rsidRPr="004C5060">
        <w:lastRenderedPageBreak/>
        <w:t>На рисунке 4.1 приведено построение фигуры Лиссажу, по заданным осциллограммам с шагом t = 0,2·10</w:t>
      </w:r>
      <w:r w:rsidRPr="004C5060">
        <w:rPr>
          <w:vertAlign w:val="superscript"/>
        </w:rPr>
        <w:t>-4</w:t>
      </w:r>
      <w:r w:rsidRPr="004C5060">
        <w:t xml:space="preserve"> c.</w:t>
      </w:r>
    </w:p>
    <w:p w:rsidR="009F2BBA" w:rsidRDefault="00A547A4" w:rsidP="009F2BBA">
      <w:pPr>
        <w:pStyle w:val="a6"/>
      </w:pPr>
      <w:r>
        <w:object w:dxaOrig="22745" w:dyaOrig="23305">
          <v:shape id="_x0000_i1030" type="#_x0000_t75" style="width:509.25pt;height:522pt" o:ole="">
            <v:imagedata r:id="rId23" o:title=""/>
          </v:shape>
          <o:OLEObject Type="Embed" ProgID="Visio.Drawing.15" ShapeID="_x0000_i1030" DrawAspect="Content" ObjectID="_1575993184" r:id="rId24"/>
        </w:object>
      </w:r>
    </w:p>
    <w:p w:rsidR="009F2BBA" w:rsidRPr="00941B1B" w:rsidRDefault="009F2BBA" w:rsidP="009F2BBA">
      <w:pPr>
        <w:pStyle w:val="a6"/>
      </w:pPr>
      <w:r w:rsidRPr="00941B1B">
        <w:t xml:space="preserve">Рисунок 4.1 – </w:t>
      </w:r>
      <w:r w:rsidRPr="0048437F">
        <w:t>График</w:t>
      </w:r>
      <w:r w:rsidRPr="00941B1B">
        <w:t xml:space="preserve"> построения осциллограммы</w:t>
      </w:r>
      <w:r>
        <w:t xml:space="preserve"> (фигура Лиссажу)</w:t>
      </w:r>
    </w:p>
    <w:p w:rsidR="009F2BBA" w:rsidRDefault="009F2BBA" w:rsidP="009F2BBA">
      <w:pPr>
        <w:pStyle w:val="a7"/>
      </w:pPr>
    </w:p>
    <w:p w:rsidR="009F2BBA" w:rsidRDefault="009F2BBA" w:rsidP="009F2BBA">
      <w:pPr>
        <w:pStyle w:val="1"/>
      </w:pPr>
      <w:r>
        <w:t>Методика оценки погрешности сравнения частот</w:t>
      </w:r>
    </w:p>
    <w:p w:rsidR="00AB0C13" w:rsidRPr="00CF482D" w:rsidRDefault="00AB0C13" w:rsidP="00AB0C13">
      <w:pPr>
        <w:pStyle w:val="a7"/>
      </w:pPr>
      <w:r w:rsidRPr="00823A62">
        <w:t xml:space="preserve">Оценка абсолютной </w:t>
      </w:r>
      <w:r w:rsidRPr="00823A62">
        <w:rPr>
          <w:bCs/>
          <w:iCs/>
        </w:rPr>
        <w:t>Δ</w:t>
      </w:r>
      <w:r w:rsidRPr="00823A62">
        <w:rPr>
          <w:bCs/>
          <w:iCs/>
          <w:vertAlign w:val="subscript"/>
        </w:rPr>
        <w:t>ƒcр</w:t>
      </w:r>
      <w:r w:rsidRPr="00823A62">
        <w:t xml:space="preserve"> и относительной </w:t>
      </w:r>
      <w:r w:rsidRPr="00823A62">
        <w:rPr>
          <w:bCs/>
          <w:iCs/>
        </w:rPr>
        <w:t>δ</w:t>
      </w:r>
      <w:r w:rsidRPr="00823A62">
        <w:rPr>
          <w:bCs/>
          <w:iCs/>
          <w:vertAlign w:val="subscript"/>
        </w:rPr>
        <w:t>ƒcр</w:t>
      </w:r>
      <w:r w:rsidRPr="00823A62">
        <w:t xml:space="preserve"> погрешности сравнения частот исследуемого и образцового генераторов, вызванную изменением фигуры Лиссажу, производится из положения что за время, равное Т секунд, она повторно воспроизводилась </w:t>
      </w:r>
      <w:r>
        <w:t>H</w:t>
      </w:r>
      <w:r w:rsidRPr="00823A62">
        <w:t xml:space="preserve"> раз. В связи с тем, что направление вращения фигуры Лиссажу неизвестно,</w:t>
      </w:r>
      <w:r w:rsidRPr="00823A62">
        <w:rPr>
          <w:bCs/>
        </w:rPr>
        <w:t xml:space="preserve"> </w:t>
      </w:r>
      <w:r w:rsidRPr="00823A62">
        <w:t>погрешности</w:t>
      </w:r>
      <w:r w:rsidRPr="00823A62">
        <w:rPr>
          <w:bCs/>
        </w:rPr>
        <w:t xml:space="preserve"> </w:t>
      </w:r>
      <w:r w:rsidRPr="00823A62">
        <w:rPr>
          <w:bCs/>
          <w:iCs/>
        </w:rPr>
        <w:t>Δ</w:t>
      </w:r>
      <w:r w:rsidRPr="00823A62">
        <w:rPr>
          <w:bCs/>
          <w:iCs/>
          <w:vertAlign w:val="subscript"/>
        </w:rPr>
        <w:t>ƒcр</w:t>
      </w:r>
      <w:r w:rsidRPr="00823A62">
        <w:rPr>
          <w:bCs/>
          <w:iCs/>
        </w:rPr>
        <w:t xml:space="preserve"> и </w:t>
      </w:r>
      <w:r w:rsidRPr="00823A62">
        <w:t>δ</w:t>
      </w:r>
      <w:r w:rsidRPr="00823A62">
        <w:rPr>
          <w:vertAlign w:val="subscript"/>
        </w:rPr>
        <w:t>fср</w:t>
      </w:r>
      <w:r w:rsidRPr="00823A62">
        <w:rPr>
          <w:bCs/>
          <w:iCs/>
        </w:rPr>
        <w:t xml:space="preserve"> </w:t>
      </w:r>
      <w:r w:rsidRPr="00823A62">
        <w:t>могут принимать как положительный, так и отрицательный знак.</w:t>
      </w:r>
    </w:p>
    <w:p w:rsidR="00AB0C13" w:rsidRDefault="00AB0C13" w:rsidP="00AB0C13">
      <w:r w:rsidRPr="00925730">
        <w:lastRenderedPageBreak/>
        <w:t>Погрешность измерения определяется погрешностью установки образцовой частоты и нестабильностью обеих частот. Чем больше нестабильность любой из них, тем бы</w:t>
      </w:r>
      <w:r>
        <w:t>стрее вращается фигура Лиссажу.</w:t>
      </w:r>
    </w:p>
    <w:p w:rsidR="00AB0C13" w:rsidRPr="00136734" w:rsidRDefault="00AB0C13" w:rsidP="00AB0C13">
      <w:pPr>
        <w:pStyle w:val="a7"/>
      </w:pPr>
      <w:r>
        <w:t xml:space="preserve">Определение погрешности </w:t>
      </w:r>
      <w:r w:rsidRPr="00136734">
        <w:rPr>
          <w:b/>
        </w:rPr>
        <w:t>сравнения частот</w:t>
      </w:r>
    </w:p>
    <w:p w:rsidR="00AB0C13" w:rsidRDefault="00AB0C13" w:rsidP="00AB0C13">
      <w:pPr>
        <w:pStyle w:val="a7"/>
      </w:pPr>
      <w:r w:rsidRPr="00136734">
        <w:t>Абсолютную погрешность сравнения частот исследуемого и образцового генераторов, определяется согласно [1, контр, задача 4] по формуле:</w:t>
      </w:r>
    </w:p>
    <w:p w:rsidR="00AB0C13" w:rsidRPr="00136734" w:rsidRDefault="00AB0C13" w:rsidP="00AB0C13">
      <w:pPr>
        <w:pStyle w:val="a7"/>
      </w:pPr>
    </w:p>
    <w:p w:rsidR="00AB0C13" w:rsidRPr="00136734" w:rsidRDefault="00AB0C13" w:rsidP="00AB0C13">
      <w:pPr>
        <w:pStyle w:val="a6"/>
        <w:jc w:val="right"/>
      </w:pPr>
      <m:oMath>
        <m:r>
          <m:rPr>
            <m:sty m:val="p"/>
          </m:rPr>
          <w:rPr>
            <w:rFonts w:ascii="Cambria Math" w:hAnsi="Cambria Math"/>
          </w:rPr>
          <m:t>Δ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ср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H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2Т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16</m:t>
            </m:r>
          </m:den>
        </m:f>
        <m:r>
          <m:rPr>
            <m:sty m:val="p"/>
          </m:rPr>
          <w:rPr>
            <w:rFonts w:ascii="Cambria Math" w:hAnsi="Cambria Math"/>
          </w:rPr>
          <m:t>=0,3125 Гц</m:t>
        </m:r>
      </m:oMath>
      <w:r w:rsidRPr="00136734"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 w:rsidRPr="00136734">
        <w:rPr>
          <w:rFonts w:eastAsiaTheme="minorEastAsia"/>
        </w:rPr>
        <w:tab/>
      </w:r>
      <w:r w:rsidRPr="00136734">
        <w:rPr>
          <w:rFonts w:eastAsiaTheme="minorEastAsia"/>
        </w:rPr>
        <w:tab/>
        <w:t>(4.4)</w:t>
      </w:r>
    </w:p>
    <w:p w:rsidR="00AB0C13" w:rsidRDefault="00AB0C13" w:rsidP="00AB0C13"/>
    <w:p w:rsidR="00AB0C13" w:rsidRDefault="00AB0C13" w:rsidP="00AB0C13">
      <w:pPr>
        <w:pStyle w:val="a7"/>
      </w:pPr>
      <w:r w:rsidRPr="00136734">
        <w:t>Относительная погрешность сравнения частот исследуемого и образцового генераторов, согласно [1, контр, задача 4] по формуле:</w:t>
      </w:r>
    </w:p>
    <w:p w:rsidR="00AB0C13" w:rsidRPr="00136734" w:rsidRDefault="00AB0C13" w:rsidP="00AB0C13">
      <w:pPr>
        <w:pStyle w:val="a7"/>
        <w:shd w:val="clear" w:color="auto" w:fill="auto"/>
      </w:pPr>
    </w:p>
    <w:p w:rsidR="00AB0C13" w:rsidRPr="00136734" w:rsidRDefault="00AB0C13" w:rsidP="00AB0C13">
      <w:pPr>
        <w:pStyle w:val="af7"/>
        <w:jc w:val="right"/>
        <w:rPr>
          <w:lang w:val="ru-RU"/>
        </w:rPr>
      </w:pPr>
      <m:oMath>
        <m:r>
          <m:rPr>
            <m:sty m:val="p"/>
          </m:rPr>
          <w:rPr>
            <w:rFonts w:ascii="Cambria Math" w:hAnsi="Cambria Math"/>
          </w:rPr>
          <m:t>δ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ru-RU"/>
              </w:rPr>
              <m:t>ср</m:t>
            </m:r>
          </m:sub>
        </m:sSub>
        <m:r>
          <m:rPr>
            <m:sty m:val="p"/>
          </m:rPr>
          <w:rPr>
            <w:rFonts w:ascii="Cambria Math" w:hAnsi="Cambria Math"/>
            <w:lang w:val="ru-RU"/>
          </w:rPr>
          <m:t xml:space="preserve">= 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Δ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f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lang w:val="ru-RU"/>
                  </w:rPr>
                  <m:t>ср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f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lang w:val="ru-RU"/>
                  </w:rPr>
                  <m:t>иссл</m:t>
                </m:r>
              </m:sub>
            </m:sSub>
          </m:den>
        </m:f>
        <m:r>
          <m:rPr>
            <m:sty m:val="p"/>
          </m:rPr>
          <w:rPr>
            <w:rFonts w:ascii="Cambria Math" w:hAnsi="Cambria Math"/>
            <w:lang w:val="ru-RU"/>
          </w:rPr>
          <m:t>∙100% 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val="ru-RU"/>
              </w:rPr>
              <m:t>0,3125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val="ru-RU"/>
              </w:rPr>
              <m:t>1400</m:t>
            </m:r>
          </m:den>
        </m:f>
        <m:r>
          <m:rPr>
            <m:sty m:val="p"/>
          </m:rPr>
          <w:rPr>
            <w:rFonts w:ascii="Cambria Math" w:hAnsi="Cambria Math"/>
            <w:lang w:val="ru-RU"/>
          </w:rPr>
          <m:t>∙100%=0,0223 %.</m:t>
        </m:r>
      </m:oMath>
      <w:r w:rsidRPr="00136734">
        <w:rPr>
          <w:rFonts w:eastAsiaTheme="minorEastAsia"/>
          <w:lang w:val="ru-RU"/>
        </w:rPr>
        <w:tab/>
      </w:r>
      <w:r w:rsidRPr="00136734">
        <w:rPr>
          <w:rFonts w:eastAsiaTheme="minorEastAsia"/>
          <w:lang w:val="ru-RU"/>
        </w:rPr>
        <w:tab/>
        <w:t>(4.5)</w:t>
      </w:r>
    </w:p>
    <w:p w:rsidR="00AB0C13" w:rsidRPr="00136734" w:rsidRDefault="00AB0C13" w:rsidP="00AB0C13"/>
    <w:p w:rsidR="00AB0C13" w:rsidRDefault="00AB0C13" w:rsidP="00AB0C13">
      <w:pPr>
        <w:pStyle w:val="a7"/>
      </w:pPr>
      <w:r>
        <w:t xml:space="preserve">Определение погрешности частоты </w:t>
      </w:r>
      <w:r w:rsidRPr="00FA0599">
        <w:rPr>
          <w:b/>
        </w:rPr>
        <w:t>образцового</w:t>
      </w:r>
      <w:r>
        <w:t xml:space="preserve"> генератора</w:t>
      </w:r>
    </w:p>
    <w:p w:rsidR="00AB0C13" w:rsidRPr="00251806" w:rsidRDefault="00AB0C13" w:rsidP="00AB0C13">
      <w:pPr>
        <w:pStyle w:val="a7"/>
      </w:pPr>
      <w:r>
        <w:t xml:space="preserve">Относительная погрешность частоты образцового генератора, задана исходными данными и соответствует: </w:t>
      </w:r>
      <w:r w:rsidRPr="00672750">
        <w:rPr>
          <w:rFonts w:ascii="Cambria Math" w:hAnsi="Cambria Math"/>
        </w:rPr>
        <w:t>δ</w:t>
      </w:r>
      <w:r w:rsidRPr="00672750">
        <w:t>f</w:t>
      </w:r>
      <w:r w:rsidRPr="00251806">
        <w:rPr>
          <w:vertAlign w:val="subscript"/>
        </w:rPr>
        <w:t>обр</w:t>
      </w:r>
      <w:r>
        <w:t xml:space="preserve"> = 0,</w:t>
      </w:r>
      <w:r w:rsidR="00213AB6">
        <w:t>54</w:t>
      </w:r>
      <w:r>
        <w:t xml:space="preserve"> </w:t>
      </w:r>
      <w:r w:rsidRPr="00251806">
        <w:t>%</w:t>
      </w:r>
      <w:r>
        <w:t>.</w:t>
      </w:r>
    </w:p>
    <w:p w:rsidR="00AB0C13" w:rsidRDefault="00AB0C13" w:rsidP="00AB0C13">
      <w:r w:rsidRPr="00FB0CAE">
        <w:t xml:space="preserve">Абсолютная погрешность </w:t>
      </w:r>
      <w:r w:rsidRPr="00136734">
        <w:t>частоты образцового генератора, при заданных значениях, определяется, согласно [1, контр, задача 4] по формуле:</w:t>
      </w:r>
    </w:p>
    <w:p w:rsidR="00AB0C13" w:rsidRPr="00136734" w:rsidRDefault="00AB0C13" w:rsidP="00AB0C13"/>
    <w:p w:rsidR="00AB0C13" w:rsidRPr="00136734" w:rsidRDefault="00AB0C13" w:rsidP="00AB0C13">
      <w:pPr>
        <w:jc w:val="right"/>
        <w:rPr>
          <w:rFonts w:eastAsiaTheme="minorEastAsia"/>
        </w:rPr>
      </w:pPr>
      <m:oMath>
        <m:r>
          <m:rPr>
            <m:sty m:val="p"/>
          </m:rPr>
          <w:rPr>
            <w:rFonts w:ascii="Cambria Math" w:hAnsi="Cambria Math"/>
          </w:rPr>
          <m:t>Δ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обр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δ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f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обр</m:t>
                </m:r>
              </m:sub>
            </m:sSub>
            <m:r>
              <w:rPr>
                <w:rFonts w:ascii="Cambria Math" w:hAnsi="Cambria Math"/>
              </w:rPr>
              <m:t>∙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f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обр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Cambria Math"/>
              </w:rPr>
              <m:t>100%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0,54∙1400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100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7,56</m:t>
        </m:r>
        <m:r>
          <m:rPr>
            <m:sty m:val="p"/>
          </m:rPr>
          <w:rPr>
            <w:rFonts w:ascii="Cambria Math" w:hAnsi="Cambria Math"/>
          </w:rPr>
          <m:t xml:space="preserve"> Гц. </m:t>
        </m:r>
      </m:oMath>
      <w:r w:rsidRPr="00136734">
        <w:rPr>
          <w:rFonts w:eastAsiaTheme="minorEastAsia"/>
        </w:rPr>
        <w:tab/>
      </w:r>
      <w:r w:rsidRPr="00136734">
        <w:rPr>
          <w:rFonts w:eastAsiaTheme="minorEastAsia"/>
        </w:rPr>
        <w:tab/>
      </w:r>
      <w:r w:rsidRPr="00136734">
        <w:rPr>
          <w:rFonts w:eastAsiaTheme="minorEastAsia"/>
        </w:rPr>
        <w:tab/>
        <w:t>(4.6)</w:t>
      </w:r>
    </w:p>
    <w:p w:rsidR="00AB0C13" w:rsidRDefault="00AB0C13" w:rsidP="00AB0C13"/>
    <w:p w:rsidR="00AB0C13" w:rsidRPr="00136734" w:rsidRDefault="00AB0C13" w:rsidP="00AB0C13">
      <w:pPr>
        <w:pStyle w:val="a7"/>
      </w:pPr>
      <w:r w:rsidRPr="00136734">
        <w:t xml:space="preserve">Определение погрешности частоты </w:t>
      </w:r>
      <w:r w:rsidRPr="00136734">
        <w:rPr>
          <w:b/>
        </w:rPr>
        <w:t>исследуемого</w:t>
      </w:r>
      <w:r w:rsidRPr="00136734">
        <w:t xml:space="preserve"> генератора</w:t>
      </w:r>
    </w:p>
    <w:p w:rsidR="00AB0C13" w:rsidRDefault="00AB0C13" w:rsidP="00AB0C13">
      <w:r w:rsidRPr="00136734">
        <w:t>Абсолютная погрешность исследуемого генератора, определяется согласно [1, контр, задача 4] по формуле:</w:t>
      </w:r>
    </w:p>
    <w:p w:rsidR="00AB0C13" w:rsidRPr="00136734" w:rsidRDefault="00AB0C13" w:rsidP="00AB0C13"/>
    <w:p w:rsidR="00AB0C13" w:rsidRPr="00136734" w:rsidRDefault="00C239F6" w:rsidP="00AB0C13">
      <w:pPr>
        <w:pStyle w:val="af7"/>
        <w:jc w:val="right"/>
        <w:rPr>
          <w:lang w:val="ru-RU"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Δf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ru-RU"/>
              </w:rPr>
              <m:t>иссл</m:t>
            </m:r>
          </m:sub>
        </m:sSub>
        <m:r>
          <m:rPr>
            <m:sty m:val="p"/>
          </m:rPr>
          <w:rPr>
            <w:rFonts w:ascii="Cambria Math" w:hAnsi="Cambria Math"/>
            <w:lang w:val="ru-RU"/>
          </w:rPr>
          <m:t xml:space="preserve">= </m:t>
        </m:r>
        <m:f>
          <m:fPr>
            <m:ctrlPr>
              <w:rPr>
                <w:rFonts w:ascii="Cambria Math" w:hAnsi="Cambria Math"/>
              </w:rPr>
            </m:ctrlPr>
          </m:fPr>
          <m:num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δ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f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ru-RU"/>
                      </w:rPr>
                      <m:t>ср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lang w:val="ru-RU"/>
                  </w:rPr>
                  <m:t>+</m:t>
                </m:r>
                <m:r>
                  <w:rPr>
                    <w:rFonts w:ascii="Cambria Math" w:hAnsi="Cambria Math"/>
                  </w:rPr>
                  <m:t>δ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f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ru-RU"/>
                      </w:rPr>
                      <m:t>обр</m:t>
                    </m:r>
                  </m:sub>
                </m:sSub>
              </m:e>
            </m:d>
            <m:r>
              <m:rPr>
                <m:sty m:val="p"/>
              </m:rPr>
              <w:rPr>
                <w:rFonts w:ascii="Cambria Math" w:hAnsi="Cambria Math"/>
                <w:lang w:val="ru-RU"/>
              </w:rPr>
              <m:t>∙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f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lang w:val="ru-RU"/>
                  </w:rPr>
                  <m:t>иссл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Cambria Math"/>
                <w:lang w:val="ru-RU"/>
              </w:rPr>
              <m:t>100</m:t>
            </m:r>
          </m:den>
        </m:f>
        <m:r>
          <m:rPr>
            <m:sty m:val="p"/>
          </m:rPr>
          <w:rPr>
            <w:rFonts w:ascii="Cambria Math" w:hAnsi="Cambria Math"/>
            <w:lang w:val="ru-RU"/>
          </w:rPr>
          <m:t xml:space="preserve">= </m:t>
        </m:r>
        <m:f>
          <m:fPr>
            <m:ctrlPr>
              <w:rPr>
                <w:rFonts w:ascii="Cambria Math" w:hAnsi="Cambria Math"/>
              </w:rPr>
            </m:ctrlPr>
          </m:fPr>
          <m:num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lang w:val="ru-RU"/>
                  </w:rPr>
                  <m:t>0,0223+0,54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lang w:val="ru-RU"/>
              </w:rPr>
              <m:t>∙1400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val="ru-RU"/>
              </w:rPr>
              <m:t>100</m:t>
            </m:r>
          </m:den>
        </m:f>
        <m:r>
          <m:rPr>
            <m:sty m:val="p"/>
          </m:rPr>
          <w:rPr>
            <w:rFonts w:ascii="Cambria Math" w:hAnsi="Cambria Math"/>
            <w:lang w:val="ru-RU"/>
          </w:rPr>
          <m:t>=7,8725≅8 Гц.</m:t>
        </m:r>
      </m:oMath>
      <w:r w:rsidR="00AB0C13" w:rsidRPr="00136734">
        <w:rPr>
          <w:rFonts w:eastAsiaTheme="minorEastAsia"/>
          <w:lang w:val="ru-RU"/>
        </w:rPr>
        <w:tab/>
        <w:t>(4.7)</w:t>
      </w:r>
    </w:p>
    <w:p w:rsidR="00AB0C13" w:rsidRPr="00136734" w:rsidRDefault="00AB0C13" w:rsidP="00AB0C13"/>
    <w:p w:rsidR="00AB0C13" w:rsidRDefault="00AB0C13" w:rsidP="00AB0C13">
      <w:r w:rsidRPr="00136734">
        <w:t>Проверка погрешности округления:</w:t>
      </w:r>
    </w:p>
    <w:p w:rsidR="00AB0C13" w:rsidRPr="00136734" w:rsidRDefault="00AB0C13" w:rsidP="00AB0C13"/>
    <w:p w:rsidR="00AB0C13" w:rsidRPr="00AC1A83" w:rsidRDefault="00C239F6" w:rsidP="00AB0C13">
      <w:pPr>
        <w:pStyle w:val="af7"/>
        <w:rPr>
          <w:lang w:val="ru-RU"/>
        </w:rPr>
      </w:pPr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δ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lang w:val="ru-RU"/>
                </w:rPr>
                <m:t>окр</m:t>
              </m:r>
            </m:sub>
          </m:sSub>
          <m:r>
            <m:rPr>
              <m:sty m:val="p"/>
            </m:rPr>
            <w:rPr>
              <w:rFonts w:ascii="Cambria Math" w:hAnsi="Cambria Math"/>
              <w:lang w:val="ru-RU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lang w:val="ru-RU"/>
                </w:rPr>
                <m:t>8-7,8725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lang w:val="ru-RU"/>
                </w:rPr>
                <m:t>7,8725</m:t>
              </m:r>
            </m:den>
          </m:f>
          <m:r>
            <m:rPr>
              <m:sty m:val="p"/>
            </m:rPr>
            <w:rPr>
              <w:rFonts w:ascii="Cambria Math" w:hAnsi="Cambria Math"/>
              <w:lang w:val="ru-RU"/>
            </w:rPr>
            <m:t>∙100%=1,6 %.</m:t>
          </m:r>
        </m:oMath>
      </m:oMathPara>
    </w:p>
    <w:p w:rsidR="00AB0C13" w:rsidRDefault="00AB0C13" w:rsidP="00AB0C13"/>
    <w:p w:rsidR="00AB0C13" w:rsidRDefault="00AB0C13" w:rsidP="00AB0C13">
      <w:r>
        <w:t>Погрешность округления в большую сторону верна, не превышает 5%.</w:t>
      </w:r>
    </w:p>
    <w:p w:rsidR="00AB0C13" w:rsidRDefault="00AB0C13" w:rsidP="00AB0C13"/>
    <w:p w:rsidR="00AB0C13" w:rsidRDefault="00AB0C13" w:rsidP="00AB0C13">
      <w:pPr>
        <w:pStyle w:val="a7"/>
      </w:pPr>
      <w:r w:rsidRPr="00033614">
        <w:t xml:space="preserve">Относительная погрешность измерения частоты </w:t>
      </w:r>
      <w:r w:rsidRPr="00E17A30">
        <w:t>δ</w:t>
      </w:r>
      <w:r w:rsidRPr="00E17A30">
        <w:rPr>
          <w:vertAlign w:val="subscript"/>
        </w:rPr>
        <w:t>f</w:t>
      </w:r>
      <w:r w:rsidRPr="00033614">
        <w:rPr>
          <w:vertAlign w:val="subscript"/>
        </w:rPr>
        <w:t>иссл</w:t>
      </w:r>
      <w:r w:rsidRPr="00033614">
        <w:t xml:space="preserve"> о</w:t>
      </w:r>
      <w:r>
        <w:t>пределяется двумя компонентами:</w:t>
      </w:r>
    </w:p>
    <w:p w:rsidR="00AB0C13" w:rsidRPr="0047215C" w:rsidRDefault="00AB0C13" w:rsidP="00AB0C13">
      <w:pPr>
        <w:pStyle w:val="a0"/>
      </w:pPr>
      <w:r w:rsidRPr="0047215C">
        <w:t>относительной погрешностью частоты образцового источника δfобр;</w:t>
      </w:r>
    </w:p>
    <w:p w:rsidR="00AB0C13" w:rsidRPr="0047215C" w:rsidRDefault="00AB0C13" w:rsidP="00AB0C13">
      <w:pPr>
        <w:pStyle w:val="a0"/>
      </w:pPr>
      <w:r w:rsidRPr="0047215C">
        <w:t>относительной погрешностью сравнения δfср.</w:t>
      </w:r>
    </w:p>
    <w:p w:rsidR="00AB0C13" w:rsidRDefault="00AB0C13" w:rsidP="00AB0C13">
      <w:pPr>
        <w:pStyle w:val="a7"/>
      </w:pPr>
      <w:r w:rsidRPr="00136734">
        <w:t>Относительную погрешность исследуемого генератора, определяется согласно [2, формула 4.13] по формуле:</w:t>
      </w:r>
    </w:p>
    <w:p w:rsidR="00AB0C13" w:rsidRPr="00136734" w:rsidRDefault="00AB0C13" w:rsidP="00AB0C13">
      <w:pPr>
        <w:pStyle w:val="a7"/>
      </w:pPr>
    </w:p>
    <w:p w:rsidR="00AB0C13" w:rsidRPr="00136734" w:rsidRDefault="00AB0C13" w:rsidP="00AB0C13">
      <w:pPr>
        <w:pStyle w:val="af7"/>
        <w:jc w:val="right"/>
        <w:rPr>
          <w:lang w:val="ru-RU"/>
        </w:rPr>
      </w:pPr>
      <m:oMath>
        <m:r>
          <w:rPr>
            <w:rFonts w:ascii="Cambria Math" w:hAnsi="Cambria Math"/>
          </w:rPr>
          <w:lastRenderedPageBreak/>
          <m:t>δ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ru-RU"/>
              </w:rPr>
              <m:t>иссл</m:t>
            </m:r>
          </m:sub>
        </m:sSub>
        <m:r>
          <m:rPr>
            <m:sty m:val="p"/>
          </m:rPr>
          <w:rPr>
            <w:rFonts w:ascii="Cambria Math" w:hAnsi="Cambria Math"/>
            <w:lang w:val="ru-RU"/>
          </w:rPr>
          <m:t xml:space="preserve">= 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Δ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f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lang w:val="ru-RU"/>
                  </w:rPr>
                  <m:t>иссл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f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lang w:val="ru-RU"/>
                  </w:rPr>
                  <m:t>иссл</m:t>
                </m:r>
              </m:sub>
            </m:sSub>
          </m:den>
        </m:f>
        <m:r>
          <m:rPr>
            <m:sty m:val="p"/>
          </m:rPr>
          <w:rPr>
            <w:rFonts w:ascii="Cambria Math" w:hAnsi="Cambria Math"/>
            <w:lang w:val="ru-RU"/>
          </w:rPr>
          <m:t>∙100 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val="ru-RU"/>
              </w:rPr>
              <m:t>7,8725∙100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val="ru-RU"/>
              </w:rPr>
              <m:t>1400</m:t>
            </m:r>
          </m:den>
        </m:f>
        <m:r>
          <m:rPr>
            <m:sty m:val="p"/>
          </m:rPr>
          <w:rPr>
            <w:rFonts w:ascii="Cambria Math" w:hAnsi="Cambria Math"/>
            <w:lang w:val="ru-RU"/>
          </w:rPr>
          <m:t>=0,5623≅0,57 %.</m:t>
        </m:r>
      </m:oMath>
      <w:r w:rsidRPr="00136734">
        <w:rPr>
          <w:rFonts w:eastAsiaTheme="minorEastAsia"/>
          <w:lang w:val="ru-RU"/>
        </w:rPr>
        <w:tab/>
      </w:r>
      <w:r>
        <w:rPr>
          <w:rFonts w:eastAsiaTheme="minorEastAsia"/>
          <w:lang w:val="ru-RU"/>
        </w:rPr>
        <w:tab/>
      </w:r>
      <w:r w:rsidRPr="00136734">
        <w:rPr>
          <w:rFonts w:eastAsiaTheme="minorEastAsia"/>
          <w:lang w:val="ru-RU"/>
        </w:rPr>
        <w:t>(4.8)</w:t>
      </w:r>
    </w:p>
    <w:p w:rsidR="00AB0C13" w:rsidRDefault="00AB0C13" w:rsidP="00AB0C13">
      <w:r w:rsidRPr="00136734">
        <w:t>Проверка погрешности округления:</w:t>
      </w:r>
    </w:p>
    <w:p w:rsidR="00AB0C13" w:rsidRPr="00136734" w:rsidRDefault="00AB0C13" w:rsidP="00AB0C13"/>
    <w:p w:rsidR="00AB0C13" w:rsidRPr="00AC1A83" w:rsidRDefault="00C239F6" w:rsidP="00AB0C13">
      <w:pPr>
        <w:pStyle w:val="af7"/>
        <w:rPr>
          <w:lang w:val="ru-RU"/>
        </w:rPr>
      </w:pPr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δ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lang w:val="ru-RU"/>
                </w:rPr>
                <m:t>окр</m:t>
              </m:r>
            </m:sub>
          </m:sSub>
          <m:r>
            <m:rPr>
              <m:sty m:val="p"/>
            </m:rPr>
            <w:rPr>
              <w:rFonts w:ascii="Cambria Math" w:hAnsi="Cambria Math"/>
              <w:lang w:val="ru-RU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lang w:val="ru-RU"/>
                </w:rPr>
                <m:t>0,57-0,5623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lang w:val="ru-RU"/>
                </w:rPr>
                <m:t>0,5623</m:t>
              </m:r>
            </m:den>
          </m:f>
          <m:r>
            <m:rPr>
              <m:sty m:val="p"/>
            </m:rPr>
            <w:rPr>
              <w:rFonts w:ascii="Cambria Math" w:hAnsi="Cambria Math"/>
              <w:lang w:val="ru-RU"/>
            </w:rPr>
            <m:t>∙100%=1,3 %.</m:t>
          </m:r>
        </m:oMath>
      </m:oMathPara>
    </w:p>
    <w:p w:rsidR="00AB0C13" w:rsidRDefault="00AB0C13" w:rsidP="00AB0C13"/>
    <w:p w:rsidR="00AB0C13" w:rsidRDefault="00AB0C13" w:rsidP="00AB0C13">
      <w:r>
        <w:t>Погрешность округления в большую сторону не верна, превышает 5%.</w:t>
      </w:r>
    </w:p>
    <w:p w:rsidR="00AB0C13" w:rsidRPr="00136734" w:rsidRDefault="00AB0C13" w:rsidP="00AB0C13"/>
    <w:p w:rsidR="00AB0C13" w:rsidRDefault="00AB0C13" w:rsidP="00AB0C13">
      <w:r w:rsidRPr="00136734">
        <w:t>Также для определения относительной частоты справедлива формула:</w:t>
      </w:r>
    </w:p>
    <w:p w:rsidR="00AB0C13" w:rsidRDefault="00AB0C13" w:rsidP="00AB0C13"/>
    <w:p w:rsidR="00AB0C13" w:rsidRPr="00136734" w:rsidRDefault="00AB0C13" w:rsidP="00AB0C13">
      <w:pPr>
        <w:pStyle w:val="af7"/>
        <w:jc w:val="right"/>
        <w:rPr>
          <w:lang w:val="ru-RU"/>
        </w:rPr>
      </w:pPr>
      <w:r w:rsidRPr="00136734">
        <w:t>δ</w:t>
      </w:r>
      <w:r w:rsidRPr="00136734">
        <w:rPr>
          <w:vertAlign w:val="subscript"/>
        </w:rPr>
        <w:t>f</w:t>
      </w:r>
      <w:r w:rsidRPr="00136734">
        <w:rPr>
          <w:vertAlign w:val="subscript"/>
          <w:lang w:val="ru-RU"/>
        </w:rPr>
        <w:t>иссл</w:t>
      </w:r>
      <w:r w:rsidRPr="00213AB6">
        <w:rPr>
          <w:lang w:val="ru-RU"/>
        </w:rPr>
        <w:t xml:space="preserve"> </w:t>
      </w:r>
      <w:r w:rsidRPr="00136734">
        <w:rPr>
          <w:lang w:val="ru-RU"/>
        </w:rPr>
        <w:t xml:space="preserve">= </w:t>
      </w:r>
      <w:r w:rsidRPr="00136734">
        <w:t>δ</w:t>
      </w:r>
      <w:r w:rsidRPr="00136734">
        <w:rPr>
          <w:vertAlign w:val="subscript"/>
        </w:rPr>
        <w:t>f</w:t>
      </w:r>
      <w:r w:rsidRPr="00136734">
        <w:rPr>
          <w:vertAlign w:val="subscript"/>
          <w:lang w:val="ru-RU"/>
        </w:rPr>
        <w:t>обр</w:t>
      </w:r>
      <w:r w:rsidRPr="00213AB6">
        <w:rPr>
          <w:lang w:val="ru-RU"/>
        </w:rPr>
        <w:t xml:space="preserve"> </w:t>
      </w:r>
      <w:r w:rsidRPr="00136734">
        <w:rPr>
          <w:lang w:val="ru-RU"/>
        </w:rPr>
        <w:t xml:space="preserve">+ </w:t>
      </w:r>
      <w:r w:rsidRPr="00136734">
        <w:t>δ</w:t>
      </w:r>
      <w:r w:rsidRPr="00136734">
        <w:rPr>
          <w:vertAlign w:val="subscript"/>
        </w:rPr>
        <w:t>f</w:t>
      </w:r>
      <w:r w:rsidRPr="00136734">
        <w:rPr>
          <w:vertAlign w:val="subscript"/>
          <w:lang w:val="ru-RU"/>
        </w:rPr>
        <w:t>ср</w:t>
      </w:r>
      <w:r w:rsidRPr="00136734">
        <w:rPr>
          <w:lang w:val="ru-RU"/>
        </w:rPr>
        <w:t xml:space="preserve"> = 0,</w:t>
      </w:r>
      <w:r w:rsidR="00213AB6">
        <w:rPr>
          <w:lang w:val="ru-RU"/>
        </w:rPr>
        <w:t>54</w:t>
      </w:r>
      <w:r w:rsidRPr="00136734">
        <w:rPr>
          <w:lang w:val="ru-RU"/>
        </w:rPr>
        <w:t xml:space="preserve"> + 0,0</w:t>
      </w:r>
      <w:r w:rsidR="00213AB6">
        <w:rPr>
          <w:lang w:val="ru-RU"/>
        </w:rPr>
        <w:t>223</w:t>
      </w:r>
      <w:r w:rsidRPr="00136734">
        <w:rPr>
          <w:lang w:val="ru-RU"/>
        </w:rPr>
        <w:t xml:space="preserve"> = 0,</w:t>
      </w:r>
      <w:r w:rsidR="00213AB6">
        <w:rPr>
          <w:lang w:val="ru-RU"/>
        </w:rPr>
        <w:t>5623</w:t>
      </w:r>
      <w:r w:rsidRPr="00473CE5">
        <w:rPr>
          <w:rFonts w:ascii="Cambria Math" w:hAnsi="Cambria Math"/>
          <w:color w:val="000000"/>
          <w:lang w:val="ru-RU"/>
        </w:rPr>
        <w:t xml:space="preserve"> ≅</w:t>
      </w:r>
      <w:r>
        <w:rPr>
          <w:rFonts w:ascii="Cambria Math" w:hAnsi="Cambria Math"/>
          <w:color w:val="000000"/>
          <w:lang w:val="ru-RU"/>
        </w:rPr>
        <w:t>0,</w:t>
      </w:r>
      <w:r w:rsidR="00213AB6">
        <w:rPr>
          <w:rFonts w:ascii="Cambria Math" w:hAnsi="Cambria Math"/>
          <w:color w:val="000000"/>
          <w:lang w:val="ru-RU"/>
        </w:rPr>
        <w:t>57</w:t>
      </w:r>
      <w:r w:rsidRPr="00136734">
        <w:rPr>
          <w:lang w:val="ru-RU"/>
        </w:rPr>
        <w:t xml:space="preserve"> %.</w:t>
      </w:r>
      <w:r w:rsidRPr="00136734">
        <w:rPr>
          <w:lang w:val="ru-RU"/>
        </w:rPr>
        <w:tab/>
      </w:r>
      <w:r w:rsidRPr="00136734">
        <w:rPr>
          <w:lang w:val="ru-RU"/>
        </w:rPr>
        <w:tab/>
      </w:r>
      <w:r w:rsidRPr="00136734">
        <w:rPr>
          <w:lang w:val="ru-RU"/>
        </w:rPr>
        <w:tab/>
        <w:t>(4.9)</w:t>
      </w:r>
    </w:p>
    <w:p w:rsidR="00AB0C13" w:rsidRPr="00136734" w:rsidRDefault="00AB0C13" w:rsidP="00AB0C13"/>
    <w:p w:rsidR="00AB0C13" w:rsidRPr="00AC1A83" w:rsidRDefault="00C239F6" w:rsidP="00AB0C13">
      <w:pPr>
        <w:pStyle w:val="af7"/>
        <w:rPr>
          <w:lang w:val="ru-RU"/>
        </w:rPr>
      </w:pPr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δ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lang w:val="ru-RU"/>
                </w:rPr>
                <m:t>окр</m:t>
              </m:r>
            </m:sub>
          </m:sSub>
          <m:r>
            <m:rPr>
              <m:sty m:val="p"/>
            </m:rPr>
            <w:rPr>
              <w:rFonts w:ascii="Cambria Math" w:hAnsi="Cambria Math"/>
              <w:lang w:val="ru-RU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lang w:val="ru-RU"/>
                </w:rPr>
                <m:t>0,57-0,5623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lang w:val="ru-RU"/>
                </w:rPr>
                <m:t>0,5623</m:t>
              </m:r>
            </m:den>
          </m:f>
          <m:r>
            <m:rPr>
              <m:sty m:val="p"/>
            </m:rPr>
            <w:rPr>
              <w:rFonts w:ascii="Cambria Math" w:hAnsi="Cambria Math"/>
              <w:lang w:val="ru-RU"/>
            </w:rPr>
            <m:t>∙100%=1,3 %.</m:t>
          </m:r>
        </m:oMath>
      </m:oMathPara>
    </w:p>
    <w:p w:rsidR="00AB0C13" w:rsidRDefault="00AB0C13" w:rsidP="00AB0C13"/>
    <w:p w:rsidR="00AB0C13" w:rsidRDefault="00AB0C13" w:rsidP="00AB0C13">
      <w:r>
        <w:t>Погрешность округления в большую сторону не верна, превышает 5%.</w:t>
      </w:r>
    </w:p>
    <w:p w:rsidR="00AB0C13" w:rsidRPr="00136734" w:rsidRDefault="00AB0C13" w:rsidP="00AB0C13">
      <w:pPr>
        <w:tabs>
          <w:tab w:val="left" w:pos="2714"/>
        </w:tabs>
      </w:pPr>
      <w:r w:rsidRPr="00136734">
        <w:t>Расчеты, произведенные по формулам (4.</w:t>
      </w:r>
      <w:r>
        <w:t>8) и (4.9) полностью совпадают.</w:t>
      </w:r>
    </w:p>
    <w:p w:rsidR="00AB0C13" w:rsidRDefault="00AB0C13" w:rsidP="00AB0C13"/>
    <w:p w:rsidR="00AB0C13" w:rsidRDefault="00AB0C13" w:rsidP="00AB0C13">
      <w:pPr>
        <w:pStyle w:val="a7"/>
      </w:pPr>
      <w:r>
        <w:t>Запись</w:t>
      </w:r>
      <w:r w:rsidRPr="00941B1B">
        <w:t xml:space="preserve"> результат</w:t>
      </w:r>
      <w:r>
        <w:t>а</w:t>
      </w:r>
      <w:r w:rsidRPr="00941B1B">
        <w:t xml:space="preserve"> измерения</w:t>
      </w:r>
      <w:r>
        <w:t xml:space="preserve"> частоты согласно МИ 1317-2004:</w:t>
      </w:r>
    </w:p>
    <w:p w:rsidR="00AB0C13" w:rsidRPr="003B689B" w:rsidRDefault="00AB0C13" w:rsidP="00AB0C13">
      <w:pPr>
        <w:pStyle w:val="a7"/>
      </w:pPr>
      <w:r w:rsidRPr="003B689B">
        <w:t>f</w:t>
      </w:r>
      <w:r w:rsidRPr="003B689B">
        <w:rPr>
          <w:vertAlign w:val="subscript"/>
        </w:rPr>
        <w:t>иссл</w:t>
      </w:r>
      <w:r w:rsidRPr="003B689B">
        <w:t xml:space="preserve"> = </w:t>
      </w:r>
      <w:r w:rsidR="00213AB6">
        <w:t>14</w:t>
      </w:r>
      <w:r w:rsidRPr="003B689B">
        <w:t xml:space="preserve">00 ± </w:t>
      </w:r>
      <w:r w:rsidR="00213AB6">
        <w:t>8</w:t>
      </w:r>
      <w:r w:rsidRPr="003B689B">
        <w:t xml:space="preserve"> Гц; р = 0,997; условия измерения нормальные.</w:t>
      </w:r>
    </w:p>
    <w:p w:rsidR="00AB0C13" w:rsidRPr="003B689B" w:rsidRDefault="00AB0C13" w:rsidP="00AB0C13">
      <w:pPr>
        <w:pStyle w:val="a7"/>
      </w:pPr>
      <w:r w:rsidRPr="003B689B">
        <w:t>f</w:t>
      </w:r>
      <w:r w:rsidRPr="003B689B">
        <w:rPr>
          <w:vertAlign w:val="subscript"/>
        </w:rPr>
        <w:t>иссл</w:t>
      </w:r>
      <w:r w:rsidRPr="003B689B">
        <w:t xml:space="preserve"> = </w:t>
      </w:r>
      <w:r w:rsidR="00213AB6">
        <w:t>140</w:t>
      </w:r>
      <w:r w:rsidRPr="003B689B">
        <w:t>0 Гц ± 0,</w:t>
      </w:r>
      <w:r w:rsidR="00213AB6">
        <w:t>57</w:t>
      </w:r>
      <w:r w:rsidRPr="003B689B">
        <w:t>%; р = 0,997; условия измерения нормальные.</w:t>
      </w:r>
    </w:p>
    <w:p w:rsidR="00AB0C13" w:rsidRPr="00AB0C13" w:rsidRDefault="00AB0C13" w:rsidP="00AB0C13">
      <w:pPr>
        <w:pStyle w:val="a7"/>
      </w:pPr>
      <w:r w:rsidRPr="00AB0C13">
        <w:br w:type="page"/>
      </w:r>
    </w:p>
    <w:p w:rsidR="003A48E2" w:rsidRPr="004E5C88" w:rsidRDefault="003A48E2" w:rsidP="003D3D82">
      <w:pPr>
        <w:pStyle w:val="10"/>
        <w:numPr>
          <w:ilvl w:val="0"/>
          <w:numId w:val="0"/>
        </w:numPr>
        <w:jc w:val="center"/>
      </w:pPr>
      <w:bookmarkStart w:id="20" w:name="_Toc502232923"/>
      <w:r>
        <w:lastRenderedPageBreak/>
        <w:t xml:space="preserve">Список </w:t>
      </w:r>
      <w:bookmarkEnd w:id="16"/>
      <w:r w:rsidR="00880E61">
        <w:t>использованных источников</w:t>
      </w:r>
      <w:bookmarkEnd w:id="20"/>
    </w:p>
    <w:p w:rsidR="003A48E2" w:rsidRPr="004E5C88" w:rsidRDefault="003A48E2" w:rsidP="003A48E2"/>
    <w:p w:rsidR="00383276" w:rsidRDefault="00383276" w:rsidP="00383276">
      <w:pPr>
        <w:pStyle w:val="a"/>
      </w:pPr>
      <w:r>
        <w:t xml:space="preserve">Запасный, И. Н., Сметанин В. И. Метрология, стандартизация и сертификация в инфокоммуникациях [Электронный ресурс]: Конспект лекций, Контрольная работа, Тема 6. </w:t>
      </w:r>
      <w:r w:rsidRPr="001804F4">
        <w:rPr>
          <w:lang w:val="en-US"/>
        </w:rPr>
        <w:t>URL</w:t>
      </w:r>
      <w:r w:rsidRPr="001804F4">
        <w:t xml:space="preserve">: </w:t>
      </w:r>
      <w:hyperlink r:id="rId25" w:history="1">
        <w:r w:rsidRPr="001804F4">
          <w:rPr>
            <w:rStyle w:val="ab"/>
            <w:lang w:val="en-US"/>
          </w:rPr>
          <w:t>file</w:t>
        </w:r>
        <w:r w:rsidRPr="00E944BE">
          <w:rPr>
            <w:rStyle w:val="ab"/>
          </w:rPr>
          <w:t>:///</w:t>
        </w:r>
        <w:r w:rsidRPr="001804F4">
          <w:rPr>
            <w:rStyle w:val="ab"/>
            <w:lang w:val="en-US"/>
          </w:rPr>
          <w:t>C</w:t>
        </w:r>
        <w:r w:rsidRPr="00E944BE">
          <w:rPr>
            <w:rStyle w:val="ab"/>
          </w:rPr>
          <w:t>:/</w:t>
        </w:r>
        <w:r w:rsidRPr="001804F4">
          <w:rPr>
            <w:rStyle w:val="ab"/>
            <w:lang w:val="en-US"/>
          </w:rPr>
          <w:t>course</w:t>
        </w:r>
        <w:r w:rsidRPr="00E944BE">
          <w:rPr>
            <w:rStyle w:val="ab"/>
          </w:rPr>
          <w:t>88/</w:t>
        </w:r>
        <w:r w:rsidRPr="001804F4">
          <w:rPr>
            <w:rStyle w:val="ab"/>
            <w:lang w:val="en-US"/>
          </w:rPr>
          <w:t>run</w:t>
        </w:r>
        <w:r w:rsidRPr="00E944BE">
          <w:rPr>
            <w:rStyle w:val="ab"/>
          </w:rPr>
          <w:t>.</w:t>
        </w:r>
        <w:r w:rsidRPr="001804F4">
          <w:rPr>
            <w:rStyle w:val="ab"/>
            <w:lang w:val="en-US"/>
          </w:rPr>
          <w:t>htm</w:t>
        </w:r>
      </w:hyperlink>
      <w:r w:rsidRPr="001804F4">
        <w:t xml:space="preserve"> </w:t>
      </w:r>
      <w:r w:rsidRPr="005B0222">
        <w:t xml:space="preserve">(дата обращения: </w:t>
      </w:r>
      <w:r>
        <w:t>25</w:t>
      </w:r>
      <w:r w:rsidRPr="005B0222">
        <w:t>.</w:t>
      </w:r>
      <w:r>
        <w:t>12</w:t>
      </w:r>
      <w:r w:rsidRPr="005B0222">
        <w:t>.</w:t>
      </w:r>
      <w:r w:rsidRPr="001804F4">
        <w:t>17</w:t>
      </w:r>
      <w:r>
        <w:t xml:space="preserve"> г.)</w:t>
      </w:r>
    </w:p>
    <w:p w:rsidR="00383276" w:rsidRPr="005B0222" w:rsidRDefault="00383276" w:rsidP="00383276">
      <w:pPr>
        <w:pStyle w:val="a"/>
      </w:pPr>
      <w:r w:rsidRPr="005B0222">
        <w:t xml:space="preserve">Боридько С. И., Дементьев Н. В., Тихонов Б. Н. и др. Метрология и электрорадиоизмерения в телекоммуникационных системах: учебное пособие. Под общей ред. Б. Н. Тихонова. – М.: Горячая </w:t>
      </w:r>
      <w:r>
        <w:t>линия – Телеком, 2007. – 374 с.</w:t>
      </w:r>
    </w:p>
    <w:p w:rsidR="00383276" w:rsidRPr="005B0222" w:rsidRDefault="00383276" w:rsidP="00383276">
      <w:pPr>
        <w:pStyle w:val="a"/>
      </w:pPr>
      <w:r w:rsidRPr="005B0222">
        <w:t>Метрология и электрорадиоизмерения в телекоммуникационных системах. Под ред. В.И.Нефёдова и А.С.Сигова. –М.: Высшая школа, 2005.</w:t>
      </w:r>
    </w:p>
    <w:p w:rsidR="00383276" w:rsidRPr="005B0222" w:rsidRDefault="00383276" w:rsidP="00383276">
      <w:pPr>
        <w:pStyle w:val="a"/>
      </w:pPr>
      <w:r w:rsidRPr="005B0222">
        <w:t>Метрология, стандартизация и измерения в технике связи. Учебное Пособие для вузов/Б.П.Хромой, А.В.Кандинов, А.Л.Синявский и др.: Под ред. Б.П.Хромого. –М.: Радио и связь, 1986.</w:t>
      </w:r>
      <w:r w:rsidRPr="00383276">
        <w:t xml:space="preserve"> </w:t>
      </w:r>
      <w:r>
        <w:t>-</w:t>
      </w:r>
      <w:r w:rsidRPr="00383276">
        <w:t xml:space="preserve"> 424 с.</w:t>
      </w:r>
    </w:p>
    <w:p w:rsidR="00383276" w:rsidRDefault="00383276" w:rsidP="00383276">
      <w:pPr>
        <w:pStyle w:val="a"/>
      </w:pPr>
      <w:r w:rsidRPr="005B0222">
        <w:t>Кушнир Ф.В., Савенко В.Г., Верник С.М. Измерения в технике связи. - М.: Связь, 1976. - 432 с.</w:t>
      </w:r>
    </w:p>
    <w:p w:rsidR="00383276" w:rsidRDefault="00383276" w:rsidP="00383276">
      <w:pPr>
        <w:pStyle w:val="a"/>
      </w:pPr>
      <w:r>
        <w:t>Горлов, Н. И. Оценка инструментальных погрешностей при экспериментальных исследованиях [Текст: электронный ресурс]: учебно-методическое пособие/Н. И. Горлов, И. Н. Запасный, В. И. Сметанин; Сиб. гос. ун-т телекоммуникаций и информатики. - 2-е изд., испр. и доп. - Новосибирск: СибГУТИ, 2015. - 25 с.</w:t>
      </w:r>
    </w:p>
    <w:p w:rsidR="00383276" w:rsidRPr="005B0222" w:rsidRDefault="00383276" w:rsidP="00383276">
      <w:pPr>
        <w:pStyle w:val="a"/>
      </w:pPr>
      <w:r w:rsidRPr="005B0222">
        <w:t xml:space="preserve">Демидова Н.В. Метрология, стандартизация и сертификация. Институт экономики и права Ивана Кушнира.  </w:t>
      </w:r>
      <w:hyperlink r:id="rId26" w:history="1">
        <w:r w:rsidRPr="005B0222">
          <w:t>http://be5.biz/ekonomika/m003/toc.htm</w:t>
        </w:r>
      </w:hyperlink>
      <w:r w:rsidRPr="005B0222">
        <w:t xml:space="preserve"> (дата обращения: </w:t>
      </w:r>
      <w:r>
        <w:t>25</w:t>
      </w:r>
      <w:r w:rsidRPr="005B0222">
        <w:t>.</w:t>
      </w:r>
      <w:r>
        <w:t>12</w:t>
      </w:r>
      <w:r w:rsidRPr="005B0222">
        <w:t>.</w:t>
      </w:r>
      <w:r w:rsidRPr="001804F4">
        <w:t>17</w:t>
      </w:r>
      <w:r>
        <w:t xml:space="preserve"> г.)</w:t>
      </w:r>
    </w:p>
    <w:p w:rsidR="00383276" w:rsidRPr="005B0222" w:rsidRDefault="00383276" w:rsidP="00383276">
      <w:pPr>
        <w:pStyle w:val="a"/>
      </w:pPr>
      <w:r w:rsidRPr="005B0222">
        <w:t>Запасный И.Н., Сметанин В.И. Упрощенная процедура обработки результатов прямых измерений с многократными наблюдениями. Методические указания к лабораторной работе// СибГУТИ. – Новосибирск 2013</w:t>
      </w:r>
      <w:r w:rsidRPr="000F6586">
        <w:t>.</w:t>
      </w:r>
      <w:r w:rsidRPr="005B0222">
        <w:t xml:space="preserve"> – 19 с.</w:t>
      </w:r>
    </w:p>
    <w:p w:rsidR="00383276" w:rsidRPr="005B0222" w:rsidRDefault="00383276" w:rsidP="00383276">
      <w:pPr>
        <w:pStyle w:val="a"/>
      </w:pPr>
      <w:r w:rsidRPr="005B0222">
        <w:t>Запасный И.Н., Сметанин В.И. Поверка аналогового измерительного прибора. Методические указания к лабораторной работе// СибГУТИ. – Новосибирск 2013. – 19 с.</w:t>
      </w:r>
    </w:p>
    <w:p w:rsidR="00383276" w:rsidRPr="005B0222" w:rsidRDefault="00383276" w:rsidP="00383276">
      <w:pPr>
        <w:pStyle w:val="a"/>
      </w:pPr>
      <w:r w:rsidRPr="005B0222">
        <w:t>Запасный И.Н., Сметанин В.И. Измерение напряжения электрических сигналов: Методические указания к лабораторной работе// СибГУТ</w:t>
      </w:r>
      <w:r>
        <w:t>И. – Новосибирск 2013. – 22 с.</w:t>
      </w:r>
    </w:p>
    <w:p w:rsidR="00383276" w:rsidRPr="005B0222" w:rsidRDefault="00383276" w:rsidP="00383276">
      <w:pPr>
        <w:pStyle w:val="a"/>
      </w:pPr>
      <w:r w:rsidRPr="005B0222">
        <w:t>Запасный И.Н., Сметанин В.И. Измерение параметров сигналов электронно-лучевым осциллографом. Методические указания к лабораторной работе// СибГУТИ. – Новосибирск 2013. – 30 с.</w:t>
      </w:r>
    </w:p>
    <w:p w:rsidR="00383276" w:rsidRPr="008B3A0C" w:rsidRDefault="00383276" w:rsidP="00383276">
      <w:pPr>
        <w:pStyle w:val="a"/>
      </w:pPr>
      <w:r w:rsidRPr="005B0222">
        <w:t>Запасный И.Н., Сметанин В.И. Измерение частоты и периода электрических сигналов. Методические указания к лабораторной// СибГУТИ. – Новосибирск 2013. – 22 с.</w:t>
      </w:r>
    </w:p>
    <w:sectPr w:rsidR="00383276" w:rsidRPr="008B3A0C" w:rsidSect="00452E6F">
      <w:footerReference w:type="default" r:id="rId27"/>
      <w:pgSz w:w="11906" w:h="16838"/>
      <w:pgMar w:top="1134" w:right="567" w:bottom="1134" w:left="1134" w:header="567" w:footer="28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39F6" w:rsidRDefault="00C239F6" w:rsidP="001E1E1D">
      <w:r>
        <w:separator/>
      </w:r>
    </w:p>
  </w:endnote>
  <w:endnote w:type="continuationSeparator" w:id="0">
    <w:p w:rsidR="00C239F6" w:rsidRDefault="00C239F6" w:rsidP="001E1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OST type A">
    <w:charset w:val="00"/>
    <w:family w:val="swiss"/>
    <w:pitch w:val="variable"/>
    <w:sig w:usb0="00000203" w:usb1="00000000" w:usb2="00000000" w:usb3="00000000" w:csb0="0000000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SOCPEUR">
    <w:charset w:val="CC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43886730"/>
      <w:docPartObj>
        <w:docPartGallery w:val="Page Numbers (Bottom of Page)"/>
        <w:docPartUnique/>
      </w:docPartObj>
    </w:sdtPr>
    <w:sdtEndPr>
      <w:rPr>
        <w:sz w:val="24"/>
      </w:rPr>
    </w:sdtEndPr>
    <w:sdtContent>
      <w:p w:rsidR="009F2BBA" w:rsidRPr="00B4605F" w:rsidRDefault="009F2BBA" w:rsidP="00B4605F">
        <w:pPr>
          <w:jc w:val="center"/>
          <w:rPr>
            <w:sz w:val="24"/>
          </w:rPr>
        </w:pPr>
        <w:r w:rsidRPr="00B4605F">
          <w:rPr>
            <w:sz w:val="24"/>
          </w:rPr>
          <w:fldChar w:fldCharType="begin"/>
        </w:r>
        <w:r w:rsidRPr="00B4605F">
          <w:rPr>
            <w:sz w:val="24"/>
          </w:rPr>
          <w:instrText>PAGE   \* MERGEFORMAT</w:instrText>
        </w:r>
        <w:r w:rsidRPr="00B4605F">
          <w:rPr>
            <w:sz w:val="24"/>
          </w:rPr>
          <w:fldChar w:fldCharType="separate"/>
        </w:r>
        <w:r w:rsidR="0040001A">
          <w:rPr>
            <w:noProof/>
            <w:sz w:val="24"/>
          </w:rPr>
          <w:t>26</w:t>
        </w:r>
        <w:r w:rsidRPr="00B4605F">
          <w:rPr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39F6" w:rsidRDefault="00C239F6" w:rsidP="001E1E1D">
      <w:r>
        <w:separator/>
      </w:r>
    </w:p>
  </w:footnote>
  <w:footnote w:type="continuationSeparator" w:id="0">
    <w:p w:rsidR="00C239F6" w:rsidRDefault="00C239F6" w:rsidP="001E1E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97E0B"/>
    <w:multiLevelType w:val="hybridMultilevel"/>
    <w:tmpl w:val="B02E682C"/>
    <w:lvl w:ilvl="0" w:tplc="BFC809FE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D0051D"/>
    <w:multiLevelType w:val="hybridMultilevel"/>
    <w:tmpl w:val="6634346E"/>
    <w:lvl w:ilvl="0" w:tplc="C5D885EE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8A11DB4"/>
    <w:multiLevelType w:val="hybridMultilevel"/>
    <w:tmpl w:val="B66A7F14"/>
    <w:lvl w:ilvl="0" w:tplc="C4489C06">
      <w:start w:val="1"/>
      <w:numFmt w:val="bullet"/>
      <w:pStyle w:val="2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18A23808"/>
    <w:multiLevelType w:val="multilevel"/>
    <w:tmpl w:val="F4D29D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>
    <w:nsid w:val="1CF923FD"/>
    <w:multiLevelType w:val="hybridMultilevel"/>
    <w:tmpl w:val="80FCAC56"/>
    <w:lvl w:ilvl="0" w:tplc="FDD0DAE4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FCE533A"/>
    <w:multiLevelType w:val="multilevel"/>
    <w:tmpl w:val="E7F41E2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pStyle w:val="20"/>
      <w:lvlText w:val="%1.%2"/>
      <w:lvlJc w:val="left"/>
      <w:pPr>
        <w:ind w:left="943" w:hanging="375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232D23BF"/>
    <w:multiLevelType w:val="hybridMultilevel"/>
    <w:tmpl w:val="7EBE9B88"/>
    <w:lvl w:ilvl="0" w:tplc="CC1A82A8">
      <w:start w:val="1"/>
      <w:numFmt w:val="decimal"/>
      <w:pStyle w:val="1"/>
      <w:suff w:val="space"/>
      <w:lvlText w:val="%1)"/>
      <w:lvlJc w:val="left"/>
      <w:pPr>
        <w:ind w:left="0" w:firstLine="709"/>
      </w:pPr>
      <w:rPr>
        <w:rFonts w:hint="default"/>
      </w:rPr>
    </w:lvl>
    <w:lvl w:ilvl="1" w:tplc="6FF0B21C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EC2E79"/>
    <w:multiLevelType w:val="hybridMultilevel"/>
    <w:tmpl w:val="734231C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45B42D3"/>
    <w:multiLevelType w:val="hybridMultilevel"/>
    <w:tmpl w:val="992245E8"/>
    <w:lvl w:ilvl="0" w:tplc="5CEC28EC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9">
    <w:nsid w:val="485D65C3"/>
    <w:multiLevelType w:val="hybridMultilevel"/>
    <w:tmpl w:val="5A20F450"/>
    <w:lvl w:ilvl="0" w:tplc="218EA79A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0">
    <w:nsid w:val="4AFB5520"/>
    <w:multiLevelType w:val="hybridMultilevel"/>
    <w:tmpl w:val="FF4C8B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BA07F98"/>
    <w:multiLevelType w:val="hybridMultilevel"/>
    <w:tmpl w:val="FFA4C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2C1EAD"/>
    <w:multiLevelType w:val="hybridMultilevel"/>
    <w:tmpl w:val="35B83E1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550A25D2"/>
    <w:multiLevelType w:val="multilevel"/>
    <w:tmpl w:val="FBFED264"/>
    <w:lvl w:ilvl="0">
      <w:start w:val="1"/>
      <w:numFmt w:val="decimal"/>
      <w:pStyle w:val="10"/>
      <w:lvlText w:val="%1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pStyle w:val="21"/>
      <w:isLgl/>
      <w:lvlText w:val="%1.%2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pStyle w:val="3"/>
      <w:isLgl/>
      <w:lvlText w:val="%1.%2.%3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</w:rPr>
    </w:lvl>
  </w:abstractNum>
  <w:abstractNum w:abstractNumId="14">
    <w:nsid w:val="55283108"/>
    <w:multiLevelType w:val="multilevel"/>
    <w:tmpl w:val="74B4B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ABC256A"/>
    <w:multiLevelType w:val="hybridMultilevel"/>
    <w:tmpl w:val="6B528C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5C0A3FB6"/>
    <w:multiLevelType w:val="hybridMultilevel"/>
    <w:tmpl w:val="52169472"/>
    <w:lvl w:ilvl="0" w:tplc="495A973C">
      <w:start w:val="1"/>
      <w:numFmt w:val="bullet"/>
      <w:pStyle w:val="11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5EDE3618"/>
    <w:multiLevelType w:val="hybridMultilevel"/>
    <w:tmpl w:val="1B2CBE9E"/>
    <w:lvl w:ilvl="0" w:tplc="6EDE9850">
      <w:start w:val="1"/>
      <w:numFmt w:val="decimal"/>
      <w:pStyle w:val="a"/>
      <w:lvlText w:val="%1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5FEA69AB"/>
    <w:multiLevelType w:val="hybridMultilevel"/>
    <w:tmpl w:val="11DCA21C"/>
    <w:lvl w:ilvl="0" w:tplc="91F84F72">
      <w:start w:val="1"/>
      <w:numFmt w:val="bullet"/>
      <w:pStyle w:val="-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0F44BD6"/>
    <w:multiLevelType w:val="hybridMultilevel"/>
    <w:tmpl w:val="D0F60AE8"/>
    <w:lvl w:ilvl="0" w:tplc="2924AB0A">
      <w:start w:val="1"/>
      <w:numFmt w:val="bullet"/>
      <w:pStyle w:val="a0"/>
      <w:suff w:val="space"/>
      <w:lvlText w:val=""/>
      <w:lvlJc w:val="left"/>
      <w:pPr>
        <w:ind w:left="7799" w:firstLine="709"/>
      </w:pPr>
      <w:rPr>
        <w:rFonts w:ascii="Symbol" w:hAnsi="Symbol" w:hint="default"/>
      </w:rPr>
    </w:lvl>
    <w:lvl w:ilvl="1" w:tplc="973A0388">
      <w:start w:val="1"/>
      <w:numFmt w:val="bullet"/>
      <w:suff w:val="space"/>
      <w:lvlText w:val=""/>
      <w:lvlJc w:val="left"/>
      <w:pPr>
        <w:ind w:left="1021" w:firstLine="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06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13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21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28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35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42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4988" w:hanging="360"/>
      </w:pPr>
      <w:rPr>
        <w:rFonts w:ascii="Wingdings" w:hAnsi="Wingdings" w:hint="default"/>
      </w:rPr>
    </w:lvl>
  </w:abstractNum>
  <w:abstractNum w:abstractNumId="20">
    <w:nsid w:val="6E3A7007"/>
    <w:multiLevelType w:val="hybridMultilevel"/>
    <w:tmpl w:val="986E1F86"/>
    <w:lvl w:ilvl="0" w:tplc="BE16F4A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2228A3"/>
    <w:multiLevelType w:val="hybridMultilevel"/>
    <w:tmpl w:val="B1AA343E"/>
    <w:lvl w:ilvl="0" w:tplc="AFEA5242">
      <w:start w:val="1"/>
      <w:numFmt w:val="decimal"/>
      <w:pStyle w:val="22"/>
      <w:lvlText w:val="%1)"/>
      <w:lvlJc w:val="left"/>
      <w:pPr>
        <w:ind w:left="284" w:hanging="284"/>
      </w:pPr>
      <w:rPr>
        <w:rFonts w:hint="default"/>
      </w:rPr>
    </w:lvl>
    <w:lvl w:ilvl="1" w:tplc="6FF0B21C">
      <w:start w:val="1"/>
      <w:numFmt w:val="russianLower"/>
      <w:lvlText w:val="%2)"/>
      <w:lvlJc w:val="left"/>
      <w:pPr>
        <w:ind w:left="567" w:hanging="283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714B0BDA"/>
    <w:multiLevelType w:val="multilevel"/>
    <w:tmpl w:val="C040E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AE048E5"/>
    <w:multiLevelType w:val="hybridMultilevel"/>
    <w:tmpl w:val="986E1F86"/>
    <w:lvl w:ilvl="0" w:tplc="BE16F4A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9"/>
  </w:num>
  <w:num w:numId="3">
    <w:abstractNumId w:val="6"/>
  </w:num>
  <w:num w:numId="4">
    <w:abstractNumId w:val="21"/>
  </w:num>
  <w:num w:numId="5">
    <w:abstractNumId w:val="17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1"/>
  </w:num>
  <w:num w:numId="9">
    <w:abstractNumId w:val="6"/>
    <w:lvlOverride w:ilvl="0">
      <w:startOverride w:val="1"/>
    </w:lvlOverride>
  </w:num>
  <w:num w:numId="10">
    <w:abstractNumId w:val="6"/>
    <w:lvlOverride w:ilvl="0">
      <w:startOverride w:val="1"/>
    </w:lvlOverride>
  </w:num>
  <w:num w:numId="11">
    <w:abstractNumId w:val="16"/>
  </w:num>
  <w:num w:numId="12">
    <w:abstractNumId w:val="4"/>
  </w:num>
  <w:num w:numId="13">
    <w:abstractNumId w:val="3"/>
  </w:num>
  <w:num w:numId="14">
    <w:abstractNumId w:val="18"/>
  </w:num>
  <w:num w:numId="15">
    <w:abstractNumId w:val="23"/>
  </w:num>
  <w:num w:numId="16">
    <w:abstractNumId w:val="23"/>
    <w:lvlOverride w:ilvl="0">
      <w:startOverride w:val="1"/>
    </w:lvlOverride>
  </w:num>
  <w:num w:numId="17">
    <w:abstractNumId w:val="23"/>
    <w:lvlOverride w:ilvl="0">
      <w:startOverride w:val="1"/>
    </w:lvlOverride>
  </w:num>
  <w:num w:numId="18">
    <w:abstractNumId w:val="23"/>
    <w:lvlOverride w:ilvl="0">
      <w:startOverride w:val="1"/>
    </w:lvlOverride>
  </w:num>
  <w:num w:numId="19">
    <w:abstractNumId w:val="23"/>
    <w:lvlOverride w:ilvl="0">
      <w:startOverride w:val="1"/>
    </w:lvlOverride>
  </w:num>
  <w:num w:numId="20">
    <w:abstractNumId w:val="5"/>
  </w:num>
  <w:num w:numId="21">
    <w:abstractNumId w:val="5"/>
    <w:lvlOverride w:ilvl="0">
      <w:startOverride w:val="1"/>
    </w:lvlOverride>
  </w:num>
  <w:num w:numId="22">
    <w:abstractNumId w:val="23"/>
    <w:lvlOverride w:ilvl="0">
      <w:startOverride w:val="6"/>
    </w:lvlOverride>
  </w:num>
  <w:num w:numId="23">
    <w:abstractNumId w:val="23"/>
    <w:lvlOverride w:ilvl="0">
      <w:startOverride w:val="1"/>
    </w:lvlOverride>
  </w:num>
  <w:num w:numId="24">
    <w:abstractNumId w:val="4"/>
    <w:lvlOverride w:ilvl="0">
      <w:startOverride w:val="1"/>
    </w:lvlOverride>
  </w:num>
  <w:num w:numId="25">
    <w:abstractNumId w:val="4"/>
    <w:lvlOverride w:ilvl="0">
      <w:startOverride w:val="1"/>
    </w:lvlOverride>
  </w:num>
  <w:num w:numId="26">
    <w:abstractNumId w:val="4"/>
    <w:lvlOverride w:ilvl="0">
      <w:startOverride w:val="1"/>
    </w:lvlOverride>
  </w:num>
  <w:num w:numId="27">
    <w:abstractNumId w:val="4"/>
    <w:lvlOverride w:ilvl="0">
      <w:startOverride w:val="1"/>
    </w:lvlOverride>
  </w:num>
  <w:num w:numId="28">
    <w:abstractNumId w:val="4"/>
    <w:lvlOverride w:ilvl="0">
      <w:startOverride w:val="1"/>
    </w:lvlOverride>
  </w:num>
  <w:num w:numId="29">
    <w:abstractNumId w:val="20"/>
  </w:num>
  <w:num w:numId="30">
    <w:abstractNumId w:val="4"/>
    <w:lvlOverride w:ilvl="0">
      <w:startOverride w:val="1"/>
    </w:lvlOverride>
  </w:num>
  <w:num w:numId="31">
    <w:abstractNumId w:val="21"/>
    <w:lvlOverride w:ilvl="0">
      <w:startOverride w:val="1"/>
    </w:lvlOverride>
  </w:num>
  <w:num w:numId="32">
    <w:abstractNumId w:val="21"/>
    <w:lvlOverride w:ilvl="0">
      <w:startOverride w:val="1"/>
    </w:lvlOverride>
  </w:num>
  <w:num w:numId="33">
    <w:abstractNumId w:val="0"/>
  </w:num>
  <w:num w:numId="34">
    <w:abstractNumId w:val="9"/>
  </w:num>
  <w:num w:numId="35">
    <w:abstractNumId w:val="15"/>
  </w:num>
  <w:num w:numId="36">
    <w:abstractNumId w:val="8"/>
  </w:num>
  <w:num w:numId="37">
    <w:abstractNumId w:val="22"/>
  </w:num>
  <w:num w:numId="38">
    <w:abstractNumId w:val="14"/>
  </w:num>
  <w:num w:numId="39">
    <w:abstractNumId w:val="10"/>
  </w:num>
  <w:num w:numId="40">
    <w:abstractNumId w:val="12"/>
  </w:num>
  <w:num w:numId="41">
    <w:abstractNumId w:val="7"/>
  </w:num>
  <w:num w:numId="42">
    <w:abstractNumId w:val="1"/>
  </w:num>
  <w:num w:numId="43">
    <w:abstractNumId w:val="21"/>
    <w:lvlOverride w:ilvl="0">
      <w:startOverride w:val="1"/>
    </w:lvlOverride>
  </w:num>
  <w:num w:numId="44">
    <w:abstractNumId w:val="21"/>
    <w:lvlOverride w:ilvl="0">
      <w:startOverride w:val="1"/>
    </w:lvlOverride>
  </w:num>
  <w:num w:numId="45">
    <w:abstractNumId w:val="21"/>
    <w:lvlOverride w:ilvl="0">
      <w:startOverride w:val="1"/>
    </w:lvlOverride>
  </w:num>
  <w:num w:numId="46">
    <w:abstractNumId w:val="21"/>
    <w:lvlOverride w:ilvl="0">
      <w:startOverride w:val="1"/>
    </w:lvlOverride>
  </w:num>
  <w:num w:numId="47">
    <w:abstractNumId w:val="21"/>
    <w:lvlOverride w:ilvl="0">
      <w:startOverride w:val="1"/>
    </w:lvlOverride>
  </w:num>
  <w:num w:numId="48">
    <w:abstractNumId w:val="6"/>
    <w:lvlOverride w:ilvl="0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9"/>
  <w:defaultTableStyle w:val="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1AA"/>
    <w:rsid w:val="00010AB8"/>
    <w:rsid w:val="00022AB9"/>
    <w:rsid w:val="00040D8C"/>
    <w:rsid w:val="00046327"/>
    <w:rsid w:val="00051A77"/>
    <w:rsid w:val="00054726"/>
    <w:rsid w:val="000656BD"/>
    <w:rsid w:val="00065938"/>
    <w:rsid w:val="00071204"/>
    <w:rsid w:val="00074432"/>
    <w:rsid w:val="00076124"/>
    <w:rsid w:val="0009156E"/>
    <w:rsid w:val="0009511D"/>
    <w:rsid w:val="00096A55"/>
    <w:rsid w:val="000B596F"/>
    <w:rsid w:val="000B7D93"/>
    <w:rsid w:val="000C664B"/>
    <w:rsid w:val="000D4792"/>
    <w:rsid w:val="000D6397"/>
    <w:rsid w:val="000D72B0"/>
    <w:rsid w:val="000E0200"/>
    <w:rsid w:val="000E36BA"/>
    <w:rsid w:val="000F264A"/>
    <w:rsid w:val="000F5086"/>
    <w:rsid w:val="00104108"/>
    <w:rsid w:val="00111FB9"/>
    <w:rsid w:val="00124F09"/>
    <w:rsid w:val="00174C71"/>
    <w:rsid w:val="00183BF1"/>
    <w:rsid w:val="00187A34"/>
    <w:rsid w:val="00197B8B"/>
    <w:rsid w:val="001A0C41"/>
    <w:rsid w:val="001A3069"/>
    <w:rsid w:val="001B416D"/>
    <w:rsid w:val="001B6853"/>
    <w:rsid w:val="001C101C"/>
    <w:rsid w:val="001D35BC"/>
    <w:rsid w:val="001D40C6"/>
    <w:rsid w:val="001D422E"/>
    <w:rsid w:val="001E1E1D"/>
    <w:rsid w:val="001F4A3B"/>
    <w:rsid w:val="00200CD6"/>
    <w:rsid w:val="00205F94"/>
    <w:rsid w:val="00213AB6"/>
    <w:rsid w:val="0022711E"/>
    <w:rsid w:val="00241BF1"/>
    <w:rsid w:val="002527C7"/>
    <w:rsid w:val="0025421E"/>
    <w:rsid w:val="002558A9"/>
    <w:rsid w:val="00296EAA"/>
    <w:rsid w:val="002978AC"/>
    <w:rsid w:val="002D4343"/>
    <w:rsid w:val="002E1FE6"/>
    <w:rsid w:val="002E4FDF"/>
    <w:rsid w:val="002F7470"/>
    <w:rsid w:val="00315812"/>
    <w:rsid w:val="00315A58"/>
    <w:rsid w:val="00321B59"/>
    <w:rsid w:val="00325F90"/>
    <w:rsid w:val="00344FA7"/>
    <w:rsid w:val="0036089B"/>
    <w:rsid w:val="003621AA"/>
    <w:rsid w:val="00383276"/>
    <w:rsid w:val="003A48E2"/>
    <w:rsid w:val="003B0E22"/>
    <w:rsid w:val="003B1AE9"/>
    <w:rsid w:val="003C7413"/>
    <w:rsid w:val="003D3D82"/>
    <w:rsid w:val="003E686E"/>
    <w:rsid w:val="003F6117"/>
    <w:rsid w:val="003F78BA"/>
    <w:rsid w:val="0040001A"/>
    <w:rsid w:val="00436A8E"/>
    <w:rsid w:val="00452E6F"/>
    <w:rsid w:val="0045540D"/>
    <w:rsid w:val="004636CC"/>
    <w:rsid w:val="004707A0"/>
    <w:rsid w:val="00473DE9"/>
    <w:rsid w:val="00474A42"/>
    <w:rsid w:val="00482DBD"/>
    <w:rsid w:val="004B7974"/>
    <w:rsid w:val="004C3117"/>
    <w:rsid w:val="004C3B3B"/>
    <w:rsid w:val="004D5394"/>
    <w:rsid w:val="004D74A7"/>
    <w:rsid w:val="004E133B"/>
    <w:rsid w:val="004E6D3D"/>
    <w:rsid w:val="004F45C7"/>
    <w:rsid w:val="004F4F0D"/>
    <w:rsid w:val="004F708A"/>
    <w:rsid w:val="005101F9"/>
    <w:rsid w:val="005137FE"/>
    <w:rsid w:val="005200B1"/>
    <w:rsid w:val="005202F9"/>
    <w:rsid w:val="0052576C"/>
    <w:rsid w:val="00541A35"/>
    <w:rsid w:val="00555638"/>
    <w:rsid w:val="00566C43"/>
    <w:rsid w:val="005744E6"/>
    <w:rsid w:val="0058588E"/>
    <w:rsid w:val="00593987"/>
    <w:rsid w:val="005A06F2"/>
    <w:rsid w:val="005A7081"/>
    <w:rsid w:val="005D3D0D"/>
    <w:rsid w:val="005D5B82"/>
    <w:rsid w:val="005E58A0"/>
    <w:rsid w:val="00620DFA"/>
    <w:rsid w:val="00635595"/>
    <w:rsid w:val="0067014C"/>
    <w:rsid w:val="00675164"/>
    <w:rsid w:val="006940CC"/>
    <w:rsid w:val="006A3512"/>
    <w:rsid w:val="006A4FA7"/>
    <w:rsid w:val="006C4543"/>
    <w:rsid w:val="006D5EC9"/>
    <w:rsid w:val="00701C34"/>
    <w:rsid w:val="00704356"/>
    <w:rsid w:val="00713FA2"/>
    <w:rsid w:val="0072661B"/>
    <w:rsid w:val="00741A12"/>
    <w:rsid w:val="00754084"/>
    <w:rsid w:val="0076420C"/>
    <w:rsid w:val="00764735"/>
    <w:rsid w:val="0076477A"/>
    <w:rsid w:val="00772B70"/>
    <w:rsid w:val="0079484B"/>
    <w:rsid w:val="007A5F4E"/>
    <w:rsid w:val="007B5DA7"/>
    <w:rsid w:val="007B6AE9"/>
    <w:rsid w:val="007B7E2A"/>
    <w:rsid w:val="007C3359"/>
    <w:rsid w:val="007C3BCC"/>
    <w:rsid w:val="007C7AD6"/>
    <w:rsid w:val="007D1773"/>
    <w:rsid w:val="007E3D47"/>
    <w:rsid w:val="00805C66"/>
    <w:rsid w:val="008144EA"/>
    <w:rsid w:val="008301FD"/>
    <w:rsid w:val="00834D02"/>
    <w:rsid w:val="0084087B"/>
    <w:rsid w:val="00854029"/>
    <w:rsid w:val="00875B78"/>
    <w:rsid w:val="00880E61"/>
    <w:rsid w:val="00882F05"/>
    <w:rsid w:val="00885D34"/>
    <w:rsid w:val="00892128"/>
    <w:rsid w:val="008933E3"/>
    <w:rsid w:val="00896FE8"/>
    <w:rsid w:val="00897A6A"/>
    <w:rsid w:val="00897DF4"/>
    <w:rsid w:val="008A501F"/>
    <w:rsid w:val="008B2175"/>
    <w:rsid w:val="008B25D6"/>
    <w:rsid w:val="008B45E0"/>
    <w:rsid w:val="008B55DC"/>
    <w:rsid w:val="008E763F"/>
    <w:rsid w:val="008E7D15"/>
    <w:rsid w:val="008F4692"/>
    <w:rsid w:val="008F73F0"/>
    <w:rsid w:val="009003F8"/>
    <w:rsid w:val="00900BAE"/>
    <w:rsid w:val="00903DFF"/>
    <w:rsid w:val="009219D9"/>
    <w:rsid w:val="00925C65"/>
    <w:rsid w:val="00932027"/>
    <w:rsid w:val="00942488"/>
    <w:rsid w:val="00942B67"/>
    <w:rsid w:val="00946882"/>
    <w:rsid w:val="00952516"/>
    <w:rsid w:val="009564AF"/>
    <w:rsid w:val="00962961"/>
    <w:rsid w:val="00965650"/>
    <w:rsid w:val="00966366"/>
    <w:rsid w:val="00977F82"/>
    <w:rsid w:val="009B053D"/>
    <w:rsid w:val="009C298C"/>
    <w:rsid w:val="009C4C84"/>
    <w:rsid w:val="009D4EB7"/>
    <w:rsid w:val="009E2B62"/>
    <w:rsid w:val="009F2BBA"/>
    <w:rsid w:val="00A33F56"/>
    <w:rsid w:val="00A40550"/>
    <w:rsid w:val="00A45825"/>
    <w:rsid w:val="00A547A4"/>
    <w:rsid w:val="00A657A0"/>
    <w:rsid w:val="00A81C06"/>
    <w:rsid w:val="00A94798"/>
    <w:rsid w:val="00AA5E44"/>
    <w:rsid w:val="00AB0C13"/>
    <w:rsid w:val="00AD0279"/>
    <w:rsid w:val="00AD4867"/>
    <w:rsid w:val="00B136CA"/>
    <w:rsid w:val="00B33906"/>
    <w:rsid w:val="00B4605F"/>
    <w:rsid w:val="00B64782"/>
    <w:rsid w:val="00B83DD1"/>
    <w:rsid w:val="00B92013"/>
    <w:rsid w:val="00BB2EAB"/>
    <w:rsid w:val="00BB4D10"/>
    <w:rsid w:val="00BC0886"/>
    <w:rsid w:val="00BE64B3"/>
    <w:rsid w:val="00BF43C5"/>
    <w:rsid w:val="00BF52B7"/>
    <w:rsid w:val="00C110F1"/>
    <w:rsid w:val="00C21FEF"/>
    <w:rsid w:val="00C239F6"/>
    <w:rsid w:val="00C52EEB"/>
    <w:rsid w:val="00C63C94"/>
    <w:rsid w:val="00C740BA"/>
    <w:rsid w:val="00C74EF3"/>
    <w:rsid w:val="00C76B77"/>
    <w:rsid w:val="00C91E41"/>
    <w:rsid w:val="00C941B3"/>
    <w:rsid w:val="00C9779C"/>
    <w:rsid w:val="00CA4CB8"/>
    <w:rsid w:val="00CA505E"/>
    <w:rsid w:val="00CC6A5A"/>
    <w:rsid w:val="00CD5AF5"/>
    <w:rsid w:val="00CE5B52"/>
    <w:rsid w:val="00CF172D"/>
    <w:rsid w:val="00CF3FC2"/>
    <w:rsid w:val="00CF4AEE"/>
    <w:rsid w:val="00D0753A"/>
    <w:rsid w:val="00D11BEF"/>
    <w:rsid w:val="00D15365"/>
    <w:rsid w:val="00D24367"/>
    <w:rsid w:val="00D35F80"/>
    <w:rsid w:val="00D36830"/>
    <w:rsid w:val="00D36BDD"/>
    <w:rsid w:val="00D55D68"/>
    <w:rsid w:val="00D571FB"/>
    <w:rsid w:val="00D613ED"/>
    <w:rsid w:val="00D61F75"/>
    <w:rsid w:val="00D777B4"/>
    <w:rsid w:val="00DB1FD2"/>
    <w:rsid w:val="00DD7BD3"/>
    <w:rsid w:val="00E035C1"/>
    <w:rsid w:val="00E20947"/>
    <w:rsid w:val="00E31FBA"/>
    <w:rsid w:val="00E4502E"/>
    <w:rsid w:val="00E467C0"/>
    <w:rsid w:val="00E50313"/>
    <w:rsid w:val="00E73F8A"/>
    <w:rsid w:val="00EC21A1"/>
    <w:rsid w:val="00EC30B3"/>
    <w:rsid w:val="00ED354C"/>
    <w:rsid w:val="00ED4321"/>
    <w:rsid w:val="00EF1DCA"/>
    <w:rsid w:val="00F06D9D"/>
    <w:rsid w:val="00F07A99"/>
    <w:rsid w:val="00F26353"/>
    <w:rsid w:val="00F466A1"/>
    <w:rsid w:val="00F66F2C"/>
    <w:rsid w:val="00F856B0"/>
    <w:rsid w:val="00F949EB"/>
    <w:rsid w:val="00F97F19"/>
    <w:rsid w:val="00FA0220"/>
    <w:rsid w:val="00FB0C62"/>
    <w:rsid w:val="00FC463C"/>
    <w:rsid w:val="00FD037B"/>
    <w:rsid w:val="00FE5CAF"/>
    <w:rsid w:val="00FF6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/>
    <w:lsdException w:name="Emphasis" w:semiHidden="0" w:uiPriority="0" w:unhideWhenUsed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1">
    <w:name w:val="Normal"/>
    <w:rsid w:val="00187A34"/>
    <w:pPr>
      <w:spacing w:after="0" w:line="240" w:lineRule="auto"/>
      <w:ind w:firstLine="709"/>
    </w:pPr>
  </w:style>
  <w:style w:type="paragraph" w:styleId="12">
    <w:name w:val="heading 1"/>
    <w:aliases w:val="бЗаголовок 1"/>
    <w:basedOn w:val="a1"/>
    <w:next w:val="a1"/>
    <w:link w:val="13"/>
    <w:uiPriority w:val="9"/>
    <w:rsid w:val="0096565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3">
    <w:name w:val="heading 2"/>
    <w:aliases w:val="бЗаголовок 2"/>
    <w:basedOn w:val="a1"/>
    <w:next w:val="a1"/>
    <w:link w:val="24"/>
    <w:uiPriority w:val="9"/>
    <w:unhideWhenUsed/>
    <w:rsid w:val="0096565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0">
    <w:name w:val="heading 3"/>
    <w:basedOn w:val="a1"/>
    <w:next w:val="a1"/>
    <w:link w:val="31"/>
    <w:uiPriority w:val="9"/>
    <w:unhideWhenUsed/>
    <w:rsid w:val="00124F0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1"/>
    <w:next w:val="a1"/>
    <w:link w:val="40"/>
    <w:semiHidden/>
    <w:unhideWhenUsed/>
    <w:rsid w:val="00AD0279"/>
    <w:pPr>
      <w:keepNext/>
      <w:keepLines/>
      <w:shd w:val="clear" w:color="auto" w:fill="FFFFFF"/>
      <w:autoSpaceDE w:val="0"/>
      <w:autoSpaceDN w:val="0"/>
      <w:adjustRightInd w:val="0"/>
      <w:spacing w:before="200"/>
      <w:ind w:firstLine="426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ru-RU"/>
    </w:rPr>
  </w:style>
  <w:style w:type="paragraph" w:styleId="5">
    <w:name w:val="heading 5"/>
    <w:basedOn w:val="a1"/>
    <w:next w:val="a1"/>
    <w:link w:val="50"/>
    <w:rsid w:val="00AD0279"/>
    <w:pPr>
      <w:shd w:val="clear" w:color="auto" w:fill="FFFFFF"/>
      <w:autoSpaceDE w:val="0"/>
      <w:autoSpaceDN w:val="0"/>
      <w:adjustRightInd w:val="0"/>
      <w:spacing w:before="240" w:after="60"/>
      <w:ind w:firstLine="426"/>
      <w:outlineLvl w:val="4"/>
    </w:pPr>
    <w:rPr>
      <w:rFonts w:eastAsia="Times New Roman" w:cs="Times New Roman"/>
      <w:b/>
      <w:bCs/>
      <w:i/>
      <w:iCs/>
      <w:color w:val="000000"/>
      <w:sz w:val="26"/>
      <w:szCs w:val="26"/>
      <w:lang w:val="en-US" w:eastAsia="ru-RU"/>
    </w:rPr>
  </w:style>
  <w:style w:type="paragraph" w:styleId="6">
    <w:name w:val="heading 6"/>
    <w:basedOn w:val="a1"/>
    <w:next w:val="a1"/>
    <w:link w:val="60"/>
    <w:rsid w:val="00AD0279"/>
    <w:pPr>
      <w:shd w:val="clear" w:color="auto" w:fill="FFFFFF"/>
      <w:autoSpaceDE w:val="0"/>
      <w:autoSpaceDN w:val="0"/>
      <w:adjustRightInd w:val="0"/>
      <w:spacing w:before="240" w:after="60"/>
      <w:ind w:firstLine="426"/>
      <w:outlineLvl w:val="5"/>
    </w:pPr>
    <w:rPr>
      <w:rFonts w:eastAsia="Times New Roman" w:cs="Times New Roman"/>
      <w:b/>
      <w:bCs/>
      <w:color w:val="000000"/>
      <w:sz w:val="22"/>
      <w:szCs w:val="22"/>
      <w:lang w:val="en-US" w:eastAsia="ru-RU"/>
    </w:rPr>
  </w:style>
  <w:style w:type="paragraph" w:styleId="7">
    <w:name w:val="heading 7"/>
    <w:basedOn w:val="a1"/>
    <w:next w:val="a1"/>
    <w:link w:val="70"/>
    <w:rsid w:val="00AD0279"/>
    <w:pPr>
      <w:shd w:val="clear" w:color="auto" w:fill="FFFFFF"/>
      <w:autoSpaceDE w:val="0"/>
      <w:autoSpaceDN w:val="0"/>
      <w:adjustRightInd w:val="0"/>
      <w:spacing w:before="240" w:after="60"/>
      <w:ind w:firstLine="426"/>
      <w:outlineLvl w:val="6"/>
    </w:pPr>
    <w:rPr>
      <w:rFonts w:eastAsia="Times New Roman" w:cs="Times New Roman"/>
      <w:color w:val="000000"/>
      <w:lang w:val="en-US" w:eastAsia="ru-RU"/>
    </w:rPr>
  </w:style>
  <w:style w:type="paragraph" w:styleId="8">
    <w:name w:val="heading 8"/>
    <w:basedOn w:val="a1"/>
    <w:next w:val="a1"/>
    <w:link w:val="80"/>
    <w:rsid w:val="00AD0279"/>
    <w:pPr>
      <w:shd w:val="clear" w:color="auto" w:fill="FFFFFF"/>
      <w:autoSpaceDE w:val="0"/>
      <w:autoSpaceDN w:val="0"/>
      <w:adjustRightInd w:val="0"/>
      <w:spacing w:before="240" w:after="60"/>
      <w:ind w:firstLine="426"/>
      <w:outlineLvl w:val="7"/>
    </w:pPr>
    <w:rPr>
      <w:rFonts w:eastAsia="Times New Roman" w:cs="Times New Roman"/>
      <w:i/>
      <w:iCs/>
      <w:color w:val="000000"/>
      <w:lang w:val="en-US"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3">
    <w:name w:val="Заголовок 1 Знак"/>
    <w:aliases w:val="бЗаголовок 1 Знак"/>
    <w:basedOn w:val="a2"/>
    <w:link w:val="12"/>
    <w:uiPriority w:val="9"/>
    <w:rsid w:val="0096565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4">
    <w:name w:val="Заголовок 2 Знак"/>
    <w:aliases w:val="бЗаголовок 2 Знак"/>
    <w:basedOn w:val="a2"/>
    <w:link w:val="23"/>
    <w:uiPriority w:val="9"/>
    <w:rsid w:val="0096565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1">
    <w:name w:val="Заголовок 3 Знак"/>
    <w:basedOn w:val="a2"/>
    <w:link w:val="30"/>
    <w:uiPriority w:val="9"/>
    <w:rsid w:val="00124F0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2"/>
    <w:link w:val="4"/>
    <w:semiHidden/>
    <w:rsid w:val="00AD0279"/>
    <w:rPr>
      <w:rFonts w:asciiTheme="majorHAnsi" w:eastAsiaTheme="majorEastAsia" w:hAnsiTheme="majorHAnsi" w:cstheme="majorBidi"/>
      <w:b/>
      <w:bCs/>
      <w:i/>
      <w:iCs/>
      <w:color w:val="4F81BD" w:themeColor="accent1"/>
      <w:shd w:val="clear" w:color="auto" w:fill="FFFFFF"/>
      <w:lang w:val="en-US" w:eastAsia="ru-RU"/>
    </w:rPr>
  </w:style>
  <w:style w:type="character" w:customStyle="1" w:styleId="50">
    <w:name w:val="Заголовок 5 Знак"/>
    <w:basedOn w:val="a2"/>
    <w:link w:val="5"/>
    <w:rsid w:val="00AD0279"/>
    <w:rPr>
      <w:rFonts w:eastAsia="Times New Roman" w:cs="Times New Roman"/>
      <w:b/>
      <w:bCs/>
      <w:i/>
      <w:iCs/>
      <w:color w:val="000000"/>
      <w:sz w:val="26"/>
      <w:szCs w:val="26"/>
      <w:shd w:val="clear" w:color="auto" w:fill="FFFFFF"/>
      <w:lang w:val="en-US" w:eastAsia="ru-RU"/>
    </w:rPr>
  </w:style>
  <w:style w:type="character" w:customStyle="1" w:styleId="60">
    <w:name w:val="Заголовок 6 Знак"/>
    <w:basedOn w:val="a2"/>
    <w:link w:val="6"/>
    <w:rsid w:val="00AD0279"/>
    <w:rPr>
      <w:rFonts w:eastAsia="Times New Roman" w:cs="Times New Roman"/>
      <w:b/>
      <w:bCs/>
      <w:color w:val="000000"/>
      <w:sz w:val="22"/>
      <w:szCs w:val="22"/>
      <w:shd w:val="clear" w:color="auto" w:fill="FFFFFF"/>
      <w:lang w:val="en-US" w:eastAsia="ru-RU"/>
    </w:rPr>
  </w:style>
  <w:style w:type="character" w:customStyle="1" w:styleId="70">
    <w:name w:val="Заголовок 7 Знак"/>
    <w:basedOn w:val="a2"/>
    <w:link w:val="7"/>
    <w:rsid w:val="00AD0279"/>
    <w:rPr>
      <w:rFonts w:eastAsia="Times New Roman" w:cs="Times New Roman"/>
      <w:color w:val="000000"/>
      <w:shd w:val="clear" w:color="auto" w:fill="FFFFFF"/>
      <w:lang w:val="en-US" w:eastAsia="ru-RU"/>
    </w:rPr>
  </w:style>
  <w:style w:type="character" w:customStyle="1" w:styleId="80">
    <w:name w:val="Заголовок 8 Знак"/>
    <w:basedOn w:val="a2"/>
    <w:link w:val="8"/>
    <w:rsid w:val="00AD0279"/>
    <w:rPr>
      <w:rFonts w:eastAsia="Times New Roman" w:cs="Times New Roman"/>
      <w:i/>
      <w:iCs/>
      <w:color w:val="000000"/>
      <w:shd w:val="clear" w:color="auto" w:fill="FFFFFF"/>
      <w:lang w:val="en-US" w:eastAsia="ru-RU"/>
    </w:rPr>
  </w:style>
  <w:style w:type="paragraph" w:styleId="a5">
    <w:name w:val="Normal (Web)"/>
    <w:basedOn w:val="a1"/>
    <w:uiPriority w:val="99"/>
    <w:unhideWhenUsed/>
    <w:rsid w:val="00436A8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a6">
    <w:name w:val="аТабличка"/>
    <w:basedOn w:val="a1"/>
    <w:qFormat/>
    <w:rsid w:val="00321B59"/>
    <w:pPr>
      <w:ind w:firstLine="0"/>
      <w:jc w:val="center"/>
    </w:pPr>
    <w:rPr>
      <w:rFonts w:cs="Arial"/>
      <w:color w:val="000000"/>
      <w:szCs w:val="20"/>
    </w:rPr>
  </w:style>
  <w:style w:type="paragraph" w:customStyle="1" w:styleId="10">
    <w:name w:val="бЗаголовок1"/>
    <w:basedOn w:val="12"/>
    <w:next w:val="a7"/>
    <w:qFormat/>
    <w:rsid w:val="004C3B3B"/>
    <w:pPr>
      <w:numPr>
        <w:numId w:val="1"/>
      </w:numPr>
      <w:tabs>
        <w:tab w:val="left" w:pos="1247"/>
      </w:tabs>
      <w:spacing w:before="0"/>
      <w:ind w:left="0" w:firstLine="709"/>
      <w:jc w:val="both"/>
    </w:pPr>
    <w:rPr>
      <w:rFonts w:ascii="Times New Roman" w:hAnsi="Times New Roman"/>
      <w:b/>
      <w:color w:val="auto"/>
      <w:sz w:val="28"/>
    </w:rPr>
  </w:style>
  <w:style w:type="paragraph" w:customStyle="1" w:styleId="a7">
    <w:name w:val="аТекстовка"/>
    <w:basedOn w:val="a1"/>
    <w:qFormat/>
    <w:rsid w:val="00875B78"/>
    <w:pPr>
      <w:shd w:val="clear" w:color="auto" w:fill="FFFFFF"/>
      <w:jc w:val="both"/>
    </w:pPr>
    <w:rPr>
      <w:rFonts w:cs="Arial"/>
      <w:color w:val="000000"/>
    </w:rPr>
  </w:style>
  <w:style w:type="paragraph" w:customStyle="1" w:styleId="21">
    <w:name w:val="бЗаголовок2"/>
    <w:basedOn w:val="23"/>
    <w:next w:val="a7"/>
    <w:qFormat/>
    <w:rsid w:val="00772B70"/>
    <w:pPr>
      <w:numPr>
        <w:ilvl w:val="1"/>
        <w:numId w:val="1"/>
      </w:numPr>
      <w:spacing w:before="0"/>
      <w:jc w:val="both"/>
    </w:pPr>
    <w:rPr>
      <w:rFonts w:ascii="Times New Roman" w:hAnsi="Times New Roman"/>
      <w:b/>
      <w:color w:val="auto"/>
      <w:sz w:val="28"/>
    </w:rPr>
  </w:style>
  <w:style w:type="paragraph" w:styleId="a8">
    <w:name w:val="TOC Heading"/>
    <w:basedOn w:val="12"/>
    <w:next w:val="a1"/>
    <w:uiPriority w:val="39"/>
    <w:unhideWhenUsed/>
    <w:qFormat/>
    <w:rsid w:val="00885D34"/>
    <w:pPr>
      <w:spacing w:before="0" w:after="360"/>
      <w:ind w:firstLine="0"/>
      <w:jc w:val="center"/>
      <w:outlineLvl w:val="9"/>
    </w:pPr>
    <w:rPr>
      <w:rFonts w:ascii="Times New Roman" w:hAnsi="Times New Roman"/>
      <w:color w:val="auto"/>
      <w:sz w:val="28"/>
      <w:lang w:eastAsia="ru-RU"/>
    </w:rPr>
  </w:style>
  <w:style w:type="paragraph" w:styleId="14">
    <w:name w:val="toc 1"/>
    <w:basedOn w:val="a1"/>
    <w:next w:val="a1"/>
    <w:autoRedefine/>
    <w:uiPriority w:val="39"/>
    <w:unhideWhenUsed/>
    <w:rsid w:val="00896FE8"/>
    <w:pPr>
      <w:tabs>
        <w:tab w:val="left" w:pos="1134"/>
        <w:tab w:val="right" w:leader="dot" w:pos="10195"/>
      </w:tabs>
      <w:spacing w:after="100"/>
      <w:ind w:left="709" w:firstLine="0"/>
    </w:pPr>
    <w:rPr>
      <w:noProof/>
    </w:rPr>
  </w:style>
  <w:style w:type="paragraph" w:styleId="a9">
    <w:name w:val="header"/>
    <w:basedOn w:val="a1"/>
    <w:link w:val="aa"/>
    <w:uiPriority w:val="99"/>
    <w:unhideWhenUsed/>
    <w:rsid w:val="001E1E1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2"/>
    <w:link w:val="a9"/>
    <w:uiPriority w:val="99"/>
    <w:rsid w:val="001E1E1D"/>
  </w:style>
  <w:style w:type="character" w:styleId="ab">
    <w:name w:val="Hyperlink"/>
    <w:basedOn w:val="a2"/>
    <w:uiPriority w:val="99"/>
    <w:unhideWhenUsed/>
    <w:rsid w:val="008F4692"/>
    <w:rPr>
      <w:color w:val="0000FF" w:themeColor="hyperlink"/>
      <w:u w:val="single"/>
    </w:rPr>
  </w:style>
  <w:style w:type="paragraph" w:styleId="25">
    <w:name w:val="toc 2"/>
    <w:basedOn w:val="a1"/>
    <w:next w:val="a1"/>
    <w:autoRedefine/>
    <w:uiPriority w:val="39"/>
    <w:unhideWhenUsed/>
    <w:rsid w:val="00896FE8"/>
    <w:pPr>
      <w:tabs>
        <w:tab w:val="left" w:pos="1701"/>
        <w:tab w:val="right" w:leader="dot" w:pos="10195"/>
      </w:tabs>
      <w:spacing w:after="100"/>
      <w:ind w:left="1134" w:firstLine="0"/>
    </w:pPr>
    <w:rPr>
      <w:noProof/>
    </w:rPr>
  </w:style>
  <w:style w:type="paragraph" w:customStyle="1" w:styleId="3">
    <w:name w:val="бЗаголовок3"/>
    <w:basedOn w:val="30"/>
    <w:next w:val="a7"/>
    <w:qFormat/>
    <w:rsid w:val="00071204"/>
    <w:pPr>
      <w:numPr>
        <w:ilvl w:val="2"/>
        <w:numId w:val="1"/>
      </w:numPr>
      <w:tabs>
        <w:tab w:val="left" w:pos="1474"/>
      </w:tabs>
      <w:spacing w:before="0"/>
      <w:jc w:val="both"/>
    </w:pPr>
    <w:rPr>
      <w:rFonts w:ascii="Times New Roman" w:hAnsi="Times New Roman"/>
      <w:b/>
      <w:color w:val="auto"/>
      <w:sz w:val="28"/>
    </w:rPr>
  </w:style>
  <w:style w:type="paragraph" w:styleId="32">
    <w:name w:val="toc 3"/>
    <w:basedOn w:val="a1"/>
    <w:next w:val="a1"/>
    <w:autoRedefine/>
    <w:uiPriority w:val="39"/>
    <w:unhideWhenUsed/>
    <w:rsid w:val="00896FE8"/>
    <w:pPr>
      <w:tabs>
        <w:tab w:val="left" w:pos="1985"/>
        <w:tab w:val="right" w:leader="dot" w:pos="10195"/>
      </w:tabs>
      <w:spacing w:after="100"/>
      <w:ind w:left="1134" w:firstLine="0"/>
    </w:pPr>
    <w:rPr>
      <w:noProof/>
    </w:rPr>
  </w:style>
  <w:style w:type="paragraph" w:styleId="ac">
    <w:name w:val="footer"/>
    <w:basedOn w:val="a1"/>
    <w:link w:val="ad"/>
    <w:unhideWhenUsed/>
    <w:rsid w:val="001A0C4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2"/>
    <w:link w:val="ac"/>
    <w:rsid w:val="001A0C41"/>
  </w:style>
  <w:style w:type="paragraph" w:customStyle="1" w:styleId="ae">
    <w:name w:val="Курер"/>
    <w:basedOn w:val="a1"/>
    <w:next w:val="a7"/>
    <w:qFormat/>
    <w:rsid w:val="000F5086"/>
    <w:pPr>
      <w:ind w:firstLine="0"/>
      <w:jc w:val="both"/>
    </w:pPr>
    <w:rPr>
      <w:rFonts w:ascii="Courier New" w:hAnsi="Courier New"/>
      <w:color w:val="0066FF"/>
      <w:sz w:val="24"/>
    </w:rPr>
  </w:style>
  <w:style w:type="paragraph" w:customStyle="1" w:styleId="15">
    <w:name w:val="Курсив1"/>
    <w:basedOn w:val="a1"/>
    <w:next w:val="a7"/>
    <w:link w:val="16"/>
    <w:qFormat/>
    <w:rsid w:val="000E36BA"/>
    <w:pPr>
      <w:jc w:val="both"/>
    </w:pPr>
    <w:rPr>
      <w:i/>
    </w:rPr>
  </w:style>
  <w:style w:type="character" w:customStyle="1" w:styleId="16">
    <w:name w:val="Курсив1 Знак"/>
    <w:basedOn w:val="a2"/>
    <w:link w:val="15"/>
    <w:rsid w:val="00834D02"/>
    <w:rPr>
      <w:i/>
    </w:rPr>
  </w:style>
  <w:style w:type="paragraph" w:customStyle="1" w:styleId="26">
    <w:name w:val="Курсив2"/>
    <w:basedOn w:val="a1"/>
    <w:next w:val="a7"/>
    <w:link w:val="27"/>
    <w:qFormat/>
    <w:rsid w:val="008B55DC"/>
    <w:pPr>
      <w:ind w:firstLine="0"/>
      <w:jc w:val="both"/>
    </w:pPr>
    <w:rPr>
      <w:i/>
      <w:u w:val="single"/>
    </w:rPr>
  </w:style>
  <w:style w:type="character" w:customStyle="1" w:styleId="27">
    <w:name w:val="Курсив2 Знак"/>
    <w:basedOn w:val="a2"/>
    <w:link w:val="26"/>
    <w:rsid w:val="008B55DC"/>
    <w:rPr>
      <w:i/>
      <w:u w:val="single"/>
    </w:rPr>
  </w:style>
  <w:style w:type="paragraph" w:customStyle="1" w:styleId="a0">
    <w:name w:val="Марк"/>
    <w:basedOn w:val="a1"/>
    <w:next w:val="a7"/>
    <w:link w:val="af"/>
    <w:qFormat/>
    <w:rsid w:val="00FE5CAF"/>
    <w:pPr>
      <w:numPr>
        <w:numId w:val="2"/>
      </w:numPr>
      <w:shd w:val="clear" w:color="auto" w:fill="FFFFFF"/>
      <w:ind w:left="0"/>
      <w:jc w:val="both"/>
    </w:pPr>
    <w:rPr>
      <w:rFonts w:cs="Arial"/>
      <w:color w:val="000000"/>
    </w:rPr>
  </w:style>
  <w:style w:type="character" w:customStyle="1" w:styleId="af">
    <w:name w:val="Марк Знак"/>
    <w:basedOn w:val="a2"/>
    <w:link w:val="a0"/>
    <w:rsid w:val="00EC21A1"/>
    <w:rPr>
      <w:rFonts w:cs="Arial"/>
      <w:color w:val="000000"/>
      <w:shd w:val="clear" w:color="auto" w:fill="FFFFFF"/>
    </w:rPr>
  </w:style>
  <w:style w:type="paragraph" w:customStyle="1" w:styleId="1">
    <w:name w:val="Список1"/>
    <w:basedOn w:val="a1"/>
    <w:next w:val="a7"/>
    <w:link w:val="17"/>
    <w:qFormat/>
    <w:rsid w:val="0079484B"/>
    <w:pPr>
      <w:numPr>
        <w:numId w:val="3"/>
      </w:numPr>
      <w:jc w:val="both"/>
    </w:pPr>
  </w:style>
  <w:style w:type="character" w:customStyle="1" w:styleId="17">
    <w:name w:val="Список1 Знак"/>
    <w:basedOn w:val="a2"/>
    <w:link w:val="1"/>
    <w:rsid w:val="00834D02"/>
  </w:style>
  <w:style w:type="paragraph" w:customStyle="1" w:styleId="22">
    <w:name w:val="Список2"/>
    <w:basedOn w:val="a1"/>
    <w:next w:val="a7"/>
    <w:link w:val="28"/>
    <w:qFormat/>
    <w:rsid w:val="008B55DC"/>
    <w:pPr>
      <w:numPr>
        <w:numId w:val="4"/>
      </w:numPr>
      <w:jc w:val="both"/>
    </w:pPr>
  </w:style>
  <w:style w:type="character" w:customStyle="1" w:styleId="28">
    <w:name w:val="Список2 Знак"/>
    <w:basedOn w:val="17"/>
    <w:link w:val="22"/>
    <w:rsid w:val="00834D02"/>
  </w:style>
  <w:style w:type="paragraph" w:customStyle="1" w:styleId="a">
    <w:name w:val="Литра"/>
    <w:basedOn w:val="a1"/>
    <w:qFormat/>
    <w:rsid w:val="00CC6A5A"/>
    <w:pPr>
      <w:numPr>
        <w:numId w:val="5"/>
      </w:numPr>
      <w:jc w:val="both"/>
    </w:pPr>
  </w:style>
  <w:style w:type="paragraph" w:customStyle="1" w:styleId="af0">
    <w:name w:val="аТаблица"/>
    <w:basedOn w:val="af1"/>
    <w:link w:val="af2"/>
    <w:rsid w:val="00EC21A1"/>
    <w:pPr>
      <w:ind w:firstLine="0"/>
      <w:jc w:val="center"/>
    </w:pPr>
    <w:rPr>
      <w:rFonts w:cs="Times New Roman"/>
      <w:lang w:val="en-US"/>
    </w:rPr>
  </w:style>
  <w:style w:type="paragraph" w:styleId="af1">
    <w:name w:val="No Spacing"/>
    <w:aliases w:val="Без интер"/>
    <w:link w:val="af3"/>
    <w:uiPriority w:val="1"/>
    <w:rsid w:val="00EC21A1"/>
    <w:pPr>
      <w:spacing w:after="0" w:line="240" w:lineRule="auto"/>
      <w:ind w:firstLine="709"/>
    </w:pPr>
  </w:style>
  <w:style w:type="character" w:customStyle="1" w:styleId="af3">
    <w:name w:val="Без интервала Знак"/>
    <w:aliases w:val="Без интер Знак"/>
    <w:basedOn w:val="a2"/>
    <w:link w:val="af1"/>
    <w:uiPriority w:val="1"/>
    <w:rsid w:val="00AD0279"/>
  </w:style>
  <w:style w:type="character" w:customStyle="1" w:styleId="af2">
    <w:name w:val="аТаблица Знак"/>
    <w:basedOn w:val="a2"/>
    <w:link w:val="af0"/>
    <w:rsid w:val="00EC21A1"/>
    <w:rPr>
      <w:rFonts w:cs="Times New Roman"/>
      <w:lang w:val="en-US"/>
    </w:rPr>
  </w:style>
  <w:style w:type="table" w:styleId="af4">
    <w:name w:val="Table Grid"/>
    <w:basedOn w:val="a3"/>
    <w:rsid w:val="00EC21A1"/>
    <w:pPr>
      <w:spacing w:after="0" w:line="240" w:lineRule="auto"/>
    </w:pPr>
    <w:rPr>
      <w:rFonts w:asciiTheme="minorHAnsi" w:hAnsi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Марк2"/>
    <w:basedOn w:val="af5"/>
    <w:link w:val="29"/>
    <w:rsid w:val="00EC21A1"/>
    <w:pPr>
      <w:numPr>
        <w:numId w:val="7"/>
      </w:numPr>
      <w:ind w:left="0" w:firstLine="426"/>
      <w:jc w:val="both"/>
    </w:pPr>
    <w:rPr>
      <w:rFonts w:cs="Times New Roman"/>
    </w:rPr>
  </w:style>
  <w:style w:type="paragraph" w:styleId="af5">
    <w:name w:val="List Paragraph"/>
    <w:basedOn w:val="a1"/>
    <w:link w:val="af6"/>
    <w:uiPriority w:val="34"/>
    <w:rsid w:val="00EC21A1"/>
    <w:pPr>
      <w:ind w:left="720"/>
      <w:contextualSpacing/>
    </w:pPr>
  </w:style>
  <w:style w:type="character" w:customStyle="1" w:styleId="af6">
    <w:name w:val="Абзац списка Знак"/>
    <w:basedOn w:val="a2"/>
    <w:link w:val="af5"/>
    <w:uiPriority w:val="34"/>
    <w:rsid w:val="003A48E2"/>
  </w:style>
  <w:style w:type="character" w:customStyle="1" w:styleId="29">
    <w:name w:val="Марк2 Знак"/>
    <w:basedOn w:val="a2"/>
    <w:link w:val="2"/>
    <w:rsid w:val="00EC21A1"/>
    <w:rPr>
      <w:rFonts w:cs="Times New Roman"/>
    </w:rPr>
  </w:style>
  <w:style w:type="table" w:customStyle="1" w:styleId="GridTable1Light">
    <w:name w:val="Grid Table 1 Light"/>
    <w:basedOn w:val="a3"/>
    <w:uiPriority w:val="46"/>
    <w:rsid w:val="00B920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af7">
    <w:name w:val="Атаблица"/>
    <w:basedOn w:val="af1"/>
    <w:link w:val="af8"/>
    <w:rsid w:val="00EC21A1"/>
    <w:pPr>
      <w:ind w:firstLine="0"/>
      <w:jc w:val="center"/>
    </w:pPr>
    <w:rPr>
      <w:rFonts w:cs="Times New Roman"/>
      <w:lang w:val="en-US"/>
    </w:rPr>
  </w:style>
  <w:style w:type="character" w:customStyle="1" w:styleId="af8">
    <w:name w:val="Атаблица Знак"/>
    <w:basedOn w:val="a2"/>
    <w:link w:val="af7"/>
    <w:rsid w:val="00EC21A1"/>
    <w:rPr>
      <w:rFonts w:cs="Times New Roman"/>
      <w:lang w:val="en-US"/>
    </w:rPr>
  </w:style>
  <w:style w:type="paragraph" w:customStyle="1" w:styleId="-0">
    <w:name w:val="таблиц-текст"/>
    <w:basedOn w:val="af1"/>
    <w:link w:val="-1"/>
    <w:rsid w:val="00EC21A1"/>
    <w:pPr>
      <w:ind w:firstLine="0"/>
      <w:jc w:val="center"/>
    </w:pPr>
    <w:rPr>
      <w:rFonts w:cs="Times New Roman"/>
      <w:lang w:val="en-US"/>
    </w:rPr>
  </w:style>
  <w:style w:type="character" w:customStyle="1" w:styleId="-1">
    <w:name w:val="таблиц-текст Знак"/>
    <w:basedOn w:val="a2"/>
    <w:link w:val="-0"/>
    <w:rsid w:val="00EC21A1"/>
    <w:rPr>
      <w:rFonts w:cs="Times New Roman"/>
      <w:lang w:val="en-US"/>
    </w:rPr>
  </w:style>
  <w:style w:type="table" w:customStyle="1" w:styleId="GridTableLight">
    <w:name w:val="Grid Table Light"/>
    <w:basedOn w:val="a3"/>
    <w:uiPriority w:val="40"/>
    <w:rsid w:val="00321B5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3"/>
    <w:uiPriority w:val="41"/>
    <w:rsid w:val="00321B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a3"/>
    <w:uiPriority w:val="42"/>
    <w:rsid w:val="00321B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2a">
    <w:name w:val="Табличка2"/>
    <w:basedOn w:val="a3"/>
    <w:uiPriority w:val="99"/>
    <w:rsid w:val="00D35F80"/>
    <w:pPr>
      <w:spacing w:after="0" w:line="240" w:lineRule="auto"/>
      <w:jc w:val="center"/>
    </w:pPr>
    <w:rPr>
      <w:sz w:val="24"/>
    </w:rPr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rPr>
        <w:rFonts w:ascii="Times New Roman" w:hAnsi="Times New Roman"/>
        <w:b/>
        <w:sz w:val="24"/>
      </w:rPr>
      <w:tblPr/>
      <w:tcPr>
        <w:shd w:val="clear" w:color="auto" w:fill="33CCFF"/>
      </w:tcPr>
    </w:tblStylePr>
    <w:tblStylePr w:type="firstCol">
      <w:pPr>
        <w:jc w:val="left"/>
      </w:pPr>
    </w:tblStylePr>
    <w:tblStylePr w:type="band2Horz">
      <w:tblPr/>
      <w:tcPr>
        <w:shd w:val="clear" w:color="auto" w:fill="DDDDDD"/>
      </w:tcPr>
    </w:tblStylePr>
  </w:style>
  <w:style w:type="table" w:customStyle="1" w:styleId="PlainTable5">
    <w:name w:val="Plain Table 5"/>
    <w:basedOn w:val="a3"/>
    <w:uiPriority w:val="45"/>
    <w:rsid w:val="00010AB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18">
    <w:name w:val="Табличка1"/>
    <w:basedOn w:val="a3"/>
    <w:uiPriority w:val="99"/>
    <w:rsid w:val="00BB4D10"/>
    <w:pPr>
      <w:spacing w:after="0" w:line="240" w:lineRule="auto"/>
      <w:jc w:val="center"/>
    </w:pPr>
    <w:rPr>
      <w:sz w:val="24"/>
    </w:r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rPr>
        <w:b/>
      </w:rPr>
      <w:tblPr/>
      <w:tcPr>
        <w:shd w:val="clear" w:color="auto" w:fill="FF3399"/>
      </w:tcPr>
    </w:tblStylePr>
    <w:tblStylePr w:type="band2Horz">
      <w:tblPr/>
      <w:tcPr>
        <w:shd w:val="clear" w:color="auto" w:fill="DDDDDD"/>
      </w:tcPr>
    </w:tblStylePr>
  </w:style>
  <w:style w:type="table" w:customStyle="1" w:styleId="33">
    <w:name w:val="Табличка3"/>
    <w:basedOn w:val="a3"/>
    <w:uiPriority w:val="99"/>
    <w:rsid w:val="00D35F80"/>
    <w:pPr>
      <w:spacing w:after="0" w:line="240" w:lineRule="auto"/>
      <w:jc w:val="center"/>
    </w:pPr>
    <w:rPr>
      <w:sz w:val="24"/>
    </w:r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rPr>
        <w:rFonts w:ascii="Times New Roman" w:hAnsi="Times New Roman"/>
        <w:b/>
        <w:sz w:val="24"/>
      </w:rPr>
      <w:tblPr/>
      <w:tcPr>
        <w:shd w:val="clear" w:color="auto" w:fill="A6A6A6" w:themeFill="background1" w:themeFillShade="A6"/>
      </w:tcPr>
    </w:tblStylePr>
    <w:tblStylePr w:type="band2Horz">
      <w:tblPr/>
      <w:tcPr>
        <w:shd w:val="clear" w:color="auto" w:fill="DDDDDD"/>
      </w:tcPr>
    </w:tblStylePr>
  </w:style>
  <w:style w:type="table" w:customStyle="1" w:styleId="41">
    <w:name w:val="Табличка4"/>
    <w:basedOn w:val="a3"/>
    <w:uiPriority w:val="99"/>
    <w:rsid w:val="00D35F80"/>
    <w:pPr>
      <w:spacing w:after="0" w:line="240" w:lineRule="auto"/>
      <w:jc w:val="center"/>
    </w:pPr>
    <w:rPr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rPr>
        <w:rFonts w:ascii="Times New Roman" w:hAnsi="Times New Roman"/>
        <w:b/>
      </w:rPr>
    </w:tblStylePr>
  </w:style>
  <w:style w:type="table" w:customStyle="1" w:styleId="51">
    <w:name w:val="Табличка5"/>
    <w:basedOn w:val="a3"/>
    <w:uiPriority w:val="99"/>
    <w:rsid w:val="001D40C6"/>
    <w:pPr>
      <w:spacing w:after="0" w:line="240" w:lineRule="auto"/>
      <w:jc w:val="center"/>
    </w:pPr>
    <w:rPr>
      <w:sz w:val="24"/>
    </w:r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rPr>
        <w:b/>
      </w:rPr>
      <w:tblPr/>
      <w:tcPr>
        <w:shd w:val="clear" w:color="auto" w:fill="FFFF99"/>
      </w:tcPr>
    </w:tblStylePr>
    <w:tblStylePr w:type="band2Horz">
      <w:tblPr/>
      <w:tcPr>
        <w:shd w:val="clear" w:color="auto" w:fill="DDDDDD"/>
      </w:tcPr>
    </w:tblStylePr>
  </w:style>
  <w:style w:type="paragraph" w:customStyle="1" w:styleId="af9">
    <w:name w:val="Штампы"/>
    <w:link w:val="afa"/>
    <w:rsid w:val="003B1AE9"/>
    <w:pPr>
      <w:spacing w:after="0" w:line="240" w:lineRule="auto"/>
      <w:ind w:left="28"/>
    </w:pPr>
    <w:rPr>
      <w:rFonts w:ascii="GOST type A" w:eastAsia="Times New Roman" w:hAnsi="GOST type A" w:cs="Times New Roman"/>
      <w:sz w:val="20"/>
      <w:szCs w:val="24"/>
      <w:lang w:eastAsia="ru-RU"/>
    </w:rPr>
  </w:style>
  <w:style w:type="character" w:customStyle="1" w:styleId="afa">
    <w:name w:val="Штампы Знак"/>
    <w:basedOn w:val="a2"/>
    <w:link w:val="af9"/>
    <w:rsid w:val="003B1AE9"/>
    <w:rPr>
      <w:rFonts w:ascii="GOST type A" w:eastAsia="Times New Roman" w:hAnsi="GOST type A" w:cs="Times New Roman"/>
      <w:sz w:val="20"/>
      <w:szCs w:val="24"/>
      <w:lang w:eastAsia="ru-RU"/>
    </w:rPr>
  </w:style>
  <w:style w:type="character" w:customStyle="1" w:styleId="apple-converted-space">
    <w:name w:val="apple-converted-space"/>
    <w:basedOn w:val="a2"/>
    <w:rsid w:val="003B1AE9"/>
  </w:style>
  <w:style w:type="paragraph" w:customStyle="1" w:styleId="2b">
    <w:name w:val="Курер2"/>
    <w:basedOn w:val="a1"/>
    <w:link w:val="2c"/>
    <w:qFormat/>
    <w:rsid w:val="000D4792"/>
    <w:pPr>
      <w:ind w:firstLine="0"/>
      <w:jc w:val="both"/>
    </w:pPr>
    <w:rPr>
      <w:rFonts w:ascii="Courier New" w:hAnsi="Courier New" w:cs="Courier New"/>
      <w:sz w:val="24"/>
    </w:rPr>
  </w:style>
  <w:style w:type="character" w:customStyle="1" w:styleId="2c">
    <w:name w:val="Курер2 Знак"/>
    <w:basedOn w:val="a2"/>
    <w:link w:val="2b"/>
    <w:rsid w:val="000D4792"/>
    <w:rPr>
      <w:rFonts w:ascii="Courier New" w:hAnsi="Courier New" w:cs="Courier New"/>
      <w:sz w:val="24"/>
    </w:rPr>
  </w:style>
  <w:style w:type="table" w:customStyle="1" w:styleId="61">
    <w:name w:val="Табличка6"/>
    <w:basedOn w:val="a3"/>
    <w:uiPriority w:val="99"/>
    <w:rsid w:val="00F07A99"/>
    <w:pPr>
      <w:spacing w:after="0" w:line="240" w:lineRule="auto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rPr>
        <w:rFonts w:ascii="Times New Roman" w:hAnsi="Times New Roman"/>
        <w:b w:val="0"/>
        <w:sz w:val="28"/>
      </w:rPr>
    </w:tblStylePr>
  </w:style>
  <w:style w:type="table" w:customStyle="1" w:styleId="71">
    <w:name w:val="Табличка7"/>
    <w:basedOn w:val="a3"/>
    <w:uiPriority w:val="99"/>
    <w:rsid w:val="00BB4D10"/>
    <w:pPr>
      <w:spacing w:after="0" w:line="240" w:lineRule="auto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</w:style>
  <w:style w:type="table" w:customStyle="1" w:styleId="81">
    <w:name w:val="Табличка8"/>
    <w:basedOn w:val="18"/>
    <w:uiPriority w:val="99"/>
    <w:rsid w:val="005101F9"/>
    <w:rPr>
      <w:sz w:val="28"/>
    </w:r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rPr>
        <w:b/>
      </w:rPr>
      <w:tblPr/>
      <w:tcPr>
        <w:shd w:val="clear" w:color="auto" w:fill="FF3399"/>
      </w:tcPr>
    </w:tblStylePr>
    <w:tblStylePr w:type="band2Horz">
      <w:tblPr/>
      <w:tcPr>
        <w:shd w:val="clear" w:color="auto" w:fill="DDDDDD"/>
      </w:tcPr>
    </w:tblStylePr>
  </w:style>
  <w:style w:type="character" w:customStyle="1" w:styleId="apple-style-span">
    <w:name w:val="apple-style-span"/>
    <w:basedOn w:val="a2"/>
    <w:rsid w:val="00046327"/>
  </w:style>
  <w:style w:type="paragraph" w:styleId="afb">
    <w:name w:val="Body Text"/>
    <w:basedOn w:val="a1"/>
    <w:link w:val="afc"/>
    <w:rsid w:val="00AD0279"/>
    <w:pPr>
      <w:ind w:firstLine="426"/>
      <w:jc w:val="center"/>
    </w:pPr>
    <w:rPr>
      <w:rFonts w:ascii="Bookman Old Style" w:eastAsia="Times New Roman" w:hAnsi="Bookman Old Style" w:cs="Times New Roman"/>
      <w:sz w:val="32"/>
      <w:szCs w:val="20"/>
      <w:lang w:val="en-US" w:eastAsia="ru-RU"/>
    </w:rPr>
  </w:style>
  <w:style w:type="character" w:customStyle="1" w:styleId="afc">
    <w:name w:val="Основной текст Знак"/>
    <w:basedOn w:val="a2"/>
    <w:link w:val="afb"/>
    <w:rsid w:val="00AD0279"/>
    <w:rPr>
      <w:rFonts w:ascii="Bookman Old Style" w:eastAsia="Times New Roman" w:hAnsi="Bookman Old Style" w:cs="Times New Roman"/>
      <w:sz w:val="32"/>
      <w:szCs w:val="20"/>
      <w:lang w:val="en-US" w:eastAsia="ru-RU"/>
    </w:rPr>
  </w:style>
  <w:style w:type="paragraph" w:styleId="afd">
    <w:name w:val="Title"/>
    <w:basedOn w:val="a1"/>
    <w:link w:val="afe"/>
    <w:rsid w:val="00AD0279"/>
    <w:pPr>
      <w:ind w:firstLine="426"/>
      <w:jc w:val="center"/>
    </w:pPr>
    <w:rPr>
      <w:rFonts w:eastAsia="Times New Roman" w:cs="Times New Roman"/>
      <w:b/>
      <w:sz w:val="32"/>
      <w:szCs w:val="20"/>
      <w:lang w:val="en-US" w:eastAsia="ru-RU"/>
    </w:rPr>
  </w:style>
  <w:style w:type="character" w:customStyle="1" w:styleId="afe">
    <w:name w:val="Название Знак"/>
    <w:basedOn w:val="a2"/>
    <w:link w:val="afd"/>
    <w:rsid w:val="00AD0279"/>
    <w:rPr>
      <w:rFonts w:eastAsia="Times New Roman" w:cs="Times New Roman"/>
      <w:b/>
      <w:sz w:val="32"/>
      <w:szCs w:val="20"/>
      <w:lang w:val="en-US" w:eastAsia="ru-RU"/>
    </w:rPr>
  </w:style>
  <w:style w:type="paragraph" w:styleId="aff">
    <w:name w:val="Balloon Text"/>
    <w:basedOn w:val="a1"/>
    <w:link w:val="aff0"/>
    <w:unhideWhenUsed/>
    <w:rsid w:val="00AD0279"/>
    <w:pPr>
      <w:ind w:firstLine="426"/>
    </w:pPr>
    <w:rPr>
      <w:rFonts w:ascii="Tahoma" w:hAnsi="Tahoma" w:cs="Tahoma"/>
      <w:sz w:val="16"/>
      <w:szCs w:val="16"/>
      <w:lang w:val="en-US"/>
    </w:rPr>
  </w:style>
  <w:style w:type="character" w:customStyle="1" w:styleId="aff0">
    <w:name w:val="Текст выноски Знак"/>
    <w:basedOn w:val="a2"/>
    <w:link w:val="aff"/>
    <w:rsid w:val="00AD0279"/>
    <w:rPr>
      <w:rFonts w:ascii="Tahoma" w:hAnsi="Tahoma" w:cs="Tahoma"/>
      <w:sz w:val="16"/>
      <w:szCs w:val="16"/>
      <w:lang w:val="en-US"/>
    </w:rPr>
  </w:style>
  <w:style w:type="character" w:styleId="aff1">
    <w:name w:val="Book Title"/>
    <w:basedOn w:val="a2"/>
    <w:uiPriority w:val="33"/>
    <w:rsid w:val="00AD0279"/>
    <w:rPr>
      <w:b/>
      <w:bCs/>
      <w:smallCaps/>
      <w:spacing w:val="5"/>
    </w:rPr>
  </w:style>
  <w:style w:type="paragraph" w:customStyle="1" w:styleId="11">
    <w:name w:val="Марк1"/>
    <w:basedOn w:val="a1"/>
    <w:link w:val="19"/>
    <w:rsid w:val="00AD0279"/>
    <w:pPr>
      <w:numPr>
        <w:numId w:val="11"/>
      </w:numPr>
      <w:ind w:left="0" w:firstLine="426"/>
    </w:pPr>
    <w:rPr>
      <w:rFonts w:cs="Times New Roman"/>
    </w:rPr>
  </w:style>
  <w:style w:type="character" w:customStyle="1" w:styleId="19">
    <w:name w:val="Марк1 Знак"/>
    <w:basedOn w:val="a2"/>
    <w:link w:val="11"/>
    <w:rsid w:val="00AD0279"/>
    <w:rPr>
      <w:rFonts w:cs="Times New Roman"/>
    </w:rPr>
  </w:style>
  <w:style w:type="paragraph" w:styleId="2d">
    <w:name w:val="Body Text 2"/>
    <w:basedOn w:val="a1"/>
    <w:link w:val="2e"/>
    <w:rsid w:val="00AD0279"/>
    <w:pPr>
      <w:shd w:val="clear" w:color="auto" w:fill="FFFFFF"/>
      <w:autoSpaceDE w:val="0"/>
      <w:autoSpaceDN w:val="0"/>
      <w:adjustRightInd w:val="0"/>
      <w:ind w:firstLine="426"/>
      <w:jc w:val="center"/>
      <w:outlineLvl w:val="0"/>
    </w:pPr>
    <w:rPr>
      <w:rFonts w:eastAsia="Times New Roman" w:cs="Times New Roman"/>
      <w:b/>
      <w:color w:val="000000"/>
      <w:szCs w:val="20"/>
      <w:lang w:val="en-US" w:eastAsia="ru-RU"/>
    </w:rPr>
  </w:style>
  <w:style w:type="character" w:customStyle="1" w:styleId="2e">
    <w:name w:val="Основной текст 2 Знак"/>
    <w:basedOn w:val="a2"/>
    <w:link w:val="2d"/>
    <w:rsid w:val="00AD0279"/>
    <w:rPr>
      <w:rFonts w:eastAsia="Times New Roman" w:cs="Times New Roman"/>
      <w:b/>
      <w:color w:val="000000"/>
      <w:szCs w:val="20"/>
      <w:shd w:val="clear" w:color="auto" w:fill="FFFFFF"/>
      <w:lang w:val="en-US" w:eastAsia="ru-RU"/>
    </w:rPr>
  </w:style>
  <w:style w:type="paragraph" w:styleId="2f">
    <w:name w:val="Body Text Indent 2"/>
    <w:basedOn w:val="a1"/>
    <w:link w:val="2f0"/>
    <w:rsid w:val="00AD0279"/>
    <w:pPr>
      <w:shd w:val="clear" w:color="auto" w:fill="FFFFFF"/>
      <w:autoSpaceDE w:val="0"/>
      <w:autoSpaceDN w:val="0"/>
      <w:adjustRightInd w:val="0"/>
      <w:spacing w:after="120" w:line="480" w:lineRule="auto"/>
      <w:ind w:left="283" w:firstLine="426"/>
      <w:outlineLvl w:val="0"/>
    </w:pPr>
    <w:rPr>
      <w:rFonts w:eastAsia="Times New Roman" w:cs="Times New Roman"/>
      <w:color w:val="000000"/>
      <w:lang w:val="en-US" w:eastAsia="ru-RU"/>
    </w:rPr>
  </w:style>
  <w:style w:type="character" w:customStyle="1" w:styleId="2f0">
    <w:name w:val="Основной текст с отступом 2 Знак"/>
    <w:basedOn w:val="a2"/>
    <w:link w:val="2f"/>
    <w:rsid w:val="00AD0279"/>
    <w:rPr>
      <w:rFonts w:eastAsia="Times New Roman" w:cs="Times New Roman"/>
      <w:color w:val="000000"/>
      <w:shd w:val="clear" w:color="auto" w:fill="FFFFFF"/>
      <w:lang w:val="en-US" w:eastAsia="ru-RU"/>
    </w:rPr>
  </w:style>
  <w:style w:type="paragraph" w:styleId="34">
    <w:name w:val="Body Text 3"/>
    <w:basedOn w:val="a1"/>
    <w:link w:val="35"/>
    <w:rsid w:val="00AD0279"/>
    <w:pPr>
      <w:shd w:val="clear" w:color="auto" w:fill="FFFFFF"/>
      <w:autoSpaceDE w:val="0"/>
      <w:autoSpaceDN w:val="0"/>
      <w:adjustRightInd w:val="0"/>
      <w:spacing w:after="120"/>
      <w:ind w:firstLine="426"/>
      <w:outlineLvl w:val="0"/>
    </w:pPr>
    <w:rPr>
      <w:rFonts w:eastAsia="Times New Roman" w:cs="Times New Roman"/>
      <w:color w:val="000000"/>
      <w:sz w:val="16"/>
      <w:szCs w:val="16"/>
      <w:lang w:val="en-US" w:eastAsia="ru-RU"/>
    </w:rPr>
  </w:style>
  <w:style w:type="character" w:customStyle="1" w:styleId="35">
    <w:name w:val="Основной текст 3 Знак"/>
    <w:basedOn w:val="a2"/>
    <w:link w:val="34"/>
    <w:rsid w:val="00AD0279"/>
    <w:rPr>
      <w:rFonts w:eastAsia="Times New Roman" w:cs="Times New Roman"/>
      <w:color w:val="000000"/>
      <w:sz w:val="16"/>
      <w:szCs w:val="16"/>
      <w:shd w:val="clear" w:color="auto" w:fill="FFFFFF"/>
      <w:lang w:val="en-US" w:eastAsia="ru-RU"/>
    </w:rPr>
  </w:style>
  <w:style w:type="paragraph" w:styleId="36">
    <w:name w:val="Body Text Indent 3"/>
    <w:basedOn w:val="a1"/>
    <w:link w:val="37"/>
    <w:rsid w:val="00AD0279"/>
    <w:pPr>
      <w:shd w:val="clear" w:color="auto" w:fill="FFFFFF"/>
      <w:autoSpaceDE w:val="0"/>
      <w:autoSpaceDN w:val="0"/>
      <w:adjustRightInd w:val="0"/>
      <w:spacing w:after="120"/>
      <w:ind w:left="283" w:firstLine="426"/>
      <w:outlineLvl w:val="0"/>
    </w:pPr>
    <w:rPr>
      <w:rFonts w:eastAsia="Times New Roman" w:cs="Times New Roman"/>
      <w:color w:val="000000"/>
      <w:sz w:val="16"/>
      <w:szCs w:val="16"/>
      <w:lang w:val="en-US" w:eastAsia="ru-RU"/>
    </w:rPr>
  </w:style>
  <w:style w:type="character" w:customStyle="1" w:styleId="37">
    <w:name w:val="Основной текст с отступом 3 Знак"/>
    <w:basedOn w:val="a2"/>
    <w:link w:val="36"/>
    <w:rsid w:val="00AD0279"/>
    <w:rPr>
      <w:rFonts w:eastAsia="Times New Roman" w:cs="Times New Roman"/>
      <w:color w:val="000000"/>
      <w:sz w:val="16"/>
      <w:szCs w:val="16"/>
      <w:shd w:val="clear" w:color="auto" w:fill="FFFFFF"/>
      <w:lang w:val="en-US" w:eastAsia="ru-RU"/>
    </w:rPr>
  </w:style>
  <w:style w:type="paragraph" w:styleId="aff2">
    <w:name w:val="Body Text Indent"/>
    <w:basedOn w:val="a1"/>
    <w:link w:val="aff3"/>
    <w:rsid w:val="00AD0279"/>
    <w:pPr>
      <w:shd w:val="clear" w:color="auto" w:fill="FFFFFF"/>
      <w:autoSpaceDE w:val="0"/>
      <w:autoSpaceDN w:val="0"/>
      <w:adjustRightInd w:val="0"/>
      <w:spacing w:after="120"/>
      <w:ind w:left="283" w:firstLine="426"/>
      <w:outlineLvl w:val="0"/>
    </w:pPr>
    <w:rPr>
      <w:rFonts w:eastAsia="Times New Roman" w:cs="Times New Roman"/>
      <w:color w:val="000000"/>
      <w:lang w:val="en-US" w:eastAsia="ru-RU"/>
    </w:rPr>
  </w:style>
  <w:style w:type="character" w:customStyle="1" w:styleId="aff3">
    <w:name w:val="Основной текст с отступом Знак"/>
    <w:basedOn w:val="a2"/>
    <w:link w:val="aff2"/>
    <w:rsid w:val="00AD0279"/>
    <w:rPr>
      <w:rFonts w:eastAsia="Times New Roman" w:cs="Times New Roman"/>
      <w:color w:val="000000"/>
      <w:shd w:val="clear" w:color="auto" w:fill="FFFFFF"/>
      <w:lang w:val="en-US" w:eastAsia="ru-RU"/>
    </w:rPr>
  </w:style>
  <w:style w:type="paragraph" w:customStyle="1" w:styleId="1a">
    <w:name w:val="Обычный1"/>
    <w:rsid w:val="00AD0279"/>
    <w:pPr>
      <w:widowControl w:val="0"/>
      <w:snapToGrid w:val="0"/>
      <w:spacing w:after="0" w:line="240" w:lineRule="auto"/>
    </w:pPr>
    <w:rPr>
      <w:rFonts w:eastAsia="SimSun" w:cs="Times New Roman"/>
      <w:sz w:val="20"/>
      <w:szCs w:val="20"/>
      <w:lang w:eastAsia="ru-RU"/>
    </w:rPr>
  </w:style>
  <w:style w:type="paragraph" w:customStyle="1" w:styleId="aff4">
    <w:name w:val="Курсовик"/>
    <w:rsid w:val="00AD0279"/>
    <w:pPr>
      <w:tabs>
        <w:tab w:val="left" w:pos="1134"/>
        <w:tab w:val="left" w:pos="1701"/>
        <w:tab w:val="left" w:pos="1985"/>
      </w:tabs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eastAsia="SimSun" w:cs="Times New Roman"/>
      <w:sz w:val="22"/>
      <w:szCs w:val="20"/>
      <w:lang w:eastAsia="ru-RU"/>
    </w:rPr>
  </w:style>
  <w:style w:type="character" w:styleId="aff5">
    <w:name w:val="Emphasis"/>
    <w:basedOn w:val="a2"/>
    <w:rsid w:val="00AD0279"/>
    <w:rPr>
      <w:i/>
      <w:iCs/>
    </w:rPr>
  </w:style>
  <w:style w:type="paragraph" w:styleId="42">
    <w:name w:val="toc 4"/>
    <w:basedOn w:val="a1"/>
    <w:next w:val="a1"/>
    <w:autoRedefine/>
    <w:uiPriority w:val="39"/>
    <w:unhideWhenUsed/>
    <w:rsid w:val="00AD0279"/>
    <w:pPr>
      <w:spacing w:after="100" w:line="276" w:lineRule="auto"/>
      <w:ind w:left="660" w:firstLine="0"/>
    </w:pPr>
    <w:rPr>
      <w:rFonts w:asciiTheme="minorHAnsi" w:eastAsiaTheme="minorEastAsia" w:hAnsiTheme="minorHAnsi"/>
      <w:sz w:val="22"/>
      <w:szCs w:val="22"/>
      <w:lang w:eastAsia="ru-RU"/>
    </w:rPr>
  </w:style>
  <w:style w:type="paragraph" w:styleId="52">
    <w:name w:val="toc 5"/>
    <w:basedOn w:val="a1"/>
    <w:next w:val="a1"/>
    <w:autoRedefine/>
    <w:uiPriority w:val="39"/>
    <w:unhideWhenUsed/>
    <w:rsid w:val="00AD0279"/>
    <w:pPr>
      <w:spacing w:after="100" w:line="276" w:lineRule="auto"/>
      <w:ind w:left="880" w:firstLine="0"/>
    </w:pPr>
    <w:rPr>
      <w:rFonts w:asciiTheme="minorHAnsi" w:eastAsiaTheme="minorEastAsia" w:hAnsiTheme="minorHAnsi"/>
      <w:sz w:val="22"/>
      <w:szCs w:val="22"/>
      <w:lang w:eastAsia="ru-RU"/>
    </w:rPr>
  </w:style>
  <w:style w:type="paragraph" w:styleId="62">
    <w:name w:val="toc 6"/>
    <w:basedOn w:val="a1"/>
    <w:next w:val="a1"/>
    <w:autoRedefine/>
    <w:uiPriority w:val="39"/>
    <w:unhideWhenUsed/>
    <w:rsid w:val="00AD0279"/>
    <w:pPr>
      <w:spacing w:after="100" w:line="276" w:lineRule="auto"/>
      <w:ind w:left="1100" w:firstLine="0"/>
    </w:pPr>
    <w:rPr>
      <w:rFonts w:asciiTheme="minorHAnsi" w:eastAsiaTheme="minorEastAsia" w:hAnsiTheme="minorHAnsi"/>
      <w:sz w:val="22"/>
      <w:szCs w:val="22"/>
      <w:lang w:eastAsia="ru-RU"/>
    </w:rPr>
  </w:style>
  <w:style w:type="paragraph" w:styleId="72">
    <w:name w:val="toc 7"/>
    <w:basedOn w:val="a1"/>
    <w:next w:val="a1"/>
    <w:autoRedefine/>
    <w:uiPriority w:val="39"/>
    <w:unhideWhenUsed/>
    <w:rsid w:val="00AD0279"/>
    <w:pPr>
      <w:spacing w:after="100" w:line="276" w:lineRule="auto"/>
      <w:ind w:left="1320" w:firstLine="0"/>
    </w:pPr>
    <w:rPr>
      <w:rFonts w:asciiTheme="minorHAnsi" w:eastAsiaTheme="minorEastAsia" w:hAnsiTheme="minorHAnsi"/>
      <w:sz w:val="22"/>
      <w:szCs w:val="22"/>
      <w:lang w:eastAsia="ru-RU"/>
    </w:rPr>
  </w:style>
  <w:style w:type="paragraph" w:styleId="82">
    <w:name w:val="toc 8"/>
    <w:basedOn w:val="a1"/>
    <w:next w:val="a1"/>
    <w:autoRedefine/>
    <w:uiPriority w:val="39"/>
    <w:unhideWhenUsed/>
    <w:rsid w:val="00AD0279"/>
    <w:pPr>
      <w:spacing w:after="100" w:line="276" w:lineRule="auto"/>
      <w:ind w:left="1540" w:firstLine="0"/>
    </w:pPr>
    <w:rPr>
      <w:rFonts w:asciiTheme="minorHAnsi" w:eastAsiaTheme="minorEastAsia" w:hAnsiTheme="minorHAnsi"/>
      <w:sz w:val="22"/>
      <w:szCs w:val="22"/>
      <w:lang w:eastAsia="ru-RU"/>
    </w:rPr>
  </w:style>
  <w:style w:type="paragraph" w:styleId="9">
    <w:name w:val="toc 9"/>
    <w:basedOn w:val="a1"/>
    <w:next w:val="a1"/>
    <w:autoRedefine/>
    <w:uiPriority w:val="39"/>
    <w:unhideWhenUsed/>
    <w:rsid w:val="00AD0279"/>
    <w:pPr>
      <w:spacing w:after="100" w:line="276" w:lineRule="auto"/>
      <w:ind w:left="1760" w:firstLine="0"/>
    </w:pPr>
    <w:rPr>
      <w:rFonts w:asciiTheme="minorHAnsi" w:eastAsiaTheme="minorEastAsia" w:hAnsiTheme="minorHAnsi"/>
      <w:sz w:val="22"/>
      <w:szCs w:val="22"/>
      <w:lang w:eastAsia="ru-RU"/>
    </w:rPr>
  </w:style>
  <w:style w:type="paragraph" w:customStyle="1" w:styleId="1b">
    <w:name w:val="Курер1"/>
    <w:basedOn w:val="af1"/>
    <w:link w:val="1c"/>
    <w:rsid w:val="00AD0279"/>
    <w:pPr>
      <w:ind w:firstLine="0"/>
      <w:jc w:val="both"/>
    </w:pPr>
    <w:rPr>
      <w:rFonts w:ascii="Courier New" w:hAnsi="Courier New" w:cs="Courier New"/>
      <w:b/>
      <w:color w:val="0000FF"/>
      <w:sz w:val="24"/>
      <w:lang w:val="it-IT"/>
    </w:rPr>
  </w:style>
  <w:style w:type="character" w:customStyle="1" w:styleId="1c">
    <w:name w:val="Курер1 Знак"/>
    <w:basedOn w:val="af3"/>
    <w:link w:val="1b"/>
    <w:rsid w:val="00AD0279"/>
    <w:rPr>
      <w:rFonts w:ascii="Courier New" w:hAnsi="Courier New" w:cs="Courier New"/>
      <w:b/>
      <w:color w:val="0000FF"/>
      <w:sz w:val="24"/>
      <w:lang w:val="it-IT"/>
    </w:rPr>
  </w:style>
  <w:style w:type="paragraph" w:customStyle="1" w:styleId="1d">
    <w:name w:val="Стиль1ввв"/>
    <w:basedOn w:val="a1"/>
    <w:link w:val="1e"/>
    <w:rsid w:val="00AD0279"/>
    <w:pPr>
      <w:ind w:firstLine="360"/>
      <w:jc w:val="both"/>
    </w:pPr>
    <w:rPr>
      <w:rFonts w:cs="Times New Roman"/>
    </w:rPr>
  </w:style>
  <w:style w:type="character" w:customStyle="1" w:styleId="1e">
    <w:name w:val="Стиль1ввв Знак"/>
    <w:basedOn w:val="a2"/>
    <w:link w:val="1d"/>
    <w:rsid w:val="00AD0279"/>
    <w:rPr>
      <w:rFonts w:cs="Times New Roman"/>
    </w:rPr>
  </w:style>
  <w:style w:type="paragraph" w:customStyle="1" w:styleId="aff6">
    <w:name w:val="Изокрип"/>
    <w:basedOn w:val="a1"/>
    <w:link w:val="aff7"/>
    <w:rsid w:val="00AD0279"/>
    <w:pPr>
      <w:ind w:firstLine="426"/>
    </w:pPr>
    <w:rPr>
      <w:rFonts w:ascii="ISOCPEUR" w:hAnsi="ISOCPEUR" w:cs="Times New Roman"/>
      <w:lang w:val="en-US"/>
    </w:rPr>
  </w:style>
  <w:style w:type="character" w:customStyle="1" w:styleId="aff7">
    <w:name w:val="Изокрип Знак"/>
    <w:basedOn w:val="a2"/>
    <w:link w:val="aff6"/>
    <w:rsid w:val="00AD0279"/>
    <w:rPr>
      <w:rFonts w:ascii="ISOCPEUR" w:hAnsi="ISOCPEUR" w:cs="Times New Roman"/>
      <w:lang w:val="en-US"/>
    </w:rPr>
  </w:style>
  <w:style w:type="paragraph" w:customStyle="1" w:styleId="-">
    <w:name w:val="Спис-тире"/>
    <w:basedOn w:val="af5"/>
    <w:rsid w:val="00AD0279"/>
    <w:pPr>
      <w:numPr>
        <w:numId w:val="14"/>
      </w:numPr>
      <w:ind w:left="0" w:firstLine="426"/>
    </w:pPr>
    <w:rPr>
      <w:rFonts w:cs="Times New Roman"/>
      <w:lang w:val="en-US" w:eastAsia="zh-TW"/>
    </w:rPr>
  </w:style>
  <w:style w:type="paragraph" w:customStyle="1" w:styleId="3-">
    <w:name w:val="Заголовок 3-"/>
    <w:basedOn w:val="23"/>
    <w:link w:val="3-0"/>
    <w:rsid w:val="00AD0279"/>
    <w:pPr>
      <w:keepNext w:val="0"/>
      <w:keepLines w:val="0"/>
      <w:shd w:val="clear" w:color="auto" w:fill="FFFFFF"/>
      <w:autoSpaceDE w:val="0"/>
      <w:autoSpaceDN w:val="0"/>
      <w:adjustRightInd w:val="0"/>
      <w:spacing w:before="0"/>
      <w:ind w:firstLine="426"/>
      <w:contextualSpacing/>
      <w:jc w:val="both"/>
    </w:pPr>
    <w:rPr>
      <w:rFonts w:cs="Times New Roman"/>
      <w:b/>
    </w:rPr>
  </w:style>
  <w:style w:type="character" w:customStyle="1" w:styleId="3-0">
    <w:name w:val="Заголовок 3- Знак"/>
    <w:basedOn w:val="24"/>
    <w:link w:val="3-"/>
    <w:rsid w:val="00AD0279"/>
    <w:rPr>
      <w:rFonts w:asciiTheme="majorHAnsi" w:eastAsiaTheme="majorEastAsia" w:hAnsiTheme="majorHAnsi" w:cs="Times New Roman"/>
      <w:b/>
      <w:color w:val="365F91" w:themeColor="accent1" w:themeShade="BF"/>
      <w:sz w:val="26"/>
      <w:szCs w:val="26"/>
      <w:shd w:val="clear" w:color="auto" w:fill="FFFFFF"/>
    </w:rPr>
  </w:style>
  <w:style w:type="paragraph" w:customStyle="1" w:styleId="aff8">
    <w:name w:val="Списочек"/>
    <w:basedOn w:val="a1"/>
    <w:link w:val="aff9"/>
    <w:rsid w:val="00AD0279"/>
    <w:pPr>
      <w:ind w:firstLine="284"/>
    </w:pPr>
    <w:rPr>
      <w:rFonts w:cs="Times New Roman"/>
    </w:rPr>
  </w:style>
  <w:style w:type="character" w:customStyle="1" w:styleId="aff9">
    <w:name w:val="Списочек Знак"/>
    <w:basedOn w:val="a2"/>
    <w:link w:val="aff8"/>
    <w:rsid w:val="00AD0279"/>
    <w:rPr>
      <w:rFonts w:cs="Times New Roman"/>
    </w:rPr>
  </w:style>
  <w:style w:type="paragraph" w:styleId="affa">
    <w:name w:val="Subtitle"/>
    <w:basedOn w:val="a1"/>
    <w:link w:val="affb"/>
    <w:rsid w:val="00AD0279"/>
    <w:pPr>
      <w:ind w:firstLine="0"/>
      <w:jc w:val="center"/>
    </w:pPr>
    <w:rPr>
      <w:rFonts w:eastAsia="Times New Roman" w:cs="Times New Roman"/>
      <w:lang w:eastAsia="ru-RU"/>
    </w:rPr>
  </w:style>
  <w:style w:type="character" w:customStyle="1" w:styleId="affb">
    <w:name w:val="Подзаголовок Знак"/>
    <w:basedOn w:val="a2"/>
    <w:link w:val="affa"/>
    <w:rsid w:val="00AD0279"/>
    <w:rPr>
      <w:rFonts w:eastAsia="Times New Roman" w:cs="Times New Roman"/>
      <w:lang w:eastAsia="ru-RU"/>
    </w:rPr>
  </w:style>
  <w:style w:type="table" w:styleId="affc">
    <w:name w:val="Light Grid"/>
    <w:basedOn w:val="a3"/>
    <w:uiPriority w:val="62"/>
    <w:rsid w:val="00AD0279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customStyle="1" w:styleId="affd">
    <w:name w:val="Асновной"/>
    <w:rsid w:val="00AD0279"/>
    <w:pPr>
      <w:spacing w:after="0" w:line="240" w:lineRule="auto"/>
      <w:ind w:firstLine="720"/>
      <w:jc w:val="both"/>
    </w:pPr>
    <w:rPr>
      <w:rFonts w:eastAsia="Times New Roman" w:cs="Times New Roman"/>
      <w:lang w:eastAsia="ru-RU"/>
    </w:rPr>
  </w:style>
  <w:style w:type="paragraph" w:customStyle="1" w:styleId="20">
    <w:name w:val="списка 2"/>
    <w:basedOn w:val="af5"/>
    <w:link w:val="2f1"/>
    <w:rsid w:val="00AD0279"/>
    <w:pPr>
      <w:widowControl w:val="0"/>
      <w:numPr>
        <w:ilvl w:val="1"/>
        <w:numId w:val="20"/>
      </w:numPr>
      <w:autoSpaceDE w:val="0"/>
      <w:autoSpaceDN w:val="0"/>
      <w:adjustRightInd w:val="0"/>
      <w:ind w:left="709" w:hanging="567"/>
    </w:pPr>
    <w:rPr>
      <w:rFonts w:cs="Times New Roman"/>
      <w:lang w:val="en-US"/>
    </w:rPr>
  </w:style>
  <w:style w:type="character" w:customStyle="1" w:styleId="2f1">
    <w:name w:val="списка 2 Знак"/>
    <w:basedOn w:val="af6"/>
    <w:link w:val="20"/>
    <w:rsid w:val="00AD0279"/>
    <w:rPr>
      <w:rFonts w:cs="Times New Roman"/>
      <w:lang w:val="en-US"/>
    </w:rPr>
  </w:style>
  <w:style w:type="paragraph" w:customStyle="1" w:styleId="3-1">
    <w:name w:val="бЗаголовок 3-"/>
    <w:basedOn w:val="23"/>
    <w:rsid w:val="00AD0279"/>
    <w:pPr>
      <w:keepNext w:val="0"/>
      <w:keepLines w:val="0"/>
      <w:shd w:val="clear" w:color="auto" w:fill="FFFFFF"/>
      <w:tabs>
        <w:tab w:val="left" w:pos="1134"/>
      </w:tabs>
      <w:autoSpaceDE w:val="0"/>
      <w:autoSpaceDN w:val="0"/>
      <w:adjustRightInd w:val="0"/>
      <w:spacing w:before="0"/>
      <w:contextualSpacing/>
      <w:jc w:val="both"/>
    </w:pPr>
    <w:rPr>
      <w:rFonts w:ascii="Times New Roman" w:eastAsiaTheme="minorHAnsi" w:hAnsi="Times New Roman" w:cs="Times New Roman"/>
      <w:b/>
      <w:color w:val="auto"/>
      <w:sz w:val="28"/>
      <w:szCs w:val="28"/>
    </w:rPr>
  </w:style>
  <w:style w:type="paragraph" w:customStyle="1" w:styleId="1f">
    <w:name w:val="ТАБЛ_1"/>
    <w:rsid w:val="00AD0279"/>
    <w:pPr>
      <w:spacing w:after="0" w:line="240" w:lineRule="auto"/>
      <w:jc w:val="center"/>
    </w:pPr>
    <w:rPr>
      <w:rFonts w:eastAsia="Times New Roman" w:cs="Times New Roman"/>
      <w:szCs w:val="24"/>
      <w:lang w:eastAsia="ru-RU"/>
    </w:rPr>
  </w:style>
  <w:style w:type="paragraph" w:customStyle="1" w:styleId="1f0">
    <w:name w:val="Абзац списка1"/>
    <w:basedOn w:val="a1"/>
    <w:uiPriority w:val="34"/>
    <w:rsid w:val="00AD0279"/>
    <w:pPr>
      <w:spacing w:after="200" w:line="276" w:lineRule="auto"/>
      <w:ind w:left="720" w:firstLine="0"/>
      <w:contextualSpacing/>
    </w:pPr>
    <w:rPr>
      <w:rFonts w:eastAsia="Times New Roman" w:cs="Times New Roman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/>
    <w:lsdException w:name="Emphasis" w:semiHidden="0" w:uiPriority="0" w:unhideWhenUsed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1">
    <w:name w:val="Normal"/>
    <w:rsid w:val="00187A34"/>
    <w:pPr>
      <w:spacing w:after="0" w:line="240" w:lineRule="auto"/>
      <w:ind w:firstLine="709"/>
    </w:pPr>
  </w:style>
  <w:style w:type="paragraph" w:styleId="12">
    <w:name w:val="heading 1"/>
    <w:aliases w:val="бЗаголовок 1"/>
    <w:basedOn w:val="a1"/>
    <w:next w:val="a1"/>
    <w:link w:val="13"/>
    <w:uiPriority w:val="9"/>
    <w:rsid w:val="0096565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3">
    <w:name w:val="heading 2"/>
    <w:aliases w:val="бЗаголовок 2"/>
    <w:basedOn w:val="a1"/>
    <w:next w:val="a1"/>
    <w:link w:val="24"/>
    <w:uiPriority w:val="9"/>
    <w:unhideWhenUsed/>
    <w:rsid w:val="0096565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0">
    <w:name w:val="heading 3"/>
    <w:basedOn w:val="a1"/>
    <w:next w:val="a1"/>
    <w:link w:val="31"/>
    <w:uiPriority w:val="9"/>
    <w:unhideWhenUsed/>
    <w:rsid w:val="00124F0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1"/>
    <w:next w:val="a1"/>
    <w:link w:val="40"/>
    <w:semiHidden/>
    <w:unhideWhenUsed/>
    <w:rsid w:val="00AD0279"/>
    <w:pPr>
      <w:keepNext/>
      <w:keepLines/>
      <w:shd w:val="clear" w:color="auto" w:fill="FFFFFF"/>
      <w:autoSpaceDE w:val="0"/>
      <w:autoSpaceDN w:val="0"/>
      <w:adjustRightInd w:val="0"/>
      <w:spacing w:before="200"/>
      <w:ind w:firstLine="426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ru-RU"/>
    </w:rPr>
  </w:style>
  <w:style w:type="paragraph" w:styleId="5">
    <w:name w:val="heading 5"/>
    <w:basedOn w:val="a1"/>
    <w:next w:val="a1"/>
    <w:link w:val="50"/>
    <w:rsid w:val="00AD0279"/>
    <w:pPr>
      <w:shd w:val="clear" w:color="auto" w:fill="FFFFFF"/>
      <w:autoSpaceDE w:val="0"/>
      <w:autoSpaceDN w:val="0"/>
      <w:adjustRightInd w:val="0"/>
      <w:spacing w:before="240" w:after="60"/>
      <w:ind w:firstLine="426"/>
      <w:outlineLvl w:val="4"/>
    </w:pPr>
    <w:rPr>
      <w:rFonts w:eastAsia="Times New Roman" w:cs="Times New Roman"/>
      <w:b/>
      <w:bCs/>
      <w:i/>
      <w:iCs/>
      <w:color w:val="000000"/>
      <w:sz w:val="26"/>
      <w:szCs w:val="26"/>
      <w:lang w:val="en-US" w:eastAsia="ru-RU"/>
    </w:rPr>
  </w:style>
  <w:style w:type="paragraph" w:styleId="6">
    <w:name w:val="heading 6"/>
    <w:basedOn w:val="a1"/>
    <w:next w:val="a1"/>
    <w:link w:val="60"/>
    <w:rsid w:val="00AD0279"/>
    <w:pPr>
      <w:shd w:val="clear" w:color="auto" w:fill="FFFFFF"/>
      <w:autoSpaceDE w:val="0"/>
      <w:autoSpaceDN w:val="0"/>
      <w:adjustRightInd w:val="0"/>
      <w:spacing w:before="240" w:after="60"/>
      <w:ind w:firstLine="426"/>
      <w:outlineLvl w:val="5"/>
    </w:pPr>
    <w:rPr>
      <w:rFonts w:eastAsia="Times New Roman" w:cs="Times New Roman"/>
      <w:b/>
      <w:bCs/>
      <w:color w:val="000000"/>
      <w:sz w:val="22"/>
      <w:szCs w:val="22"/>
      <w:lang w:val="en-US" w:eastAsia="ru-RU"/>
    </w:rPr>
  </w:style>
  <w:style w:type="paragraph" w:styleId="7">
    <w:name w:val="heading 7"/>
    <w:basedOn w:val="a1"/>
    <w:next w:val="a1"/>
    <w:link w:val="70"/>
    <w:rsid w:val="00AD0279"/>
    <w:pPr>
      <w:shd w:val="clear" w:color="auto" w:fill="FFFFFF"/>
      <w:autoSpaceDE w:val="0"/>
      <w:autoSpaceDN w:val="0"/>
      <w:adjustRightInd w:val="0"/>
      <w:spacing w:before="240" w:after="60"/>
      <w:ind w:firstLine="426"/>
      <w:outlineLvl w:val="6"/>
    </w:pPr>
    <w:rPr>
      <w:rFonts w:eastAsia="Times New Roman" w:cs="Times New Roman"/>
      <w:color w:val="000000"/>
      <w:lang w:val="en-US" w:eastAsia="ru-RU"/>
    </w:rPr>
  </w:style>
  <w:style w:type="paragraph" w:styleId="8">
    <w:name w:val="heading 8"/>
    <w:basedOn w:val="a1"/>
    <w:next w:val="a1"/>
    <w:link w:val="80"/>
    <w:rsid w:val="00AD0279"/>
    <w:pPr>
      <w:shd w:val="clear" w:color="auto" w:fill="FFFFFF"/>
      <w:autoSpaceDE w:val="0"/>
      <w:autoSpaceDN w:val="0"/>
      <w:adjustRightInd w:val="0"/>
      <w:spacing w:before="240" w:after="60"/>
      <w:ind w:firstLine="426"/>
      <w:outlineLvl w:val="7"/>
    </w:pPr>
    <w:rPr>
      <w:rFonts w:eastAsia="Times New Roman" w:cs="Times New Roman"/>
      <w:i/>
      <w:iCs/>
      <w:color w:val="000000"/>
      <w:lang w:val="en-US"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3">
    <w:name w:val="Заголовок 1 Знак"/>
    <w:aliases w:val="бЗаголовок 1 Знак"/>
    <w:basedOn w:val="a2"/>
    <w:link w:val="12"/>
    <w:uiPriority w:val="9"/>
    <w:rsid w:val="0096565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4">
    <w:name w:val="Заголовок 2 Знак"/>
    <w:aliases w:val="бЗаголовок 2 Знак"/>
    <w:basedOn w:val="a2"/>
    <w:link w:val="23"/>
    <w:uiPriority w:val="9"/>
    <w:rsid w:val="0096565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1">
    <w:name w:val="Заголовок 3 Знак"/>
    <w:basedOn w:val="a2"/>
    <w:link w:val="30"/>
    <w:uiPriority w:val="9"/>
    <w:rsid w:val="00124F0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2"/>
    <w:link w:val="4"/>
    <w:semiHidden/>
    <w:rsid w:val="00AD0279"/>
    <w:rPr>
      <w:rFonts w:asciiTheme="majorHAnsi" w:eastAsiaTheme="majorEastAsia" w:hAnsiTheme="majorHAnsi" w:cstheme="majorBidi"/>
      <w:b/>
      <w:bCs/>
      <w:i/>
      <w:iCs/>
      <w:color w:val="4F81BD" w:themeColor="accent1"/>
      <w:shd w:val="clear" w:color="auto" w:fill="FFFFFF"/>
      <w:lang w:val="en-US" w:eastAsia="ru-RU"/>
    </w:rPr>
  </w:style>
  <w:style w:type="character" w:customStyle="1" w:styleId="50">
    <w:name w:val="Заголовок 5 Знак"/>
    <w:basedOn w:val="a2"/>
    <w:link w:val="5"/>
    <w:rsid w:val="00AD0279"/>
    <w:rPr>
      <w:rFonts w:eastAsia="Times New Roman" w:cs="Times New Roman"/>
      <w:b/>
      <w:bCs/>
      <w:i/>
      <w:iCs/>
      <w:color w:val="000000"/>
      <w:sz w:val="26"/>
      <w:szCs w:val="26"/>
      <w:shd w:val="clear" w:color="auto" w:fill="FFFFFF"/>
      <w:lang w:val="en-US" w:eastAsia="ru-RU"/>
    </w:rPr>
  </w:style>
  <w:style w:type="character" w:customStyle="1" w:styleId="60">
    <w:name w:val="Заголовок 6 Знак"/>
    <w:basedOn w:val="a2"/>
    <w:link w:val="6"/>
    <w:rsid w:val="00AD0279"/>
    <w:rPr>
      <w:rFonts w:eastAsia="Times New Roman" w:cs="Times New Roman"/>
      <w:b/>
      <w:bCs/>
      <w:color w:val="000000"/>
      <w:sz w:val="22"/>
      <w:szCs w:val="22"/>
      <w:shd w:val="clear" w:color="auto" w:fill="FFFFFF"/>
      <w:lang w:val="en-US" w:eastAsia="ru-RU"/>
    </w:rPr>
  </w:style>
  <w:style w:type="character" w:customStyle="1" w:styleId="70">
    <w:name w:val="Заголовок 7 Знак"/>
    <w:basedOn w:val="a2"/>
    <w:link w:val="7"/>
    <w:rsid w:val="00AD0279"/>
    <w:rPr>
      <w:rFonts w:eastAsia="Times New Roman" w:cs="Times New Roman"/>
      <w:color w:val="000000"/>
      <w:shd w:val="clear" w:color="auto" w:fill="FFFFFF"/>
      <w:lang w:val="en-US" w:eastAsia="ru-RU"/>
    </w:rPr>
  </w:style>
  <w:style w:type="character" w:customStyle="1" w:styleId="80">
    <w:name w:val="Заголовок 8 Знак"/>
    <w:basedOn w:val="a2"/>
    <w:link w:val="8"/>
    <w:rsid w:val="00AD0279"/>
    <w:rPr>
      <w:rFonts w:eastAsia="Times New Roman" w:cs="Times New Roman"/>
      <w:i/>
      <w:iCs/>
      <w:color w:val="000000"/>
      <w:shd w:val="clear" w:color="auto" w:fill="FFFFFF"/>
      <w:lang w:val="en-US" w:eastAsia="ru-RU"/>
    </w:rPr>
  </w:style>
  <w:style w:type="paragraph" w:styleId="a5">
    <w:name w:val="Normal (Web)"/>
    <w:basedOn w:val="a1"/>
    <w:uiPriority w:val="99"/>
    <w:unhideWhenUsed/>
    <w:rsid w:val="00436A8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a6">
    <w:name w:val="аТабличка"/>
    <w:basedOn w:val="a1"/>
    <w:qFormat/>
    <w:rsid w:val="00321B59"/>
    <w:pPr>
      <w:ind w:firstLine="0"/>
      <w:jc w:val="center"/>
    </w:pPr>
    <w:rPr>
      <w:rFonts w:cs="Arial"/>
      <w:color w:val="000000"/>
      <w:szCs w:val="20"/>
    </w:rPr>
  </w:style>
  <w:style w:type="paragraph" w:customStyle="1" w:styleId="10">
    <w:name w:val="бЗаголовок1"/>
    <w:basedOn w:val="12"/>
    <w:next w:val="a7"/>
    <w:qFormat/>
    <w:rsid w:val="004C3B3B"/>
    <w:pPr>
      <w:numPr>
        <w:numId w:val="1"/>
      </w:numPr>
      <w:tabs>
        <w:tab w:val="left" w:pos="1247"/>
      </w:tabs>
      <w:spacing w:before="0"/>
      <w:ind w:left="0" w:firstLine="709"/>
      <w:jc w:val="both"/>
    </w:pPr>
    <w:rPr>
      <w:rFonts w:ascii="Times New Roman" w:hAnsi="Times New Roman"/>
      <w:b/>
      <w:color w:val="auto"/>
      <w:sz w:val="28"/>
    </w:rPr>
  </w:style>
  <w:style w:type="paragraph" w:customStyle="1" w:styleId="a7">
    <w:name w:val="аТекстовка"/>
    <w:basedOn w:val="a1"/>
    <w:qFormat/>
    <w:rsid w:val="00875B78"/>
    <w:pPr>
      <w:shd w:val="clear" w:color="auto" w:fill="FFFFFF"/>
      <w:jc w:val="both"/>
    </w:pPr>
    <w:rPr>
      <w:rFonts w:cs="Arial"/>
      <w:color w:val="000000"/>
    </w:rPr>
  </w:style>
  <w:style w:type="paragraph" w:customStyle="1" w:styleId="21">
    <w:name w:val="бЗаголовок2"/>
    <w:basedOn w:val="23"/>
    <w:next w:val="a7"/>
    <w:qFormat/>
    <w:rsid w:val="00772B70"/>
    <w:pPr>
      <w:numPr>
        <w:ilvl w:val="1"/>
        <w:numId w:val="1"/>
      </w:numPr>
      <w:spacing w:before="0"/>
      <w:jc w:val="both"/>
    </w:pPr>
    <w:rPr>
      <w:rFonts w:ascii="Times New Roman" w:hAnsi="Times New Roman"/>
      <w:b/>
      <w:color w:val="auto"/>
      <w:sz w:val="28"/>
    </w:rPr>
  </w:style>
  <w:style w:type="paragraph" w:styleId="a8">
    <w:name w:val="TOC Heading"/>
    <w:basedOn w:val="12"/>
    <w:next w:val="a1"/>
    <w:uiPriority w:val="39"/>
    <w:unhideWhenUsed/>
    <w:qFormat/>
    <w:rsid w:val="00885D34"/>
    <w:pPr>
      <w:spacing w:before="0" w:after="360"/>
      <w:ind w:firstLine="0"/>
      <w:jc w:val="center"/>
      <w:outlineLvl w:val="9"/>
    </w:pPr>
    <w:rPr>
      <w:rFonts w:ascii="Times New Roman" w:hAnsi="Times New Roman"/>
      <w:color w:val="auto"/>
      <w:sz w:val="28"/>
      <w:lang w:eastAsia="ru-RU"/>
    </w:rPr>
  </w:style>
  <w:style w:type="paragraph" w:styleId="14">
    <w:name w:val="toc 1"/>
    <w:basedOn w:val="a1"/>
    <w:next w:val="a1"/>
    <w:autoRedefine/>
    <w:uiPriority w:val="39"/>
    <w:unhideWhenUsed/>
    <w:rsid w:val="00896FE8"/>
    <w:pPr>
      <w:tabs>
        <w:tab w:val="left" w:pos="1134"/>
        <w:tab w:val="right" w:leader="dot" w:pos="10195"/>
      </w:tabs>
      <w:spacing w:after="100"/>
      <w:ind w:left="709" w:firstLine="0"/>
    </w:pPr>
    <w:rPr>
      <w:noProof/>
    </w:rPr>
  </w:style>
  <w:style w:type="paragraph" w:styleId="a9">
    <w:name w:val="header"/>
    <w:basedOn w:val="a1"/>
    <w:link w:val="aa"/>
    <w:uiPriority w:val="99"/>
    <w:unhideWhenUsed/>
    <w:rsid w:val="001E1E1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2"/>
    <w:link w:val="a9"/>
    <w:uiPriority w:val="99"/>
    <w:rsid w:val="001E1E1D"/>
  </w:style>
  <w:style w:type="character" w:styleId="ab">
    <w:name w:val="Hyperlink"/>
    <w:basedOn w:val="a2"/>
    <w:uiPriority w:val="99"/>
    <w:unhideWhenUsed/>
    <w:rsid w:val="008F4692"/>
    <w:rPr>
      <w:color w:val="0000FF" w:themeColor="hyperlink"/>
      <w:u w:val="single"/>
    </w:rPr>
  </w:style>
  <w:style w:type="paragraph" w:styleId="25">
    <w:name w:val="toc 2"/>
    <w:basedOn w:val="a1"/>
    <w:next w:val="a1"/>
    <w:autoRedefine/>
    <w:uiPriority w:val="39"/>
    <w:unhideWhenUsed/>
    <w:rsid w:val="00896FE8"/>
    <w:pPr>
      <w:tabs>
        <w:tab w:val="left" w:pos="1701"/>
        <w:tab w:val="right" w:leader="dot" w:pos="10195"/>
      </w:tabs>
      <w:spacing w:after="100"/>
      <w:ind w:left="1134" w:firstLine="0"/>
    </w:pPr>
    <w:rPr>
      <w:noProof/>
    </w:rPr>
  </w:style>
  <w:style w:type="paragraph" w:customStyle="1" w:styleId="3">
    <w:name w:val="бЗаголовок3"/>
    <w:basedOn w:val="30"/>
    <w:next w:val="a7"/>
    <w:qFormat/>
    <w:rsid w:val="00071204"/>
    <w:pPr>
      <w:numPr>
        <w:ilvl w:val="2"/>
        <w:numId w:val="1"/>
      </w:numPr>
      <w:tabs>
        <w:tab w:val="left" w:pos="1474"/>
      </w:tabs>
      <w:spacing w:before="0"/>
      <w:jc w:val="both"/>
    </w:pPr>
    <w:rPr>
      <w:rFonts w:ascii="Times New Roman" w:hAnsi="Times New Roman"/>
      <w:b/>
      <w:color w:val="auto"/>
      <w:sz w:val="28"/>
    </w:rPr>
  </w:style>
  <w:style w:type="paragraph" w:styleId="32">
    <w:name w:val="toc 3"/>
    <w:basedOn w:val="a1"/>
    <w:next w:val="a1"/>
    <w:autoRedefine/>
    <w:uiPriority w:val="39"/>
    <w:unhideWhenUsed/>
    <w:rsid w:val="00896FE8"/>
    <w:pPr>
      <w:tabs>
        <w:tab w:val="left" w:pos="1985"/>
        <w:tab w:val="right" w:leader="dot" w:pos="10195"/>
      </w:tabs>
      <w:spacing w:after="100"/>
      <w:ind w:left="1134" w:firstLine="0"/>
    </w:pPr>
    <w:rPr>
      <w:noProof/>
    </w:rPr>
  </w:style>
  <w:style w:type="paragraph" w:styleId="ac">
    <w:name w:val="footer"/>
    <w:basedOn w:val="a1"/>
    <w:link w:val="ad"/>
    <w:unhideWhenUsed/>
    <w:rsid w:val="001A0C4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2"/>
    <w:link w:val="ac"/>
    <w:rsid w:val="001A0C41"/>
  </w:style>
  <w:style w:type="paragraph" w:customStyle="1" w:styleId="ae">
    <w:name w:val="Курер"/>
    <w:basedOn w:val="a1"/>
    <w:next w:val="a7"/>
    <w:qFormat/>
    <w:rsid w:val="000F5086"/>
    <w:pPr>
      <w:ind w:firstLine="0"/>
      <w:jc w:val="both"/>
    </w:pPr>
    <w:rPr>
      <w:rFonts w:ascii="Courier New" w:hAnsi="Courier New"/>
      <w:color w:val="0066FF"/>
      <w:sz w:val="24"/>
    </w:rPr>
  </w:style>
  <w:style w:type="paragraph" w:customStyle="1" w:styleId="15">
    <w:name w:val="Курсив1"/>
    <w:basedOn w:val="a1"/>
    <w:next w:val="a7"/>
    <w:link w:val="16"/>
    <w:qFormat/>
    <w:rsid w:val="000E36BA"/>
    <w:pPr>
      <w:jc w:val="both"/>
    </w:pPr>
    <w:rPr>
      <w:i/>
    </w:rPr>
  </w:style>
  <w:style w:type="character" w:customStyle="1" w:styleId="16">
    <w:name w:val="Курсив1 Знак"/>
    <w:basedOn w:val="a2"/>
    <w:link w:val="15"/>
    <w:rsid w:val="00834D02"/>
    <w:rPr>
      <w:i/>
    </w:rPr>
  </w:style>
  <w:style w:type="paragraph" w:customStyle="1" w:styleId="26">
    <w:name w:val="Курсив2"/>
    <w:basedOn w:val="a1"/>
    <w:next w:val="a7"/>
    <w:link w:val="27"/>
    <w:qFormat/>
    <w:rsid w:val="008B55DC"/>
    <w:pPr>
      <w:ind w:firstLine="0"/>
      <w:jc w:val="both"/>
    </w:pPr>
    <w:rPr>
      <w:i/>
      <w:u w:val="single"/>
    </w:rPr>
  </w:style>
  <w:style w:type="character" w:customStyle="1" w:styleId="27">
    <w:name w:val="Курсив2 Знак"/>
    <w:basedOn w:val="a2"/>
    <w:link w:val="26"/>
    <w:rsid w:val="008B55DC"/>
    <w:rPr>
      <w:i/>
      <w:u w:val="single"/>
    </w:rPr>
  </w:style>
  <w:style w:type="paragraph" w:customStyle="1" w:styleId="a0">
    <w:name w:val="Марк"/>
    <w:basedOn w:val="a1"/>
    <w:next w:val="a7"/>
    <w:link w:val="af"/>
    <w:qFormat/>
    <w:rsid w:val="00FE5CAF"/>
    <w:pPr>
      <w:numPr>
        <w:numId w:val="2"/>
      </w:numPr>
      <w:shd w:val="clear" w:color="auto" w:fill="FFFFFF"/>
      <w:ind w:left="0"/>
      <w:jc w:val="both"/>
    </w:pPr>
    <w:rPr>
      <w:rFonts w:cs="Arial"/>
      <w:color w:val="000000"/>
    </w:rPr>
  </w:style>
  <w:style w:type="character" w:customStyle="1" w:styleId="af">
    <w:name w:val="Марк Знак"/>
    <w:basedOn w:val="a2"/>
    <w:link w:val="a0"/>
    <w:rsid w:val="00EC21A1"/>
    <w:rPr>
      <w:rFonts w:cs="Arial"/>
      <w:color w:val="000000"/>
      <w:shd w:val="clear" w:color="auto" w:fill="FFFFFF"/>
    </w:rPr>
  </w:style>
  <w:style w:type="paragraph" w:customStyle="1" w:styleId="1">
    <w:name w:val="Список1"/>
    <w:basedOn w:val="a1"/>
    <w:next w:val="a7"/>
    <w:link w:val="17"/>
    <w:qFormat/>
    <w:rsid w:val="0079484B"/>
    <w:pPr>
      <w:numPr>
        <w:numId w:val="3"/>
      </w:numPr>
      <w:jc w:val="both"/>
    </w:pPr>
  </w:style>
  <w:style w:type="character" w:customStyle="1" w:styleId="17">
    <w:name w:val="Список1 Знак"/>
    <w:basedOn w:val="a2"/>
    <w:link w:val="1"/>
    <w:rsid w:val="00834D02"/>
  </w:style>
  <w:style w:type="paragraph" w:customStyle="1" w:styleId="22">
    <w:name w:val="Список2"/>
    <w:basedOn w:val="a1"/>
    <w:next w:val="a7"/>
    <w:link w:val="28"/>
    <w:qFormat/>
    <w:rsid w:val="008B55DC"/>
    <w:pPr>
      <w:numPr>
        <w:numId w:val="4"/>
      </w:numPr>
      <w:jc w:val="both"/>
    </w:pPr>
  </w:style>
  <w:style w:type="character" w:customStyle="1" w:styleId="28">
    <w:name w:val="Список2 Знак"/>
    <w:basedOn w:val="17"/>
    <w:link w:val="22"/>
    <w:rsid w:val="00834D02"/>
  </w:style>
  <w:style w:type="paragraph" w:customStyle="1" w:styleId="a">
    <w:name w:val="Литра"/>
    <w:basedOn w:val="a1"/>
    <w:qFormat/>
    <w:rsid w:val="00CC6A5A"/>
    <w:pPr>
      <w:numPr>
        <w:numId w:val="5"/>
      </w:numPr>
      <w:jc w:val="both"/>
    </w:pPr>
  </w:style>
  <w:style w:type="paragraph" w:customStyle="1" w:styleId="af0">
    <w:name w:val="аТаблица"/>
    <w:basedOn w:val="af1"/>
    <w:link w:val="af2"/>
    <w:rsid w:val="00EC21A1"/>
    <w:pPr>
      <w:ind w:firstLine="0"/>
      <w:jc w:val="center"/>
    </w:pPr>
    <w:rPr>
      <w:rFonts w:cs="Times New Roman"/>
      <w:lang w:val="en-US"/>
    </w:rPr>
  </w:style>
  <w:style w:type="paragraph" w:styleId="af1">
    <w:name w:val="No Spacing"/>
    <w:aliases w:val="Без интер"/>
    <w:link w:val="af3"/>
    <w:uiPriority w:val="1"/>
    <w:rsid w:val="00EC21A1"/>
    <w:pPr>
      <w:spacing w:after="0" w:line="240" w:lineRule="auto"/>
      <w:ind w:firstLine="709"/>
    </w:pPr>
  </w:style>
  <w:style w:type="character" w:customStyle="1" w:styleId="af3">
    <w:name w:val="Без интервала Знак"/>
    <w:aliases w:val="Без интер Знак"/>
    <w:basedOn w:val="a2"/>
    <w:link w:val="af1"/>
    <w:uiPriority w:val="1"/>
    <w:rsid w:val="00AD0279"/>
  </w:style>
  <w:style w:type="character" w:customStyle="1" w:styleId="af2">
    <w:name w:val="аТаблица Знак"/>
    <w:basedOn w:val="a2"/>
    <w:link w:val="af0"/>
    <w:rsid w:val="00EC21A1"/>
    <w:rPr>
      <w:rFonts w:cs="Times New Roman"/>
      <w:lang w:val="en-US"/>
    </w:rPr>
  </w:style>
  <w:style w:type="table" w:styleId="af4">
    <w:name w:val="Table Grid"/>
    <w:basedOn w:val="a3"/>
    <w:rsid w:val="00EC21A1"/>
    <w:pPr>
      <w:spacing w:after="0" w:line="240" w:lineRule="auto"/>
    </w:pPr>
    <w:rPr>
      <w:rFonts w:asciiTheme="minorHAnsi" w:hAnsi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Марк2"/>
    <w:basedOn w:val="af5"/>
    <w:link w:val="29"/>
    <w:rsid w:val="00EC21A1"/>
    <w:pPr>
      <w:numPr>
        <w:numId w:val="7"/>
      </w:numPr>
      <w:ind w:left="0" w:firstLine="426"/>
      <w:jc w:val="both"/>
    </w:pPr>
    <w:rPr>
      <w:rFonts w:cs="Times New Roman"/>
    </w:rPr>
  </w:style>
  <w:style w:type="paragraph" w:styleId="af5">
    <w:name w:val="List Paragraph"/>
    <w:basedOn w:val="a1"/>
    <w:link w:val="af6"/>
    <w:uiPriority w:val="34"/>
    <w:rsid w:val="00EC21A1"/>
    <w:pPr>
      <w:ind w:left="720"/>
      <w:contextualSpacing/>
    </w:pPr>
  </w:style>
  <w:style w:type="character" w:customStyle="1" w:styleId="af6">
    <w:name w:val="Абзац списка Знак"/>
    <w:basedOn w:val="a2"/>
    <w:link w:val="af5"/>
    <w:uiPriority w:val="34"/>
    <w:rsid w:val="003A48E2"/>
  </w:style>
  <w:style w:type="character" w:customStyle="1" w:styleId="29">
    <w:name w:val="Марк2 Знак"/>
    <w:basedOn w:val="a2"/>
    <w:link w:val="2"/>
    <w:rsid w:val="00EC21A1"/>
    <w:rPr>
      <w:rFonts w:cs="Times New Roman"/>
    </w:rPr>
  </w:style>
  <w:style w:type="table" w:customStyle="1" w:styleId="GridTable1Light">
    <w:name w:val="Grid Table 1 Light"/>
    <w:basedOn w:val="a3"/>
    <w:uiPriority w:val="46"/>
    <w:rsid w:val="00B920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af7">
    <w:name w:val="Атаблица"/>
    <w:basedOn w:val="af1"/>
    <w:link w:val="af8"/>
    <w:rsid w:val="00EC21A1"/>
    <w:pPr>
      <w:ind w:firstLine="0"/>
      <w:jc w:val="center"/>
    </w:pPr>
    <w:rPr>
      <w:rFonts w:cs="Times New Roman"/>
      <w:lang w:val="en-US"/>
    </w:rPr>
  </w:style>
  <w:style w:type="character" w:customStyle="1" w:styleId="af8">
    <w:name w:val="Атаблица Знак"/>
    <w:basedOn w:val="a2"/>
    <w:link w:val="af7"/>
    <w:rsid w:val="00EC21A1"/>
    <w:rPr>
      <w:rFonts w:cs="Times New Roman"/>
      <w:lang w:val="en-US"/>
    </w:rPr>
  </w:style>
  <w:style w:type="paragraph" w:customStyle="1" w:styleId="-0">
    <w:name w:val="таблиц-текст"/>
    <w:basedOn w:val="af1"/>
    <w:link w:val="-1"/>
    <w:rsid w:val="00EC21A1"/>
    <w:pPr>
      <w:ind w:firstLine="0"/>
      <w:jc w:val="center"/>
    </w:pPr>
    <w:rPr>
      <w:rFonts w:cs="Times New Roman"/>
      <w:lang w:val="en-US"/>
    </w:rPr>
  </w:style>
  <w:style w:type="character" w:customStyle="1" w:styleId="-1">
    <w:name w:val="таблиц-текст Знак"/>
    <w:basedOn w:val="a2"/>
    <w:link w:val="-0"/>
    <w:rsid w:val="00EC21A1"/>
    <w:rPr>
      <w:rFonts w:cs="Times New Roman"/>
      <w:lang w:val="en-US"/>
    </w:rPr>
  </w:style>
  <w:style w:type="table" w:customStyle="1" w:styleId="GridTableLight">
    <w:name w:val="Grid Table Light"/>
    <w:basedOn w:val="a3"/>
    <w:uiPriority w:val="40"/>
    <w:rsid w:val="00321B5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3"/>
    <w:uiPriority w:val="41"/>
    <w:rsid w:val="00321B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a3"/>
    <w:uiPriority w:val="42"/>
    <w:rsid w:val="00321B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2a">
    <w:name w:val="Табличка2"/>
    <w:basedOn w:val="a3"/>
    <w:uiPriority w:val="99"/>
    <w:rsid w:val="00D35F80"/>
    <w:pPr>
      <w:spacing w:after="0" w:line="240" w:lineRule="auto"/>
      <w:jc w:val="center"/>
    </w:pPr>
    <w:rPr>
      <w:sz w:val="24"/>
    </w:rPr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rPr>
        <w:rFonts w:ascii="Times New Roman" w:hAnsi="Times New Roman"/>
        <w:b/>
        <w:sz w:val="24"/>
      </w:rPr>
      <w:tblPr/>
      <w:tcPr>
        <w:shd w:val="clear" w:color="auto" w:fill="33CCFF"/>
      </w:tcPr>
    </w:tblStylePr>
    <w:tblStylePr w:type="firstCol">
      <w:pPr>
        <w:jc w:val="left"/>
      </w:pPr>
    </w:tblStylePr>
    <w:tblStylePr w:type="band2Horz">
      <w:tblPr/>
      <w:tcPr>
        <w:shd w:val="clear" w:color="auto" w:fill="DDDDDD"/>
      </w:tcPr>
    </w:tblStylePr>
  </w:style>
  <w:style w:type="table" w:customStyle="1" w:styleId="PlainTable5">
    <w:name w:val="Plain Table 5"/>
    <w:basedOn w:val="a3"/>
    <w:uiPriority w:val="45"/>
    <w:rsid w:val="00010AB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18">
    <w:name w:val="Табличка1"/>
    <w:basedOn w:val="a3"/>
    <w:uiPriority w:val="99"/>
    <w:rsid w:val="00BB4D10"/>
    <w:pPr>
      <w:spacing w:after="0" w:line="240" w:lineRule="auto"/>
      <w:jc w:val="center"/>
    </w:pPr>
    <w:rPr>
      <w:sz w:val="24"/>
    </w:r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rPr>
        <w:b/>
      </w:rPr>
      <w:tblPr/>
      <w:tcPr>
        <w:shd w:val="clear" w:color="auto" w:fill="FF3399"/>
      </w:tcPr>
    </w:tblStylePr>
    <w:tblStylePr w:type="band2Horz">
      <w:tblPr/>
      <w:tcPr>
        <w:shd w:val="clear" w:color="auto" w:fill="DDDDDD"/>
      </w:tcPr>
    </w:tblStylePr>
  </w:style>
  <w:style w:type="table" w:customStyle="1" w:styleId="33">
    <w:name w:val="Табличка3"/>
    <w:basedOn w:val="a3"/>
    <w:uiPriority w:val="99"/>
    <w:rsid w:val="00D35F80"/>
    <w:pPr>
      <w:spacing w:after="0" w:line="240" w:lineRule="auto"/>
      <w:jc w:val="center"/>
    </w:pPr>
    <w:rPr>
      <w:sz w:val="24"/>
    </w:r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rPr>
        <w:rFonts w:ascii="Times New Roman" w:hAnsi="Times New Roman"/>
        <w:b/>
        <w:sz w:val="24"/>
      </w:rPr>
      <w:tblPr/>
      <w:tcPr>
        <w:shd w:val="clear" w:color="auto" w:fill="A6A6A6" w:themeFill="background1" w:themeFillShade="A6"/>
      </w:tcPr>
    </w:tblStylePr>
    <w:tblStylePr w:type="band2Horz">
      <w:tblPr/>
      <w:tcPr>
        <w:shd w:val="clear" w:color="auto" w:fill="DDDDDD"/>
      </w:tcPr>
    </w:tblStylePr>
  </w:style>
  <w:style w:type="table" w:customStyle="1" w:styleId="41">
    <w:name w:val="Табличка4"/>
    <w:basedOn w:val="a3"/>
    <w:uiPriority w:val="99"/>
    <w:rsid w:val="00D35F80"/>
    <w:pPr>
      <w:spacing w:after="0" w:line="240" w:lineRule="auto"/>
      <w:jc w:val="center"/>
    </w:pPr>
    <w:rPr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rPr>
        <w:rFonts w:ascii="Times New Roman" w:hAnsi="Times New Roman"/>
        <w:b/>
      </w:rPr>
    </w:tblStylePr>
  </w:style>
  <w:style w:type="table" w:customStyle="1" w:styleId="51">
    <w:name w:val="Табличка5"/>
    <w:basedOn w:val="a3"/>
    <w:uiPriority w:val="99"/>
    <w:rsid w:val="001D40C6"/>
    <w:pPr>
      <w:spacing w:after="0" w:line="240" w:lineRule="auto"/>
      <w:jc w:val="center"/>
    </w:pPr>
    <w:rPr>
      <w:sz w:val="24"/>
    </w:r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rPr>
        <w:b/>
      </w:rPr>
      <w:tblPr/>
      <w:tcPr>
        <w:shd w:val="clear" w:color="auto" w:fill="FFFF99"/>
      </w:tcPr>
    </w:tblStylePr>
    <w:tblStylePr w:type="band2Horz">
      <w:tblPr/>
      <w:tcPr>
        <w:shd w:val="clear" w:color="auto" w:fill="DDDDDD"/>
      </w:tcPr>
    </w:tblStylePr>
  </w:style>
  <w:style w:type="paragraph" w:customStyle="1" w:styleId="af9">
    <w:name w:val="Штампы"/>
    <w:link w:val="afa"/>
    <w:rsid w:val="003B1AE9"/>
    <w:pPr>
      <w:spacing w:after="0" w:line="240" w:lineRule="auto"/>
      <w:ind w:left="28"/>
    </w:pPr>
    <w:rPr>
      <w:rFonts w:ascii="GOST type A" w:eastAsia="Times New Roman" w:hAnsi="GOST type A" w:cs="Times New Roman"/>
      <w:sz w:val="20"/>
      <w:szCs w:val="24"/>
      <w:lang w:eastAsia="ru-RU"/>
    </w:rPr>
  </w:style>
  <w:style w:type="character" w:customStyle="1" w:styleId="afa">
    <w:name w:val="Штампы Знак"/>
    <w:basedOn w:val="a2"/>
    <w:link w:val="af9"/>
    <w:rsid w:val="003B1AE9"/>
    <w:rPr>
      <w:rFonts w:ascii="GOST type A" w:eastAsia="Times New Roman" w:hAnsi="GOST type A" w:cs="Times New Roman"/>
      <w:sz w:val="20"/>
      <w:szCs w:val="24"/>
      <w:lang w:eastAsia="ru-RU"/>
    </w:rPr>
  </w:style>
  <w:style w:type="character" w:customStyle="1" w:styleId="apple-converted-space">
    <w:name w:val="apple-converted-space"/>
    <w:basedOn w:val="a2"/>
    <w:rsid w:val="003B1AE9"/>
  </w:style>
  <w:style w:type="paragraph" w:customStyle="1" w:styleId="2b">
    <w:name w:val="Курер2"/>
    <w:basedOn w:val="a1"/>
    <w:link w:val="2c"/>
    <w:qFormat/>
    <w:rsid w:val="000D4792"/>
    <w:pPr>
      <w:ind w:firstLine="0"/>
      <w:jc w:val="both"/>
    </w:pPr>
    <w:rPr>
      <w:rFonts w:ascii="Courier New" w:hAnsi="Courier New" w:cs="Courier New"/>
      <w:sz w:val="24"/>
    </w:rPr>
  </w:style>
  <w:style w:type="character" w:customStyle="1" w:styleId="2c">
    <w:name w:val="Курер2 Знак"/>
    <w:basedOn w:val="a2"/>
    <w:link w:val="2b"/>
    <w:rsid w:val="000D4792"/>
    <w:rPr>
      <w:rFonts w:ascii="Courier New" w:hAnsi="Courier New" w:cs="Courier New"/>
      <w:sz w:val="24"/>
    </w:rPr>
  </w:style>
  <w:style w:type="table" w:customStyle="1" w:styleId="61">
    <w:name w:val="Табличка6"/>
    <w:basedOn w:val="a3"/>
    <w:uiPriority w:val="99"/>
    <w:rsid w:val="00F07A99"/>
    <w:pPr>
      <w:spacing w:after="0" w:line="240" w:lineRule="auto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rPr>
        <w:rFonts w:ascii="Times New Roman" w:hAnsi="Times New Roman"/>
        <w:b w:val="0"/>
        <w:sz w:val="28"/>
      </w:rPr>
    </w:tblStylePr>
  </w:style>
  <w:style w:type="table" w:customStyle="1" w:styleId="71">
    <w:name w:val="Табличка7"/>
    <w:basedOn w:val="a3"/>
    <w:uiPriority w:val="99"/>
    <w:rsid w:val="00BB4D10"/>
    <w:pPr>
      <w:spacing w:after="0" w:line="240" w:lineRule="auto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</w:style>
  <w:style w:type="table" w:customStyle="1" w:styleId="81">
    <w:name w:val="Табличка8"/>
    <w:basedOn w:val="18"/>
    <w:uiPriority w:val="99"/>
    <w:rsid w:val="005101F9"/>
    <w:rPr>
      <w:sz w:val="28"/>
    </w:r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rPr>
        <w:b/>
      </w:rPr>
      <w:tblPr/>
      <w:tcPr>
        <w:shd w:val="clear" w:color="auto" w:fill="FF3399"/>
      </w:tcPr>
    </w:tblStylePr>
    <w:tblStylePr w:type="band2Horz">
      <w:tblPr/>
      <w:tcPr>
        <w:shd w:val="clear" w:color="auto" w:fill="DDDDDD"/>
      </w:tcPr>
    </w:tblStylePr>
  </w:style>
  <w:style w:type="character" w:customStyle="1" w:styleId="apple-style-span">
    <w:name w:val="apple-style-span"/>
    <w:basedOn w:val="a2"/>
    <w:rsid w:val="00046327"/>
  </w:style>
  <w:style w:type="paragraph" w:styleId="afb">
    <w:name w:val="Body Text"/>
    <w:basedOn w:val="a1"/>
    <w:link w:val="afc"/>
    <w:rsid w:val="00AD0279"/>
    <w:pPr>
      <w:ind w:firstLine="426"/>
      <w:jc w:val="center"/>
    </w:pPr>
    <w:rPr>
      <w:rFonts w:ascii="Bookman Old Style" w:eastAsia="Times New Roman" w:hAnsi="Bookman Old Style" w:cs="Times New Roman"/>
      <w:sz w:val="32"/>
      <w:szCs w:val="20"/>
      <w:lang w:val="en-US" w:eastAsia="ru-RU"/>
    </w:rPr>
  </w:style>
  <w:style w:type="character" w:customStyle="1" w:styleId="afc">
    <w:name w:val="Основной текст Знак"/>
    <w:basedOn w:val="a2"/>
    <w:link w:val="afb"/>
    <w:rsid w:val="00AD0279"/>
    <w:rPr>
      <w:rFonts w:ascii="Bookman Old Style" w:eastAsia="Times New Roman" w:hAnsi="Bookman Old Style" w:cs="Times New Roman"/>
      <w:sz w:val="32"/>
      <w:szCs w:val="20"/>
      <w:lang w:val="en-US" w:eastAsia="ru-RU"/>
    </w:rPr>
  </w:style>
  <w:style w:type="paragraph" w:styleId="afd">
    <w:name w:val="Title"/>
    <w:basedOn w:val="a1"/>
    <w:link w:val="afe"/>
    <w:rsid w:val="00AD0279"/>
    <w:pPr>
      <w:ind w:firstLine="426"/>
      <w:jc w:val="center"/>
    </w:pPr>
    <w:rPr>
      <w:rFonts w:eastAsia="Times New Roman" w:cs="Times New Roman"/>
      <w:b/>
      <w:sz w:val="32"/>
      <w:szCs w:val="20"/>
      <w:lang w:val="en-US" w:eastAsia="ru-RU"/>
    </w:rPr>
  </w:style>
  <w:style w:type="character" w:customStyle="1" w:styleId="afe">
    <w:name w:val="Название Знак"/>
    <w:basedOn w:val="a2"/>
    <w:link w:val="afd"/>
    <w:rsid w:val="00AD0279"/>
    <w:rPr>
      <w:rFonts w:eastAsia="Times New Roman" w:cs="Times New Roman"/>
      <w:b/>
      <w:sz w:val="32"/>
      <w:szCs w:val="20"/>
      <w:lang w:val="en-US" w:eastAsia="ru-RU"/>
    </w:rPr>
  </w:style>
  <w:style w:type="paragraph" w:styleId="aff">
    <w:name w:val="Balloon Text"/>
    <w:basedOn w:val="a1"/>
    <w:link w:val="aff0"/>
    <w:unhideWhenUsed/>
    <w:rsid w:val="00AD0279"/>
    <w:pPr>
      <w:ind w:firstLine="426"/>
    </w:pPr>
    <w:rPr>
      <w:rFonts w:ascii="Tahoma" w:hAnsi="Tahoma" w:cs="Tahoma"/>
      <w:sz w:val="16"/>
      <w:szCs w:val="16"/>
      <w:lang w:val="en-US"/>
    </w:rPr>
  </w:style>
  <w:style w:type="character" w:customStyle="1" w:styleId="aff0">
    <w:name w:val="Текст выноски Знак"/>
    <w:basedOn w:val="a2"/>
    <w:link w:val="aff"/>
    <w:rsid w:val="00AD0279"/>
    <w:rPr>
      <w:rFonts w:ascii="Tahoma" w:hAnsi="Tahoma" w:cs="Tahoma"/>
      <w:sz w:val="16"/>
      <w:szCs w:val="16"/>
      <w:lang w:val="en-US"/>
    </w:rPr>
  </w:style>
  <w:style w:type="character" w:styleId="aff1">
    <w:name w:val="Book Title"/>
    <w:basedOn w:val="a2"/>
    <w:uiPriority w:val="33"/>
    <w:rsid w:val="00AD0279"/>
    <w:rPr>
      <w:b/>
      <w:bCs/>
      <w:smallCaps/>
      <w:spacing w:val="5"/>
    </w:rPr>
  </w:style>
  <w:style w:type="paragraph" w:customStyle="1" w:styleId="11">
    <w:name w:val="Марк1"/>
    <w:basedOn w:val="a1"/>
    <w:link w:val="19"/>
    <w:rsid w:val="00AD0279"/>
    <w:pPr>
      <w:numPr>
        <w:numId w:val="11"/>
      </w:numPr>
      <w:ind w:left="0" w:firstLine="426"/>
    </w:pPr>
    <w:rPr>
      <w:rFonts w:cs="Times New Roman"/>
    </w:rPr>
  </w:style>
  <w:style w:type="character" w:customStyle="1" w:styleId="19">
    <w:name w:val="Марк1 Знак"/>
    <w:basedOn w:val="a2"/>
    <w:link w:val="11"/>
    <w:rsid w:val="00AD0279"/>
    <w:rPr>
      <w:rFonts w:cs="Times New Roman"/>
    </w:rPr>
  </w:style>
  <w:style w:type="paragraph" w:styleId="2d">
    <w:name w:val="Body Text 2"/>
    <w:basedOn w:val="a1"/>
    <w:link w:val="2e"/>
    <w:rsid w:val="00AD0279"/>
    <w:pPr>
      <w:shd w:val="clear" w:color="auto" w:fill="FFFFFF"/>
      <w:autoSpaceDE w:val="0"/>
      <w:autoSpaceDN w:val="0"/>
      <w:adjustRightInd w:val="0"/>
      <w:ind w:firstLine="426"/>
      <w:jc w:val="center"/>
      <w:outlineLvl w:val="0"/>
    </w:pPr>
    <w:rPr>
      <w:rFonts w:eastAsia="Times New Roman" w:cs="Times New Roman"/>
      <w:b/>
      <w:color w:val="000000"/>
      <w:szCs w:val="20"/>
      <w:lang w:val="en-US" w:eastAsia="ru-RU"/>
    </w:rPr>
  </w:style>
  <w:style w:type="character" w:customStyle="1" w:styleId="2e">
    <w:name w:val="Основной текст 2 Знак"/>
    <w:basedOn w:val="a2"/>
    <w:link w:val="2d"/>
    <w:rsid w:val="00AD0279"/>
    <w:rPr>
      <w:rFonts w:eastAsia="Times New Roman" w:cs="Times New Roman"/>
      <w:b/>
      <w:color w:val="000000"/>
      <w:szCs w:val="20"/>
      <w:shd w:val="clear" w:color="auto" w:fill="FFFFFF"/>
      <w:lang w:val="en-US" w:eastAsia="ru-RU"/>
    </w:rPr>
  </w:style>
  <w:style w:type="paragraph" w:styleId="2f">
    <w:name w:val="Body Text Indent 2"/>
    <w:basedOn w:val="a1"/>
    <w:link w:val="2f0"/>
    <w:rsid w:val="00AD0279"/>
    <w:pPr>
      <w:shd w:val="clear" w:color="auto" w:fill="FFFFFF"/>
      <w:autoSpaceDE w:val="0"/>
      <w:autoSpaceDN w:val="0"/>
      <w:adjustRightInd w:val="0"/>
      <w:spacing w:after="120" w:line="480" w:lineRule="auto"/>
      <w:ind w:left="283" w:firstLine="426"/>
      <w:outlineLvl w:val="0"/>
    </w:pPr>
    <w:rPr>
      <w:rFonts w:eastAsia="Times New Roman" w:cs="Times New Roman"/>
      <w:color w:val="000000"/>
      <w:lang w:val="en-US" w:eastAsia="ru-RU"/>
    </w:rPr>
  </w:style>
  <w:style w:type="character" w:customStyle="1" w:styleId="2f0">
    <w:name w:val="Основной текст с отступом 2 Знак"/>
    <w:basedOn w:val="a2"/>
    <w:link w:val="2f"/>
    <w:rsid w:val="00AD0279"/>
    <w:rPr>
      <w:rFonts w:eastAsia="Times New Roman" w:cs="Times New Roman"/>
      <w:color w:val="000000"/>
      <w:shd w:val="clear" w:color="auto" w:fill="FFFFFF"/>
      <w:lang w:val="en-US" w:eastAsia="ru-RU"/>
    </w:rPr>
  </w:style>
  <w:style w:type="paragraph" w:styleId="34">
    <w:name w:val="Body Text 3"/>
    <w:basedOn w:val="a1"/>
    <w:link w:val="35"/>
    <w:rsid w:val="00AD0279"/>
    <w:pPr>
      <w:shd w:val="clear" w:color="auto" w:fill="FFFFFF"/>
      <w:autoSpaceDE w:val="0"/>
      <w:autoSpaceDN w:val="0"/>
      <w:adjustRightInd w:val="0"/>
      <w:spacing w:after="120"/>
      <w:ind w:firstLine="426"/>
      <w:outlineLvl w:val="0"/>
    </w:pPr>
    <w:rPr>
      <w:rFonts w:eastAsia="Times New Roman" w:cs="Times New Roman"/>
      <w:color w:val="000000"/>
      <w:sz w:val="16"/>
      <w:szCs w:val="16"/>
      <w:lang w:val="en-US" w:eastAsia="ru-RU"/>
    </w:rPr>
  </w:style>
  <w:style w:type="character" w:customStyle="1" w:styleId="35">
    <w:name w:val="Основной текст 3 Знак"/>
    <w:basedOn w:val="a2"/>
    <w:link w:val="34"/>
    <w:rsid w:val="00AD0279"/>
    <w:rPr>
      <w:rFonts w:eastAsia="Times New Roman" w:cs="Times New Roman"/>
      <w:color w:val="000000"/>
      <w:sz w:val="16"/>
      <w:szCs w:val="16"/>
      <w:shd w:val="clear" w:color="auto" w:fill="FFFFFF"/>
      <w:lang w:val="en-US" w:eastAsia="ru-RU"/>
    </w:rPr>
  </w:style>
  <w:style w:type="paragraph" w:styleId="36">
    <w:name w:val="Body Text Indent 3"/>
    <w:basedOn w:val="a1"/>
    <w:link w:val="37"/>
    <w:rsid w:val="00AD0279"/>
    <w:pPr>
      <w:shd w:val="clear" w:color="auto" w:fill="FFFFFF"/>
      <w:autoSpaceDE w:val="0"/>
      <w:autoSpaceDN w:val="0"/>
      <w:adjustRightInd w:val="0"/>
      <w:spacing w:after="120"/>
      <w:ind w:left="283" w:firstLine="426"/>
      <w:outlineLvl w:val="0"/>
    </w:pPr>
    <w:rPr>
      <w:rFonts w:eastAsia="Times New Roman" w:cs="Times New Roman"/>
      <w:color w:val="000000"/>
      <w:sz w:val="16"/>
      <w:szCs w:val="16"/>
      <w:lang w:val="en-US" w:eastAsia="ru-RU"/>
    </w:rPr>
  </w:style>
  <w:style w:type="character" w:customStyle="1" w:styleId="37">
    <w:name w:val="Основной текст с отступом 3 Знак"/>
    <w:basedOn w:val="a2"/>
    <w:link w:val="36"/>
    <w:rsid w:val="00AD0279"/>
    <w:rPr>
      <w:rFonts w:eastAsia="Times New Roman" w:cs="Times New Roman"/>
      <w:color w:val="000000"/>
      <w:sz w:val="16"/>
      <w:szCs w:val="16"/>
      <w:shd w:val="clear" w:color="auto" w:fill="FFFFFF"/>
      <w:lang w:val="en-US" w:eastAsia="ru-RU"/>
    </w:rPr>
  </w:style>
  <w:style w:type="paragraph" w:styleId="aff2">
    <w:name w:val="Body Text Indent"/>
    <w:basedOn w:val="a1"/>
    <w:link w:val="aff3"/>
    <w:rsid w:val="00AD0279"/>
    <w:pPr>
      <w:shd w:val="clear" w:color="auto" w:fill="FFFFFF"/>
      <w:autoSpaceDE w:val="0"/>
      <w:autoSpaceDN w:val="0"/>
      <w:adjustRightInd w:val="0"/>
      <w:spacing w:after="120"/>
      <w:ind w:left="283" w:firstLine="426"/>
      <w:outlineLvl w:val="0"/>
    </w:pPr>
    <w:rPr>
      <w:rFonts w:eastAsia="Times New Roman" w:cs="Times New Roman"/>
      <w:color w:val="000000"/>
      <w:lang w:val="en-US" w:eastAsia="ru-RU"/>
    </w:rPr>
  </w:style>
  <w:style w:type="character" w:customStyle="1" w:styleId="aff3">
    <w:name w:val="Основной текст с отступом Знак"/>
    <w:basedOn w:val="a2"/>
    <w:link w:val="aff2"/>
    <w:rsid w:val="00AD0279"/>
    <w:rPr>
      <w:rFonts w:eastAsia="Times New Roman" w:cs="Times New Roman"/>
      <w:color w:val="000000"/>
      <w:shd w:val="clear" w:color="auto" w:fill="FFFFFF"/>
      <w:lang w:val="en-US" w:eastAsia="ru-RU"/>
    </w:rPr>
  </w:style>
  <w:style w:type="paragraph" w:customStyle="1" w:styleId="1a">
    <w:name w:val="Обычный1"/>
    <w:rsid w:val="00AD0279"/>
    <w:pPr>
      <w:widowControl w:val="0"/>
      <w:snapToGrid w:val="0"/>
      <w:spacing w:after="0" w:line="240" w:lineRule="auto"/>
    </w:pPr>
    <w:rPr>
      <w:rFonts w:eastAsia="SimSun" w:cs="Times New Roman"/>
      <w:sz w:val="20"/>
      <w:szCs w:val="20"/>
      <w:lang w:eastAsia="ru-RU"/>
    </w:rPr>
  </w:style>
  <w:style w:type="paragraph" w:customStyle="1" w:styleId="aff4">
    <w:name w:val="Курсовик"/>
    <w:rsid w:val="00AD0279"/>
    <w:pPr>
      <w:tabs>
        <w:tab w:val="left" w:pos="1134"/>
        <w:tab w:val="left" w:pos="1701"/>
        <w:tab w:val="left" w:pos="1985"/>
      </w:tabs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eastAsia="SimSun" w:cs="Times New Roman"/>
      <w:sz w:val="22"/>
      <w:szCs w:val="20"/>
      <w:lang w:eastAsia="ru-RU"/>
    </w:rPr>
  </w:style>
  <w:style w:type="character" w:styleId="aff5">
    <w:name w:val="Emphasis"/>
    <w:basedOn w:val="a2"/>
    <w:rsid w:val="00AD0279"/>
    <w:rPr>
      <w:i/>
      <w:iCs/>
    </w:rPr>
  </w:style>
  <w:style w:type="paragraph" w:styleId="42">
    <w:name w:val="toc 4"/>
    <w:basedOn w:val="a1"/>
    <w:next w:val="a1"/>
    <w:autoRedefine/>
    <w:uiPriority w:val="39"/>
    <w:unhideWhenUsed/>
    <w:rsid w:val="00AD0279"/>
    <w:pPr>
      <w:spacing w:after="100" w:line="276" w:lineRule="auto"/>
      <w:ind w:left="660" w:firstLine="0"/>
    </w:pPr>
    <w:rPr>
      <w:rFonts w:asciiTheme="minorHAnsi" w:eastAsiaTheme="minorEastAsia" w:hAnsiTheme="minorHAnsi"/>
      <w:sz w:val="22"/>
      <w:szCs w:val="22"/>
      <w:lang w:eastAsia="ru-RU"/>
    </w:rPr>
  </w:style>
  <w:style w:type="paragraph" w:styleId="52">
    <w:name w:val="toc 5"/>
    <w:basedOn w:val="a1"/>
    <w:next w:val="a1"/>
    <w:autoRedefine/>
    <w:uiPriority w:val="39"/>
    <w:unhideWhenUsed/>
    <w:rsid w:val="00AD0279"/>
    <w:pPr>
      <w:spacing w:after="100" w:line="276" w:lineRule="auto"/>
      <w:ind w:left="880" w:firstLine="0"/>
    </w:pPr>
    <w:rPr>
      <w:rFonts w:asciiTheme="minorHAnsi" w:eastAsiaTheme="minorEastAsia" w:hAnsiTheme="minorHAnsi"/>
      <w:sz w:val="22"/>
      <w:szCs w:val="22"/>
      <w:lang w:eastAsia="ru-RU"/>
    </w:rPr>
  </w:style>
  <w:style w:type="paragraph" w:styleId="62">
    <w:name w:val="toc 6"/>
    <w:basedOn w:val="a1"/>
    <w:next w:val="a1"/>
    <w:autoRedefine/>
    <w:uiPriority w:val="39"/>
    <w:unhideWhenUsed/>
    <w:rsid w:val="00AD0279"/>
    <w:pPr>
      <w:spacing w:after="100" w:line="276" w:lineRule="auto"/>
      <w:ind w:left="1100" w:firstLine="0"/>
    </w:pPr>
    <w:rPr>
      <w:rFonts w:asciiTheme="minorHAnsi" w:eastAsiaTheme="minorEastAsia" w:hAnsiTheme="minorHAnsi"/>
      <w:sz w:val="22"/>
      <w:szCs w:val="22"/>
      <w:lang w:eastAsia="ru-RU"/>
    </w:rPr>
  </w:style>
  <w:style w:type="paragraph" w:styleId="72">
    <w:name w:val="toc 7"/>
    <w:basedOn w:val="a1"/>
    <w:next w:val="a1"/>
    <w:autoRedefine/>
    <w:uiPriority w:val="39"/>
    <w:unhideWhenUsed/>
    <w:rsid w:val="00AD0279"/>
    <w:pPr>
      <w:spacing w:after="100" w:line="276" w:lineRule="auto"/>
      <w:ind w:left="1320" w:firstLine="0"/>
    </w:pPr>
    <w:rPr>
      <w:rFonts w:asciiTheme="minorHAnsi" w:eastAsiaTheme="minorEastAsia" w:hAnsiTheme="minorHAnsi"/>
      <w:sz w:val="22"/>
      <w:szCs w:val="22"/>
      <w:lang w:eastAsia="ru-RU"/>
    </w:rPr>
  </w:style>
  <w:style w:type="paragraph" w:styleId="82">
    <w:name w:val="toc 8"/>
    <w:basedOn w:val="a1"/>
    <w:next w:val="a1"/>
    <w:autoRedefine/>
    <w:uiPriority w:val="39"/>
    <w:unhideWhenUsed/>
    <w:rsid w:val="00AD0279"/>
    <w:pPr>
      <w:spacing w:after="100" w:line="276" w:lineRule="auto"/>
      <w:ind w:left="1540" w:firstLine="0"/>
    </w:pPr>
    <w:rPr>
      <w:rFonts w:asciiTheme="minorHAnsi" w:eastAsiaTheme="minorEastAsia" w:hAnsiTheme="minorHAnsi"/>
      <w:sz w:val="22"/>
      <w:szCs w:val="22"/>
      <w:lang w:eastAsia="ru-RU"/>
    </w:rPr>
  </w:style>
  <w:style w:type="paragraph" w:styleId="9">
    <w:name w:val="toc 9"/>
    <w:basedOn w:val="a1"/>
    <w:next w:val="a1"/>
    <w:autoRedefine/>
    <w:uiPriority w:val="39"/>
    <w:unhideWhenUsed/>
    <w:rsid w:val="00AD0279"/>
    <w:pPr>
      <w:spacing w:after="100" w:line="276" w:lineRule="auto"/>
      <w:ind w:left="1760" w:firstLine="0"/>
    </w:pPr>
    <w:rPr>
      <w:rFonts w:asciiTheme="minorHAnsi" w:eastAsiaTheme="minorEastAsia" w:hAnsiTheme="minorHAnsi"/>
      <w:sz w:val="22"/>
      <w:szCs w:val="22"/>
      <w:lang w:eastAsia="ru-RU"/>
    </w:rPr>
  </w:style>
  <w:style w:type="paragraph" w:customStyle="1" w:styleId="1b">
    <w:name w:val="Курер1"/>
    <w:basedOn w:val="af1"/>
    <w:link w:val="1c"/>
    <w:rsid w:val="00AD0279"/>
    <w:pPr>
      <w:ind w:firstLine="0"/>
      <w:jc w:val="both"/>
    </w:pPr>
    <w:rPr>
      <w:rFonts w:ascii="Courier New" w:hAnsi="Courier New" w:cs="Courier New"/>
      <w:b/>
      <w:color w:val="0000FF"/>
      <w:sz w:val="24"/>
      <w:lang w:val="it-IT"/>
    </w:rPr>
  </w:style>
  <w:style w:type="character" w:customStyle="1" w:styleId="1c">
    <w:name w:val="Курер1 Знак"/>
    <w:basedOn w:val="af3"/>
    <w:link w:val="1b"/>
    <w:rsid w:val="00AD0279"/>
    <w:rPr>
      <w:rFonts w:ascii="Courier New" w:hAnsi="Courier New" w:cs="Courier New"/>
      <w:b/>
      <w:color w:val="0000FF"/>
      <w:sz w:val="24"/>
      <w:lang w:val="it-IT"/>
    </w:rPr>
  </w:style>
  <w:style w:type="paragraph" w:customStyle="1" w:styleId="1d">
    <w:name w:val="Стиль1ввв"/>
    <w:basedOn w:val="a1"/>
    <w:link w:val="1e"/>
    <w:rsid w:val="00AD0279"/>
    <w:pPr>
      <w:ind w:firstLine="360"/>
      <w:jc w:val="both"/>
    </w:pPr>
    <w:rPr>
      <w:rFonts w:cs="Times New Roman"/>
    </w:rPr>
  </w:style>
  <w:style w:type="character" w:customStyle="1" w:styleId="1e">
    <w:name w:val="Стиль1ввв Знак"/>
    <w:basedOn w:val="a2"/>
    <w:link w:val="1d"/>
    <w:rsid w:val="00AD0279"/>
    <w:rPr>
      <w:rFonts w:cs="Times New Roman"/>
    </w:rPr>
  </w:style>
  <w:style w:type="paragraph" w:customStyle="1" w:styleId="aff6">
    <w:name w:val="Изокрип"/>
    <w:basedOn w:val="a1"/>
    <w:link w:val="aff7"/>
    <w:rsid w:val="00AD0279"/>
    <w:pPr>
      <w:ind w:firstLine="426"/>
    </w:pPr>
    <w:rPr>
      <w:rFonts w:ascii="ISOCPEUR" w:hAnsi="ISOCPEUR" w:cs="Times New Roman"/>
      <w:lang w:val="en-US"/>
    </w:rPr>
  </w:style>
  <w:style w:type="character" w:customStyle="1" w:styleId="aff7">
    <w:name w:val="Изокрип Знак"/>
    <w:basedOn w:val="a2"/>
    <w:link w:val="aff6"/>
    <w:rsid w:val="00AD0279"/>
    <w:rPr>
      <w:rFonts w:ascii="ISOCPEUR" w:hAnsi="ISOCPEUR" w:cs="Times New Roman"/>
      <w:lang w:val="en-US"/>
    </w:rPr>
  </w:style>
  <w:style w:type="paragraph" w:customStyle="1" w:styleId="-">
    <w:name w:val="Спис-тире"/>
    <w:basedOn w:val="af5"/>
    <w:rsid w:val="00AD0279"/>
    <w:pPr>
      <w:numPr>
        <w:numId w:val="14"/>
      </w:numPr>
      <w:ind w:left="0" w:firstLine="426"/>
    </w:pPr>
    <w:rPr>
      <w:rFonts w:cs="Times New Roman"/>
      <w:lang w:val="en-US" w:eastAsia="zh-TW"/>
    </w:rPr>
  </w:style>
  <w:style w:type="paragraph" w:customStyle="1" w:styleId="3-">
    <w:name w:val="Заголовок 3-"/>
    <w:basedOn w:val="23"/>
    <w:link w:val="3-0"/>
    <w:rsid w:val="00AD0279"/>
    <w:pPr>
      <w:keepNext w:val="0"/>
      <w:keepLines w:val="0"/>
      <w:shd w:val="clear" w:color="auto" w:fill="FFFFFF"/>
      <w:autoSpaceDE w:val="0"/>
      <w:autoSpaceDN w:val="0"/>
      <w:adjustRightInd w:val="0"/>
      <w:spacing w:before="0"/>
      <w:ind w:firstLine="426"/>
      <w:contextualSpacing/>
      <w:jc w:val="both"/>
    </w:pPr>
    <w:rPr>
      <w:rFonts w:cs="Times New Roman"/>
      <w:b/>
    </w:rPr>
  </w:style>
  <w:style w:type="character" w:customStyle="1" w:styleId="3-0">
    <w:name w:val="Заголовок 3- Знак"/>
    <w:basedOn w:val="24"/>
    <w:link w:val="3-"/>
    <w:rsid w:val="00AD0279"/>
    <w:rPr>
      <w:rFonts w:asciiTheme="majorHAnsi" w:eastAsiaTheme="majorEastAsia" w:hAnsiTheme="majorHAnsi" w:cs="Times New Roman"/>
      <w:b/>
      <w:color w:val="365F91" w:themeColor="accent1" w:themeShade="BF"/>
      <w:sz w:val="26"/>
      <w:szCs w:val="26"/>
      <w:shd w:val="clear" w:color="auto" w:fill="FFFFFF"/>
    </w:rPr>
  </w:style>
  <w:style w:type="paragraph" w:customStyle="1" w:styleId="aff8">
    <w:name w:val="Списочек"/>
    <w:basedOn w:val="a1"/>
    <w:link w:val="aff9"/>
    <w:rsid w:val="00AD0279"/>
    <w:pPr>
      <w:ind w:firstLine="284"/>
    </w:pPr>
    <w:rPr>
      <w:rFonts w:cs="Times New Roman"/>
    </w:rPr>
  </w:style>
  <w:style w:type="character" w:customStyle="1" w:styleId="aff9">
    <w:name w:val="Списочек Знак"/>
    <w:basedOn w:val="a2"/>
    <w:link w:val="aff8"/>
    <w:rsid w:val="00AD0279"/>
    <w:rPr>
      <w:rFonts w:cs="Times New Roman"/>
    </w:rPr>
  </w:style>
  <w:style w:type="paragraph" w:styleId="affa">
    <w:name w:val="Subtitle"/>
    <w:basedOn w:val="a1"/>
    <w:link w:val="affb"/>
    <w:rsid w:val="00AD0279"/>
    <w:pPr>
      <w:ind w:firstLine="0"/>
      <w:jc w:val="center"/>
    </w:pPr>
    <w:rPr>
      <w:rFonts w:eastAsia="Times New Roman" w:cs="Times New Roman"/>
      <w:lang w:eastAsia="ru-RU"/>
    </w:rPr>
  </w:style>
  <w:style w:type="character" w:customStyle="1" w:styleId="affb">
    <w:name w:val="Подзаголовок Знак"/>
    <w:basedOn w:val="a2"/>
    <w:link w:val="affa"/>
    <w:rsid w:val="00AD0279"/>
    <w:rPr>
      <w:rFonts w:eastAsia="Times New Roman" w:cs="Times New Roman"/>
      <w:lang w:eastAsia="ru-RU"/>
    </w:rPr>
  </w:style>
  <w:style w:type="table" w:styleId="affc">
    <w:name w:val="Light Grid"/>
    <w:basedOn w:val="a3"/>
    <w:uiPriority w:val="62"/>
    <w:rsid w:val="00AD0279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customStyle="1" w:styleId="affd">
    <w:name w:val="Асновной"/>
    <w:rsid w:val="00AD0279"/>
    <w:pPr>
      <w:spacing w:after="0" w:line="240" w:lineRule="auto"/>
      <w:ind w:firstLine="720"/>
      <w:jc w:val="both"/>
    </w:pPr>
    <w:rPr>
      <w:rFonts w:eastAsia="Times New Roman" w:cs="Times New Roman"/>
      <w:lang w:eastAsia="ru-RU"/>
    </w:rPr>
  </w:style>
  <w:style w:type="paragraph" w:customStyle="1" w:styleId="20">
    <w:name w:val="списка 2"/>
    <w:basedOn w:val="af5"/>
    <w:link w:val="2f1"/>
    <w:rsid w:val="00AD0279"/>
    <w:pPr>
      <w:widowControl w:val="0"/>
      <w:numPr>
        <w:ilvl w:val="1"/>
        <w:numId w:val="20"/>
      </w:numPr>
      <w:autoSpaceDE w:val="0"/>
      <w:autoSpaceDN w:val="0"/>
      <w:adjustRightInd w:val="0"/>
      <w:ind w:left="709" w:hanging="567"/>
    </w:pPr>
    <w:rPr>
      <w:rFonts w:cs="Times New Roman"/>
      <w:lang w:val="en-US"/>
    </w:rPr>
  </w:style>
  <w:style w:type="character" w:customStyle="1" w:styleId="2f1">
    <w:name w:val="списка 2 Знак"/>
    <w:basedOn w:val="af6"/>
    <w:link w:val="20"/>
    <w:rsid w:val="00AD0279"/>
    <w:rPr>
      <w:rFonts w:cs="Times New Roman"/>
      <w:lang w:val="en-US"/>
    </w:rPr>
  </w:style>
  <w:style w:type="paragraph" w:customStyle="1" w:styleId="3-1">
    <w:name w:val="бЗаголовок 3-"/>
    <w:basedOn w:val="23"/>
    <w:rsid w:val="00AD0279"/>
    <w:pPr>
      <w:keepNext w:val="0"/>
      <w:keepLines w:val="0"/>
      <w:shd w:val="clear" w:color="auto" w:fill="FFFFFF"/>
      <w:tabs>
        <w:tab w:val="left" w:pos="1134"/>
      </w:tabs>
      <w:autoSpaceDE w:val="0"/>
      <w:autoSpaceDN w:val="0"/>
      <w:adjustRightInd w:val="0"/>
      <w:spacing w:before="0"/>
      <w:contextualSpacing/>
      <w:jc w:val="both"/>
    </w:pPr>
    <w:rPr>
      <w:rFonts w:ascii="Times New Roman" w:eastAsiaTheme="minorHAnsi" w:hAnsi="Times New Roman" w:cs="Times New Roman"/>
      <w:b/>
      <w:color w:val="auto"/>
      <w:sz w:val="28"/>
      <w:szCs w:val="28"/>
    </w:rPr>
  </w:style>
  <w:style w:type="paragraph" w:customStyle="1" w:styleId="1f">
    <w:name w:val="ТАБЛ_1"/>
    <w:rsid w:val="00AD0279"/>
    <w:pPr>
      <w:spacing w:after="0" w:line="240" w:lineRule="auto"/>
      <w:jc w:val="center"/>
    </w:pPr>
    <w:rPr>
      <w:rFonts w:eastAsia="Times New Roman" w:cs="Times New Roman"/>
      <w:szCs w:val="24"/>
      <w:lang w:eastAsia="ru-RU"/>
    </w:rPr>
  </w:style>
  <w:style w:type="paragraph" w:customStyle="1" w:styleId="1f0">
    <w:name w:val="Абзац списка1"/>
    <w:basedOn w:val="a1"/>
    <w:uiPriority w:val="34"/>
    <w:rsid w:val="00AD0279"/>
    <w:pPr>
      <w:spacing w:after="200" w:line="276" w:lineRule="auto"/>
      <w:ind w:left="720" w:firstLine="0"/>
      <w:contextualSpacing/>
    </w:pPr>
    <w:rPr>
      <w:rFonts w:eastAsia="Times New Roman" w:cs="Times New Roman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98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package" Target="embeddings/_________Microsoft_Visio12.vsdx"/><Relationship Id="rId18" Type="http://schemas.openxmlformats.org/officeDocument/2006/relationships/image" Target="media/image6.emf"/><Relationship Id="rId26" Type="http://schemas.openxmlformats.org/officeDocument/2006/relationships/hyperlink" Target="http://be5.biz/ekonomika/m003/toc.htm" TargetMode="External"/><Relationship Id="rId3" Type="http://schemas.openxmlformats.org/officeDocument/2006/relationships/styles" Target="styles.xml"/><Relationship Id="rId21" Type="http://schemas.openxmlformats.org/officeDocument/2006/relationships/image" Target="media/image8.wmf"/><Relationship Id="rId7" Type="http://schemas.openxmlformats.org/officeDocument/2006/relationships/footnotes" Target="footnotes.xml"/><Relationship Id="rId12" Type="http://schemas.openxmlformats.org/officeDocument/2006/relationships/image" Target="media/image3.emf"/><Relationship Id="rId17" Type="http://schemas.openxmlformats.org/officeDocument/2006/relationships/package" Target="embeddings/_________Microsoft_Visio34.vsdx"/><Relationship Id="rId25" Type="http://schemas.openxmlformats.org/officeDocument/2006/relationships/hyperlink" Target="file:///C:/course88/run.htm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w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24" Type="http://schemas.openxmlformats.org/officeDocument/2006/relationships/package" Target="embeddings/_________Microsoft_Visio56.vsdx"/><Relationship Id="rId5" Type="http://schemas.openxmlformats.org/officeDocument/2006/relationships/settings" Target="settings.xml"/><Relationship Id="rId15" Type="http://schemas.openxmlformats.org/officeDocument/2006/relationships/package" Target="embeddings/_________Microsoft_Visio23.vsdx"/><Relationship Id="rId23" Type="http://schemas.openxmlformats.org/officeDocument/2006/relationships/image" Target="media/image10.emf"/><Relationship Id="rId28" Type="http://schemas.openxmlformats.org/officeDocument/2006/relationships/fontTable" Target="fontTable.xml"/><Relationship Id="rId10" Type="http://schemas.openxmlformats.org/officeDocument/2006/relationships/package" Target="embeddings/_________Microsoft_Visio1.vsdx"/><Relationship Id="rId19" Type="http://schemas.openxmlformats.org/officeDocument/2006/relationships/package" Target="embeddings/_________Microsoft_Visio45.vsdx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image" Target="media/image4.emf"/><Relationship Id="rId22" Type="http://schemas.openxmlformats.org/officeDocument/2006/relationships/image" Target="media/image9.wmf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Другая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00FF00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A4D458-E65A-417F-A90D-DD0D52236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4949</Words>
  <Characters>28214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2017-12-28T16:06:00Z</dcterms:created>
  <dcterms:modified xsi:type="dcterms:W3CDTF">2017-12-28T16:06:00Z</dcterms:modified>
</cp:coreProperties>
</file>