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A9" w:rsidRDefault="00E07107">
      <w:proofErr w:type="spellStart"/>
      <w:r w:rsidRPr="00E07107">
        <w:t>метралогия</w:t>
      </w:r>
      <w:proofErr w:type="spellEnd"/>
      <w:proofErr w:type="gramStart"/>
      <w:r w:rsidRPr="00E07107">
        <w:br/>
        <w:t>Д</w:t>
      </w:r>
      <w:proofErr w:type="gramEnd"/>
      <w:r w:rsidRPr="00E07107">
        <w:t>ля обеспечения достоверности результатов измерения напряжения в сети 230±10 В используется вольтметр с равномерной шкалой и пределами измерения 0…500 В. Определить класс точности прибора.</w:t>
      </w:r>
      <w:bookmarkStart w:id="0" w:name="_GoBack"/>
      <w:bookmarkEnd w:id="0"/>
    </w:p>
    <w:sectPr w:rsidR="00A1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07"/>
    <w:rsid w:val="00A10BA9"/>
    <w:rsid w:val="00E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</dc:creator>
  <cp:lastModifiedBy>bogen</cp:lastModifiedBy>
  <cp:revision>1</cp:revision>
  <dcterms:created xsi:type="dcterms:W3CDTF">2018-01-09T15:18:00Z</dcterms:created>
  <dcterms:modified xsi:type="dcterms:W3CDTF">2018-01-09T15:18:00Z</dcterms:modified>
</cp:coreProperties>
</file>