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19" w:rsidRPr="00E8490A" w:rsidRDefault="00E8490A" w:rsidP="00E8490A">
      <w:r>
        <w:t>В среде распространяется плоская электромагнитная волна, в которой амплитуды напряжённости магнитного поля H0 = 2 А/м и электрического смещения D0 = 8 нКл/м 2 . Найти скорость υ распространения волны в этой среде.</w:t>
      </w:r>
    </w:p>
    <w:sectPr w:rsidR="00EC4919" w:rsidRPr="00E8490A" w:rsidSect="00EC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90F8A"/>
    <w:rsid w:val="00190F8A"/>
    <w:rsid w:val="002D1CC2"/>
    <w:rsid w:val="00E8490A"/>
    <w:rsid w:val="00E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2018-01-12T08:30:00Z</dcterms:created>
  <dcterms:modified xsi:type="dcterms:W3CDTF">2018-01-12T08:38:00Z</dcterms:modified>
</cp:coreProperties>
</file>