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1B" w:rsidRPr="006678E6" w:rsidRDefault="00E62A1B" w:rsidP="00E62A1B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78E6"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E62A1B" w:rsidRPr="006678E6" w:rsidRDefault="00E62A1B" w:rsidP="00E62A1B">
      <w:pPr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678E6">
        <w:rPr>
          <w:rFonts w:ascii="Times New Roman" w:hAnsi="Times New Roman" w:cs="Times New Roman"/>
          <w:color w:val="222222"/>
          <w:sz w:val="28"/>
          <w:szCs w:val="28"/>
        </w:rPr>
        <w:t>Организация осуществляет строительство складского помещения. 1 февраля организацией получен кредит в сумме 12 500 000 руб. на оплату расходов, связанных со строительством. Срок действия кредитного договора до 30 апреля. Проценты по кредиту – 19% годовых, начисляются и уплачиваются в конце каждого месяца.</w:t>
      </w:r>
    </w:p>
    <w:p w:rsidR="00E62A1B" w:rsidRPr="006678E6" w:rsidRDefault="00E62A1B" w:rsidP="00E62A1B">
      <w:pPr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678E6">
        <w:rPr>
          <w:rFonts w:ascii="Times New Roman" w:hAnsi="Times New Roman" w:cs="Times New Roman"/>
          <w:color w:val="222222"/>
          <w:sz w:val="28"/>
          <w:szCs w:val="28"/>
        </w:rPr>
        <w:t>Полученная сумма направлена на оплату счета подрядной организации.</w:t>
      </w:r>
    </w:p>
    <w:p w:rsidR="00E62A1B" w:rsidRPr="006678E6" w:rsidRDefault="00E62A1B" w:rsidP="00E62A1B">
      <w:pPr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678E6">
        <w:rPr>
          <w:rFonts w:ascii="Times New Roman" w:hAnsi="Times New Roman" w:cs="Times New Roman"/>
          <w:color w:val="222222"/>
          <w:sz w:val="28"/>
          <w:szCs w:val="28"/>
        </w:rPr>
        <w:t>Стоимость законченного строительством объекта согласно документам подрядчика, предъявленным в апреле, составила 14 160 000 руб., в т.ч. НДС – 18%. Объект введен в эксплуатацию в апреле месяце. Кредит возвращен 30 апреля.</w:t>
      </w:r>
    </w:p>
    <w:p w:rsidR="00E62A1B" w:rsidRPr="006678E6" w:rsidRDefault="00E62A1B" w:rsidP="00E62A1B">
      <w:pPr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678E6">
        <w:rPr>
          <w:rFonts w:ascii="Times New Roman" w:hAnsi="Times New Roman" w:cs="Times New Roman"/>
          <w:color w:val="222222"/>
          <w:sz w:val="28"/>
          <w:szCs w:val="28"/>
        </w:rPr>
        <w:t>Согласно учетной политике объект признан инвестиционным активом.</w:t>
      </w:r>
    </w:p>
    <w:p w:rsidR="00000000" w:rsidRDefault="00E62A1B" w:rsidP="00E62A1B">
      <w:pPr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6678E6">
        <w:rPr>
          <w:rFonts w:ascii="Times New Roman" w:hAnsi="Times New Roman" w:cs="Times New Roman"/>
          <w:b/>
          <w:i/>
          <w:color w:val="222222"/>
          <w:sz w:val="28"/>
          <w:szCs w:val="28"/>
          <w:u w:val="single"/>
        </w:rPr>
        <w:t>Требуется:</w:t>
      </w:r>
      <w:r w:rsidRPr="006678E6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составить бухгалтерские проводки, отражающие получение кредита, затраты по строительству объекта основных средств, начисление процентов по кредиту и возврату кредита.</w:t>
      </w:r>
    </w:p>
    <w:p w:rsidR="00E62A1B" w:rsidRPr="006678E6" w:rsidRDefault="00E62A1B" w:rsidP="00E62A1B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78E6">
        <w:rPr>
          <w:rFonts w:ascii="Times New Roman" w:hAnsi="Times New Roman" w:cs="Times New Roman"/>
          <w:b/>
          <w:sz w:val="28"/>
          <w:szCs w:val="28"/>
        </w:rPr>
        <w:t>Задача 4</w:t>
      </w:r>
      <w:r w:rsidRPr="006678E6">
        <w:rPr>
          <w:rFonts w:ascii="Times New Roman" w:hAnsi="Times New Roman" w:cs="Times New Roman"/>
          <w:sz w:val="28"/>
          <w:szCs w:val="28"/>
        </w:rPr>
        <w:t>.</w:t>
      </w:r>
    </w:p>
    <w:p w:rsidR="00E62A1B" w:rsidRPr="006678E6" w:rsidRDefault="00E62A1B" w:rsidP="00E62A1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78E6">
        <w:rPr>
          <w:rFonts w:ascii="Times New Roman" w:hAnsi="Times New Roman" w:cs="Times New Roman"/>
          <w:color w:val="000000"/>
          <w:sz w:val="28"/>
          <w:szCs w:val="28"/>
        </w:rPr>
        <w:t xml:space="preserve">ПАО «Старт» приобрело 1000 штук акций ПАО «Вымпел» по номинальной стоимости 1000 руб. за одну акцию, сроком на 2 года, под 15% годовых. </w:t>
      </w:r>
    </w:p>
    <w:p w:rsidR="00E62A1B" w:rsidRPr="006678E6" w:rsidRDefault="00E62A1B" w:rsidP="00E62A1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78E6">
        <w:rPr>
          <w:rFonts w:ascii="Times New Roman" w:hAnsi="Times New Roman" w:cs="Times New Roman"/>
          <w:color w:val="000000"/>
          <w:sz w:val="28"/>
          <w:szCs w:val="28"/>
        </w:rPr>
        <w:t xml:space="preserve">Дивиденды начисляются ежеквартально и зачисляются на расчетный счет ПАО «Старт». При приобретении акций было уплачено вознаграждение посреднику в размере 2 % от стоимости приобретенных акций. </w:t>
      </w:r>
    </w:p>
    <w:p w:rsidR="00E62A1B" w:rsidRDefault="00E62A1B" w:rsidP="00E62A1B">
      <w:r w:rsidRPr="006678E6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Требуется:</w:t>
      </w:r>
      <w:r w:rsidRPr="006678E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6678E6">
        <w:rPr>
          <w:rFonts w:ascii="Times New Roman" w:hAnsi="Times New Roman" w:cs="Times New Roman"/>
          <w:i/>
          <w:color w:val="000000"/>
          <w:sz w:val="28"/>
          <w:szCs w:val="28"/>
        </w:rPr>
        <w:t>Определить фактические затраты на приобретение акций. Начислить дивиденды. Составить бухгалтерские записи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sectPr w:rsidR="00E62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62A1B"/>
    <w:rsid w:val="00E6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2</cp:revision>
  <dcterms:created xsi:type="dcterms:W3CDTF">2018-01-15T14:38:00Z</dcterms:created>
  <dcterms:modified xsi:type="dcterms:W3CDTF">2018-01-15T14:39:00Z</dcterms:modified>
</cp:coreProperties>
</file>