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FC" w:rsidRDefault="00B275FC" w:rsidP="00B275FC">
      <w:bookmarkStart w:id="0" w:name="_GoBack"/>
      <w:bookmarkEnd w:id="0"/>
      <w:r>
        <w:t>Исходные данные: производственное предприятие ООО «Рассвет» в I квартале 2015 года совершило следующие операции:</w:t>
      </w:r>
    </w:p>
    <w:p w:rsidR="00B275FC" w:rsidRDefault="00B275FC" w:rsidP="00B275FC">
      <w:r>
        <w:t>1) получило выручку от продаж – 1770 тыс. руб., в т. ч. НДС – 18%;</w:t>
      </w:r>
    </w:p>
    <w:p w:rsidR="00B275FC" w:rsidRDefault="00B275FC" w:rsidP="00B275FC">
      <w:r>
        <w:t>2) от покупателей получило предоплата под поставку продукции – 620 тыс. руб.;</w:t>
      </w:r>
    </w:p>
    <w:p w:rsidR="00B275FC" w:rsidRDefault="00B275FC" w:rsidP="00B275FC">
      <w:r>
        <w:t>3) получило краткосрочный кредит в банке – 800 тыс. руб.;</w:t>
      </w:r>
    </w:p>
    <w:p w:rsidR="00B275FC" w:rsidRDefault="00B275FC" w:rsidP="00B275FC">
      <w:r>
        <w:t>4) в производстве использованы сырье и материалы на сумму 560 тыс. руб.;</w:t>
      </w:r>
    </w:p>
    <w:p w:rsidR="00B275FC" w:rsidRDefault="00B275FC" w:rsidP="00B275FC">
      <w:r>
        <w:t>5) начислена заработная плата работникам – 420 тыс. руб.;</w:t>
      </w:r>
    </w:p>
    <w:p w:rsidR="00B275FC" w:rsidRDefault="00B275FC" w:rsidP="00B275FC">
      <w:r>
        <w:t>6) страховые взносы – 134,4 тыс. руб.;</w:t>
      </w:r>
    </w:p>
    <w:p w:rsidR="00B275FC" w:rsidRDefault="00B275FC" w:rsidP="00B275FC">
      <w:r>
        <w:t>7) амортизация основных средств – 83 тыс. руб.;</w:t>
      </w:r>
    </w:p>
    <w:p w:rsidR="00B275FC" w:rsidRDefault="00B275FC" w:rsidP="00B275FC">
      <w:r>
        <w:t>8) начислены проценты по займу, полученному от другой компании – 12 тыс. руб.;</w:t>
      </w:r>
    </w:p>
    <w:p w:rsidR="00B275FC" w:rsidRDefault="00B275FC" w:rsidP="00B275FC">
      <w:r>
        <w:t>9) убыток прошлого периода – 120 тыс. руб.</w:t>
      </w:r>
    </w:p>
    <w:p w:rsidR="00A74BCA" w:rsidRDefault="00B275FC" w:rsidP="00B275FC">
      <w:r>
        <w:t>Рассчитать налог на прибыль, подлежащий уплате в бюджет. Заполнить налоговую декларацию по налогу на прибыль.</w:t>
      </w:r>
    </w:p>
    <w:sectPr w:rsidR="00A7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21"/>
    <w:rsid w:val="000A2AFC"/>
    <w:rsid w:val="000E06B9"/>
    <w:rsid w:val="007A1DBC"/>
    <w:rsid w:val="008F4821"/>
    <w:rsid w:val="00B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Коська</cp:lastModifiedBy>
  <cp:revision>2</cp:revision>
  <dcterms:created xsi:type="dcterms:W3CDTF">2018-01-15T21:55:00Z</dcterms:created>
  <dcterms:modified xsi:type="dcterms:W3CDTF">2018-01-15T21:55:00Z</dcterms:modified>
</cp:coreProperties>
</file>