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E7" w:rsidRPr="007478E7" w:rsidRDefault="007478E7">
      <w:r>
        <w:t>Интересует стоимость первой задачи и всех трех.</w:t>
      </w:r>
    </w:p>
    <w:p w:rsidR="007478E7" w:rsidRPr="007478E7" w:rsidRDefault="007478E7"/>
    <w:p w:rsidR="00B23FFE" w:rsidRPr="007478E7" w:rsidRDefault="007478E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8550" y="723900"/>
            <wp:positionH relativeFrom="column">
              <wp:align>left</wp:align>
            </wp:positionH>
            <wp:positionV relativeFrom="paragraph">
              <wp:align>top</wp:align>
            </wp:positionV>
            <wp:extent cx="5568950" cy="22606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5" t="18631" r="4750" b="13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3FFE" w:rsidRPr="007478E7" w:rsidSect="00B2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478E7"/>
    <w:rsid w:val="007478E7"/>
    <w:rsid w:val="00B2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</cp:revision>
  <dcterms:created xsi:type="dcterms:W3CDTF">2018-01-16T18:09:00Z</dcterms:created>
  <dcterms:modified xsi:type="dcterms:W3CDTF">2018-01-16T18:13:00Z</dcterms:modified>
</cp:coreProperties>
</file>