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96F" w:rsidRDefault="009D43D5" w:rsidP="005D7810">
      <w:pPr>
        <w:pStyle w:val="1"/>
      </w:pPr>
      <w:bookmarkStart w:id="0" w:name="_Ref272928912"/>
      <w:r>
        <w:t>Вариант 84</w:t>
      </w:r>
    </w:p>
    <w:p w:rsidR="000F096F" w:rsidRDefault="000F096F" w:rsidP="005D7810">
      <w:pPr>
        <w:pStyle w:val="1"/>
      </w:pPr>
    </w:p>
    <w:p w:rsidR="005D7810" w:rsidRPr="00A475F2" w:rsidRDefault="005D7810" w:rsidP="005D7810">
      <w:pPr>
        <w:pStyle w:val="1"/>
        <w:rPr>
          <w:snapToGrid w:val="0"/>
        </w:rPr>
      </w:pPr>
      <w:r w:rsidRPr="00810496">
        <w:t xml:space="preserve">2. </w:t>
      </w:r>
      <w:r w:rsidRPr="0007149C">
        <w:t>ЗАДАНИЕ НА ВЫПОЛНЕНИЕ РАСЧЕТНО-ГРАФИЧЕСКОЙ РАБОТЫ</w:t>
      </w:r>
      <w:bookmarkEnd w:id="0"/>
    </w:p>
    <w:p w:rsidR="005D7810" w:rsidRDefault="005D7810" w:rsidP="005D7810">
      <w:pPr>
        <w:ind w:firstLine="851"/>
        <w:jc w:val="both"/>
        <w:rPr>
          <w:sz w:val="28"/>
        </w:rPr>
      </w:pPr>
    </w:p>
    <w:p w:rsidR="005D7810" w:rsidRPr="00EC7B67" w:rsidRDefault="005D7810" w:rsidP="005D7810">
      <w:pPr>
        <w:shd w:val="clear" w:color="auto" w:fill="FFFFFF"/>
        <w:ind w:firstLine="720"/>
        <w:jc w:val="both"/>
        <w:rPr>
          <w:sz w:val="28"/>
          <w:szCs w:val="28"/>
        </w:rPr>
      </w:pPr>
      <w:r w:rsidRPr="00EC7B67">
        <w:rPr>
          <w:sz w:val="28"/>
          <w:szCs w:val="28"/>
        </w:rPr>
        <w:t xml:space="preserve">Номер варианта задания соответствует </w:t>
      </w:r>
      <w:r w:rsidRPr="00312298">
        <w:rPr>
          <w:b/>
          <w:i/>
          <w:sz w:val="28"/>
          <w:szCs w:val="28"/>
        </w:rPr>
        <w:t>двум последним</w:t>
      </w:r>
      <w:r w:rsidRPr="00EC7B67">
        <w:rPr>
          <w:sz w:val="28"/>
          <w:szCs w:val="28"/>
        </w:rPr>
        <w:t xml:space="preserve"> цифрам номера </w:t>
      </w:r>
      <w:r>
        <w:rPr>
          <w:sz w:val="28"/>
          <w:szCs w:val="28"/>
        </w:rPr>
        <w:t xml:space="preserve">зачетной книжки </w:t>
      </w:r>
      <w:r w:rsidRPr="00EC7B67">
        <w:rPr>
          <w:sz w:val="28"/>
          <w:szCs w:val="28"/>
        </w:rPr>
        <w:t>слушателя. Номер схемы</w:t>
      </w:r>
      <w:r>
        <w:rPr>
          <w:sz w:val="28"/>
          <w:szCs w:val="28"/>
        </w:rPr>
        <w:t xml:space="preserve"> редуктора (табл.2)</w:t>
      </w:r>
      <w:r w:rsidRPr="00EC7B67">
        <w:rPr>
          <w:sz w:val="28"/>
          <w:szCs w:val="28"/>
        </w:rPr>
        <w:t xml:space="preserve"> соответствует </w:t>
      </w:r>
      <w:r w:rsidRPr="00312298">
        <w:rPr>
          <w:b/>
          <w:i/>
          <w:sz w:val="28"/>
          <w:szCs w:val="28"/>
        </w:rPr>
        <w:t>предпоследней</w:t>
      </w:r>
      <w:r w:rsidRPr="00EC7B67">
        <w:rPr>
          <w:sz w:val="28"/>
          <w:szCs w:val="28"/>
        </w:rPr>
        <w:t>, а номер строки исходных данных</w:t>
      </w:r>
      <w:r>
        <w:rPr>
          <w:sz w:val="28"/>
          <w:szCs w:val="28"/>
        </w:rPr>
        <w:t xml:space="preserve"> (табл.1)</w:t>
      </w:r>
      <w:r w:rsidRPr="00EC7B67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312298">
        <w:rPr>
          <w:b/>
          <w:i/>
          <w:sz w:val="28"/>
          <w:szCs w:val="28"/>
        </w:rPr>
        <w:t>последней</w:t>
      </w:r>
      <w:r w:rsidRPr="00EC7B67">
        <w:rPr>
          <w:sz w:val="28"/>
          <w:szCs w:val="28"/>
        </w:rPr>
        <w:t xml:space="preserve"> цифре номера </w:t>
      </w:r>
      <w:r>
        <w:rPr>
          <w:sz w:val="28"/>
          <w:szCs w:val="28"/>
        </w:rPr>
        <w:t>зачетной книжки</w:t>
      </w:r>
      <w:r w:rsidRPr="00EC7B67">
        <w:rPr>
          <w:sz w:val="28"/>
          <w:szCs w:val="28"/>
        </w:rPr>
        <w:t>.</w:t>
      </w:r>
    </w:p>
    <w:p w:rsidR="005D7810" w:rsidRPr="00EC7B67" w:rsidRDefault="005D7810" w:rsidP="005D7810">
      <w:pPr>
        <w:shd w:val="clear" w:color="auto" w:fill="FFFFFF"/>
        <w:ind w:firstLine="720"/>
        <w:jc w:val="both"/>
        <w:rPr>
          <w:sz w:val="28"/>
          <w:szCs w:val="28"/>
        </w:rPr>
      </w:pPr>
      <w:r w:rsidRPr="00EC7B67">
        <w:rPr>
          <w:sz w:val="28"/>
          <w:szCs w:val="28"/>
        </w:rPr>
        <w:t xml:space="preserve">Например, номер </w:t>
      </w:r>
      <w:r>
        <w:rPr>
          <w:sz w:val="28"/>
          <w:szCs w:val="28"/>
        </w:rPr>
        <w:t>зачетной книжки</w:t>
      </w:r>
      <w:r w:rsidRPr="00EC7B67">
        <w:rPr>
          <w:sz w:val="28"/>
          <w:szCs w:val="28"/>
        </w:rPr>
        <w:t xml:space="preserve"> с</w:t>
      </w:r>
      <w:r>
        <w:rPr>
          <w:sz w:val="28"/>
          <w:szCs w:val="28"/>
        </w:rPr>
        <w:t>лушателя - 423,</w:t>
      </w:r>
      <w:r w:rsidRPr="00EC7B67">
        <w:rPr>
          <w:sz w:val="28"/>
          <w:szCs w:val="28"/>
        </w:rPr>
        <w:t xml:space="preserve"> значи</w:t>
      </w:r>
      <w:r>
        <w:rPr>
          <w:sz w:val="28"/>
          <w:szCs w:val="28"/>
        </w:rPr>
        <w:t>т, вариант задания для расчета №</w:t>
      </w:r>
      <w:r w:rsidRPr="00EC7B67">
        <w:rPr>
          <w:sz w:val="28"/>
          <w:szCs w:val="28"/>
        </w:rPr>
        <w:t xml:space="preserve"> </w:t>
      </w:r>
      <w:r>
        <w:rPr>
          <w:sz w:val="28"/>
          <w:szCs w:val="28"/>
        </w:rPr>
        <w:t>23</w:t>
      </w:r>
      <w:r w:rsidRPr="00EC7B67">
        <w:rPr>
          <w:sz w:val="28"/>
          <w:szCs w:val="28"/>
        </w:rPr>
        <w:t>; расчетная схема -</w:t>
      </w:r>
      <w:r>
        <w:rPr>
          <w:sz w:val="28"/>
          <w:szCs w:val="28"/>
        </w:rPr>
        <w:t>№ 2</w:t>
      </w:r>
      <w:r w:rsidRPr="00772EBA">
        <w:rPr>
          <w:sz w:val="28"/>
          <w:szCs w:val="28"/>
        </w:rPr>
        <w:t xml:space="preserve"> (табл.</w:t>
      </w:r>
      <w:r>
        <w:rPr>
          <w:sz w:val="28"/>
          <w:szCs w:val="28"/>
        </w:rPr>
        <w:t>2</w:t>
      </w:r>
      <w:r w:rsidRPr="00772EBA">
        <w:rPr>
          <w:sz w:val="28"/>
          <w:szCs w:val="28"/>
        </w:rPr>
        <w:t>),</w:t>
      </w:r>
      <w:r>
        <w:rPr>
          <w:sz w:val="28"/>
          <w:szCs w:val="28"/>
        </w:rPr>
        <w:t xml:space="preserve"> </w:t>
      </w:r>
      <w:r w:rsidRPr="00EC7B67">
        <w:rPr>
          <w:sz w:val="28"/>
          <w:szCs w:val="28"/>
        </w:rPr>
        <w:t xml:space="preserve">строка исходных данных - </w:t>
      </w:r>
      <w:r>
        <w:rPr>
          <w:sz w:val="28"/>
          <w:szCs w:val="28"/>
        </w:rPr>
        <w:t xml:space="preserve">№ 3 </w:t>
      </w:r>
      <w:r w:rsidRPr="00EC7B67">
        <w:rPr>
          <w:sz w:val="28"/>
          <w:szCs w:val="28"/>
        </w:rPr>
        <w:t>(табл.</w:t>
      </w:r>
      <w:r>
        <w:rPr>
          <w:sz w:val="28"/>
          <w:szCs w:val="28"/>
        </w:rPr>
        <w:t>1</w:t>
      </w:r>
      <w:r w:rsidRPr="00EC7B67">
        <w:rPr>
          <w:sz w:val="28"/>
          <w:szCs w:val="28"/>
        </w:rPr>
        <w:t>).</w:t>
      </w:r>
    </w:p>
    <w:p w:rsidR="005D7810" w:rsidRDefault="005D7810" w:rsidP="005D7810">
      <w:pPr>
        <w:ind w:firstLine="851"/>
        <w:jc w:val="both"/>
        <w:rPr>
          <w:sz w:val="28"/>
        </w:rPr>
      </w:pPr>
    </w:p>
    <w:p w:rsidR="005D7810" w:rsidRDefault="005D7810" w:rsidP="005D7810">
      <w:pPr>
        <w:ind w:firstLine="851"/>
        <w:jc w:val="both"/>
        <w:rPr>
          <w:sz w:val="28"/>
        </w:rPr>
      </w:pPr>
      <w:r>
        <w:rPr>
          <w:sz w:val="28"/>
        </w:rPr>
        <w:t>В ходе расчетно-графической работы необходимо:</w:t>
      </w:r>
    </w:p>
    <w:p w:rsidR="005D7810" w:rsidRDefault="005D7810" w:rsidP="005D7810">
      <w:pPr>
        <w:ind w:firstLine="851"/>
        <w:jc w:val="both"/>
        <w:rPr>
          <w:sz w:val="28"/>
        </w:rPr>
      </w:pPr>
      <w:r>
        <w:rPr>
          <w:sz w:val="28"/>
        </w:rPr>
        <w:t>1. Рассчитать зубчатую передачу одноступенчатого цилиндрического или конического редуктора общего назначения с постоянной нагрузкой. Редуктор предназначен для длительной работы.</w:t>
      </w:r>
    </w:p>
    <w:p w:rsidR="005D7810" w:rsidRDefault="005D7810" w:rsidP="005D7810">
      <w:pPr>
        <w:ind w:firstLine="851"/>
        <w:jc w:val="both"/>
        <w:rPr>
          <w:sz w:val="28"/>
        </w:rPr>
      </w:pPr>
      <w:r>
        <w:rPr>
          <w:sz w:val="28"/>
        </w:rPr>
        <w:t>2. Сконструировать и вычертить ведомое колесо зубчатой передачи по вычисленным числовым параметрам в масштабе на листе формата А4 или А3 (пример оформления чертежа в приложении</w:t>
      </w:r>
      <w:r w:rsidRPr="007D214A">
        <w:rPr>
          <w:sz w:val="28"/>
        </w:rPr>
        <w:t xml:space="preserve"> </w:t>
      </w:r>
      <w:r>
        <w:rPr>
          <w:sz w:val="28"/>
        </w:rPr>
        <w:t xml:space="preserve">и в учебном пособии </w:t>
      </w:r>
      <w:r w:rsidRPr="00792B8E">
        <w:rPr>
          <w:sz w:val="28"/>
        </w:rPr>
        <w:t>[</w:t>
      </w:r>
      <w:r w:rsidRPr="00856F0D">
        <w:rPr>
          <w:sz w:val="28"/>
        </w:rPr>
        <w:t>2</w:t>
      </w:r>
      <w:r w:rsidRPr="00792B8E">
        <w:rPr>
          <w:sz w:val="28"/>
        </w:rPr>
        <w:t>]</w:t>
      </w:r>
      <w:r>
        <w:rPr>
          <w:sz w:val="28"/>
        </w:rPr>
        <w:t>).</w:t>
      </w:r>
    </w:p>
    <w:p w:rsidR="005D7810" w:rsidRDefault="005D7810" w:rsidP="005D7810">
      <w:pPr>
        <w:jc w:val="center"/>
        <w:outlineLvl w:val="0"/>
        <w:rPr>
          <w:snapToGrid w:val="0"/>
          <w:sz w:val="28"/>
        </w:rPr>
      </w:pPr>
    </w:p>
    <w:p w:rsidR="005D7810" w:rsidRPr="00236B94" w:rsidRDefault="005D7810" w:rsidP="005D7810">
      <w:pPr>
        <w:spacing w:line="360" w:lineRule="auto"/>
        <w:jc w:val="center"/>
        <w:outlineLvl w:val="0"/>
        <w:rPr>
          <w:snapToGrid w:val="0"/>
          <w:sz w:val="28"/>
        </w:rPr>
      </w:pPr>
      <w:r>
        <w:rPr>
          <w:snapToGrid w:val="0"/>
          <w:sz w:val="28"/>
        </w:rPr>
        <w:t>Таблица 1</w:t>
      </w:r>
      <w:r w:rsidRPr="00236B94">
        <w:rPr>
          <w:snapToGrid w:val="0"/>
          <w:sz w:val="28"/>
        </w:rPr>
        <w:t xml:space="preserve">. </w:t>
      </w:r>
      <w:r>
        <w:rPr>
          <w:snapToGrid w:val="0"/>
          <w:sz w:val="28"/>
        </w:rPr>
        <w:t>Исходные данные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3"/>
        <w:gridCol w:w="913"/>
        <w:gridCol w:w="1451"/>
        <w:gridCol w:w="1564"/>
        <w:gridCol w:w="1756"/>
        <w:gridCol w:w="2066"/>
      </w:tblGrid>
      <w:tr w:rsidR="005D7810" w:rsidRPr="00302562" w:rsidTr="00B82A9B">
        <w:trPr>
          <w:jc w:val="center"/>
        </w:trPr>
        <w:tc>
          <w:tcPr>
            <w:tcW w:w="863" w:type="dxa"/>
            <w:vMerge w:val="restart"/>
            <w:shd w:val="clear" w:color="auto" w:fill="auto"/>
            <w:vAlign w:val="center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  <w:r w:rsidRPr="00302562">
              <w:rPr>
                <w:snapToGrid w:val="0"/>
                <w:sz w:val="24"/>
                <w:szCs w:val="24"/>
              </w:rPr>
              <w:t>№ схемы</w:t>
            </w:r>
          </w:p>
        </w:tc>
        <w:tc>
          <w:tcPr>
            <w:tcW w:w="913" w:type="dxa"/>
            <w:vMerge w:val="restart"/>
            <w:shd w:val="clear" w:color="auto" w:fill="auto"/>
            <w:vAlign w:val="center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  <w:r w:rsidRPr="00302562">
              <w:rPr>
                <w:snapToGrid w:val="0"/>
                <w:sz w:val="24"/>
                <w:szCs w:val="24"/>
              </w:rPr>
              <w:t>№ строки</w:t>
            </w:r>
          </w:p>
        </w:tc>
        <w:tc>
          <w:tcPr>
            <w:tcW w:w="3015" w:type="dxa"/>
            <w:gridSpan w:val="2"/>
            <w:shd w:val="clear" w:color="auto" w:fill="auto"/>
            <w:vAlign w:val="center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  <w:r w:rsidRPr="00302562">
              <w:rPr>
                <w:snapToGrid w:val="0"/>
                <w:sz w:val="24"/>
                <w:szCs w:val="24"/>
              </w:rPr>
              <w:t>Параметры на ведомом валу:</w:t>
            </w:r>
          </w:p>
        </w:tc>
        <w:tc>
          <w:tcPr>
            <w:tcW w:w="1756" w:type="dxa"/>
            <w:vMerge w:val="restart"/>
            <w:shd w:val="clear" w:color="auto" w:fill="auto"/>
            <w:vAlign w:val="center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  <w:r w:rsidRPr="00302562">
              <w:rPr>
                <w:snapToGrid w:val="0"/>
                <w:sz w:val="24"/>
                <w:szCs w:val="24"/>
              </w:rPr>
              <w:t>Передаточное отношение</w:t>
            </w:r>
          </w:p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  <w:proofErr w:type="spellStart"/>
            <w:r w:rsidRPr="00302562">
              <w:rPr>
                <w:i/>
                <w:snapToGrid w:val="0"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2066" w:type="dxa"/>
            <w:vMerge w:val="restart"/>
            <w:shd w:val="clear" w:color="auto" w:fill="auto"/>
            <w:vAlign w:val="center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  <w:r w:rsidRPr="00302562">
              <w:rPr>
                <w:snapToGrid w:val="0"/>
                <w:sz w:val="24"/>
                <w:szCs w:val="24"/>
              </w:rPr>
              <w:t>Материал колес</w:t>
            </w:r>
          </w:p>
        </w:tc>
      </w:tr>
      <w:tr w:rsidR="005D7810" w:rsidRPr="00302562" w:rsidTr="00B82A9B">
        <w:trPr>
          <w:jc w:val="center"/>
        </w:trPr>
        <w:tc>
          <w:tcPr>
            <w:tcW w:w="863" w:type="dxa"/>
            <w:vMerge/>
            <w:shd w:val="clear" w:color="auto" w:fill="auto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</w:p>
        </w:tc>
        <w:tc>
          <w:tcPr>
            <w:tcW w:w="913" w:type="dxa"/>
            <w:vMerge/>
            <w:shd w:val="clear" w:color="auto" w:fill="auto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</w:p>
        </w:tc>
        <w:tc>
          <w:tcPr>
            <w:tcW w:w="1451" w:type="dxa"/>
            <w:shd w:val="clear" w:color="auto" w:fill="auto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  <w:r w:rsidRPr="00302562">
              <w:rPr>
                <w:snapToGrid w:val="0"/>
                <w:sz w:val="24"/>
                <w:szCs w:val="24"/>
              </w:rPr>
              <w:t xml:space="preserve">Мощность </w:t>
            </w:r>
          </w:p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  <w:r w:rsidRPr="00302562">
              <w:rPr>
                <w:i/>
                <w:snapToGrid w:val="0"/>
                <w:sz w:val="24"/>
                <w:szCs w:val="24"/>
                <w:lang w:val="en-US"/>
              </w:rPr>
              <w:t>N</w:t>
            </w:r>
            <w:r w:rsidRPr="00302562">
              <w:rPr>
                <w:snapToGrid w:val="0"/>
                <w:sz w:val="24"/>
                <w:szCs w:val="24"/>
                <w:vertAlign w:val="subscript"/>
                <w:lang w:val="en-US"/>
              </w:rPr>
              <w:t>2</w:t>
            </w:r>
            <w:r w:rsidRPr="00302562">
              <w:rPr>
                <w:snapToGrid w:val="0"/>
                <w:sz w:val="24"/>
                <w:szCs w:val="24"/>
              </w:rPr>
              <w:t>, кВт</w:t>
            </w:r>
          </w:p>
        </w:tc>
        <w:tc>
          <w:tcPr>
            <w:tcW w:w="1564" w:type="dxa"/>
            <w:shd w:val="clear" w:color="auto" w:fill="auto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  <w:r w:rsidRPr="00302562">
              <w:rPr>
                <w:snapToGrid w:val="0"/>
                <w:sz w:val="24"/>
                <w:szCs w:val="24"/>
              </w:rPr>
              <w:t xml:space="preserve">Угловая скорость </w:t>
            </w:r>
          </w:p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4"/>
                <w:szCs w:val="24"/>
                <w:vertAlign w:val="superscript"/>
              </w:rPr>
            </w:pPr>
            <w:r w:rsidRPr="00302562">
              <w:rPr>
                <w:i/>
                <w:snapToGrid w:val="0"/>
                <w:sz w:val="24"/>
                <w:szCs w:val="24"/>
              </w:rPr>
              <w:sym w:font="Symbol" w:char="F077"/>
            </w:r>
            <w:r w:rsidRPr="00302562">
              <w:rPr>
                <w:snapToGrid w:val="0"/>
                <w:sz w:val="24"/>
                <w:szCs w:val="24"/>
                <w:vertAlign w:val="subscript"/>
              </w:rPr>
              <w:t>2</w:t>
            </w:r>
            <w:r w:rsidRPr="00302562">
              <w:rPr>
                <w:snapToGrid w:val="0"/>
                <w:sz w:val="24"/>
                <w:szCs w:val="24"/>
              </w:rPr>
              <w:t>, рад/с</w:t>
            </w:r>
          </w:p>
        </w:tc>
        <w:tc>
          <w:tcPr>
            <w:tcW w:w="1756" w:type="dxa"/>
            <w:vMerge/>
            <w:shd w:val="clear" w:color="auto" w:fill="auto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</w:p>
        </w:tc>
      </w:tr>
      <w:tr w:rsidR="005D7810" w:rsidRPr="00302562" w:rsidTr="00B82A9B">
        <w:trPr>
          <w:jc w:val="center"/>
        </w:trPr>
        <w:tc>
          <w:tcPr>
            <w:tcW w:w="863" w:type="dxa"/>
            <w:vMerge w:val="restart"/>
            <w:shd w:val="clear" w:color="auto" w:fill="auto"/>
            <w:vAlign w:val="center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8</w:t>
            </w:r>
          </w:p>
        </w:tc>
        <w:tc>
          <w:tcPr>
            <w:tcW w:w="913" w:type="dxa"/>
            <w:shd w:val="clear" w:color="auto" w:fill="auto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4</w:t>
            </w:r>
          </w:p>
        </w:tc>
        <w:tc>
          <w:tcPr>
            <w:tcW w:w="1451" w:type="dxa"/>
            <w:shd w:val="clear" w:color="auto" w:fill="auto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7</w:t>
            </w:r>
          </w:p>
        </w:tc>
        <w:tc>
          <w:tcPr>
            <w:tcW w:w="1564" w:type="dxa"/>
            <w:shd w:val="clear" w:color="auto" w:fill="auto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15</w:t>
            </w:r>
          </w:p>
        </w:tc>
        <w:tc>
          <w:tcPr>
            <w:tcW w:w="1756" w:type="dxa"/>
            <w:shd w:val="clear" w:color="auto" w:fill="auto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2,5</w:t>
            </w:r>
          </w:p>
        </w:tc>
        <w:tc>
          <w:tcPr>
            <w:tcW w:w="2066" w:type="dxa"/>
            <w:shd w:val="clear" w:color="auto" w:fill="auto"/>
          </w:tcPr>
          <w:p w:rsidR="005D7810" w:rsidRPr="00302562" w:rsidRDefault="005D7810" w:rsidP="00B82A9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Ст.35ХМ</w:t>
            </w:r>
          </w:p>
        </w:tc>
      </w:tr>
    </w:tbl>
    <w:p w:rsidR="00966336" w:rsidRDefault="00966336" w:rsidP="005D7810"/>
    <w:p w:rsidR="005D7810" w:rsidRDefault="005D7810" w:rsidP="005D7810"/>
    <w:p w:rsidR="005D7810" w:rsidRDefault="005D7810" w:rsidP="005D7810"/>
    <w:p w:rsidR="005D7810" w:rsidRDefault="005D7810" w:rsidP="005D7810"/>
    <w:p w:rsidR="005D7810" w:rsidRDefault="005D7810" w:rsidP="005D7810">
      <w:pPr>
        <w:jc w:val="center"/>
        <w:rPr>
          <w:sz w:val="28"/>
        </w:rPr>
      </w:pPr>
      <w:r>
        <w:rPr>
          <w:sz w:val="28"/>
        </w:rPr>
        <w:t>Таблица 2. Схема редуктора</w:t>
      </w:r>
    </w:p>
    <w:p w:rsidR="005D7810" w:rsidRDefault="005D7810" w:rsidP="005D7810">
      <w:pPr>
        <w:jc w:val="center"/>
        <w:rPr>
          <w:sz w:val="28"/>
        </w:rPr>
      </w:pP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66"/>
      </w:tblGrid>
      <w:tr w:rsidR="005D7810" w:rsidRPr="00302562" w:rsidTr="00B82A9B">
        <w:trPr>
          <w:jc w:val="center"/>
        </w:trPr>
        <w:tc>
          <w:tcPr>
            <w:tcW w:w="9066" w:type="dxa"/>
            <w:tcBorders>
              <w:left w:val="nil"/>
              <w:bottom w:val="nil"/>
            </w:tcBorders>
            <w:shd w:val="clear" w:color="auto" w:fill="auto"/>
          </w:tcPr>
          <w:p w:rsidR="005D7810" w:rsidRPr="00302562" w:rsidRDefault="005D7810" w:rsidP="00B82A9B">
            <w:pPr>
              <w:jc w:val="center"/>
              <w:rPr>
                <w:sz w:val="28"/>
              </w:rPr>
            </w:pPr>
          </w:p>
          <w:p w:rsidR="005D7810" w:rsidRPr="00302562" w:rsidRDefault="005D7810" w:rsidP="00B82A9B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lastRenderedPageBreak/>
              <w:drawing>
                <wp:inline distT="0" distB="0" distL="0" distR="0">
                  <wp:extent cx="2171700" cy="2610025"/>
                  <wp:effectExtent l="1905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6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810" w:rsidRPr="00302562" w:rsidTr="00B82A9B">
        <w:trPr>
          <w:jc w:val="center"/>
        </w:trPr>
        <w:tc>
          <w:tcPr>
            <w:tcW w:w="9066" w:type="dxa"/>
            <w:tcBorders>
              <w:top w:val="nil"/>
              <w:left w:val="nil"/>
            </w:tcBorders>
            <w:shd w:val="clear" w:color="auto" w:fill="auto"/>
          </w:tcPr>
          <w:p w:rsidR="005D7810" w:rsidRPr="00302562" w:rsidRDefault="005D7810" w:rsidP="00B82A9B">
            <w:pPr>
              <w:jc w:val="center"/>
              <w:rPr>
                <w:sz w:val="24"/>
                <w:szCs w:val="24"/>
              </w:rPr>
            </w:pPr>
            <w:r w:rsidRPr="00302562">
              <w:rPr>
                <w:sz w:val="24"/>
                <w:szCs w:val="24"/>
              </w:rPr>
              <w:lastRenderedPageBreak/>
              <w:t>Цилиндрический редуктор с зубчатой шевронной передачей</w:t>
            </w:r>
          </w:p>
        </w:tc>
      </w:tr>
    </w:tbl>
    <w:p w:rsidR="009D43D5" w:rsidRDefault="009D43D5" w:rsidP="00B82A9B">
      <w:pPr>
        <w:pStyle w:val="1"/>
        <w:rPr>
          <w:snapToGrid w:val="0"/>
        </w:rPr>
      </w:pPr>
      <w:bookmarkStart w:id="1" w:name="_Ref272928976"/>
    </w:p>
    <w:p w:rsidR="009D43D5" w:rsidRPr="00A475F2" w:rsidRDefault="009D43D5" w:rsidP="009D43D5">
      <w:pPr>
        <w:pStyle w:val="1"/>
        <w:rPr>
          <w:snapToGrid w:val="0"/>
        </w:rPr>
      </w:pPr>
      <w:r w:rsidRPr="00A475F2">
        <w:rPr>
          <w:snapToGrid w:val="0"/>
        </w:rPr>
        <w:t>3. МЕТОДИКА РАСЧЕТА ЗУБЧАТЫХ ПЕРЕДАЧ</w:t>
      </w:r>
    </w:p>
    <w:p w:rsidR="009D43D5" w:rsidRPr="00A475F2" w:rsidRDefault="009D43D5" w:rsidP="009D43D5">
      <w:pPr>
        <w:ind w:firstLine="851"/>
        <w:outlineLvl w:val="0"/>
        <w:rPr>
          <w:b/>
          <w:snapToGrid w:val="0"/>
          <w:sz w:val="32"/>
          <w:szCs w:val="32"/>
        </w:rPr>
      </w:pPr>
    </w:p>
    <w:p w:rsidR="009D43D5" w:rsidRPr="00810496" w:rsidRDefault="009D43D5" w:rsidP="009D43D5">
      <w:pPr>
        <w:pStyle w:val="1"/>
        <w:rPr>
          <w:snapToGrid w:val="0"/>
        </w:rPr>
      </w:pPr>
      <w:bookmarkStart w:id="2" w:name="_Ref272928916"/>
      <w:r w:rsidRPr="00810496">
        <w:rPr>
          <w:snapToGrid w:val="0"/>
        </w:rPr>
        <w:t>3.1. Определение допускаемых напряжений для материала зубчатых колес.</w:t>
      </w:r>
      <w:bookmarkEnd w:id="2"/>
    </w:p>
    <w:p w:rsidR="009D43D5" w:rsidRPr="000B22A0" w:rsidRDefault="009D43D5" w:rsidP="009D43D5">
      <w:pPr>
        <w:ind w:firstLine="851"/>
        <w:outlineLvl w:val="0"/>
        <w:rPr>
          <w:b/>
          <w:snapToGrid w:val="0"/>
          <w:sz w:val="28"/>
        </w:rPr>
      </w:pPr>
    </w:p>
    <w:p w:rsidR="009D43D5" w:rsidRDefault="009D43D5" w:rsidP="009D43D5">
      <w:pPr>
        <w:ind w:firstLine="851"/>
        <w:outlineLvl w:val="0"/>
        <w:rPr>
          <w:b/>
          <w:snapToGrid w:val="0"/>
          <w:sz w:val="28"/>
        </w:rPr>
      </w:pPr>
      <w:r>
        <w:rPr>
          <w:b/>
          <w:snapToGrid w:val="0"/>
          <w:sz w:val="28"/>
        </w:rPr>
        <w:t>1. Выбор твердости колес.</w:t>
      </w:r>
    </w:p>
    <w:p w:rsidR="009D43D5" w:rsidRDefault="009D43D5" w:rsidP="009D43D5">
      <w:pPr>
        <w:ind w:firstLine="851"/>
        <w:jc w:val="both"/>
        <w:outlineLvl w:val="0"/>
        <w:rPr>
          <w:snapToGrid w:val="0"/>
          <w:sz w:val="28"/>
        </w:rPr>
      </w:pPr>
      <w:r>
        <w:rPr>
          <w:snapToGrid w:val="0"/>
          <w:sz w:val="28"/>
        </w:rPr>
        <w:t>Прежде, чем приступить к расчету допускаемых напряжений, нужно определить твердость зубьев колес. Твердость колес зависит от марки стали, из которого они изготовлены и способа ее термообработки. В таблице 3.1. представлены характеристики некоторых сталей.</w:t>
      </w:r>
    </w:p>
    <w:p w:rsidR="009D43D5" w:rsidRDefault="009D43D5" w:rsidP="009D43D5">
      <w:pPr>
        <w:ind w:firstLine="851"/>
        <w:jc w:val="both"/>
        <w:outlineLvl w:val="0"/>
        <w:rPr>
          <w:snapToGrid w:val="0"/>
          <w:sz w:val="28"/>
        </w:rPr>
      </w:pPr>
      <w:r>
        <w:rPr>
          <w:snapToGrid w:val="0"/>
          <w:sz w:val="28"/>
        </w:rPr>
        <w:t>Твердость определяется следующим образом:</w:t>
      </w:r>
    </w:p>
    <w:p w:rsidR="009D43D5" w:rsidRDefault="009D43D5" w:rsidP="009D43D5">
      <w:pPr>
        <w:ind w:firstLine="851"/>
        <w:jc w:val="both"/>
        <w:outlineLvl w:val="0"/>
        <w:rPr>
          <w:snapToGrid w:val="0"/>
          <w:sz w:val="28"/>
        </w:rPr>
      </w:pPr>
      <w:r>
        <w:rPr>
          <w:snapToGrid w:val="0"/>
          <w:sz w:val="28"/>
        </w:rPr>
        <w:t xml:space="preserve">1) колесо и шестерня передачи изготавливаются из одной марки стали; </w:t>
      </w:r>
    </w:p>
    <w:p w:rsidR="009D43D5" w:rsidRDefault="009D43D5" w:rsidP="009D43D5">
      <w:pPr>
        <w:ind w:firstLine="851"/>
        <w:jc w:val="both"/>
        <w:outlineLvl w:val="0"/>
        <w:rPr>
          <w:snapToGrid w:val="0"/>
          <w:sz w:val="28"/>
        </w:rPr>
      </w:pPr>
      <w:r>
        <w:rPr>
          <w:snapToGrid w:val="0"/>
          <w:sz w:val="28"/>
        </w:rPr>
        <w:t xml:space="preserve">2) для шестерни выбирается такой способ термообработки стали, при котором твердость выше (например, Ст.45: колесо – улучшение, твердость 235…262 </w:t>
      </w:r>
      <w:r w:rsidRPr="005F786D">
        <w:rPr>
          <w:i/>
          <w:snapToGrid w:val="0"/>
          <w:sz w:val="28"/>
        </w:rPr>
        <w:t>НВ</w:t>
      </w:r>
      <w:r>
        <w:rPr>
          <w:snapToGrid w:val="0"/>
          <w:sz w:val="28"/>
        </w:rPr>
        <w:t xml:space="preserve">, шестерня – улучшение, твердость 269…302 </w:t>
      </w:r>
      <w:r w:rsidRPr="005F786D">
        <w:rPr>
          <w:i/>
          <w:snapToGrid w:val="0"/>
          <w:sz w:val="28"/>
        </w:rPr>
        <w:t>НВ</w:t>
      </w:r>
      <w:r>
        <w:rPr>
          <w:snapToGrid w:val="0"/>
          <w:sz w:val="28"/>
        </w:rPr>
        <w:t>);</w:t>
      </w:r>
    </w:p>
    <w:p w:rsidR="009D43D5" w:rsidRDefault="009D43D5" w:rsidP="009D43D5">
      <w:pPr>
        <w:ind w:firstLine="851"/>
        <w:jc w:val="both"/>
        <w:outlineLvl w:val="0"/>
        <w:rPr>
          <w:snapToGrid w:val="0"/>
          <w:sz w:val="28"/>
        </w:rPr>
      </w:pPr>
      <w:r>
        <w:rPr>
          <w:snapToGrid w:val="0"/>
          <w:sz w:val="28"/>
        </w:rPr>
        <w:t xml:space="preserve">3) из представленного диапазона твердости вычисляется средняя твердость </w:t>
      </w:r>
      <w:r w:rsidRPr="00EA72C6">
        <w:rPr>
          <w:snapToGrid w:val="0"/>
          <w:position w:val="-14"/>
          <w:sz w:val="28"/>
        </w:rPr>
        <w:object w:dxaOrig="2659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pt;height:20.95pt" o:ole="">
            <v:imagedata r:id="rId6" o:title=""/>
          </v:shape>
          <o:OLEObject Type="Embed" ProgID="Equation.3" ShapeID="_x0000_i1025" DrawAspect="Content" ObjectID="_1577981172" r:id="rId7"/>
        </w:object>
      </w:r>
      <w:r>
        <w:rPr>
          <w:snapToGrid w:val="0"/>
          <w:sz w:val="28"/>
        </w:rPr>
        <w:t xml:space="preserve">, стали </w:t>
      </w:r>
      <w:r>
        <w:rPr>
          <w:snapToGrid w:val="0"/>
          <w:sz w:val="28"/>
          <w:lang w:val="en-US"/>
        </w:rPr>
        <w:t>IV</w:t>
      </w:r>
      <w:r>
        <w:rPr>
          <w:snapToGrid w:val="0"/>
          <w:sz w:val="28"/>
        </w:rPr>
        <w:t xml:space="preserve"> группы выбираются одинаковыми для шестерни и колеса.</w:t>
      </w:r>
    </w:p>
    <w:p w:rsidR="009D43D5" w:rsidRDefault="009D43D5" w:rsidP="009D43D5">
      <w:pPr>
        <w:ind w:firstLine="851"/>
        <w:jc w:val="right"/>
        <w:outlineLvl w:val="0"/>
        <w:rPr>
          <w:snapToGrid w:val="0"/>
          <w:sz w:val="28"/>
        </w:rPr>
      </w:pPr>
    </w:p>
    <w:p w:rsidR="009D43D5" w:rsidRDefault="009D43D5" w:rsidP="009D43D5">
      <w:pPr>
        <w:spacing w:line="360" w:lineRule="auto"/>
        <w:jc w:val="center"/>
        <w:outlineLvl w:val="0"/>
        <w:rPr>
          <w:snapToGrid w:val="0"/>
          <w:sz w:val="28"/>
        </w:rPr>
      </w:pPr>
      <w:r w:rsidRPr="006A5A2B">
        <w:rPr>
          <w:b/>
          <w:snapToGrid w:val="0"/>
          <w:sz w:val="28"/>
        </w:rPr>
        <w:t>Таблица 3.1.</w:t>
      </w:r>
      <w:r>
        <w:rPr>
          <w:snapToGrid w:val="0"/>
          <w:sz w:val="28"/>
        </w:rPr>
        <w:t xml:space="preserve"> Механические характеристики некоторых сталей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3"/>
        <w:gridCol w:w="1977"/>
        <w:gridCol w:w="860"/>
        <w:gridCol w:w="909"/>
        <w:gridCol w:w="2214"/>
        <w:gridCol w:w="1039"/>
      </w:tblGrid>
      <w:tr w:rsidR="009D43D5" w:rsidRPr="00302562" w:rsidTr="00CB2AFB">
        <w:trPr>
          <w:trHeight w:val="288"/>
          <w:jc w:val="center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  <w:r w:rsidRPr="00302562">
              <w:rPr>
                <w:snapToGrid w:val="0"/>
                <w:sz w:val="24"/>
                <w:szCs w:val="24"/>
              </w:rPr>
              <w:t>Марка стали</w:t>
            </w:r>
          </w:p>
        </w:tc>
        <w:tc>
          <w:tcPr>
            <w:tcW w:w="1977" w:type="dxa"/>
            <w:vMerge w:val="restart"/>
            <w:shd w:val="clear" w:color="auto" w:fill="auto"/>
            <w:vAlign w:val="center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  <w:r w:rsidRPr="00302562">
              <w:rPr>
                <w:snapToGrid w:val="0"/>
                <w:sz w:val="24"/>
                <w:szCs w:val="24"/>
              </w:rPr>
              <w:t>Термообработка</w:t>
            </w:r>
          </w:p>
        </w:tc>
        <w:tc>
          <w:tcPr>
            <w:tcW w:w="1769" w:type="dxa"/>
            <w:gridSpan w:val="2"/>
            <w:shd w:val="clear" w:color="auto" w:fill="auto"/>
            <w:vAlign w:val="center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  <w:r w:rsidRPr="00302562">
              <w:rPr>
                <w:snapToGrid w:val="0"/>
                <w:sz w:val="24"/>
                <w:szCs w:val="24"/>
              </w:rPr>
              <w:t>Предельные размеры заготовки, мм</w:t>
            </w:r>
          </w:p>
        </w:tc>
        <w:tc>
          <w:tcPr>
            <w:tcW w:w="2214" w:type="dxa"/>
            <w:vMerge w:val="restart"/>
            <w:shd w:val="clear" w:color="auto" w:fill="auto"/>
            <w:vAlign w:val="center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  <w:r w:rsidRPr="00302562">
              <w:rPr>
                <w:snapToGrid w:val="0"/>
                <w:sz w:val="24"/>
                <w:szCs w:val="24"/>
              </w:rPr>
              <w:t>Твердость зубьев на поверхности</w:t>
            </w:r>
          </w:p>
        </w:tc>
        <w:tc>
          <w:tcPr>
            <w:tcW w:w="1039" w:type="dxa"/>
            <w:vMerge w:val="restart"/>
            <w:shd w:val="clear" w:color="auto" w:fill="auto"/>
            <w:vAlign w:val="center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4"/>
                <w:szCs w:val="24"/>
                <w:vertAlign w:val="superscript"/>
              </w:rPr>
            </w:pPr>
            <w:r w:rsidRPr="00302562">
              <w:rPr>
                <w:i/>
                <w:snapToGrid w:val="0"/>
                <w:sz w:val="28"/>
                <w:szCs w:val="28"/>
              </w:rPr>
              <w:t>σ</w:t>
            </w:r>
            <w:r w:rsidRPr="00302562">
              <w:rPr>
                <w:snapToGrid w:val="0"/>
                <w:sz w:val="24"/>
                <w:szCs w:val="24"/>
                <w:vertAlign w:val="subscript"/>
              </w:rPr>
              <w:t>Т</w:t>
            </w:r>
            <w:r w:rsidRPr="00302562">
              <w:rPr>
                <w:snapToGrid w:val="0"/>
                <w:sz w:val="24"/>
                <w:szCs w:val="24"/>
              </w:rPr>
              <w:t>, Н/мм</w:t>
            </w:r>
            <w:r w:rsidRPr="00302562">
              <w:rPr>
                <w:snapToGrid w:val="0"/>
                <w:sz w:val="24"/>
                <w:szCs w:val="24"/>
                <w:vertAlign w:val="superscript"/>
              </w:rPr>
              <w:t>2</w:t>
            </w:r>
          </w:p>
        </w:tc>
      </w:tr>
      <w:tr w:rsidR="009D43D5" w:rsidRPr="00302562" w:rsidTr="00CB2AFB">
        <w:trPr>
          <w:trHeight w:val="263"/>
          <w:jc w:val="center"/>
        </w:trPr>
        <w:tc>
          <w:tcPr>
            <w:tcW w:w="1843" w:type="dxa"/>
            <w:vMerge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</w:p>
        </w:tc>
        <w:tc>
          <w:tcPr>
            <w:tcW w:w="1977" w:type="dxa"/>
            <w:vMerge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4"/>
                <w:szCs w:val="24"/>
                <w:vertAlign w:val="subscript"/>
              </w:rPr>
            </w:pPr>
            <w:r w:rsidRPr="00302562">
              <w:rPr>
                <w:i/>
                <w:snapToGrid w:val="0"/>
                <w:sz w:val="24"/>
                <w:szCs w:val="24"/>
                <w:lang w:val="en-US"/>
              </w:rPr>
              <w:t>D</w:t>
            </w:r>
            <w:proofErr w:type="spellStart"/>
            <w:r w:rsidRPr="00302562">
              <w:rPr>
                <w:snapToGrid w:val="0"/>
                <w:sz w:val="24"/>
                <w:szCs w:val="24"/>
                <w:vertAlign w:val="subscript"/>
              </w:rPr>
              <w:t>пр</w:t>
            </w:r>
            <w:proofErr w:type="spellEnd"/>
          </w:p>
        </w:tc>
        <w:tc>
          <w:tcPr>
            <w:tcW w:w="909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4"/>
                <w:szCs w:val="24"/>
                <w:vertAlign w:val="subscript"/>
              </w:rPr>
            </w:pPr>
            <w:r w:rsidRPr="00302562">
              <w:rPr>
                <w:i/>
                <w:snapToGrid w:val="0"/>
                <w:sz w:val="24"/>
                <w:szCs w:val="24"/>
                <w:lang w:val="en-US"/>
              </w:rPr>
              <w:t>S</w:t>
            </w:r>
            <w:proofErr w:type="spellStart"/>
            <w:r w:rsidRPr="00302562">
              <w:rPr>
                <w:snapToGrid w:val="0"/>
                <w:sz w:val="24"/>
                <w:szCs w:val="24"/>
                <w:vertAlign w:val="subscript"/>
              </w:rPr>
              <w:t>пр</w:t>
            </w:r>
            <w:proofErr w:type="spellEnd"/>
          </w:p>
        </w:tc>
        <w:tc>
          <w:tcPr>
            <w:tcW w:w="2214" w:type="dxa"/>
            <w:vMerge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</w:p>
        </w:tc>
        <w:tc>
          <w:tcPr>
            <w:tcW w:w="1039" w:type="dxa"/>
            <w:vMerge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4"/>
                <w:szCs w:val="24"/>
              </w:rPr>
            </w:pPr>
          </w:p>
        </w:tc>
      </w:tr>
      <w:tr w:rsidR="009D43D5" w:rsidRPr="00302562" w:rsidTr="00CB2AFB">
        <w:trPr>
          <w:jc w:val="center"/>
        </w:trPr>
        <w:tc>
          <w:tcPr>
            <w:tcW w:w="1843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Ст.45</w:t>
            </w:r>
          </w:p>
        </w:tc>
        <w:tc>
          <w:tcPr>
            <w:tcW w:w="1977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Улучшение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Улучшение</w:t>
            </w:r>
          </w:p>
        </w:tc>
        <w:tc>
          <w:tcPr>
            <w:tcW w:w="860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125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80</w:t>
            </w:r>
          </w:p>
        </w:tc>
        <w:tc>
          <w:tcPr>
            <w:tcW w:w="909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80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50</w:t>
            </w:r>
          </w:p>
        </w:tc>
        <w:tc>
          <w:tcPr>
            <w:tcW w:w="2214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235…262 НВ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269…302 НВ</w:t>
            </w:r>
          </w:p>
        </w:tc>
        <w:tc>
          <w:tcPr>
            <w:tcW w:w="1039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540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650</w:t>
            </w:r>
          </w:p>
        </w:tc>
      </w:tr>
      <w:tr w:rsidR="009D43D5" w:rsidRPr="00302562" w:rsidTr="00CB2AFB">
        <w:trPr>
          <w:jc w:val="center"/>
        </w:trPr>
        <w:tc>
          <w:tcPr>
            <w:tcW w:w="1843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lastRenderedPageBreak/>
              <w:t>Ст.40Х</w:t>
            </w:r>
          </w:p>
        </w:tc>
        <w:tc>
          <w:tcPr>
            <w:tcW w:w="1977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Улучшение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Улучшение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Улучшение и закалка ТВЧ</w:t>
            </w:r>
          </w:p>
        </w:tc>
        <w:tc>
          <w:tcPr>
            <w:tcW w:w="860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200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125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125</w:t>
            </w:r>
          </w:p>
        </w:tc>
        <w:tc>
          <w:tcPr>
            <w:tcW w:w="909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125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80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80</w:t>
            </w:r>
          </w:p>
        </w:tc>
        <w:tc>
          <w:tcPr>
            <w:tcW w:w="2214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235…262 НВ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269…302 НВ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440…508 НВ</w:t>
            </w:r>
          </w:p>
        </w:tc>
        <w:tc>
          <w:tcPr>
            <w:tcW w:w="1039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640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750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750</w:t>
            </w:r>
          </w:p>
        </w:tc>
      </w:tr>
      <w:tr w:rsidR="009D43D5" w:rsidRPr="00302562" w:rsidTr="00CB2AFB">
        <w:trPr>
          <w:jc w:val="center"/>
        </w:trPr>
        <w:tc>
          <w:tcPr>
            <w:tcW w:w="1843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Ст.40ХН, Ст.35ХМ</w:t>
            </w:r>
          </w:p>
        </w:tc>
        <w:tc>
          <w:tcPr>
            <w:tcW w:w="1977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Улучшение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Улучшение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Улучшение и закалка ТВЧ</w:t>
            </w:r>
          </w:p>
        </w:tc>
        <w:tc>
          <w:tcPr>
            <w:tcW w:w="860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315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200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200</w:t>
            </w:r>
          </w:p>
        </w:tc>
        <w:tc>
          <w:tcPr>
            <w:tcW w:w="909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200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125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125</w:t>
            </w:r>
          </w:p>
        </w:tc>
        <w:tc>
          <w:tcPr>
            <w:tcW w:w="2214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235…262 НВ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269…302 НВ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451…521 НВ</w:t>
            </w:r>
          </w:p>
        </w:tc>
        <w:tc>
          <w:tcPr>
            <w:tcW w:w="1039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630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750</w:t>
            </w: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</w:p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750</w:t>
            </w:r>
          </w:p>
        </w:tc>
      </w:tr>
      <w:tr w:rsidR="009D43D5" w:rsidRPr="00302562" w:rsidTr="00CB2AFB">
        <w:trPr>
          <w:jc w:val="center"/>
        </w:trPr>
        <w:tc>
          <w:tcPr>
            <w:tcW w:w="1843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Ст.20Х, Ст.20ХН2М, Ст.18ГТ</w:t>
            </w:r>
          </w:p>
        </w:tc>
        <w:tc>
          <w:tcPr>
            <w:tcW w:w="1977" w:type="dxa"/>
            <w:shd w:val="clear" w:color="auto" w:fill="auto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Улучшение, цементация и закалка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200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125</w:t>
            </w:r>
          </w:p>
        </w:tc>
        <w:tc>
          <w:tcPr>
            <w:tcW w:w="2214" w:type="dxa"/>
            <w:shd w:val="clear" w:color="auto" w:fill="auto"/>
            <w:vAlign w:val="center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545…641 НВ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9D43D5" w:rsidRPr="00302562" w:rsidRDefault="009D43D5" w:rsidP="00CB2AFB">
            <w:pPr>
              <w:jc w:val="center"/>
              <w:outlineLvl w:val="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800</w:t>
            </w:r>
          </w:p>
        </w:tc>
      </w:tr>
    </w:tbl>
    <w:p w:rsidR="009D43D5" w:rsidRDefault="009D43D5" w:rsidP="009D43D5">
      <w:pPr>
        <w:jc w:val="center"/>
        <w:outlineLvl w:val="0"/>
        <w:rPr>
          <w:snapToGrid w:val="0"/>
          <w:sz w:val="28"/>
        </w:rPr>
      </w:pPr>
    </w:p>
    <w:p w:rsidR="009D43D5" w:rsidRDefault="009D43D5" w:rsidP="009D43D5">
      <w:pPr>
        <w:jc w:val="center"/>
        <w:outlineLvl w:val="0"/>
        <w:rPr>
          <w:snapToGrid w:val="0"/>
          <w:sz w:val="28"/>
        </w:rPr>
      </w:pPr>
    </w:p>
    <w:p w:rsidR="009D43D5" w:rsidRDefault="009D43D5" w:rsidP="009D43D5">
      <w:pPr>
        <w:ind w:firstLine="851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 xml:space="preserve">2. Допускаемые контактные напряжения, </w:t>
      </w:r>
      <w:r>
        <w:rPr>
          <w:snapToGrid w:val="0"/>
          <w:sz w:val="28"/>
        </w:rPr>
        <w:t>МПа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 w:rsidRPr="0077502E">
        <w:rPr>
          <w:snapToGrid w:val="0"/>
          <w:position w:val="-34"/>
          <w:sz w:val="28"/>
        </w:rPr>
        <w:object w:dxaOrig="2280" w:dyaOrig="800">
          <v:shape id="_x0000_i1026" type="#_x0000_t75" style="width:113.85pt;height:39.35pt" o:ole="" fillcolor="window">
            <v:imagedata r:id="rId8" o:title=""/>
          </v:shape>
          <o:OLEObject Type="Embed" ProgID="Equation.3" ShapeID="_x0000_i1026" DrawAspect="Content" ObjectID="_1577981173" r:id="rId9"/>
        </w:object>
      </w:r>
      <w:r>
        <w:rPr>
          <w:snapToGrid w:val="0"/>
          <w:sz w:val="28"/>
        </w:rPr>
        <w:t>,</w:t>
      </w:r>
    </w:p>
    <w:p w:rsidR="009D43D5" w:rsidRDefault="009D43D5" w:rsidP="009D43D5">
      <w:pPr>
        <w:jc w:val="both"/>
        <w:rPr>
          <w:snapToGrid w:val="0"/>
          <w:sz w:val="28"/>
        </w:rPr>
      </w:pPr>
      <w:r>
        <w:rPr>
          <w:snapToGrid w:val="0"/>
          <w:sz w:val="28"/>
        </w:rPr>
        <w:t>где индексы "1" и "2" (здесь и далее) определяет параметры шестерни и колеса соответственно;</w:t>
      </w:r>
    </w:p>
    <w:p w:rsidR="009D43D5" w:rsidRDefault="009D43D5" w:rsidP="009D43D5">
      <w:pPr>
        <w:ind w:firstLine="851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sym w:font="Symbol" w:char="F073"/>
      </w:r>
      <w:r>
        <w:rPr>
          <w:i/>
          <w:snapToGrid w:val="0"/>
          <w:sz w:val="28"/>
          <w:vertAlign w:val="subscript"/>
          <w:lang w:val="en-US"/>
        </w:rPr>
        <w:t>HO</w:t>
      </w:r>
      <w:r>
        <w:rPr>
          <w:snapToGrid w:val="0"/>
          <w:sz w:val="28"/>
        </w:rPr>
        <w:t xml:space="preserve"> - предел  контактной усталости  поверхности  зубьев, МПа:</w:t>
      </w:r>
    </w:p>
    <w:p w:rsidR="009D43D5" w:rsidRPr="001664A2" w:rsidRDefault="009D43D5" w:rsidP="009D43D5">
      <w:pPr>
        <w:jc w:val="both"/>
        <w:rPr>
          <w:snapToGrid w:val="0"/>
          <w:sz w:val="28"/>
        </w:rPr>
      </w:pPr>
      <w:r w:rsidRPr="0098042C">
        <w:rPr>
          <w:snapToGrid w:val="0"/>
          <w:position w:val="-12"/>
          <w:sz w:val="28"/>
        </w:rPr>
        <w:object w:dxaOrig="1620" w:dyaOrig="360">
          <v:shape id="_x0000_i1027" type="#_x0000_t75" style="width:97.1pt;height:20.95pt" o:ole="" fillcolor="window">
            <v:imagedata r:id="rId10" o:title=""/>
          </v:shape>
          <o:OLEObject Type="Embed" ProgID="Equation.3" ShapeID="_x0000_i1027" DrawAspect="Content" ObjectID="_1577981174" r:id="rId11"/>
        </w:object>
      </w:r>
      <w:r>
        <w:rPr>
          <w:snapToGrid w:val="0"/>
          <w:sz w:val="28"/>
        </w:rPr>
        <w:t xml:space="preserve">, где </w:t>
      </w:r>
      <w:r>
        <w:rPr>
          <w:i/>
          <w:snapToGrid w:val="0"/>
          <w:sz w:val="28"/>
        </w:rPr>
        <w:t xml:space="preserve">НВ </w:t>
      </w:r>
      <w:r>
        <w:rPr>
          <w:snapToGrid w:val="0"/>
          <w:sz w:val="28"/>
        </w:rPr>
        <w:t>– средняя твердость соответственно колеса и шестерни;</w:t>
      </w:r>
    </w:p>
    <w:p w:rsidR="009D43D5" w:rsidRDefault="009D43D5" w:rsidP="009D43D5">
      <w:pPr>
        <w:ind w:firstLine="851"/>
        <w:jc w:val="both"/>
        <w:rPr>
          <w:snapToGrid w:val="0"/>
          <w:sz w:val="28"/>
        </w:rPr>
      </w:pPr>
      <w:r>
        <w:rPr>
          <w:snapToGrid w:val="0"/>
          <w:sz w:val="28"/>
        </w:rPr>
        <w:t>[</w:t>
      </w:r>
      <w:r>
        <w:rPr>
          <w:i/>
          <w:snapToGrid w:val="0"/>
          <w:sz w:val="28"/>
        </w:rPr>
        <w:t>S</w:t>
      </w:r>
      <w:r>
        <w:rPr>
          <w:i/>
          <w:snapToGrid w:val="0"/>
          <w:sz w:val="28"/>
          <w:vertAlign w:val="subscript"/>
        </w:rPr>
        <w:t>H</w:t>
      </w:r>
      <w:r>
        <w:rPr>
          <w:snapToGrid w:val="0"/>
          <w:sz w:val="28"/>
        </w:rPr>
        <w:t>] - коэффициент безопасности ([</w:t>
      </w:r>
      <w:r>
        <w:rPr>
          <w:i/>
          <w:snapToGrid w:val="0"/>
          <w:sz w:val="28"/>
        </w:rPr>
        <w:t>S</w:t>
      </w:r>
      <w:r>
        <w:rPr>
          <w:i/>
          <w:snapToGrid w:val="0"/>
          <w:sz w:val="28"/>
          <w:vertAlign w:val="subscript"/>
        </w:rPr>
        <w:t>H</w:t>
      </w:r>
      <w:r>
        <w:rPr>
          <w:snapToGrid w:val="0"/>
          <w:sz w:val="28"/>
        </w:rPr>
        <w:t>]</w:t>
      </w:r>
      <w:r>
        <w:rPr>
          <w:i/>
          <w:snapToGrid w:val="0"/>
          <w:sz w:val="28"/>
        </w:rPr>
        <w:t>=</w:t>
      </w:r>
      <w:r>
        <w:rPr>
          <w:snapToGrid w:val="0"/>
          <w:sz w:val="28"/>
        </w:rPr>
        <w:t>1,1...1,2);</w:t>
      </w:r>
    </w:p>
    <w:p w:rsidR="009D43D5" w:rsidRDefault="009D43D5" w:rsidP="009D43D5">
      <w:pPr>
        <w:spacing w:after="120"/>
        <w:ind w:firstLine="851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К</w:t>
      </w:r>
      <w:r>
        <w:rPr>
          <w:i/>
          <w:snapToGrid w:val="0"/>
          <w:sz w:val="28"/>
          <w:vertAlign w:val="subscript"/>
        </w:rPr>
        <w:t>HL</w:t>
      </w:r>
      <w:r>
        <w:rPr>
          <w:snapToGrid w:val="0"/>
          <w:sz w:val="28"/>
        </w:rPr>
        <w:t xml:space="preserve"> - коэффициент долговечности (</w:t>
      </w:r>
      <w:r>
        <w:rPr>
          <w:i/>
          <w:snapToGrid w:val="0"/>
          <w:sz w:val="28"/>
        </w:rPr>
        <w:t>K</w:t>
      </w:r>
      <w:r>
        <w:rPr>
          <w:i/>
          <w:snapToGrid w:val="0"/>
          <w:sz w:val="28"/>
          <w:vertAlign w:val="subscript"/>
        </w:rPr>
        <w:t>HL</w:t>
      </w:r>
      <w:r>
        <w:rPr>
          <w:i/>
          <w:snapToGrid w:val="0"/>
          <w:sz w:val="28"/>
        </w:rPr>
        <w:t>=</w:t>
      </w:r>
      <w:r>
        <w:rPr>
          <w:snapToGrid w:val="0"/>
          <w:sz w:val="28"/>
        </w:rPr>
        <w:t>1,0...2,6).</w:t>
      </w:r>
    </w:p>
    <w:p w:rsidR="009D43D5" w:rsidRPr="002E42FC" w:rsidRDefault="009D43D5" w:rsidP="009D43D5">
      <w:pPr>
        <w:spacing w:before="120" w:after="240"/>
        <w:jc w:val="center"/>
        <w:rPr>
          <w:snapToGrid w:val="0"/>
          <w:sz w:val="28"/>
        </w:rPr>
      </w:pPr>
      <w:r w:rsidRPr="0077502E">
        <w:rPr>
          <w:snapToGrid w:val="0"/>
          <w:position w:val="-14"/>
          <w:sz w:val="28"/>
        </w:rPr>
        <w:object w:dxaOrig="3120" w:dyaOrig="400">
          <v:shape id="_x0000_i1028" type="#_x0000_t75" style="width:155.7pt;height:20.1pt" o:ole="" fillcolor="window">
            <v:imagedata r:id="rId12" o:title=""/>
          </v:shape>
          <o:OLEObject Type="Embed" ProgID="Equation.3" ShapeID="_x0000_i1028" DrawAspect="Content" ObjectID="_1577981175" r:id="rId13"/>
        </w:object>
      </w:r>
      <w:r w:rsidRPr="002E42FC">
        <w:rPr>
          <w:snapToGrid w:val="0"/>
          <w:sz w:val="28"/>
        </w:rPr>
        <w:t>.</w:t>
      </w:r>
    </w:p>
    <w:p w:rsidR="009D43D5" w:rsidRDefault="009D43D5" w:rsidP="009D43D5">
      <w:pPr>
        <w:ind w:firstLine="851"/>
        <w:outlineLvl w:val="0"/>
        <w:rPr>
          <w:b/>
          <w:snapToGrid w:val="0"/>
          <w:sz w:val="28"/>
        </w:rPr>
      </w:pPr>
      <w:r>
        <w:rPr>
          <w:b/>
          <w:snapToGrid w:val="0"/>
          <w:sz w:val="28"/>
        </w:rPr>
        <w:t>3. Допускаемое напряжение изгиба для материала зуба</w:t>
      </w:r>
      <w:r>
        <w:rPr>
          <w:snapToGrid w:val="0"/>
          <w:sz w:val="28"/>
        </w:rPr>
        <w:t>, МПа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 w:rsidRPr="0077502E">
        <w:rPr>
          <w:snapToGrid w:val="0"/>
          <w:position w:val="-34"/>
          <w:sz w:val="28"/>
        </w:rPr>
        <w:object w:dxaOrig="2740" w:dyaOrig="800">
          <v:shape id="_x0000_i1029" type="#_x0000_t75" style="width:137.3pt;height:39.35pt" o:ole="" fillcolor="window">
            <v:imagedata r:id="rId14" o:title=""/>
          </v:shape>
          <o:OLEObject Type="Embed" ProgID="Equation.3" ShapeID="_x0000_i1029" DrawAspect="Content" ObjectID="_1577981176" r:id="rId15"/>
        </w:object>
      </w:r>
      <w:r>
        <w:rPr>
          <w:snapToGrid w:val="0"/>
          <w:sz w:val="28"/>
        </w:rPr>
        <w:t>,</w:t>
      </w:r>
    </w:p>
    <w:p w:rsidR="009D43D5" w:rsidRDefault="009D43D5" w:rsidP="009D43D5">
      <w:pPr>
        <w:tabs>
          <w:tab w:val="left" w:pos="9923"/>
        </w:tabs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где </w:t>
      </w:r>
      <w:r>
        <w:rPr>
          <w:i/>
          <w:snapToGrid w:val="0"/>
          <w:sz w:val="32"/>
        </w:rPr>
        <w:sym w:font="Symbol" w:char="F073"/>
      </w:r>
      <w:r>
        <w:rPr>
          <w:i/>
          <w:snapToGrid w:val="0"/>
          <w:sz w:val="28"/>
          <w:vertAlign w:val="subscript"/>
        </w:rPr>
        <w:t>FO</w:t>
      </w:r>
      <w:r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 xml:space="preserve">- предел выносливости зубьев при изгибе (зависит от термообработки), МПа: </w:t>
      </w:r>
      <w:r>
        <w:rPr>
          <w:i/>
          <w:snapToGrid w:val="0"/>
          <w:sz w:val="32"/>
        </w:rPr>
        <w:sym w:font="Symbol" w:char="F073"/>
      </w:r>
      <w:r>
        <w:rPr>
          <w:i/>
          <w:snapToGrid w:val="0"/>
          <w:sz w:val="28"/>
          <w:vertAlign w:val="subscript"/>
        </w:rPr>
        <w:t>FO</w:t>
      </w:r>
      <w:r w:rsidRPr="002E42FC">
        <w:rPr>
          <w:i/>
          <w:snapToGrid w:val="0"/>
          <w:sz w:val="28"/>
          <w:vertAlign w:val="subscript"/>
        </w:rPr>
        <w:t xml:space="preserve"> </w:t>
      </w:r>
      <w:r>
        <w:rPr>
          <w:snapToGrid w:val="0"/>
          <w:sz w:val="28"/>
        </w:rPr>
        <w:t>=</w:t>
      </w:r>
      <w:r w:rsidRPr="002E42FC">
        <w:rPr>
          <w:snapToGrid w:val="0"/>
          <w:sz w:val="28"/>
        </w:rPr>
        <w:t xml:space="preserve"> </w:t>
      </w:r>
      <w:r>
        <w:rPr>
          <w:snapToGrid w:val="0"/>
          <w:sz w:val="28"/>
        </w:rPr>
        <w:t>1,8</w:t>
      </w:r>
      <w:r>
        <w:rPr>
          <w:i/>
          <w:snapToGrid w:val="0"/>
          <w:sz w:val="28"/>
        </w:rPr>
        <w:t>НВ</w:t>
      </w:r>
      <w:r>
        <w:rPr>
          <w:snapToGrid w:val="0"/>
          <w:sz w:val="28"/>
        </w:rPr>
        <w:t>;</w:t>
      </w:r>
    </w:p>
    <w:p w:rsidR="009D43D5" w:rsidRDefault="009D43D5" w:rsidP="009D43D5">
      <w:pPr>
        <w:ind w:firstLine="851"/>
        <w:rPr>
          <w:snapToGrid w:val="0"/>
          <w:sz w:val="28"/>
        </w:rPr>
      </w:pPr>
      <w:r>
        <w:rPr>
          <w:snapToGrid w:val="0"/>
          <w:sz w:val="28"/>
        </w:rPr>
        <w:t>[</w:t>
      </w:r>
      <w:r>
        <w:rPr>
          <w:i/>
          <w:snapToGrid w:val="0"/>
          <w:sz w:val="28"/>
        </w:rPr>
        <w:t>S</w:t>
      </w:r>
      <w:r>
        <w:rPr>
          <w:i/>
          <w:snapToGrid w:val="0"/>
          <w:sz w:val="28"/>
          <w:vertAlign w:val="subscript"/>
        </w:rPr>
        <w:t>F</w:t>
      </w:r>
      <w:r>
        <w:rPr>
          <w:snapToGrid w:val="0"/>
          <w:sz w:val="28"/>
        </w:rPr>
        <w:t>] - коэффициент безопасности ([</w:t>
      </w:r>
      <w:r>
        <w:rPr>
          <w:i/>
          <w:snapToGrid w:val="0"/>
          <w:sz w:val="28"/>
        </w:rPr>
        <w:t>S</w:t>
      </w:r>
      <w:r>
        <w:rPr>
          <w:i/>
          <w:snapToGrid w:val="0"/>
          <w:sz w:val="28"/>
          <w:vertAlign w:val="subscript"/>
          <w:lang w:val="en-US"/>
        </w:rPr>
        <w:t>F</w:t>
      </w:r>
      <w:r>
        <w:rPr>
          <w:snapToGrid w:val="0"/>
          <w:sz w:val="28"/>
        </w:rPr>
        <w:t>] = 1,25...2,3);</w:t>
      </w:r>
    </w:p>
    <w:p w:rsidR="009D43D5" w:rsidRDefault="009D43D5" w:rsidP="009D43D5">
      <w:pPr>
        <w:tabs>
          <w:tab w:val="left" w:pos="9923"/>
        </w:tabs>
        <w:ind w:firstLine="851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K</w:t>
      </w:r>
      <w:r>
        <w:rPr>
          <w:i/>
          <w:snapToGrid w:val="0"/>
          <w:sz w:val="28"/>
          <w:vertAlign w:val="subscript"/>
        </w:rPr>
        <w:t>FC</w:t>
      </w:r>
      <w:r>
        <w:rPr>
          <w:snapToGrid w:val="0"/>
          <w:sz w:val="28"/>
        </w:rPr>
        <w:t xml:space="preserve"> - коэффициент, учитывающий влияние приложения нагрузки (при одностороннем приложении нагрузки</w:t>
      </w:r>
      <w:r>
        <w:rPr>
          <w:i/>
          <w:snapToGrid w:val="0"/>
          <w:sz w:val="28"/>
        </w:rPr>
        <w:t xml:space="preserve"> К</w:t>
      </w:r>
      <w:r>
        <w:rPr>
          <w:i/>
          <w:snapToGrid w:val="0"/>
          <w:sz w:val="28"/>
          <w:vertAlign w:val="subscript"/>
        </w:rPr>
        <w:t>FC</w:t>
      </w:r>
      <w:r>
        <w:rPr>
          <w:snapToGrid w:val="0"/>
          <w:sz w:val="28"/>
        </w:rPr>
        <w:t xml:space="preserve"> </w:t>
      </w:r>
      <w:r>
        <w:rPr>
          <w:i/>
          <w:snapToGrid w:val="0"/>
          <w:sz w:val="28"/>
        </w:rPr>
        <w:t>=</w:t>
      </w:r>
      <w:r>
        <w:rPr>
          <w:snapToGrid w:val="0"/>
          <w:sz w:val="28"/>
        </w:rPr>
        <w:t xml:space="preserve"> 1);</w:t>
      </w:r>
    </w:p>
    <w:p w:rsidR="009D43D5" w:rsidRDefault="009D43D5" w:rsidP="009D43D5">
      <w:pPr>
        <w:spacing w:after="240"/>
        <w:ind w:firstLine="851"/>
        <w:rPr>
          <w:snapToGrid w:val="0"/>
          <w:sz w:val="28"/>
        </w:rPr>
      </w:pPr>
      <w:r>
        <w:rPr>
          <w:i/>
          <w:snapToGrid w:val="0"/>
          <w:sz w:val="28"/>
        </w:rPr>
        <w:t>K</w:t>
      </w:r>
      <w:r>
        <w:rPr>
          <w:i/>
          <w:snapToGrid w:val="0"/>
          <w:sz w:val="28"/>
          <w:vertAlign w:val="subscript"/>
        </w:rPr>
        <w:t>FL</w:t>
      </w:r>
      <w:r>
        <w:rPr>
          <w:snapToGrid w:val="0"/>
          <w:sz w:val="28"/>
        </w:rPr>
        <w:t xml:space="preserve"> - коэффициент долговечности зубьев (</w:t>
      </w:r>
      <w:r>
        <w:rPr>
          <w:i/>
          <w:snapToGrid w:val="0"/>
          <w:sz w:val="28"/>
        </w:rPr>
        <w:t>К</w:t>
      </w:r>
      <w:r>
        <w:rPr>
          <w:i/>
          <w:snapToGrid w:val="0"/>
          <w:sz w:val="28"/>
          <w:vertAlign w:val="subscript"/>
        </w:rPr>
        <w:t>FL</w:t>
      </w:r>
      <w:r>
        <w:rPr>
          <w:i/>
          <w:snapToGrid w:val="0"/>
          <w:sz w:val="28"/>
        </w:rPr>
        <w:t>=</w:t>
      </w:r>
      <w:r>
        <w:rPr>
          <w:snapToGrid w:val="0"/>
          <w:sz w:val="28"/>
        </w:rPr>
        <w:t>1,0...2,1).</w:t>
      </w:r>
    </w:p>
    <w:p w:rsidR="009D43D5" w:rsidRDefault="009D43D5" w:rsidP="009D43D5">
      <w:pPr>
        <w:spacing w:after="222"/>
        <w:outlineLvl w:val="0"/>
        <w:rPr>
          <w:b/>
          <w:snapToGrid w:val="0"/>
          <w:sz w:val="28"/>
        </w:rPr>
      </w:pPr>
    </w:p>
    <w:p w:rsidR="009D43D5" w:rsidRPr="00A475F2" w:rsidRDefault="009D43D5" w:rsidP="009D43D5">
      <w:pPr>
        <w:pStyle w:val="1"/>
        <w:rPr>
          <w:snapToGrid w:val="0"/>
        </w:rPr>
      </w:pPr>
      <w:r>
        <w:br w:type="page"/>
      </w:r>
      <w:bookmarkStart w:id="3" w:name="_Ref272928917"/>
      <w:r w:rsidRPr="00A475F2">
        <w:rPr>
          <w:snapToGrid w:val="0"/>
        </w:rPr>
        <w:lastRenderedPageBreak/>
        <w:t>3.2. Расчет цилиндрических зубчатых передач</w:t>
      </w:r>
      <w:bookmarkEnd w:id="3"/>
    </w:p>
    <w:p w:rsidR="009D43D5" w:rsidRDefault="009D43D5" w:rsidP="009D43D5">
      <w:pPr>
        <w:spacing w:after="120"/>
        <w:ind w:firstLine="851"/>
        <w:outlineLvl w:val="0"/>
        <w:rPr>
          <w:b/>
          <w:snapToGrid w:val="0"/>
          <w:sz w:val="28"/>
        </w:rPr>
      </w:pPr>
    </w:p>
    <w:p w:rsidR="009D43D5" w:rsidRDefault="009D43D5" w:rsidP="009D43D5">
      <w:pPr>
        <w:spacing w:after="120"/>
        <w:ind w:firstLine="851"/>
        <w:jc w:val="both"/>
        <w:outlineLvl w:val="0"/>
        <w:rPr>
          <w:snapToGrid w:val="0"/>
          <w:sz w:val="28"/>
        </w:rPr>
      </w:pPr>
      <w:r w:rsidRPr="00376058">
        <w:rPr>
          <w:snapToGrid w:val="0"/>
          <w:sz w:val="28"/>
        </w:rPr>
        <w:t>Прежде чем приступить к расчету, необходимо вычислить крутящий момент на ведомом валу</w:t>
      </w:r>
      <w:r>
        <w:rPr>
          <w:snapToGrid w:val="0"/>
          <w:sz w:val="28"/>
        </w:rPr>
        <w:t xml:space="preserve">, </w:t>
      </w:r>
      <w:r w:rsidRPr="001477CB">
        <w:rPr>
          <w:snapToGrid w:val="0"/>
          <w:position w:val="-6"/>
          <w:sz w:val="28"/>
        </w:rPr>
        <w:object w:dxaOrig="740" w:dyaOrig="279">
          <v:shape id="_x0000_i1030" type="#_x0000_t75" style="width:36.85pt;height:14.25pt" o:ole="" fillcolor="window">
            <v:imagedata r:id="rId16" o:title=""/>
          </v:shape>
          <o:OLEObject Type="Embed" ProgID="Equation.3" ShapeID="_x0000_i1030" DrawAspect="Content" ObjectID="_1577981177" r:id="rId17"/>
        </w:object>
      </w:r>
      <w:r>
        <w:rPr>
          <w:snapToGrid w:val="0"/>
          <w:sz w:val="28"/>
        </w:rPr>
        <w:t>: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 w:rsidRPr="00B96804">
        <w:rPr>
          <w:position w:val="-30"/>
          <w:sz w:val="28"/>
          <w:szCs w:val="28"/>
        </w:rPr>
        <w:object w:dxaOrig="1400" w:dyaOrig="720">
          <v:shape id="_x0000_i1031" type="#_x0000_t75" style="width:77.85pt;height:40.2pt" o:ole="">
            <v:imagedata r:id="rId18" o:title=""/>
          </v:shape>
          <o:OLEObject Type="Embed" ProgID="Equation.3" ShapeID="_x0000_i1031" DrawAspect="Content" ObjectID="_1577981178" r:id="rId19"/>
        </w:object>
      </w:r>
      <w:r>
        <w:rPr>
          <w:snapToGrid w:val="0"/>
          <w:sz w:val="28"/>
        </w:rPr>
        <w:t>.</w:t>
      </w:r>
    </w:p>
    <w:p w:rsidR="009D43D5" w:rsidRDefault="009D43D5" w:rsidP="009D43D5">
      <w:pPr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где </w:t>
      </w:r>
      <w:r w:rsidRPr="003830EA">
        <w:rPr>
          <w:i/>
          <w:snapToGrid w:val="0"/>
          <w:sz w:val="28"/>
          <w:lang w:val="en-US"/>
        </w:rPr>
        <w:t>N</w:t>
      </w:r>
      <w:r>
        <w:rPr>
          <w:snapToGrid w:val="0"/>
          <w:sz w:val="28"/>
          <w:vertAlign w:val="subscript"/>
        </w:rPr>
        <w:t>2</w:t>
      </w:r>
      <w:r>
        <w:rPr>
          <w:snapToGrid w:val="0"/>
          <w:sz w:val="28"/>
        </w:rPr>
        <w:t xml:space="preserve"> – мощность на ведомом валу, Вт;</w:t>
      </w:r>
    </w:p>
    <w:p w:rsidR="009D43D5" w:rsidRDefault="009D43D5" w:rsidP="009D43D5">
      <w:pPr>
        <w:ind w:firstLine="851"/>
        <w:jc w:val="both"/>
        <w:rPr>
          <w:snapToGrid w:val="0"/>
          <w:sz w:val="28"/>
        </w:rPr>
      </w:pPr>
      <w:r w:rsidRPr="00AE58A2">
        <w:rPr>
          <w:i/>
          <w:snapToGrid w:val="0"/>
          <w:sz w:val="28"/>
        </w:rPr>
        <w:sym w:font="Symbol" w:char="F077"/>
      </w:r>
      <w:r>
        <w:rPr>
          <w:snapToGrid w:val="0"/>
          <w:sz w:val="28"/>
          <w:vertAlign w:val="subscript"/>
        </w:rPr>
        <w:t>2</w:t>
      </w:r>
      <w:r>
        <w:rPr>
          <w:snapToGrid w:val="0"/>
          <w:sz w:val="28"/>
        </w:rPr>
        <w:t xml:space="preserve"> – угловая скорость, рад/с.</w:t>
      </w:r>
    </w:p>
    <w:p w:rsidR="009D43D5" w:rsidRPr="00AE58A2" w:rsidRDefault="009D43D5" w:rsidP="009D43D5">
      <w:pPr>
        <w:ind w:firstLine="851"/>
        <w:jc w:val="both"/>
        <w:rPr>
          <w:b/>
          <w:snapToGrid w:val="0"/>
          <w:sz w:val="28"/>
        </w:rPr>
      </w:pPr>
    </w:p>
    <w:p w:rsidR="009D43D5" w:rsidRDefault="009D43D5" w:rsidP="009D43D5">
      <w:pPr>
        <w:spacing w:after="222"/>
        <w:ind w:firstLine="851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1. Межосевое расстояние передачи</w:t>
      </w:r>
      <w:r>
        <w:rPr>
          <w:snapToGrid w:val="0"/>
          <w:sz w:val="28"/>
        </w:rPr>
        <w:t>, мм: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 w:rsidRPr="0077502E">
        <w:rPr>
          <w:snapToGrid w:val="0"/>
          <w:position w:val="-40"/>
          <w:sz w:val="28"/>
        </w:rPr>
        <w:object w:dxaOrig="3340" w:dyaOrig="940">
          <v:shape id="_x0000_i1032" type="#_x0000_t75" style="width:167.45pt;height:46.9pt" o:ole="" fillcolor="window">
            <v:imagedata r:id="rId20" o:title=""/>
          </v:shape>
          <o:OLEObject Type="Embed" ProgID="Equation.3" ShapeID="_x0000_i1032" DrawAspect="Content" ObjectID="_1577981179" r:id="rId21"/>
        </w:object>
      </w:r>
      <w:r>
        <w:rPr>
          <w:snapToGrid w:val="0"/>
          <w:sz w:val="28"/>
        </w:rPr>
        <w:t>,</w:t>
      </w:r>
    </w:p>
    <w:p w:rsidR="009D43D5" w:rsidRDefault="009D43D5" w:rsidP="009D43D5">
      <w:pPr>
        <w:spacing w:before="120" w:after="1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где  </w:t>
      </w:r>
      <w:proofErr w:type="spellStart"/>
      <w:r>
        <w:rPr>
          <w:i/>
          <w:snapToGrid w:val="0"/>
          <w:sz w:val="28"/>
        </w:rPr>
        <w:t>i</w:t>
      </w:r>
      <w:proofErr w:type="spellEnd"/>
      <w:r>
        <w:rPr>
          <w:snapToGrid w:val="0"/>
          <w:sz w:val="28"/>
        </w:rPr>
        <w:t xml:space="preserve"> - передаточное отношение;</w:t>
      </w:r>
    </w:p>
    <w:p w:rsidR="009D43D5" w:rsidRDefault="009D43D5" w:rsidP="009D43D5">
      <w:pPr>
        <w:spacing w:before="120" w:after="120"/>
        <w:ind w:firstLine="851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K</w:t>
      </w:r>
      <w:r>
        <w:rPr>
          <w:i/>
          <w:snapToGrid w:val="0"/>
          <w:sz w:val="28"/>
          <w:vertAlign w:val="subscript"/>
          <w:lang w:val="en-US"/>
        </w:rPr>
        <w:t>a</w:t>
      </w:r>
      <w:r>
        <w:rPr>
          <w:snapToGrid w:val="0"/>
          <w:sz w:val="28"/>
        </w:rPr>
        <w:t xml:space="preserve"> - коэффициент (для прямозубых передач </w:t>
      </w:r>
      <w:r>
        <w:rPr>
          <w:i/>
          <w:snapToGrid w:val="0"/>
          <w:sz w:val="28"/>
        </w:rPr>
        <w:t>K</w:t>
      </w:r>
      <w:r>
        <w:rPr>
          <w:i/>
          <w:snapToGrid w:val="0"/>
          <w:sz w:val="28"/>
          <w:vertAlign w:val="subscript"/>
          <w:lang w:val="en-US"/>
        </w:rPr>
        <w:t>a</w:t>
      </w:r>
      <w:r>
        <w:rPr>
          <w:i/>
          <w:snapToGrid w:val="0"/>
          <w:sz w:val="28"/>
        </w:rPr>
        <w:t xml:space="preserve"> = </w:t>
      </w:r>
      <w:r>
        <w:rPr>
          <w:snapToGrid w:val="0"/>
          <w:sz w:val="28"/>
        </w:rPr>
        <w:t xml:space="preserve">49,5, для косозубых </w:t>
      </w:r>
    </w:p>
    <w:p w:rsidR="009D43D5" w:rsidRDefault="009D43D5" w:rsidP="009D43D5">
      <w:pPr>
        <w:rPr>
          <w:i/>
          <w:snapToGrid w:val="0"/>
          <w:sz w:val="28"/>
        </w:rPr>
      </w:pPr>
      <w:r>
        <w:rPr>
          <w:snapToGrid w:val="0"/>
          <w:sz w:val="28"/>
        </w:rPr>
        <w:t xml:space="preserve">и шевронных - </w:t>
      </w:r>
      <w:r>
        <w:rPr>
          <w:i/>
          <w:snapToGrid w:val="0"/>
          <w:sz w:val="28"/>
        </w:rPr>
        <w:t>К</w:t>
      </w:r>
      <w:r>
        <w:rPr>
          <w:i/>
          <w:snapToGrid w:val="0"/>
          <w:sz w:val="28"/>
          <w:vertAlign w:val="subscript"/>
          <w:lang w:val="en-US"/>
        </w:rPr>
        <w:t>a</w:t>
      </w:r>
      <w:r>
        <w:rPr>
          <w:i/>
          <w:snapToGrid w:val="0"/>
          <w:sz w:val="28"/>
        </w:rPr>
        <w:t xml:space="preserve"> = </w:t>
      </w:r>
      <w:r>
        <w:rPr>
          <w:snapToGrid w:val="0"/>
          <w:sz w:val="28"/>
        </w:rPr>
        <w:t>43,0);</w:t>
      </w:r>
    </w:p>
    <w:p w:rsidR="009D43D5" w:rsidRDefault="009D43D5" w:rsidP="009D43D5">
      <w:pPr>
        <w:tabs>
          <w:tab w:val="left" w:pos="9923"/>
        </w:tabs>
        <w:ind w:firstLine="851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К</w:t>
      </w:r>
      <w:r>
        <w:rPr>
          <w:i/>
          <w:snapToGrid w:val="0"/>
          <w:sz w:val="28"/>
          <w:vertAlign w:val="subscript"/>
        </w:rPr>
        <w:t>Н</w:t>
      </w:r>
      <w:r>
        <w:rPr>
          <w:i/>
          <w:snapToGrid w:val="0"/>
          <w:sz w:val="28"/>
          <w:vertAlign w:val="subscript"/>
        </w:rPr>
        <w:sym w:font="Symbol" w:char="F062"/>
      </w:r>
      <w:r>
        <w:rPr>
          <w:snapToGrid w:val="0"/>
          <w:sz w:val="28"/>
        </w:rPr>
        <w:t xml:space="preserve"> - коэффициент неравномерности распределения нагрузки по ширине зубчатого венца (</w:t>
      </w:r>
      <w:r>
        <w:rPr>
          <w:i/>
          <w:snapToGrid w:val="0"/>
          <w:sz w:val="28"/>
        </w:rPr>
        <w:t>К</w:t>
      </w:r>
      <w:r>
        <w:rPr>
          <w:i/>
          <w:snapToGrid w:val="0"/>
          <w:sz w:val="28"/>
          <w:vertAlign w:val="subscript"/>
        </w:rPr>
        <w:t>Н</w:t>
      </w:r>
      <w:r>
        <w:rPr>
          <w:i/>
          <w:snapToGrid w:val="0"/>
          <w:sz w:val="28"/>
          <w:vertAlign w:val="subscript"/>
        </w:rPr>
        <w:sym w:font="Symbol" w:char="F062"/>
      </w:r>
      <w:r>
        <w:rPr>
          <w:snapToGrid w:val="0"/>
          <w:sz w:val="28"/>
        </w:rPr>
        <w:t xml:space="preserve"> = 1,0...1,48);</w:t>
      </w:r>
    </w:p>
    <w:p w:rsidR="009D43D5" w:rsidRDefault="009D43D5" w:rsidP="009D43D5">
      <w:pPr>
        <w:ind w:firstLine="851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sym w:font="Symbol" w:char="F079"/>
      </w:r>
      <w:r>
        <w:rPr>
          <w:i/>
          <w:snapToGrid w:val="0"/>
          <w:sz w:val="28"/>
          <w:vertAlign w:val="subscript"/>
        </w:rPr>
        <w:t>а</w:t>
      </w:r>
      <w:r>
        <w:rPr>
          <w:snapToGrid w:val="0"/>
          <w:sz w:val="28"/>
        </w:rPr>
        <w:t xml:space="preserve"> - коэффициент ширины венца зубчатого колеса (зависит от положения колес относительно опор) принимается:</w:t>
      </w:r>
    </w:p>
    <w:p w:rsidR="009D43D5" w:rsidRPr="002E42FC" w:rsidRDefault="009D43D5" w:rsidP="009D43D5">
      <w:pPr>
        <w:ind w:firstLine="851"/>
        <w:jc w:val="both"/>
        <w:rPr>
          <w:snapToGrid w:val="0"/>
          <w:sz w:val="28"/>
        </w:rPr>
      </w:pPr>
      <w:r>
        <w:rPr>
          <w:snapToGrid w:val="0"/>
          <w:sz w:val="28"/>
        </w:rPr>
        <w:t>при симметричном расположении колес……..….………0,315</w:t>
      </w:r>
      <w:r w:rsidRPr="002E42FC">
        <w:rPr>
          <w:snapToGrid w:val="0"/>
          <w:sz w:val="28"/>
        </w:rPr>
        <w:t>;</w:t>
      </w:r>
      <w:r>
        <w:rPr>
          <w:snapToGrid w:val="0"/>
          <w:sz w:val="28"/>
        </w:rPr>
        <w:t xml:space="preserve"> 0,4;</w:t>
      </w:r>
    </w:p>
    <w:p w:rsidR="009D43D5" w:rsidRPr="002E42FC" w:rsidRDefault="009D43D5" w:rsidP="009D43D5">
      <w:pPr>
        <w:ind w:firstLine="851"/>
        <w:jc w:val="both"/>
        <w:rPr>
          <w:snapToGrid w:val="0"/>
          <w:sz w:val="28"/>
        </w:rPr>
      </w:pPr>
      <w:r>
        <w:rPr>
          <w:snapToGrid w:val="0"/>
          <w:sz w:val="28"/>
        </w:rPr>
        <w:t>при несимметричном расположении колес…….….0,25; 0,315; 0,4;</w:t>
      </w:r>
    </w:p>
    <w:p w:rsidR="009D43D5" w:rsidRDefault="009D43D5" w:rsidP="009D43D5">
      <w:pPr>
        <w:ind w:firstLine="851"/>
        <w:jc w:val="both"/>
        <w:rPr>
          <w:snapToGrid w:val="0"/>
          <w:sz w:val="28"/>
        </w:rPr>
      </w:pPr>
      <w:r>
        <w:rPr>
          <w:snapToGrid w:val="0"/>
          <w:sz w:val="28"/>
        </w:rPr>
        <w:t>при консольном расположении одного или обоих колес...0,2; 0,25.</w:t>
      </w:r>
    </w:p>
    <w:p w:rsidR="009D43D5" w:rsidRDefault="009D43D5" w:rsidP="009D43D5">
      <w:pPr>
        <w:ind w:firstLine="851"/>
        <w:jc w:val="both"/>
        <w:rPr>
          <w:snapToGrid w:val="0"/>
          <w:sz w:val="28"/>
        </w:rPr>
      </w:pPr>
    </w:p>
    <w:p w:rsidR="009D43D5" w:rsidRDefault="009D43D5" w:rsidP="009D43D5">
      <w:pPr>
        <w:ind w:firstLine="851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Межосевое расстояние </w:t>
      </w:r>
      <w:proofErr w:type="spellStart"/>
      <w:r>
        <w:rPr>
          <w:i/>
          <w:snapToGrid w:val="0"/>
          <w:sz w:val="28"/>
        </w:rPr>
        <w:t>а</w:t>
      </w:r>
      <w:r>
        <w:rPr>
          <w:i/>
          <w:snapToGrid w:val="0"/>
          <w:sz w:val="28"/>
          <w:vertAlign w:val="subscript"/>
        </w:rPr>
        <w:t>w</w:t>
      </w:r>
      <w:proofErr w:type="spellEnd"/>
      <w:r>
        <w:rPr>
          <w:snapToGrid w:val="0"/>
          <w:sz w:val="28"/>
        </w:rPr>
        <w:t xml:space="preserve"> округляют до ближайшего стандартного значения по ГОСТ 2185-66 (СТ СЭВ 229-75) табл. 3.2.</w:t>
      </w:r>
    </w:p>
    <w:p w:rsidR="009D43D5" w:rsidRDefault="009D43D5" w:rsidP="009D43D5">
      <w:pPr>
        <w:ind w:firstLine="851"/>
        <w:jc w:val="both"/>
        <w:rPr>
          <w:snapToGrid w:val="0"/>
          <w:sz w:val="16"/>
        </w:rPr>
      </w:pPr>
    </w:p>
    <w:p w:rsidR="009D43D5" w:rsidRDefault="009D43D5" w:rsidP="009D43D5">
      <w:pPr>
        <w:jc w:val="center"/>
        <w:rPr>
          <w:snapToGrid w:val="0"/>
          <w:sz w:val="28"/>
        </w:rPr>
      </w:pPr>
      <w:r w:rsidRPr="00F373BD">
        <w:rPr>
          <w:b/>
          <w:snapToGrid w:val="0"/>
          <w:sz w:val="28"/>
        </w:rPr>
        <w:t>Таблица 3.2.</w:t>
      </w:r>
      <w:r>
        <w:rPr>
          <w:snapToGrid w:val="0"/>
          <w:sz w:val="28"/>
        </w:rPr>
        <w:t xml:space="preserve"> Стандартные значения межосевых расстояний, мм по ГОСТ 2185-66 (СТ СЭВ 229-75)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97"/>
        <w:gridCol w:w="918"/>
        <w:gridCol w:w="919"/>
        <w:gridCol w:w="918"/>
        <w:gridCol w:w="919"/>
        <w:gridCol w:w="918"/>
        <w:gridCol w:w="919"/>
        <w:gridCol w:w="918"/>
        <w:gridCol w:w="919"/>
      </w:tblGrid>
      <w:tr w:rsidR="009D43D5" w:rsidTr="00CB2AFB">
        <w:trPr>
          <w:jc w:val="center"/>
        </w:trPr>
        <w:tc>
          <w:tcPr>
            <w:tcW w:w="139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1-й ряд</w:t>
            </w:r>
          </w:p>
        </w:tc>
        <w:tc>
          <w:tcPr>
            <w:tcW w:w="918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63</w:t>
            </w:r>
          </w:p>
        </w:tc>
        <w:tc>
          <w:tcPr>
            <w:tcW w:w="919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80</w:t>
            </w:r>
          </w:p>
        </w:tc>
        <w:tc>
          <w:tcPr>
            <w:tcW w:w="918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100</w:t>
            </w:r>
          </w:p>
        </w:tc>
        <w:tc>
          <w:tcPr>
            <w:tcW w:w="919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125</w:t>
            </w:r>
          </w:p>
        </w:tc>
        <w:tc>
          <w:tcPr>
            <w:tcW w:w="918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160</w:t>
            </w:r>
          </w:p>
        </w:tc>
        <w:tc>
          <w:tcPr>
            <w:tcW w:w="919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200</w:t>
            </w:r>
          </w:p>
        </w:tc>
        <w:tc>
          <w:tcPr>
            <w:tcW w:w="918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250</w:t>
            </w:r>
          </w:p>
        </w:tc>
        <w:tc>
          <w:tcPr>
            <w:tcW w:w="919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315</w:t>
            </w:r>
          </w:p>
        </w:tc>
      </w:tr>
      <w:tr w:rsidR="009D43D5" w:rsidTr="00CB2AFB">
        <w:trPr>
          <w:jc w:val="center"/>
        </w:trPr>
        <w:tc>
          <w:tcPr>
            <w:tcW w:w="139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2-й ряд</w:t>
            </w:r>
          </w:p>
        </w:tc>
        <w:tc>
          <w:tcPr>
            <w:tcW w:w="918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71</w:t>
            </w:r>
          </w:p>
        </w:tc>
        <w:tc>
          <w:tcPr>
            <w:tcW w:w="919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90</w:t>
            </w:r>
          </w:p>
        </w:tc>
        <w:tc>
          <w:tcPr>
            <w:tcW w:w="918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112</w:t>
            </w:r>
          </w:p>
        </w:tc>
        <w:tc>
          <w:tcPr>
            <w:tcW w:w="919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140</w:t>
            </w:r>
          </w:p>
        </w:tc>
        <w:tc>
          <w:tcPr>
            <w:tcW w:w="918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180</w:t>
            </w:r>
          </w:p>
        </w:tc>
        <w:tc>
          <w:tcPr>
            <w:tcW w:w="919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224</w:t>
            </w:r>
          </w:p>
        </w:tc>
        <w:tc>
          <w:tcPr>
            <w:tcW w:w="918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280</w:t>
            </w:r>
          </w:p>
        </w:tc>
        <w:tc>
          <w:tcPr>
            <w:tcW w:w="919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355</w:t>
            </w:r>
          </w:p>
        </w:tc>
      </w:tr>
      <w:tr w:rsidR="009D43D5" w:rsidTr="00CB2AFB">
        <w:trPr>
          <w:jc w:val="center"/>
        </w:trPr>
        <w:tc>
          <w:tcPr>
            <w:tcW w:w="139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1-й ряд</w:t>
            </w:r>
          </w:p>
        </w:tc>
        <w:tc>
          <w:tcPr>
            <w:tcW w:w="918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400</w:t>
            </w:r>
          </w:p>
        </w:tc>
        <w:tc>
          <w:tcPr>
            <w:tcW w:w="919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500</w:t>
            </w:r>
          </w:p>
        </w:tc>
        <w:tc>
          <w:tcPr>
            <w:tcW w:w="918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630</w:t>
            </w:r>
          </w:p>
        </w:tc>
        <w:tc>
          <w:tcPr>
            <w:tcW w:w="919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800</w:t>
            </w:r>
          </w:p>
        </w:tc>
        <w:tc>
          <w:tcPr>
            <w:tcW w:w="918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1000</w:t>
            </w:r>
          </w:p>
        </w:tc>
        <w:tc>
          <w:tcPr>
            <w:tcW w:w="919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1250</w:t>
            </w:r>
          </w:p>
        </w:tc>
        <w:tc>
          <w:tcPr>
            <w:tcW w:w="918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1600</w:t>
            </w:r>
          </w:p>
        </w:tc>
        <w:tc>
          <w:tcPr>
            <w:tcW w:w="919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2000</w:t>
            </w:r>
          </w:p>
        </w:tc>
      </w:tr>
      <w:tr w:rsidR="009D43D5" w:rsidTr="00CB2AFB">
        <w:trPr>
          <w:jc w:val="center"/>
        </w:trPr>
        <w:tc>
          <w:tcPr>
            <w:tcW w:w="139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2-й ряд</w:t>
            </w:r>
          </w:p>
        </w:tc>
        <w:tc>
          <w:tcPr>
            <w:tcW w:w="918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450</w:t>
            </w:r>
          </w:p>
        </w:tc>
        <w:tc>
          <w:tcPr>
            <w:tcW w:w="919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560</w:t>
            </w:r>
          </w:p>
        </w:tc>
        <w:tc>
          <w:tcPr>
            <w:tcW w:w="918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710</w:t>
            </w:r>
          </w:p>
        </w:tc>
        <w:tc>
          <w:tcPr>
            <w:tcW w:w="919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900</w:t>
            </w:r>
          </w:p>
        </w:tc>
        <w:tc>
          <w:tcPr>
            <w:tcW w:w="918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1120</w:t>
            </w:r>
          </w:p>
        </w:tc>
        <w:tc>
          <w:tcPr>
            <w:tcW w:w="919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1400</w:t>
            </w:r>
          </w:p>
        </w:tc>
        <w:tc>
          <w:tcPr>
            <w:tcW w:w="918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1800</w:t>
            </w:r>
          </w:p>
        </w:tc>
        <w:tc>
          <w:tcPr>
            <w:tcW w:w="919" w:type="dxa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2240</w:t>
            </w:r>
          </w:p>
        </w:tc>
      </w:tr>
    </w:tbl>
    <w:p w:rsidR="009D43D5" w:rsidRDefault="009D43D5" w:rsidP="009D43D5">
      <w:pPr>
        <w:ind w:firstLine="851"/>
        <w:jc w:val="both"/>
        <w:rPr>
          <w:snapToGrid w:val="0"/>
          <w:sz w:val="28"/>
        </w:rPr>
      </w:pPr>
      <w:r>
        <w:rPr>
          <w:snapToGrid w:val="0"/>
          <w:sz w:val="28"/>
        </w:rPr>
        <w:t>Примечание.1-й ряд следует предпочитать 2-му ряду.</w:t>
      </w:r>
    </w:p>
    <w:p w:rsidR="009D43D5" w:rsidRDefault="009D43D5" w:rsidP="009D43D5">
      <w:pPr>
        <w:spacing w:before="240" w:after="120"/>
        <w:ind w:firstLine="851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2. Ширина зубчатого венца</w:t>
      </w:r>
      <w:r>
        <w:rPr>
          <w:snapToGrid w:val="0"/>
          <w:sz w:val="28"/>
        </w:rPr>
        <w:t>, мм</w:t>
      </w:r>
    </w:p>
    <w:p w:rsidR="009D43D5" w:rsidRDefault="009D43D5" w:rsidP="009D43D5">
      <w:pPr>
        <w:spacing w:before="120" w:after="240"/>
        <w:jc w:val="center"/>
        <w:outlineLvl w:val="0"/>
        <w:rPr>
          <w:snapToGrid w:val="0"/>
          <w:sz w:val="28"/>
        </w:rPr>
      </w:pPr>
      <w:r w:rsidRPr="0077502E">
        <w:rPr>
          <w:snapToGrid w:val="0"/>
          <w:position w:val="-12"/>
          <w:sz w:val="28"/>
        </w:rPr>
        <w:object w:dxaOrig="1240" w:dyaOrig="380">
          <v:shape id="_x0000_i1033" type="#_x0000_t75" style="width:61.95pt;height:18.4pt" o:ole="" fillcolor="window">
            <v:imagedata r:id="rId22" o:title=""/>
          </v:shape>
          <o:OLEObject Type="Embed" ProgID="Equation.3" ShapeID="_x0000_i1033" DrawAspect="Content" ObjectID="_1577981180" r:id="rId23"/>
        </w:object>
      </w:r>
      <w:r>
        <w:rPr>
          <w:snapToGrid w:val="0"/>
          <w:sz w:val="28"/>
        </w:rPr>
        <w:t xml:space="preserve">;  </w:t>
      </w:r>
      <w:r w:rsidRPr="0077502E">
        <w:rPr>
          <w:snapToGrid w:val="0"/>
          <w:position w:val="-12"/>
          <w:sz w:val="28"/>
        </w:rPr>
        <w:object w:dxaOrig="1240" w:dyaOrig="380">
          <v:shape id="_x0000_i1034" type="#_x0000_t75" style="width:61.95pt;height:18.4pt" o:ole="" fillcolor="window">
            <v:imagedata r:id="rId24" o:title=""/>
          </v:shape>
          <o:OLEObject Type="Embed" ProgID="Equation.3" ShapeID="_x0000_i1034" DrawAspect="Content" ObjectID="_1577981181" r:id="rId25"/>
        </w:object>
      </w:r>
      <w:r>
        <w:rPr>
          <w:snapToGrid w:val="0"/>
          <w:sz w:val="28"/>
        </w:rPr>
        <w:t>.</w:t>
      </w:r>
    </w:p>
    <w:p w:rsidR="009D43D5" w:rsidRDefault="009D43D5" w:rsidP="009D43D5">
      <w:pPr>
        <w:ind w:firstLine="851"/>
        <w:jc w:val="both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 xml:space="preserve">3. Диаметры валов под шестерню и колесо </w:t>
      </w:r>
      <w:r>
        <w:rPr>
          <w:snapToGrid w:val="0"/>
          <w:sz w:val="28"/>
        </w:rPr>
        <w:t>(</w:t>
      </w:r>
      <w:r>
        <w:rPr>
          <w:i/>
          <w:snapToGrid w:val="0"/>
          <w:sz w:val="28"/>
          <w:lang w:val="en-US"/>
        </w:rPr>
        <w:t>D</w:t>
      </w:r>
      <w:r>
        <w:rPr>
          <w:i/>
          <w:snapToGrid w:val="0"/>
          <w:sz w:val="28"/>
          <w:vertAlign w:val="subscript"/>
          <w:lang w:val="en-US"/>
        </w:rPr>
        <w:t>B</w:t>
      </w:r>
      <w:r w:rsidRPr="002E42FC">
        <w:rPr>
          <w:snapToGrid w:val="0"/>
          <w:sz w:val="28"/>
          <w:vertAlign w:val="subscript"/>
        </w:rPr>
        <w:t>1</w:t>
      </w:r>
      <w:r>
        <w:rPr>
          <w:i/>
          <w:snapToGrid w:val="0"/>
          <w:sz w:val="28"/>
          <w:vertAlign w:val="subscript"/>
        </w:rPr>
        <w:t xml:space="preserve">, </w:t>
      </w:r>
      <w:r>
        <w:rPr>
          <w:i/>
          <w:snapToGrid w:val="0"/>
          <w:sz w:val="28"/>
          <w:lang w:val="en-US"/>
        </w:rPr>
        <w:t>D</w:t>
      </w:r>
      <w:r>
        <w:rPr>
          <w:i/>
          <w:snapToGrid w:val="0"/>
          <w:sz w:val="28"/>
          <w:vertAlign w:val="subscript"/>
          <w:lang w:val="en-US"/>
        </w:rPr>
        <w:t>B</w:t>
      </w:r>
      <w:r w:rsidRPr="002E42FC">
        <w:rPr>
          <w:snapToGrid w:val="0"/>
          <w:sz w:val="28"/>
          <w:vertAlign w:val="subscript"/>
        </w:rPr>
        <w:t>2</w:t>
      </w:r>
      <w:r w:rsidRPr="002E42FC">
        <w:rPr>
          <w:snapToGrid w:val="0"/>
          <w:sz w:val="28"/>
        </w:rPr>
        <w:t>)</w:t>
      </w:r>
      <w:r w:rsidRPr="002E42FC">
        <w:rPr>
          <w:b/>
          <w:snapToGrid w:val="0"/>
          <w:sz w:val="28"/>
          <w:vertAlign w:val="subscript"/>
        </w:rPr>
        <w:t xml:space="preserve"> </w:t>
      </w:r>
      <w:r>
        <w:rPr>
          <w:snapToGrid w:val="0"/>
          <w:sz w:val="28"/>
        </w:rPr>
        <w:t xml:space="preserve"> определяются из условия прочности по касательным напряжениям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 w:rsidRPr="0077502E">
        <w:rPr>
          <w:snapToGrid w:val="0"/>
          <w:position w:val="-38"/>
          <w:sz w:val="28"/>
        </w:rPr>
        <w:object w:dxaOrig="1579" w:dyaOrig="840">
          <v:shape id="_x0000_i1035" type="#_x0000_t75" style="width:78.7pt;height:41.85pt" o:ole="" fillcolor="window">
            <v:imagedata r:id="rId26" o:title=""/>
          </v:shape>
          <o:OLEObject Type="Embed" ProgID="Equation.3" ShapeID="_x0000_i1035" DrawAspect="Content" ObjectID="_1577981182" r:id="rId27"/>
        </w:object>
      </w:r>
      <w:r>
        <w:rPr>
          <w:snapToGrid w:val="0"/>
          <w:sz w:val="28"/>
        </w:rPr>
        <w:t>,</w:t>
      </w:r>
    </w:p>
    <w:p w:rsidR="009D43D5" w:rsidRDefault="009D43D5" w:rsidP="009D43D5">
      <w:pPr>
        <w:jc w:val="both"/>
        <w:rPr>
          <w:snapToGrid w:val="0"/>
          <w:sz w:val="28"/>
        </w:rPr>
      </w:pPr>
      <w:r>
        <w:rPr>
          <w:snapToGrid w:val="0"/>
          <w:sz w:val="28"/>
        </w:rPr>
        <w:lastRenderedPageBreak/>
        <w:t>где [</w:t>
      </w:r>
      <w:r>
        <w:rPr>
          <w:i/>
          <w:snapToGrid w:val="0"/>
          <w:sz w:val="28"/>
        </w:rPr>
        <w:sym w:font="Symbol" w:char="F074"/>
      </w:r>
      <w:r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>] - допускаемое касательное напряжение, МПа. Принять [</w:t>
      </w:r>
      <w:r>
        <w:rPr>
          <w:i/>
          <w:snapToGrid w:val="0"/>
          <w:sz w:val="28"/>
        </w:rPr>
        <w:sym w:font="Symbol" w:char="F074"/>
      </w:r>
      <w:r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>] = 20 МПа;</w:t>
      </w:r>
    </w:p>
    <w:p w:rsidR="009D43D5" w:rsidRPr="006F0A31" w:rsidRDefault="009D43D5" w:rsidP="009D43D5">
      <w:pPr>
        <w:ind w:firstLine="426"/>
        <w:jc w:val="both"/>
        <w:rPr>
          <w:snapToGrid w:val="0"/>
          <w:sz w:val="28"/>
        </w:rPr>
      </w:pPr>
      <w:r w:rsidRPr="006F0A31">
        <w:rPr>
          <w:i/>
          <w:snapToGrid w:val="0"/>
          <w:sz w:val="28"/>
          <w:lang w:val="en-US"/>
        </w:rPr>
        <w:t>W</w:t>
      </w:r>
      <w:r w:rsidRPr="006F0A31">
        <w:rPr>
          <w:i/>
          <w:snapToGrid w:val="0"/>
          <w:sz w:val="28"/>
          <w:vertAlign w:val="subscript"/>
          <w:lang w:val="en-US"/>
        </w:rPr>
        <w:sym w:font="Symbol" w:char="F072"/>
      </w:r>
      <w:r w:rsidRPr="006F0A31">
        <w:rPr>
          <w:i/>
          <w:snapToGrid w:val="0"/>
          <w:sz w:val="28"/>
        </w:rPr>
        <w:t xml:space="preserve"> </w:t>
      </w:r>
      <w:r w:rsidRPr="006F0A31">
        <w:rPr>
          <w:snapToGrid w:val="0"/>
          <w:sz w:val="28"/>
        </w:rPr>
        <w:t xml:space="preserve">- </w:t>
      </w:r>
      <w:r>
        <w:rPr>
          <w:snapToGrid w:val="0"/>
          <w:sz w:val="28"/>
        </w:rPr>
        <w:t>полярный момент сопротивления, мм</w:t>
      </w:r>
      <w:r>
        <w:rPr>
          <w:snapToGrid w:val="0"/>
          <w:sz w:val="28"/>
          <w:vertAlign w:val="superscript"/>
        </w:rPr>
        <w:t>3</w:t>
      </w:r>
      <w:r>
        <w:rPr>
          <w:snapToGrid w:val="0"/>
          <w:sz w:val="28"/>
        </w:rPr>
        <w:t xml:space="preserve">; </w:t>
      </w:r>
      <w:r w:rsidRPr="006F0A31">
        <w:rPr>
          <w:i/>
          <w:snapToGrid w:val="0"/>
          <w:sz w:val="28"/>
          <w:lang w:val="en-US"/>
        </w:rPr>
        <w:t>W</w:t>
      </w:r>
      <w:r w:rsidRPr="006F0A31">
        <w:rPr>
          <w:i/>
          <w:snapToGrid w:val="0"/>
          <w:sz w:val="28"/>
          <w:vertAlign w:val="subscript"/>
          <w:lang w:val="en-US"/>
        </w:rPr>
        <w:sym w:font="Symbol" w:char="F072"/>
      </w:r>
      <w:r w:rsidRPr="006F0A31"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>= 0,2</w:t>
      </w:r>
      <w:r w:rsidRPr="006F0A31">
        <w:rPr>
          <w:i/>
          <w:snapToGrid w:val="0"/>
          <w:sz w:val="28"/>
          <w:lang w:val="en-US"/>
        </w:rPr>
        <w:t>d</w:t>
      </w:r>
      <w:r>
        <w:rPr>
          <w:snapToGrid w:val="0"/>
          <w:sz w:val="28"/>
          <w:vertAlign w:val="superscript"/>
        </w:rPr>
        <w:t>3</w:t>
      </w:r>
      <w:r>
        <w:rPr>
          <w:snapToGrid w:val="0"/>
          <w:sz w:val="28"/>
        </w:rPr>
        <w:t>.</w:t>
      </w:r>
    </w:p>
    <w:p w:rsidR="009D43D5" w:rsidRDefault="009D43D5" w:rsidP="009D43D5">
      <w:pPr>
        <w:ind w:firstLine="851"/>
        <w:jc w:val="both"/>
        <w:rPr>
          <w:snapToGrid w:val="0"/>
          <w:sz w:val="28"/>
        </w:rPr>
      </w:pPr>
    </w:p>
    <w:p w:rsidR="009D43D5" w:rsidRDefault="009D43D5" w:rsidP="009D43D5">
      <w:pPr>
        <w:ind w:firstLine="851"/>
        <w:jc w:val="both"/>
        <w:rPr>
          <w:snapToGrid w:val="0"/>
          <w:sz w:val="28"/>
        </w:rPr>
      </w:pPr>
      <w:r>
        <w:rPr>
          <w:snapToGrid w:val="0"/>
          <w:sz w:val="28"/>
        </w:rPr>
        <w:t>Полученные численные значения диаметров валов округляют до ближайших больших стандартных значений по ГОСТ 6636-69 (табл. 3.3).</w:t>
      </w:r>
    </w:p>
    <w:p w:rsidR="009D43D5" w:rsidRPr="00346D96" w:rsidRDefault="009D43D5" w:rsidP="009D43D5">
      <w:pPr>
        <w:ind w:firstLine="851"/>
        <w:jc w:val="both"/>
        <w:rPr>
          <w:snapToGrid w:val="0"/>
          <w:sz w:val="28"/>
          <w:szCs w:val="28"/>
        </w:rPr>
      </w:pPr>
    </w:p>
    <w:p w:rsidR="009D43D5" w:rsidRPr="00F503E2" w:rsidRDefault="009D43D5" w:rsidP="009D43D5">
      <w:pPr>
        <w:spacing w:line="360" w:lineRule="auto"/>
        <w:jc w:val="center"/>
        <w:rPr>
          <w:snapToGrid w:val="0"/>
          <w:sz w:val="28"/>
        </w:rPr>
      </w:pPr>
      <w:r w:rsidRPr="00F503E2">
        <w:rPr>
          <w:b/>
          <w:snapToGrid w:val="0"/>
          <w:sz w:val="28"/>
        </w:rPr>
        <w:t>Таблица 3.3.</w:t>
      </w:r>
      <w:r w:rsidRPr="00F503E2">
        <w:rPr>
          <w:snapToGrid w:val="0"/>
          <w:sz w:val="28"/>
        </w:rPr>
        <w:t xml:space="preserve"> </w:t>
      </w:r>
      <w:r>
        <w:rPr>
          <w:sz w:val="28"/>
          <w:szCs w:val="28"/>
        </w:rPr>
        <w:t>Стандартные диаметры валов, мм (ГОСТ 6636-69)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6"/>
        <w:gridCol w:w="727"/>
        <w:gridCol w:w="726"/>
        <w:gridCol w:w="727"/>
        <w:gridCol w:w="726"/>
        <w:gridCol w:w="727"/>
        <w:gridCol w:w="726"/>
        <w:gridCol w:w="727"/>
        <w:gridCol w:w="726"/>
        <w:gridCol w:w="727"/>
        <w:gridCol w:w="726"/>
        <w:gridCol w:w="727"/>
      </w:tblGrid>
      <w:tr w:rsidR="009D43D5" w:rsidTr="00CB2AFB">
        <w:trPr>
          <w:jc w:val="center"/>
        </w:trPr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16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17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18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19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20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21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22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24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25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26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28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30</w:t>
            </w:r>
          </w:p>
        </w:tc>
      </w:tr>
      <w:tr w:rsidR="009D43D5" w:rsidTr="00CB2AFB">
        <w:trPr>
          <w:jc w:val="center"/>
        </w:trPr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32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34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36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38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40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42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45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48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50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53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55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60</w:t>
            </w:r>
          </w:p>
        </w:tc>
      </w:tr>
      <w:tr w:rsidR="009D43D5" w:rsidTr="00CB2AFB">
        <w:trPr>
          <w:jc w:val="center"/>
        </w:trPr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63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65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70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75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80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85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90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95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100</w:t>
            </w:r>
          </w:p>
        </w:tc>
        <w:tc>
          <w:tcPr>
            <w:tcW w:w="727" w:type="dxa"/>
          </w:tcPr>
          <w:p w:rsidR="009D43D5" w:rsidRDefault="009D43D5" w:rsidP="00CB2AFB">
            <w:pPr>
              <w:ind w:left="-57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105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110</w:t>
            </w:r>
          </w:p>
        </w:tc>
        <w:tc>
          <w:tcPr>
            <w:tcW w:w="727" w:type="dxa"/>
          </w:tcPr>
          <w:p w:rsidR="009D43D5" w:rsidRDefault="009D43D5" w:rsidP="00CB2AFB">
            <w:pPr>
              <w:ind w:left="-57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115</w:t>
            </w:r>
          </w:p>
        </w:tc>
      </w:tr>
      <w:tr w:rsidR="009D43D5" w:rsidTr="00CB2AFB">
        <w:trPr>
          <w:jc w:val="center"/>
        </w:trPr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120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125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130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140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150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160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170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180</w:t>
            </w:r>
          </w:p>
        </w:tc>
        <w:tc>
          <w:tcPr>
            <w:tcW w:w="726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190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200</w:t>
            </w:r>
          </w:p>
        </w:tc>
        <w:tc>
          <w:tcPr>
            <w:tcW w:w="726" w:type="dxa"/>
          </w:tcPr>
          <w:p w:rsidR="009D43D5" w:rsidRDefault="009D43D5" w:rsidP="00CB2AFB">
            <w:pPr>
              <w:ind w:left="-57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210</w:t>
            </w:r>
          </w:p>
        </w:tc>
        <w:tc>
          <w:tcPr>
            <w:tcW w:w="727" w:type="dxa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220</w:t>
            </w:r>
          </w:p>
        </w:tc>
      </w:tr>
    </w:tbl>
    <w:p w:rsidR="009D43D5" w:rsidRDefault="009D43D5" w:rsidP="009D43D5">
      <w:pPr>
        <w:ind w:firstLine="851"/>
        <w:outlineLvl w:val="0"/>
        <w:rPr>
          <w:b/>
          <w:snapToGrid w:val="0"/>
          <w:sz w:val="28"/>
        </w:rPr>
      </w:pPr>
    </w:p>
    <w:p w:rsidR="009D43D5" w:rsidRDefault="009D43D5" w:rsidP="009D43D5">
      <w:pPr>
        <w:ind w:firstLine="851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4. Модуль зубьев</w:t>
      </w:r>
    </w:p>
    <w:p w:rsidR="009D43D5" w:rsidRDefault="009D43D5" w:rsidP="009D43D5">
      <w:pPr>
        <w:tabs>
          <w:tab w:val="left" w:pos="9923"/>
        </w:tabs>
        <w:ind w:firstLine="851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Минимальное значение модуля </w:t>
      </w:r>
      <w:proofErr w:type="spellStart"/>
      <w:r>
        <w:rPr>
          <w:i/>
          <w:snapToGrid w:val="0"/>
          <w:sz w:val="28"/>
        </w:rPr>
        <w:t>m</w:t>
      </w:r>
      <w:r>
        <w:rPr>
          <w:i/>
          <w:snapToGrid w:val="0"/>
          <w:sz w:val="28"/>
          <w:vertAlign w:val="subscript"/>
        </w:rPr>
        <w:t>min</w:t>
      </w:r>
      <w:proofErr w:type="spellEnd"/>
      <w:r>
        <w:rPr>
          <w:snapToGrid w:val="0"/>
          <w:sz w:val="28"/>
        </w:rPr>
        <w:t xml:space="preserve"> определяют из условия прочности: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 w:rsidRPr="0077502E">
        <w:rPr>
          <w:snapToGrid w:val="0"/>
          <w:position w:val="-34"/>
          <w:sz w:val="28"/>
        </w:rPr>
        <w:object w:dxaOrig="2360" w:dyaOrig="800">
          <v:shape id="_x0000_i1036" type="#_x0000_t75" style="width:118.05pt;height:39.35pt" o:ole="" fillcolor="window">
            <v:imagedata r:id="rId28" o:title=""/>
          </v:shape>
          <o:OLEObject Type="Embed" ProgID="Equation.3" ShapeID="_x0000_i1036" DrawAspect="Content" ObjectID="_1577981183" r:id="rId29"/>
        </w:object>
      </w:r>
      <w:r>
        <w:rPr>
          <w:snapToGrid w:val="0"/>
          <w:sz w:val="28"/>
        </w:rPr>
        <w:t>,</w:t>
      </w:r>
    </w:p>
    <w:p w:rsidR="009D43D5" w:rsidRPr="002E42FC" w:rsidRDefault="009D43D5" w:rsidP="009D43D5">
      <w:pPr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где </w:t>
      </w:r>
      <w:r w:rsidRPr="002E42FC">
        <w:rPr>
          <w:snapToGrid w:val="0"/>
          <w:sz w:val="28"/>
        </w:rPr>
        <w:t xml:space="preserve"> </w:t>
      </w:r>
      <w:r>
        <w:rPr>
          <w:i/>
          <w:snapToGrid w:val="0"/>
          <w:sz w:val="28"/>
        </w:rPr>
        <w:t>К</w:t>
      </w:r>
      <w:r>
        <w:rPr>
          <w:i/>
          <w:snapToGrid w:val="0"/>
          <w:sz w:val="28"/>
          <w:vertAlign w:val="subscript"/>
          <w:lang w:val="en-US"/>
        </w:rPr>
        <w:t>m</w:t>
      </w:r>
      <w:r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>- коэффициент</w:t>
      </w:r>
      <w:r>
        <w:rPr>
          <w:i/>
          <w:snapToGrid w:val="0"/>
          <w:sz w:val="28"/>
        </w:rPr>
        <w:t xml:space="preserve">, </w:t>
      </w:r>
      <w:r>
        <w:rPr>
          <w:snapToGrid w:val="0"/>
          <w:sz w:val="28"/>
        </w:rPr>
        <w:t xml:space="preserve">зависящий от вида передачи (для прямозубой </w:t>
      </w:r>
      <w:r>
        <w:rPr>
          <w:i/>
          <w:snapToGrid w:val="0"/>
          <w:sz w:val="28"/>
        </w:rPr>
        <w:t>-</w:t>
      </w:r>
      <w:r w:rsidRPr="002E42FC">
        <w:rPr>
          <w:snapToGrid w:val="0"/>
          <w:sz w:val="28"/>
        </w:rPr>
        <w:t xml:space="preserve"> </w:t>
      </w:r>
      <w:r>
        <w:rPr>
          <w:i/>
          <w:snapToGrid w:val="0"/>
          <w:sz w:val="28"/>
        </w:rPr>
        <w:t>К</w:t>
      </w:r>
      <w:r>
        <w:rPr>
          <w:i/>
          <w:snapToGrid w:val="0"/>
          <w:sz w:val="28"/>
          <w:vertAlign w:val="subscript"/>
          <w:lang w:val="en-US"/>
        </w:rPr>
        <w:t>m</w:t>
      </w:r>
      <w:r w:rsidRPr="002E42FC">
        <w:rPr>
          <w:i/>
          <w:snapToGrid w:val="0"/>
          <w:sz w:val="28"/>
          <w:vertAlign w:val="subscript"/>
        </w:rPr>
        <w:t xml:space="preserve"> </w:t>
      </w:r>
      <w:r w:rsidRPr="002E42FC">
        <w:rPr>
          <w:snapToGrid w:val="0"/>
          <w:sz w:val="28"/>
        </w:rPr>
        <w:t xml:space="preserve">= 6,8; для </w:t>
      </w:r>
      <w:r>
        <w:rPr>
          <w:snapToGrid w:val="0"/>
          <w:sz w:val="28"/>
        </w:rPr>
        <w:t xml:space="preserve">косозубой - </w:t>
      </w:r>
      <w:proofErr w:type="spellStart"/>
      <w:r>
        <w:rPr>
          <w:i/>
          <w:snapToGrid w:val="0"/>
          <w:sz w:val="28"/>
        </w:rPr>
        <w:t>К</w:t>
      </w:r>
      <w:r>
        <w:rPr>
          <w:i/>
          <w:snapToGrid w:val="0"/>
          <w:sz w:val="28"/>
          <w:vertAlign w:val="subscript"/>
        </w:rPr>
        <w:t>m</w:t>
      </w:r>
      <w:proofErr w:type="spellEnd"/>
      <w:r>
        <w:rPr>
          <w:snapToGrid w:val="0"/>
          <w:sz w:val="28"/>
        </w:rPr>
        <w:t xml:space="preserve"> = 5,8; для шевронной - </w:t>
      </w:r>
      <w:proofErr w:type="spellStart"/>
      <w:r>
        <w:rPr>
          <w:i/>
          <w:snapToGrid w:val="0"/>
          <w:sz w:val="28"/>
        </w:rPr>
        <w:t>К</w:t>
      </w:r>
      <w:r>
        <w:rPr>
          <w:i/>
          <w:snapToGrid w:val="0"/>
          <w:sz w:val="28"/>
          <w:vertAlign w:val="subscript"/>
        </w:rPr>
        <w:t>m</w:t>
      </w:r>
      <w:proofErr w:type="spellEnd"/>
      <w:r>
        <w:rPr>
          <w:snapToGrid w:val="0"/>
          <w:sz w:val="28"/>
        </w:rPr>
        <w:t xml:space="preserve"> = 5,2);</w:t>
      </w:r>
      <w:r w:rsidRPr="002E42FC">
        <w:rPr>
          <w:snapToGrid w:val="0"/>
          <w:sz w:val="28"/>
        </w:rPr>
        <w:t xml:space="preserve"> </w:t>
      </w:r>
    </w:p>
    <w:p w:rsidR="009D43D5" w:rsidRDefault="009D43D5" w:rsidP="009D43D5">
      <w:pPr>
        <w:ind w:firstLine="851"/>
        <w:jc w:val="both"/>
        <w:rPr>
          <w:snapToGrid w:val="0"/>
          <w:sz w:val="28"/>
        </w:rPr>
      </w:pPr>
      <w:r>
        <w:rPr>
          <w:snapToGrid w:val="0"/>
          <w:sz w:val="28"/>
        </w:rPr>
        <w:t>[</w:t>
      </w:r>
      <w:r>
        <w:rPr>
          <w:i/>
          <w:snapToGrid w:val="0"/>
          <w:sz w:val="28"/>
        </w:rPr>
        <w:sym w:font="Symbol" w:char="F073"/>
      </w:r>
      <w:r>
        <w:rPr>
          <w:i/>
          <w:snapToGrid w:val="0"/>
          <w:sz w:val="28"/>
          <w:vertAlign w:val="subscript"/>
        </w:rPr>
        <w:t>F</w:t>
      </w:r>
      <w:r>
        <w:rPr>
          <w:snapToGrid w:val="0"/>
          <w:sz w:val="28"/>
        </w:rPr>
        <w:t>] соответствует меньшему из значений [</w:t>
      </w:r>
      <w:r>
        <w:rPr>
          <w:i/>
          <w:snapToGrid w:val="0"/>
          <w:sz w:val="28"/>
        </w:rPr>
        <w:sym w:font="Symbol" w:char="F073"/>
      </w:r>
      <w:r>
        <w:rPr>
          <w:i/>
          <w:snapToGrid w:val="0"/>
          <w:sz w:val="28"/>
          <w:vertAlign w:val="subscript"/>
        </w:rPr>
        <w:t>F</w:t>
      </w:r>
      <w:r>
        <w:rPr>
          <w:snapToGrid w:val="0"/>
          <w:sz w:val="28"/>
        </w:rPr>
        <w:t>]</w:t>
      </w:r>
      <w:r>
        <w:rPr>
          <w:snapToGrid w:val="0"/>
          <w:sz w:val="28"/>
          <w:vertAlign w:val="subscript"/>
        </w:rPr>
        <w:t>1</w:t>
      </w:r>
      <w:r>
        <w:rPr>
          <w:snapToGrid w:val="0"/>
          <w:sz w:val="28"/>
        </w:rPr>
        <w:t xml:space="preserve"> и [</w:t>
      </w:r>
      <w:r>
        <w:rPr>
          <w:i/>
          <w:snapToGrid w:val="0"/>
          <w:sz w:val="28"/>
        </w:rPr>
        <w:sym w:font="Symbol" w:char="F073"/>
      </w:r>
      <w:r>
        <w:rPr>
          <w:i/>
          <w:snapToGrid w:val="0"/>
          <w:sz w:val="28"/>
          <w:vertAlign w:val="subscript"/>
        </w:rPr>
        <w:t>F</w:t>
      </w:r>
      <w:r>
        <w:rPr>
          <w:snapToGrid w:val="0"/>
          <w:sz w:val="28"/>
        </w:rPr>
        <w:t>]</w:t>
      </w:r>
      <w:r>
        <w:rPr>
          <w:snapToGrid w:val="0"/>
          <w:sz w:val="28"/>
          <w:vertAlign w:val="subscript"/>
        </w:rPr>
        <w:t>2</w:t>
      </w:r>
      <w:r>
        <w:rPr>
          <w:snapToGrid w:val="0"/>
          <w:sz w:val="28"/>
        </w:rPr>
        <w:t>.</w:t>
      </w:r>
    </w:p>
    <w:p w:rsidR="009D43D5" w:rsidRDefault="009D43D5" w:rsidP="009D43D5">
      <w:pPr>
        <w:ind w:firstLine="550"/>
        <w:jc w:val="both"/>
        <w:rPr>
          <w:snapToGrid w:val="0"/>
          <w:sz w:val="28"/>
        </w:rPr>
      </w:pPr>
    </w:p>
    <w:p w:rsidR="009D43D5" w:rsidRDefault="009D43D5" w:rsidP="009D43D5">
      <w:pPr>
        <w:ind w:firstLine="55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Принимают значение модуля </w:t>
      </w:r>
      <w:r>
        <w:rPr>
          <w:i/>
          <w:snapToGrid w:val="0"/>
          <w:sz w:val="28"/>
          <w:lang w:val="en-US"/>
        </w:rPr>
        <w:t>m</w:t>
      </w:r>
      <w:r>
        <w:rPr>
          <w:snapToGrid w:val="0"/>
          <w:sz w:val="28"/>
        </w:rPr>
        <w:t>, согласуя его со стандартным значением по ГОСТ 9563-60 (СТ СЭВ 310-76) табл. 3.4.</w:t>
      </w:r>
    </w:p>
    <w:p w:rsidR="009D43D5" w:rsidRPr="00D53501" w:rsidRDefault="009D43D5" w:rsidP="009D43D5">
      <w:pPr>
        <w:rPr>
          <w:snapToGrid w:val="0"/>
          <w:sz w:val="16"/>
        </w:rPr>
      </w:pPr>
    </w:p>
    <w:p w:rsidR="009D43D5" w:rsidRPr="003B75AE" w:rsidRDefault="009D43D5" w:rsidP="009D43D5">
      <w:pPr>
        <w:jc w:val="center"/>
        <w:rPr>
          <w:snapToGrid w:val="0"/>
          <w:sz w:val="28"/>
        </w:rPr>
      </w:pPr>
      <w:r w:rsidRPr="003B75AE">
        <w:rPr>
          <w:b/>
          <w:snapToGrid w:val="0"/>
          <w:sz w:val="28"/>
        </w:rPr>
        <w:t>Таблица 3.4.</w:t>
      </w:r>
      <w:r>
        <w:rPr>
          <w:snapToGrid w:val="0"/>
          <w:sz w:val="28"/>
        </w:rPr>
        <w:t xml:space="preserve"> Стандартные значения модуля зубьев </w:t>
      </w:r>
      <w:r>
        <w:rPr>
          <w:i/>
          <w:snapToGrid w:val="0"/>
          <w:sz w:val="28"/>
          <w:lang w:val="en-US"/>
        </w:rPr>
        <w:t>m</w:t>
      </w:r>
      <w:r w:rsidRPr="003B75AE">
        <w:rPr>
          <w:snapToGrid w:val="0"/>
          <w:sz w:val="28"/>
        </w:rPr>
        <w:t xml:space="preserve"> </w:t>
      </w:r>
      <w:r>
        <w:rPr>
          <w:snapToGrid w:val="0"/>
          <w:sz w:val="28"/>
        </w:rPr>
        <w:t>по ГОСТ 9563-60 (СТ СЭВ 310-76)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14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737"/>
      </w:tblGrid>
      <w:tr w:rsidR="009D43D5" w:rsidTr="00CB2AFB">
        <w:trPr>
          <w:trHeight w:val="225"/>
          <w:jc w:val="center"/>
        </w:trPr>
        <w:tc>
          <w:tcPr>
            <w:tcW w:w="1614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1-й ряд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1,0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1,25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1,5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2,0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2,5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</w:p>
        </w:tc>
        <w:tc>
          <w:tcPr>
            <w:tcW w:w="737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3,0</w:t>
            </w:r>
          </w:p>
        </w:tc>
      </w:tr>
      <w:tr w:rsidR="009D43D5" w:rsidTr="00CB2AFB">
        <w:trPr>
          <w:trHeight w:val="90"/>
          <w:jc w:val="center"/>
        </w:trPr>
        <w:tc>
          <w:tcPr>
            <w:tcW w:w="1614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2-й ряд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1,125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1,375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1,75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2,25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2,75</w:t>
            </w:r>
          </w:p>
        </w:tc>
        <w:tc>
          <w:tcPr>
            <w:tcW w:w="737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</w:p>
        </w:tc>
      </w:tr>
      <w:tr w:rsidR="009D43D5" w:rsidTr="00CB2AFB">
        <w:trPr>
          <w:trHeight w:val="107"/>
          <w:jc w:val="center"/>
        </w:trPr>
        <w:tc>
          <w:tcPr>
            <w:tcW w:w="1614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1-й ряд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4,0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5,0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6,0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8,0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/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10,0</w:t>
            </w:r>
          </w:p>
        </w:tc>
        <w:tc>
          <w:tcPr>
            <w:tcW w:w="737" w:type="dxa"/>
            <w:vAlign w:val="center"/>
          </w:tcPr>
          <w:p w:rsidR="009D43D5" w:rsidRDefault="009D43D5" w:rsidP="00CB2AFB">
            <w:pPr>
              <w:ind w:left="-57"/>
              <w:jc w:val="center"/>
              <w:rPr>
                <w:snapToGrid w:val="0"/>
                <w:sz w:val="28"/>
              </w:rPr>
            </w:pPr>
          </w:p>
        </w:tc>
      </w:tr>
      <w:tr w:rsidR="009D43D5" w:rsidTr="00CB2AFB">
        <w:trPr>
          <w:trHeight w:val="204"/>
          <w:jc w:val="center"/>
        </w:trPr>
        <w:tc>
          <w:tcPr>
            <w:tcW w:w="1614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2-й ряд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3,5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4,5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5,5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7,0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9,0</w:t>
            </w:r>
          </w:p>
        </w:tc>
        <w:tc>
          <w:tcPr>
            <w:tcW w:w="680" w:type="dxa"/>
            <w:vAlign w:val="center"/>
          </w:tcPr>
          <w:p w:rsidR="009D43D5" w:rsidRDefault="009D43D5" w:rsidP="00CB2AFB">
            <w:pPr>
              <w:ind w:left="-57" w:right="-57"/>
              <w:jc w:val="center"/>
              <w:rPr>
                <w:snapToGrid w:val="0"/>
                <w:sz w:val="28"/>
              </w:rPr>
            </w:pPr>
          </w:p>
        </w:tc>
        <w:tc>
          <w:tcPr>
            <w:tcW w:w="737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11,0</w:t>
            </w:r>
          </w:p>
        </w:tc>
      </w:tr>
    </w:tbl>
    <w:p w:rsidR="009D43D5" w:rsidRDefault="009D43D5" w:rsidP="009D43D5">
      <w:pPr>
        <w:spacing w:before="240"/>
        <w:ind w:firstLine="851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5. Минимальный</w:t>
      </w:r>
      <w:r>
        <w:rPr>
          <w:snapToGrid w:val="0"/>
          <w:sz w:val="28"/>
        </w:rPr>
        <w:t xml:space="preserve"> </w:t>
      </w:r>
      <w:r>
        <w:rPr>
          <w:b/>
          <w:snapToGrid w:val="0"/>
          <w:sz w:val="28"/>
        </w:rPr>
        <w:t xml:space="preserve"> угол наклона зубьев </w:t>
      </w:r>
      <w:r>
        <w:rPr>
          <w:snapToGrid w:val="0"/>
          <w:sz w:val="28"/>
        </w:rPr>
        <w:t>(для косозубой и шевронной передач), град.</w:t>
      </w:r>
    </w:p>
    <w:p w:rsidR="009D43D5" w:rsidRDefault="009D43D5" w:rsidP="009D43D5">
      <w:pPr>
        <w:spacing w:before="120" w:after="240"/>
        <w:jc w:val="center"/>
        <w:rPr>
          <w:snapToGrid w:val="0"/>
          <w:sz w:val="28"/>
        </w:rPr>
      </w:pPr>
      <w:r w:rsidRPr="0077502E">
        <w:rPr>
          <w:snapToGrid w:val="0"/>
          <w:position w:val="-34"/>
          <w:sz w:val="28"/>
        </w:rPr>
        <w:object w:dxaOrig="1660" w:dyaOrig="780">
          <v:shape id="_x0000_i1037" type="#_x0000_t75" style="width:82.9pt;height:39.35pt" o:ole="" fillcolor="window">
            <v:imagedata r:id="rId30" o:title=""/>
          </v:shape>
          <o:OLEObject Type="Embed" ProgID="Equation.3" ShapeID="_x0000_i1037" DrawAspect="Content" ObjectID="_1577981184" r:id="rId31"/>
        </w:object>
      </w:r>
      <w:r>
        <w:rPr>
          <w:snapToGrid w:val="0"/>
          <w:sz w:val="28"/>
        </w:rPr>
        <w:t>.</w:t>
      </w:r>
    </w:p>
    <w:p w:rsidR="009D43D5" w:rsidRDefault="009D43D5" w:rsidP="009D43D5">
      <w:pPr>
        <w:spacing w:after="120"/>
        <w:ind w:firstLine="851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6. Суммарное число зубьев</w:t>
      </w:r>
    </w:p>
    <w:p w:rsidR="009D43D5" w:rsidRDefault="009D43D5" w:rsidP="009D43D5">
      <w:pPr>
        <w:ind w:firstLine="851"/>
        <w:rPr>
          <w:snapToGrid w:val="0"/>
          <w:sz w:val="28"/>
        </w:rPr>
      </w:pPr>
      <w:r>
        <w:rPr>
          <w:snapToGrid w:val="0"/>
          <w:sz w:val="28"/>
        </w:rPr>
        <w:t>для прямозубой передачи: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 w:rsidRPr="0077502E">
        <w:rPr>
          <w:snapToGrid w:val="0"/>
          <w:position w:val="-28"/>
          <w:sz w:val="28"/>
        </w:rPr>
        <w:object w:dxaOrig="2040" w:dyaOrig="740">
          <v:shape id="_x0000_i1038" type="#_x0000_t75" style="width:102.15pt;height:36.85pt" o:ole="" fillcolor="window">
            <v:imagedata r:id="rId32" o:title=""/>
          </v:shape>
          <o:OLEObject Type="Embed" ProgID="Equation.3" ShapeID="_x0000_i1038" DrawAspect="Content" ObjectID="_1577981185" r:id="rId33"/>
        </w:object>
      </w:r>
      <w:r>
        <w:rPr>
          <w:snapToGrid w:val="0"/>
          <w:sz w:val="28"/>
        </w:rPr>
        <w:t>,</w:t>
      </w:r>
    </w:p>
    <w:p w:rsidR="009D43D5" w:rsidRDefault="009D43D5" w:rsidP="009D43D5">
      <w:pPr>
        <w:ind w:firstLine="851"/>
        <w:rPr>
          <w:snapToGrid w:val="0"/>
          <w:sz w:val="28"/>
        </w:rPr>
      </w:pPr>
      <w:r>
        <w:rPr>
          <w:snapToGrid w:val="0"/>
          <w:sz w:val="28"/>
        </w:rPr>
        <w:t>для косозубой и шевронной передач:</w:t>
      </w:r>
    </w:p>
    <w:p w:rsidR="009D43D5" w:rsidRPr="002E42FC" w:rsidRDefault="009D43D5" w:rsidP="009D43D5">
      <w:pPr>
        <w:spacing w:before="120" w:after="120"/>
        <w:jc w:val="center"/>
        <w:rPr>
          <w:snapToGrid w:val="0"/>
          <w:sz w:val="28"/>
        </w:rPr>
      </w:pPr>
      <w:r w:rsidRPr="0077502E">
        <w:rPr>
          <w:snapToGrid w:val="0"/>
          <w:position w:val="-28"/>
          <w:sz w:val="28"/>
        </w:rPr>
        <w:object w:dxaOrig="2360" w:dyaOrig="720">
          <v:shape id="_x0000_i1039" type="#_x0000_t75" style="width:118.05pt;height:36pt" o:ole="" fillcolor="window">
            <v:imagedata r:id="rId34" o:title=""/>
          </v:shape>
          <o:OLEObject Type="Embed" ProgID="Equation.3" ShapeID="_x0000_i1039" DrawAspect="Content" ObjectID="_1577981186" r:id="rId35"/>
        </w:object>
      </w:r>
      <w:r w:rsidRPr="002E42FC">
        <w:rPr>
          <w:snapToGrid w:val="0"/>
          <w:sz w:val="28"/>
        </w:rPr>
        <w:t>[</w:t>
      </w:r>
      <w:r>
        <w:rPr>
          <w:i/>
          <w:snapToGrid w:val="0"/>
          <w:sz w:val="28"/>
          <w:lang w:val="en-US"/>
        </w:rPr>
        <w:t>Z</w:t>
      </w:r>
      <w:r>
        <w:rPr>
          <w:snapToGrid w:val="0"/>
          <w:sz w:val="28"/>
          <w:vertAlign w:val="subscript"/>
          <w:lang w:val="en-US"/>
        </w:rPr>
        <w:sym w:font="Symbol" w:char="F0E5"/>
      </w:r>
      <w:r w:rsidRPr="002E42FC">
        <w:rPr>
          <w:snapToGrid w:val="0"/>
          <w:sz w:val="28"/>
        </w:rPr>
        <w:t>],</w:t>
      </w:r>
    </w:p>
    <w:p w:rsidR="009D43D5" w:rsidRDefault="009D43D5" w:rsidP="009D43D5">
      <w:pPr>
        <w:rPr>
          <w:snapToGrid w:val="0"/>
          <w:sz w:val="28"/>
        </w:rPr>
      </w:pPr>
      <w:r>
        <w:rPr>
          <w:snapToGrid w:val="0"/>
          <w:sz w:val="28"/>
        </w:rPr>
        <w:lastRenderedPageBreak/>
        <w:t xml:space="preserve">где </w:t>
      </w:r>
      <w:r w:rsidRPr="002E42FC">
        <w:rPr>
          <w:snapToGrid w:val="0"/>
          <w:sz w:val="28"/>
        </w:rPr>
        <w:t>[</w:t>
      </w:r>
      <w:r>
        <w:rPr>
          <w:i/>
          <w:snapToGrid w:val="0"/>
          <w:sz w:val="28"/>
          <w:lang w:val="en-US"/>
        </w:rPr>
        <w:t>Z</w:t>
      </w:r>
      <w:r>
        <w:rPr>
          <w:snapToGrid w:val="0"/>
          <w:sz w:val="28"/>
          <w:vertAlign w:val="subscript"/>
          <w:lang w:val="en-US"/>
        </w:rPr>
        <w:sym w:font="Symbol" w:char="F053"/>
      </w:r>
      <w:r w:rsidRPr="002E42FC">
        <w:rPr>
          <w:snapToGrid w:val="0"/>
          <w:sz w:val="28"/>
        </w:rPr>
        <w:t xml:space="preserve">] - </w:t>
      </w:r>
      <w:r>
        <w:rPr>
          <w:snapToGrid w:val="0"/>
          <w:sz w:val="28"/>
        </w:rPr>
        <w:t xml:space="preserve">наибольшее допустимое количество зубьев. Принять </w:t>
      </w:r>
      <w:r w:rsidRPr="0077502E">
        <w:rPr>
          <w:snapToGrid w:val="0"/>
          <w:position w:val="-14"/>
          <w:sz w:val="28"/>
          <w:lang w:val="en-US"/>
        </w:rPr>
        <w:object w:dxaOrig="1280" w:dyaOrig="400">
          <v:shape id="_x0000_i1040" type="#_x0000_t75" style="width:63.65pt;height:20.1pt" o:ole="" fillcolor="window">
            <v:imagedata r:id="rId36" o:title=""/>
          </v:shape>
          <o:OLEObject Type="Embed" ProgID="Equation.3" ShapeID="_x0000_i1040" DrawAspect="Content" ObjectID="_1577981187" r:id="rId37"/>
        </w:object>
      </w:r>
      <w:r w:rsidRPr="002E42FC">
        <w:rPr>
          <w:snapToGrid w:val="0"/>
          <w:sz w:val="28"/>
        </w:rPr>
        <w:t>.</w:t>
      </w:r>
    </w:p>
    <w:p w:rsidR="009D43D5" w:rsidRDefault="009D43D5" w:rsidP="009D43D5">
      <w:pPr>
        <w:spacing w:after="240"/>
        <w:ind w:firstLine="851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Полученное значение </w:t>
      </w:r>
      <w:r>
        <w:rPr>
          <w:i/>
          <w:snapToGrid w:val="0"/>
          <w:sz w:val="28"/>
        </w:rPr>
        <w:t>Z</w:t>
      </w:r>
      <w:r>
        <w:rPr>
          <w:snapToGrid w:val="0"/>
          <w:sz w:val="28"/>
          <w:vertAlign w:val="subscript"/>
        </w:rPr>
        <w:sym w:font="Symbol" w:char="F0E5"/>
      </w:r>
      <w:r>
        <w:rPr>
          <w:snapToGrid w:val="0"/>
          <w:sz w:val="28"/>
        </w:rPr>
        <w:t xml:space="preserve"> округляют в меньшую сторону до целого числа.</w:t>
      </w:r>
    </w:p>
    <w:p w:rsidR="009D43D5" w:rsidRDefault="009D43D5" w:rsidP="009D43D5">
      <w:pPr>
        <w:ind w:firstLine="851"/>
        <w:jc w:val="both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7. Фактический угол наклона зубьев</w:t>
      </w:r>
      <w:r>
        <w:rPr>
          <w:snapToGrid w:val="0"/>
          <w:sz w:val="28"/>
        </w:rPr>
        <w:t xml:space="preserve"> (для косозубой и шевронной передач), град.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 w:rsidRPr="0077502E">
        <w:rPr>
          <w:snapToGrid w:val="0"/>
          <w:position w:val="-34"/>
          <w:sz w:val="28"/>
        </w:rPr>
        <w:object w:dxaOrig="1600" w:dyaOrig="800">
          <v:shape id="_x0000_i1041" type="#_x0000_t75" style="width:80.35pt;height:39.35pt" o:ole="" fillcolor="window">
            <v:imagedata r:id="rId38" o:title=""/>
          </v:shape>
          <o:OLEObject Type="Embed" ProgID="Equation.3" ShapeID="_x0000_i1041" DrawAspect="Content" ObjectID="_1577981188" r:id="rId39"/>
        </w:object>
      </w:r>
      <w:r>
        <w:rPr>
          <w:snapToGrid w:val="0"/>
          <w:sz w:val="28"/>
        </w:rPr>
        <w:t>.</w:t>
      </w:r>
    </w:p>
    <w:p w:rsidR="009D43D5" w:rsidRDefault="009D43D5" w:rsidP="009D43D5">
      <w:pPr>
        <w:spacing w:after="240"/>
        <w:ind w:firstLine="851"/>
        <w:outlineLvl w:val="0"/>
        <w:rPr>
          <w:snapToGrid w:val="0"/>
          <w:sz w:val="28"/>
        </w:rPr>
      </w:pPr>
      <w:r>
        <w:rPr>
          <w:snapToGrid w:val="0"/>
          <w:sz w:val="28"/>
        </w:rPr>
        <w:t xml:space="preserve">Для косозубых колес </w:t>
      </w:r>
      <w:r>
        <w:rPr>
          <w:i/>
          <w:snapToGrid w:val="0"/>
          <w:sz w:val="28"/>
        </w:rPr>
        <w:sym w:font="Symbol" w:char="F062"/>
      </w:r>
      <w:r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>= 8…25</w:t>
      </w:r>
      <w:r>
        <w:rPr>
          <w:snapToGrid w:val="0"/>
          <w:sz w:val="28"/>
          <w:vertAlign w:val="superscript"/>
        </w:rPr>
        <w:t>0</w:t>
      </w:r>
      <w:r>
        <w:rPr>
          <w:snapToGrid w:val="0"/>
          <w:sz w:val="28"/>
        </w:rPr>
        <w:t xml:space="preserve">, для шевронных - </w:t>
      </w:r>
      <w:r>
        <w:rPr>
          <w:i/>
          <w:snapToGrid w:val="0"/>
          <w:sz w:val="28"/>
        </w:rPr>
        <w:sym w:font="Symbol" w:char="F062"/>
      </w:r>
      <w:r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>= 25…40</w:t>
      </w:r>
      <w:r>
        <w:rPr>
          <w:snapToGrid w:val="0"/>
          <w:sz w:val="28"/>
          <w:vertAlign w:val="superscript"/>
        </w:rPr>
        <w:t>0</w:t>
      </w:r>
      <w:r>
        <w:rPr>
          <w:snapToGrid w:val="0"/>
          <w:sz w:val="28"/>
        </w:rPr>
        <w:t>.</w:t>
      </w:r>
    </w:p>
    <w:p w:rsidR="009D43D5" w:rsidRDefault="009D43D5" w:rsidP="009D43D5">
      <w:pPr>
        <w:ind w:firstLine="851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8. Число зубьев шестерни и колеса</w:t>
      </w:r>
    </w:p>
    <w:p w:rsidR="009D43D5" w:rsidRPr="002E42FC" w:rsidRDefault="009D43D5" w:rsidP="009D43D5">
      <w:pPr>
        <w:spacing w:before="120" w:after="120"/>
        <w:jc w:val="center"/>
        <w:rPr>
          <w:snapToGrid w:val="0"/>
          <w:sz w:val="28"/>
        </w:rPr>
      </w:pPr>
      <w:r w:rsidRPr="0077502E">
        <w:rPr>
          <w:snapToGrid w:val="0"/>
          <w:position w:val="-26"/>
          <w:sz w:val="28"/>
        </w:rPr>
        <w:object w:dxaOrig="1860" w:dyaOrig="720">
          <v:shape id="_x0000_i1042" type="#_x0000_t75" style="width:92.95pt;height:36pt" o:ole="" fillcolor="window">
            <v:imagedata r:id="rId40" o:title=""/>
          </v:shape>
          <o:OLEObject Type="Embed" ProgID="Equation.3" ShapeID="_x0000_i1042" DrawAspect="Content" ObjectID="_1577981189" r:id="rId41"/>
        </w:object>
      </w:r>
      <w:r>
        <w:rPr>
          <w:snapToGrid w:val="0"/>
          <w:sz w:val="28"/>
        </w:rPr>
        <w:t xml:space="preserve">;    </w:t>
      </w:r>
      <w:r w:rsidRPr="0077502E">
        <w:rPr>
          <w:snapToGrid w:val="0"/>
          <w:position w:val="-14"/>
          <w:sz w:val="28"/>
        </w:rPr>
        <w:object w:dxaOrig="1480" w:dyaOrig="400">
          <v:shape id="_x0000_i1043" type="#_x0000_t75" style="width:74.5pt;height:20.1pt" o:ole="" fillcolor="window">
            <v:imagedata r:id="rId42" o:title=""/>
          </v:shape>
          <o:OLEObject Type="Embed" ProgID="Equation.3" ShapeID="_x0000_i1043" DrawAspect="Content" ObjectID="_1577981190" r:id="rId43"/>
        </w:object>
      </w:r>
      <w:r>
        <w:rPr>
          <w:snapToGrid w:val="0"/>
          <w:sz w:val="28"/>
        </w:rPr>
        <w:t xml:space="preserve">. </w:t>
      </w:r>
    </w:p>
    <w:p w:rsidR="009D43D5" w:rsidRPr="002E42FC" w:rsidRDefault="009D43D5" w:rsidP="009D43D5">
      <w:pPr>
        <w:spacing w:before="120" w:after="240"/>
        <w:ind w:firstLine="851"/>
        <w:jc w:val="both"/>
        <w:rPr>
          <w:b/>
          <w:snapToGrid w:val="0"/>
          <w:sz w:val="28"/>
        </w:rPr>
      </w:pPr>
      <w:r>
        <w:rPr>
          <w:snapToGrid w:val="0"/>
          <w:sz w:val="28"/>
        </w:rPr>
        <w:t xml:space="preserve">Полученное значение </w:t>
      </w:r>
      <w:r>
        <w:rPr>
          <w:i/>
          <w:snapToGrid w:val="0"/>
          <w:sz w:val="28"/>
        </w:rPr>
        <w:t>z</w:t>
      </w:r>
      <w:r>
        <w:rPr>
          <w:i/>
          <w:snapToGrid w:val="0"/>
          <w:sz w:val="28"/>
          <w:vertAlign w:val="subscript"/>
        </w:rPr>
        <w:t>1</w:t>
      </w:r>
      <w:r>
        <w:rPr>
          <w:snapToGrid w:val="0"/>
          <w:sz w:val="28"/>
        </w:rPr>
        <w:t xml:space="preserve"> округляют до целого числа. Для прямозубых колес </w:t>
      </w:r>
      <w:r>
        <w:rPr>
          <w:i/>
          <w:snapToGrid w:val="0"/>
          <w:sz w:val="28"/>
        </w:rPr>
        <w:t>z</w:t>
      </w:r>
      <w:r>
        <w:rPr>
          <w:snapToGrid w:val="0"/>
          <w:sz w:val="28"/>
          <w:vertAlign w:val="subscript"/>
        </w:rPr>
        <w:t>1</w:t>
      </w:r>
      <w:r>
        <w:rPr>
          <w:i/>
          <w:snapToGrid w:val="0"/>
          <w:sz w:val="28"/>
          <w:vertAlign w:val="subscript"/>
        </w:rPr>
        <w:t>min</w:t>
      </w:r>
      <w:r>
        <w:rPr>
          <w:snapToGrid w:val="0"/>
          <w:sz w:val="28"/>
        </w:rPr>
        <w:t xml:space="preserve"> = 17; для косозубых и шевронных - </w:t>
      </w:r>
      <w:r>
        <w:rPr>
          <w:i/>
          <w:snapToGrid w:val="0"/>
          <w:sz w:val="28"/>
        </w:rPr>
        <w:t>z</w:t>
      </w:r>
      <w:r>
        <w:rPr>
          <w:snapToGrid w:val="0"/>
          <w:sz w:val="28"/>
          <w:vertAlign w:val="subscript"/>
        </w:rPr>
        <w:t>1</w:t>
      </w:r>
      <w:r>
        <w:rPr>
          <w:i/>
          <w:snapToGrid w:val="0"/>
          <w:sz w:val="28"/>
          <w:vertAlign w:val="subscript"/>
        </w:rPr>
        <w:t>min</w:t>
      </w:r>
      <w:r>
        <w:rPr>
          <w:snapToGrid w:val="0"/>
          <w:sz w:val="28"/>
        </w:rPr>
        <w:t xml:space="preserve"> = 17</w:t>
      </w:r>
      <w:proofErr w:type="spellStart"/>
      <w:r>
        <w:rPr>
          <w:i/>
          <w:snapToGrid w:val="0"/>
          <w:sz w:val="28"/>
          <w:lang w:val="en-US"/>
        </w:rPr>
        <w:t>cos</w:t>
      </w:r>
      <w:proofErr w:type="spellEnd"/>
      <w:r w:rsidRPr="002E42FC">
        <w:rPr>
          <w:snapToGrid w:val="0"/>
          <w:sz w:val="28"/>
          <w:vertAlign w:val="superscript"/>
        </w:rPr>
        <w:t>3</w:t>
      </w:r>
      <w:r>
        <w:rPr>
          <w:i/>
          <w:snapToGrid w:val="0"/>
          <w:sz w:val="28"/>
          <w:lang w:val="en-US"/>
        </w:rPr>
        <w:sym w:font="Symbol" w:char="F062"/>
      </w:r>
      <w:r w:rsidRPr="002E42FC">
        <w:rPr>
          <w:snapToGrid w:val="0"/>
          <w:sz w:val="28"/>
        </w:rPr>
        <w:t>.</w:t>
      </w:r>
    </w:p>
    <w:p w:rsidR="009D43D5" w:rsidRPr="002E42FC" w:rsidRDefault="009D43D5" w:rsidP="009D43D5">
      <w:pPr>
        <w:ind w:firstLine="851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9. Фактическое передаточное число</w:t>
      </w:r>
    </w:p>
    <w:p w:rsidR="009D43D5" w:rsidRDefault="009D43D5" w:rsidP="009D43D5">
      <w:pPr>
        <w:jc w:val="center"/>
        <w:rPr>
          <w:snapToGrid w:val="0"/>
          <w:sz w:val="28"/>
        </w:rPr>
      </w:pPr>
      <w:r w:rsidRPr="0077502E">
        <w:rPr>
          <w:b/>
          <w:snapToGrid w:val="0"/>
          <w:position w:val="-34"/>
          <w:sz w:val="28"/>
        </w:rPr>
        <w:object w:dxaOrig="940" w:dyaOrig="780">
          <v:shape id="_x0000_i1044" type="#_x0000_t75" style="width:46.9pt;height:39.35pt" o:ole="" fillcolor="window">
            <v:imagedata r:id="rId44" o:title=""/>
          </v:shape>
          <o:OLEObject Type="Embed" ProgID="Equation.3" ShapeID="_x0000_i1044" DrawAspect="Content" ObjectID="_1577981191" r:id="rId45"/>
        </w:object>
      </w:r>
      <w:r>
        <w:rPr>
          <w:snapToGrid w:val="0"/>
          <w:sz w:val="28"/>
        </w:rPr>
        <w:t>.</w:t>
      </w:r>
    </w:p>
    <w:p w:rsidR="009D43D5" w:rsidRDefault="009D43D5" w:rsidP="009D43D5">
      <w:pPr>
        <w:spacing w:after="240"/>
        <w:ind w:firstLine="851"/>
        <w:jc w:val="both"/>
        <w:rPr>
          <w:b/>
          <w:snapToGrid w:val="0"/>
          <w:sz w:val="28"/>
        </w:rPr>
      </w:pPr>
      <w:r>
        <w:rPr>
          <w:snapToGrid w:val="0"/>
          <w:sz w:val="28"/>
        </w:rPr>
        <w:t>Фактическое значение передаточного числа не должно отличаться от номинального более чем на 5 %.</w:t>
      </w:r>
    </w:p>
    <w:p w:rsidR="009D43D5" w:rsidRDefault="009D43D5" w:rsidP="009D43D5">
      <w:pPr>
        <w:tabs>
          <w:tab w:val="left" w:pos="9923"/>
        </w:tabs>
        <w:ind w:firstLine="851"/>
        <w:jc w:val="both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10. Делительные (начальные) диаметры</w:t>
      </w:r>
      <w:r>
        <w:rPr>
          <w:snapToGrid w:val="0"/>
          <w:sz w:val="28"/>
        </w:rPr>
        <w:t xml:space="preserve">, мм </w:t>
      </w:r>
    </w:p>
    <w:p w:rsidR="009D43D5" w:rsidRDefault="009D43D5" w:rsidP="009D43D5">
      <w:pPr>
        <w:tabs>
          <w:tab w:val="left" w:pos="9923"/>
        </w:tabs>
        <w:ind w:firstLine="851"/>
        <w:jc w:val="both"/>
        <w:rPr>
          <w:snapToGrid w:val="0"/>
          <w:sz w:val="28"/>
        </w:rPr>
      </w:pPr>
      <w:r>
        <w:rPr>
          <w:snapToGrid w:val="0"/>
          <w:sz w:val="28"/>
        </w:rPr>
        <w:t>для прямозубой передачи</w:t>
      </w:r>
    </w:p>
    <w:p w:rsidR="009D43D5" w:rsidRDefault="009D43D5" w:rsidP="009D43D5">
      <w:pPr>
        <w:spacing w:before="120"/>
        <w:jc w:val="center"/>
        <w:rPr>
          <w:snapToGrid w:val="0"/>
          <w:sz w:val="28"/>
        </w:rPr>
      </w:pPr>
      <w:r w:rsidRPr="0077502E">
        <w:rPr>
          <w:snapToGrid w:val="0"/>
          <w:position w:val="-12"/>
          <w:sz w:val="28"/>
        </w:rPr>
        <w:object w:dxaOrig="1020" w:dyaOrig="380">
          <v:shape id="_x0000_i1045" type="#_x0000_t75" style="width:51.05pt;height:18.4pt" o:ole="" fillcolor="window">
            <v:imagedata r:id="rId46" o:title=""/>
          </v:shape>
          <o:OLEObject Type="Embed" ProgID="Equation.3" ShapeID="_x0000_i1045" DrawAspect="Content" ObjectID="_1577981192" r:id="rId47"/>
        </w:object>
      </w:r>
      <w:r>
        <w:rPr>
          <w:snapToGrid w:val="0"/>
          <w:sz w:val="28"/>
        </w:rPr>
        <w:t xml:space="preserve">;   </w:t>
      </w:r>
      <w:r w:rsidRPr="0077502E">
        <w:rPr>
          <w:snapToGrid w:val="0"/>
          <w:position w:val="-12"/>
          <w:sz w:val="28"/>
        </w:rPr>
        <w:object w:dxaOrig="1100" w:dyaOrig="380">
          <v:shape id="_x0000_i1046" type="#_x0000_t75" style="width:54.4pt;height:18.4pt" o:ole="" fillcolor="window">
            <v:imagedata r:id="rId48" o:title=""/>
          </v:shape>
          <o:OLEObject Type="Embed" ProgID="Equation.3" ShapeID="_x0000_i1046" DrawAspect="Content" ObjectID="_1577981193" r:id="rId49"/>
        </w:object>
      </w:r>
      <w:r>
        <w:rPr>
          <w:snapToGrid w:val="0"/>
          <w:sz w:val="28"/>
        </w:rPr>
        <w:t>;</w:t>
      </w:r>
    </w:p>
    <w:p w:rsidR="009D43D5" w:rsidRDefault="009D43D5" w:rsidP="009D43D5">
      <w:pPr>
        <w:ind w:firstLine="851"/>
        <w:rPr>
          <w:snapToGrid w:val="0"/>
          <w:sz w:val="28"/>
        </w:rPr>
      </w:pPr>
      <w:r>
        <w:rPr>
          <w:snapToGrid w:val="0"/>
          <w:sz w:val="28"/>
        </w:rPr>
        <w:t>для косозубой и шевронной передач</w:t>
      </w:r>
    </w:p>
    <w:p w:rsidR="009D43D5" w:rsidRDefault="009D43D5" w:rsidP="009D43D5">
      <w:pPr>
        <w:spacing w:before="120" w:after="240"/>
        <w:jc w:val="center"/>
        <w:rPr>
          <w:snapToGrid w:val="0"/>
          <w:sz w:val="28"/>
        </w:rPr>
      </w:pPr>
      <w:r w:rsidRPr="0077502E">
        <w:rPr>
          <w:snapToGrid w:val="0"/>
          <w:position w:val="-32"/>
          <w:sz w:val="28"/>
        </w:rPr>
        <w:object w:dxaOrig="1280" w:dyaOrig="760">
          <v:shape id="_x0000_i1047" type="#_x0000_t75" style="width:63.65pt;height:38.5pt" o:ole="" fillcolor="window">
            <v:imagedata r:id="rId50" o:title=""/>
          </v:shape>
          <o:OLEObject Type="Embed" ProgID="Equation.3" ShapeID="_x0000_i1047" DrawAspect="Content" ObjectID="_1577981194" r:id="rId51"/>
        </w:object>
      </w:r>
      <w:r>
        <w:rPr>
          <w:snapToGrid w:val="0"/>
          <w:sz w:val="28"/>
        </w:rPr>
        <w:t xml:space="preserve">;   </w:t>
      </w:r>
      <w:r w:rsidRPr="0077502E">
        <w:rPr>
          <w:snapToGrid w:val="0"/>
          <w:position w:val="-32"/>
          <w:sz w:val="28"/>
        </w:rPr>
        <w:object w:dxaOrig="1320" w:dyaOrig="760">
          <v:shape id="_x0000_i1048" type="#_x0000_t75" style="width:66.15pt;height:34.35pt" o:ole="" fillcolor="window">
            <v:imagedata r:id="rId52" o:title=""/>
          </v:shape>
          <o:OLEObject Type="Embed" ProgID="Equation.3" ShapeID="_x0000_i1048" DrawAspect="Content" ObjectID="_1577981195" r:id="rId53"/>
        </w:object>
      </w:r>
      <w:r>
        <w:rPr>
          <w:snapToGrid w:val="0"/>
          <w:sz w:val="28"/>
        </w:rPr>
        <w:t>.</w:t>
      </w:r>
    </w:p>
    <w:p w:rsidR="009D43D5" w:rsidRDefault="009D43D5" w:rsidP="009D43D5">
      <w:pPr>
        <w:ind w:firstLine="851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11. Уточненное межосевое расстояние</w:t>
      </w:r>
      <w:r>
        <w:rPr>
          <w:snapToGrid w:val="0"/>
          <w:sz w:val="28"/>
        </w:rPr>
        <w:t>, мм</w:t>
      </w:r>
    </w:p>
    <w:p w:rsidR="009D43D5" w:rsidRDefault="009D43D5" w:rsidP="009D43D5">
      <w:pPr>
        <w:spacing w:before="120" w:after="240"/>
        <w:jc w:val="center"/>
        <w:rPr>
          <w:snapToGrid w:val="0"/>
          <w:sz w:val="28"/>
        </w:rPr>
      </w:pPr>
      <w:r w:rsidRPr="0077502E">
        <w:rPr>
          <w:snapToGrid w:val="0"/>
          <w:position w:val="-26"/>
          <w:sz w:val="28"/>
        </w:rPr>
        <w:object w:dxaOrig="1540" w:dyaOrig="700">
          <v:shape id="_x0000_i1049" type="#_x0000_t75" style="width:77pt;height:35.15pt" o:ole="" fillcolor="window">
            <v:imagedata r:id="rId54" o:title=""/>
          </v:shape>
          <o:OLEObject Type="Embed" ProgID="Equation.3" ShapeID="_x0000_i1049" DrawAspect="Content" ObjectID="_1577981196" r:id="rId55"/>
        </w:object>
      </w:r>
      <w:r>
        <w:rPr>
          <w:snapToGrid w:val="0"/>
          <w:sz w:val="28"/>
        </w:rPr>
        <w:t>.</w:t>
      </w:r>
    </w:p>
    <w:p w:rsidR="009D43D5" w:rsidRDefault="009D43D5" w:rsidP="009D43D5">
      <w:pPr>
        <w:ind w:firstLine="851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12. Диаметр вершин зубьев</w:t>
      </w:r>
      <w:r>
        <w:rPr>
          <w:snapToGrid w:val="0"/>
          <w:sz w:val="28"/>
        </w:rPr>
        <w:t>, мм</w:t>
      </w:r>
    </w:p>
    <w:p w:rsidR="009D43D5" w:rsidRDefault="009D43D5" w:rsidP="009D43D5">
      <w:pPr>
        <w:spacing w:before="120" w:after="240"/>
        <w:jc w:val="center"/>
        <w:rPr>
          <w:snapToGrid w:val="0"/>
          <w:sz w:val="28"/>
        </w:rPr>
      </w:pPr>
      <w:r w:rsidRPr="0077502E">
        <w:rPr>
          <w:snapToGrid w:val="0"/>
          <w:position w:val="-14"/>
          <w:sz w:val="28"/>
        </w:rPr>
        <w:object w:dxaOrig="2060" w:dyaOrig="400">
          <v:shape id="_x0000_i1050" type="#_x0000_t75" style="width:103pt;height:20.1pt" o:ole="" fillcolor="window">
            <v:imagedata r:id="rId56" o:title=""/>
          </v:shape>
          <o:OLEObject Type="Embed" ProgID="Equation.3" ShapeID="_x0000_i1050" DrawAspect="Content" ObjectID="_1577981197" r:id="rId57"/>
        </w:object>
      </w:r>
      <w:r>
        <w:rPr>
          <w:snapToGrid w:val="0"/>
          <w:sz w:val="28"/>
        </w:rPr>
        <w:t>.</w:t>
      </w:r>
    </w:p>
    <w:p w:rsidR="009D43D5" w:rsidRDefault="009D43D5" w:rsidP="009D43D5">
      <w:pPr>
        <w:spacing w:before="120" w:after="240"/>
        <w:jc w:val="center"/>
        <w:rPr>
          <w:snapToGrid w:val="0"/>
          <w:sz w:val="28"/>
        </w:rPr>
      </w:pPr>
    </w:p>
    <w:p w:rsidR="009D43D5" w:rsidRDefault="009D43D5" w:rsidP="009D43D5">
      <w:pPr>
        <w:ind w:firstLine="851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13</w:t>
      </w:r>
      <w:r w:rsidRPr="002E42FC">
        <w:rPr>
          <w:b/>
          <w:snapToGrid w:val="0"/>
          <w:sz w:val="28"/>
        </w:rPr>
        <w:t>.</w:t>
      </w:r>
      <w:r>
        <w:rPr>
          <w:b/>
          <w:snapToGrid w:val="0"/>
          <w:sz w:val="28"/>
        </w:rPr>
        <w:t xml:space="preserve"> Окружная сила в зацеплении</w:t>
      </w:r>
      <w:r>
        <w:rPr>
          <w:snapToGrid w:val="0"/>
          <w:sz w:val="28"/>
        </w:rPr>
        <w:t>, Н</w:t>
      </w:r>
    </w:p>
    <w:p w:rsidR="009D43D5" w:rsidRDefault="009D43D5" w:rsidP="009D43D5">
      <w:pPr>
        <w:spacing w:before="120" w:after="240"/>
        <w:jc w:val="center"/>
        <w:outlineLvl w:val="0"/>
        <w:rPr>
          <w:snapToGrid w:val="0"/>
          <w:sz w:val="28"/>
        </w:rPr>
      </w:pPr>
      <w:proofErr w:type="spellStart"/>
      <w:r>
        <w:rPr>
          <w:i/>
          <w:snapToGrid w:val="0"/>
          <w:sz w:val="28"/>
        </w:rPr>
        <w:t>F</w:t>
      </w:r>
      <w:r>
        <w:rPr>
          <w:snapToGrid w:val="0"/>
          <w:sz w:val="28"/>
          <w:vertAlign w:val="subscript"/>
        </w:rPr>
        <w:t>t</w:t>
      </w:r>
      <w:proofErr w:type="spellEnd"/>
      <w:r w:rsidRPr="002E42FC">
        <w:rPr>
          <w:snapToGrid w:val="0"/>
          <w:sz w:val="28"/>
          <w:vertAlign w:val="subscript"/>
        </w:rPr>
        <w:t xml:space="preserve"> </w:t>
      </w:r>
      <w:r w:rsidRPr="002E42FC">
        <w:rPr>
          <w:snapToGrid w:val="0"/>
          <w:sz w:val="28"/>
        </w:rPr>
        <w:t xml:space="preserve"> </w:t>
      </w:r>
      <w:r>
        <w:rPr>
          <w:snapToGrid w:val="0"/>
          <w:sz w:val="28"/>
        </w:rPr>
        <w:t>=</w:t>
      </w:r>
      <w:r w:rsidRPr="002E42FC">
        <w:rPr>
          <w:snapToGrid w:val="0"/>
          <w:sz w:val="28"/>
        </w:rPr>
        <w:t xml:space="preserve"> </w:t>
      </w:r>
      <w:r w:rsidRPr="0077502E">
        <w:rPr>
          <w:snapToGrid w:val="0"/>
          <w:position w:val="-34"/>
          <w:sz w:val="28"/>
        </w:rPr>
        <w:object w:dxaOrig="680" w:dyaOrig="780">
          <v:shape id="_x0000_i1051" type="#_x0000_t75" style="width:33.5pt;height:39.35pt" o:ole="" fillcolor="window">
            <v:imagedata r:id="rId58" o:title=""/>
          </v:shape>
          <o:OLEObject Type="Embed" ProgID="Equation.3" ShapeID="_x0000_i1051" DrawAspect="Content" ObjectID="_1577981198" r:id="rId59"/>
        </w:object>
      </w:r>
      <w:r>
        <w:rPr>
          <w:snapToGrid w:val="0"/>
          <w:sz w:val="28"/>
        </w:rPr>
        <w:t>.</w:t>
      </w:r>
    </w:p>
    <w:p w:rsidR="009D43D5" w:rsidRDefault="009D43D5" w:rsidP="009D43D5">
      <w:pPr>
        <w:tabs>
          <w:tab w:val="left" w:pos="9923"/>
        </w:tabs>
        <w:ind w:firstLine="851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14. Радиальная сила в зацеплении</w:t>
      </w:r>
      <w:r>
        <w:rPr>
          <w:snapToGrid w:val="0"/>
          <w:sz w:val="28"/>
        </w:rPr>
        <w:t xml:space="preserve">, Н </w:t>
      </w:r>
    </w:p>
    <w:p w:rsidR="009D43D5" w:rsidRDefault="009D43D5" w:rsidP="009D43D5">
      <w:pPr>
        <w:tabs>
          <w:tab w:val="left" w:pos="9923"/>
        </w:tabs>
        <w:ind w:firstLine="851"/>
        <w:outlineLvl w:val="0"/>
        <w:rPr>
          <w:snapToGrid w:val="0"/>
          <w:sz w:val="28"/>
        </w:rPr>
      </w:pPr>
      <w:r>
        <w:rPr>
          <w:snapToGrid w:val="0"/>
          <w:sz w:val="28"/>
        </w:rPr>
        <w:t>для прямозубых колес</w:t>
      </w:r>
    </w:p>
    <w:p w:rsidR="009D43D5" w:rsidRDefault="009D43D5" w:rsidP="009D43D5">
      <w:pPr>
        <w:spacing w:before="120"/>
        <w:jc w:val="center"/>
        <w:rPr>
          <w:snapToGrid w:val="0"/>
          <w:sz w:val="28"/>
        </w:rPr>
      </w:pPr>
      <w:r w:rsidRPr="0077502E">
        <w:rPr>
          <w:snapToGrid w:val="0"/>
          <w:position w:val="-12"/>
          <w:sz w:val="28"/>
        </w:rPr>
        <w:object w:dxaOrig="1480" w:dyaOrig="380">
          <v:shape id="_x0000_i1052" type="#_x0000_t75" style="width:74.5pt;height:18.4pt" o:ole="" fillcolor="window">
            <v:imagedata r:id="rId60" o:title=""/>
          </v:shape>
          <o:OLEObject Type="Embed" ProgID="Equation.3" ShapeID="_x0000_i1052" DrawAspect="Content" ObjectID="_1577981199" r:id="rId61"/>
        </w:object>
      </w:r>
      <w:r>
        <w:rPr>
          <w:snapToGrid w:val="0"/>
          <w:sz w:val="28"/>
        </w:rPr>
        <w:t>;</w:t>
      </w:r>
    </w:p>
    <w:p w:rsidR="009D43D5" w:rsidRDefault="009D43D5" w:rsidP="009D43D5">
      <w:pPr>
        <w:ind w:firstLine="851"/>
        <w:rPr>
          <w:snapToGrid w:val="0"/>
          <w:sz w:val="28"/>
        </w:rPr>
      </w:pPr>
      <w:r>
        <w:rPr>
          <w:snapToGrid w:val="0"/>
          <w:sz w:val="28"/>
        </w:rPr>
        <w:t>для косозубых и шевронных колес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 w:rsidRPr="0077502E">
        <w:rPr>
          <w:snapToGrid w:val="0"/>
          <w:position w:val="-32"/>
          <w:sz w:val="28"/>
        </w:rPr>
        <w:object w:dxaOrig="1540" w:dyaOrig="780">
          <v:shape id="_x0000_i1053" type="#_x0000_t75" style="width:77pt;height:39.35pt" o:ole="" fillcolor="window">
            <v:imagedata r:id="rId62" o:title=""/>
          </v:shape>
          <o:OLEObject Type="Embed" ProgID="Equation.3" ShapeID="_x0000_i1053" DrawAspect="Content" ObjectID="_1577981200" r:id="rId63"/>
        </w:object>
      </w:r>
      <w:r>
        <w:rPr>
          <w:snapToGrid w:val="0"/>
          <w:sz w:val="28"/>
        </w:rPr>
        <w:t>,</w:t>
      </w:r>
    </w:p>
    <w:p w:rsidR="009D43D5" w:rsidRPr="002158EA" w:rsidRDefault="009D43D5" w:rsidP="009D43D5">
      <w:pPr>
        <w:spacing w:after="240"/>
        <w:rPr>
          <w:b/>
          <w:snapToGrid w:val="0"/>
          <w:sz w:val="28"/>
        </w:rPr>
      </w:pPr>
      <w:r>
        <w:rPr>
          <w:snapToGrid w:val="0"/>
          <w:sz w:val="28"/>
        </w:rPr>
        <w:t xml:space="preserve">где </w:t>
      </w:r>
      <w:r>
        <w:rPr>
          <w:i/>
          <w:snapToGrid w:val="0"/>
          <w:sz w:val="28"/>
        </w:rPr>
        <w:sym w:font="Symbol" w:char="F061"/>
      </w:r>
      <w:proofErr w:type="spellStart"/>
      <w:r>
        <w:rPr>
          <w:i/>
          <w:snapToGrid w:val="0"/>
          <w:sz w:val="28"/>
          <w:vertAlign w:val="subscript"/>
        </w:rPr>
        <w:t>w</w:t>
      </w:r>
      <w:proofErr w:type="spellEnd"/>
      <w:r>
        <w:rPr>
          <w:snapToGrid w:val="0"/>
          <w:sz w:val="28"/>
        </w:rPr>
        <w:t xml:space="preserve"> - стандартный угол зацепления, град. (</w:t>
      </w:r>
      <w:r>
        <w:rPr>
          <w:i/>
          <w:snapToGrid w:val="0"/>
          <w:sz w:val="28"/>
        </w:rPr>
        <w:sym w:font="Symbol" w:char="F061"/>
      </w:r>
      <w:proofErr w:type="spellStart"/>
      <w:r>
        <w:rPr>
          <w:i/>
          <w:snapToGrid w:val="0"/>
          <w:sz w:val="28"/>
          <w:vertAlign w:val="subscript"/>
        </w:rPr>
        <w:t>w</w:t>
      </w:r>
      <w:proofErr w:type="spellEnd"/>
      <w:r>
        <w:rPr>
          <w:snapToGrid w:val="0"/>
          <w:sz w:val="28"/>
        </w:rPr>
        <w:t xml:space="preserve"> = 20</w:t>
      </w:r>
      <w:r>
        <w:rPr>
          <w:snapToGrid w:val="0"/>
          <w:sz w:val="28"/>
          <w:vertAlign w:val="superscript"/>
        </w:rPr>
        <w:t>o</w:t>
      </w:r>
      <w:r>
        <w:rPr>
          <w:snapToGrid w:val="0"/>
          <w:sz w:val="28"/>
        </w:rPr>
        <w:t>).</w:t>
      </w:r>
    </w:p>
    <w:p w:rsidR="009D43D5" w:rsidRDefault="009D43D5" w:rsidP="009D43D5">
      <w:pPr>
        <w:ind w:firstLine="851"/>
        <w:jc w:val="both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15. Проверка соблюдения условия прочности по контактным напряжениям</w:t>
      </w:r>
      <w:r>
        <w:rPr>
          <w:snapToGrid w:val="0"/>
          <w:sz w:val="28"/>
        </w:rPr>
        <w:t>, МПа</w:t>
      </w:r>
    </w:p>
    <w:p w:rsidR="009D43D5" w:rsidRDefault="009D43D5" w:rsidP="009D43D5">
      <w:pPr>
        <w:spacing w:after="120"/>
        <w:ind w:firstLine="851"/>
        <w:rPr>
          <w:snapToGrid w:val="0"/>
          <w:sz w:val="28"/>
        </w:rPr>
      </w:pPr>
      <w:r>
        <w:rPr>
          <w:snapToGrid w:val="0"/>
          <w:sz w:val="28"/>
        </w:rPr>
        <w:t>для прямозубой передачи: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 w:rsidRPr="0077502E">
        <w:rPr>
          <w:snapToGrid w:val="0"/>
          <w:position w:val="-36"/>
          <w:sz w:val="28"/>
        </w:rPr>
        <w:object w:dxaOrig="3879" w:dyaOrig="980">
          <v:shape id="_x0000_i1054" type="#_x0000_t75" style="width:194.25pt;height:48.55pt" o:ole="" fillcolor="window">
            <v:imagedata r:id="rId64" o:title=""/>
          </v:shape>
          <o:OLEObject Type="Embed" ProgID="Equation.3" ShapeID="_x0000_i1054" DrawAspect="Content" ObjectID="_1577981201" r:id="rId65"/>
        </w:object>
      </w:r>
      <w:r>
        <w:rPr>
          <w:snapToGrid w:val="0"/>
          <w:sz w:val="28"/>
        </w:rPr>
        <w:t>,</w:t>
      </w:r>
    </w:p>
    <w:p w:rsidR="009D43D5" w:rsidRPr="002E42FC" w:rsidRDefault="009D43D5" w:rsidP="009D43D5">
      <w:pPr>
        <w:spacing w:after="120"/>
        <w:ind w:firstLine="851"/>
        <w:rPr>
          <w:snapToGrid w:val="0"/>
          <w:sz w:val="28"/>
        </w:rPr>
      </w:pPr>
      <w:r>
        <w:rPr>
          <w:snapToGrid w:val="0"/>
          <w:sz w:val="28"/>
        </w:rPr>
        <w:t>для косозубой и шевронной передач:</w:t>
      </w:r>
    </w:p>
    <w:p w:rsidR="009D43D5" w:rsidRPr="002E42FC" w:rsidRDefault="009D43D5" w:rsidP="009D43D5">
      <w:pPr>
        <w:spacing w:before="120" w:after="120"/>
        <w:jc w:val="center"/>
        <w:rPr>
          <w:snapToGrid w:val="0"/>
          <w:sz w:val="28"/>
        </w:rPr>
      </w:pPr>
      <w:r w:rsidRPr="0077502E">
        <w:rPr>
          <w:snapToGrid w:val="0"/>
          <w:position w:val="-36"/>
          <w:sz w:val="28"/>
        </w:rPr>
        <w:object w:dxaOrig="4420" w:dyaOrig="980">
          <v:shape id="_x0000_i1055" type="#_x0000_t75" style="width:221pt;height:48.55pt" o:ole="" fillcolor="window">
            <v:imagedata r:id="rId66" o:title=""/>
          </v:shape>
          <o:OLEObject Type="Embed" ProgID="Equation.3" ShapeID="_x0000_i1055" DrawAspect="Content" ObjectID="_1577981202" r:id="rId67"/>
        </w:object>
      </w:r>
      <w:r>
        <w:rPr>
          <w:snapToGrid w:val="0"/>
          <w:sz w:val="28"/>
        </w:rPr>
        <w:t>,</w:t>
      </w:r>
    </w:p>
    <w:p w:rsidR="009D43D5" w:rsidRPr="002E42FC" w:rsidRDefault="009D43D5" w:rsidP="009D43D5">
      <w:pPr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где </w:t>
      </w:r>
      <w:r>
        <w:rPr>
          <w:i/>
          <w:snapToGrid w:val="0"/>
          <w:sz w:val="28"/>
        </w:rPr>
        <w:t>K</w:t>
      </w:r>
      <w:r>
        <w:rPr>
          <w:i/>
          <w:snapToGrid w:val="0"/>
          <w:sz w:val="28"/>
          <w:vertAlign w:val="subscript"/>
          <w:lang w:val="en-US"/>
        </w:rPr>
        <w:t>H</w:t>
      </w:r>
      <w:r>
        <w:rPr>
          <w:i/>
          <w:snapToGrid w:val="0"/>
          <w:sz w:val="28"/>
          <w:vertAlign w:val="subscript"/>
          <w:lang w:val="en-US"/>
        </w:rPr>
        <w:sym w:font="Symbol" w:char="F061"/>
      </w:r>
      <w:r>
        <w:rPr>
          <w:snapToGrid w:val="0"/>
          <w:sz w:val="28"/>
        </w:rPr>
        <w:t xml:space="preserve"> - коэффициент, учитывающий неравномерность распределения</w:t>
      </w:r>
      <w:r w:rsidRPr="002E42FC">
        <w:rPr>
          <w:snapToGrid w:val="0"/>
          <w:sz w:val="28"/>
        </w:rPr>
        <w:t xml:space="preserve"> </w:t>
      </w:r>
      <w:r>
        <w:rPr>
          <w:snapToGrid w:val="0"/>
          <w:sz w:val="28"/>
        </w:rPr>
        <w:t>напряжений между зубьями (</w:t>
      </w:r>
      <w:r>
        <w:rPr>
          <w:i/>
          <w:snapToGrid w:val="0"/>
          <w:sz w:val="28"/>
        </w:rPr>
        <w:t>K</w:t>
      </w:r>
      <w:r>
        <w:rPr>
          <w:i/>
          <w:snapToGrid w:val="0"/>
          <w:sz w:val="28"/>
          <w:vertAlign w:val="subscript"/>
          <w:lang w:val="en-US"/>
        </w:rPr>
        <w:t>H</w:t>
      </w:r>
      <w:r>
        <w:rPr>
          <w:i/>
          <w:snapToGrid w:val="0"/>
          <w:sz w:val="28"/>
          <w:vertAlign w:val="subscript"/>
          <w:lang w:val="en-US"/>
        </w:rPr>
        <w:sym w:font="Symbol" w:char="F061"/>
      </w:r>
      <w:r w:rsidRPr="002E42FC"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>= 1</w:t>
      </w:r>
      <w:r w:rsidRPr="002E42FC">
        <w:rPr>
          <w:snapToGrid w:val="0"/>
          <w:sz w:val="28"/>
        </w:rPr>
        <w:t>,01…1,12</w:t>
      </w:r>
      <w:r>
        <w:rPr>
          <w:snapToGrid w:val="0"/>
          <w:sz w:val="28"/>
        </w:rPr>
        <w:t>);</w:t>
      </w:r>
    </w:p>
    <w:p w:rsidR="009D43D5" w:rsidRDefault="009D43D5" w:rsidP="009D43D5">
      <w:pPr>
        <w:ind w:firstLine="851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К</w:t>
      </w:r>
      <w:r>
        <w:rPr>
          <w:i/>
          <w:snapToGrid w:val="0"/>
          <w:sz w:val="28"/>
          <w:vertAlign w:val="subscript"/>
          <w:lang w:val="en-US"/>
        </w:rPr>
        <w:t>HV</w:t>
      </w:r>
      <w:r>
        <w:rPr>
          <w:snapToGrid w:val="0"/>
          <w:sz w:val="28"/>
        </w:rPr>
        <w:t xml:space="preserve"> - коэффициент динамической нагрузки (для прямозубой - </w:t>
      </w:r>
      <w:r>
        <w:rPr>
          <w:i/>
          <w:snapToGrid w:val="0"/>
          <w:sz w:val="28"/>
        </w:rPr>
        <w:t>К</w:t>
      </w:r>
      <w:r>
        <w:rPr>
          <w:i/>
          <w:snapToGrid w:val="0"/>
          <w:sz w:val="28"/>
          <w:vertAlign w:val="subscript"/>
          <w:lang w:val="en-US"/>
        </w:rPr>
        <w:t>HV</w:t>
      </w:r>
      <w:r>
        <w:rPr>
          <w:snapToGrid w:val="0"/>
          <w:sz w:val="28"/>
        </w:rPr>
        <w:t xml:space="preserve">= 1,1...1,2; для косозубой и шевронной - </w:t>
      </w:r>
      <w:r>
        <w:rPr>
          <w:i/>
          <w:snapToGrid w:val="0"/>
          <w:sz w:val="28"/>
        </w:rPr>
        <w:t>К</w:t>
      </w:r>
      <w:r>
        <w:rPr>
          <w:i/>
          <w:snapToGrid w:val="0"/>
          <w:sz w:val="28"/>
          <w:vertAlign w:val="subscript"/>
          <w:lang w:val="en-US"/>
        </w:rPr>
        <w:t>HV</w:t>
      </w:r>
      <w:r w:rsidRPr="002E42FC">
        <w:rPr>
          <w:snapToGrid w:val="0"/>
          <w:sz w:val="28"/>
          <w:vertAlign w:val="subscript"/>
        </w:rPr>
        <w:t xml:space="preserve">  </w:t>
      </w:r>
      <w:r>
        <w:rPr>
          <w:snapToGrid w:val="0"/>
          <w:sz w:val="28"/>
        </w:rPr>
        <w:t>= 1,05...1,1).</w:t>
      </w:r>
    </w:p>
    <w:p w:rsidR="009D43D5" w:rsidRPr="002E42FC" w:rsidRDefault="009D43D5" w:rsidP="009D43D5">
      <w:pPr>
        <w:ind w:firstLine="851"/>
        <w:jc w:val="both"/>
        <w:rPr>
          <w:snapToGrid w:val="0"/>
          <w:sz w:val="16"/>
        </w:rPr>
      </w:pPr>
    </w:p>
    <w:p w:rsidR="009D43D5" w:rsidRDefault="009D43D5" w:rsidP="009D43D5">
      <w:pPr>
        <w:ind w:firstLine="851"/>
        <w:jc w:val="both"/>
        <w:rPr>
          <w:snapToGrid w:val="0"/>
          <w:sz w:val="28"/>
        </w:rPr>
      </w:pPr>
      <w:r w:rsidRPr="00C00DC3">
        <w:rPr>
          <w:snapToGrid w:val="0"/>
          <w:sz w:val="28"/>
        </w:rPr>
        <w:t>Условие прочности по контактным напряжениям имеет вид</w:t>
      </w:r>
    </w:p>
    <w:p w:rsidR="009D43D5" w:rsidRDefault="009D43D5" w:rsidP="009D43D5">
      <w:pPr>
        <w:spacing w:before="120" w:after="240"/>
        <w:jc w:val="center"/>
        <w:rPr>
          <w:snapToGrid w:val="0"/>
          <w:sz w:val="28"/>
        </w:rPr>
      </w:pPr>
      <w:r w:rsidRPr="00DA1C21">
        <w:rPr>
          <w:snapToGrid w:val="0"/>
          <w:position w:val="-10"/>
          <w:sz w:val="28"/>
        </w:rPr>
        <w:object w:dxaOrig="1260" w:dyaOrig="340">
          <v:shape id="_x0000_i1056" type="#_x0000_t75" style="width:75.35pt;height:20.1pt" o:ole="" fillcolor="window">
            <v:imagedata r:id="rId68" o:title=""/>
          </v:shape>
          <o:OLEObject Type="Embed" ProgID="Equation.3" ShapeID="_x0000_i1056" DrawAspect="Content" ObjectID="_1577981203" r:id="rId69"/>
        </w:object>
      </w:r>
      <w:r>
        <w:rPr>
          <w:snapToGrid w:val="0"/>
          <w:sz w:val="28"/>
        </w:rPr>
        <w:t>.</w:t>
      </w:r>
    </w:p>
    <w:p w:rsidR="009D43D5" w:rsidRDefault="009D43D5" w:rsidP="009D43D5">
      <w:pPr>
        <w:spacing w:after="120"/>
        <w:ind w:firstLine="851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16. Сравнительная прочность зубьев на изгиб</w:t>
      </w:r>
      <w:r>
        <w:rPr>
          <w:snapToGrid w:val="0"/>
          <w:sz w:val="28"/>
        </w:rPr>
        <w:t>, МПа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 w:rsidRPr="0077502E">
        <w:rPr>
          <w:snapToGrid w:val="0"/>
          <w:position w:val="-36"/>
          <w:sz w:val="28"/>
        </w:rPr>
        <w:object w:dxaOrig="1780" w:dyaOrig="859">
          <v:shape id="_x0000_i1057" type="#_x0000_t75" style="width:89.6pt;height:42.7pt" o:ole="" fillcolor="window">
            <v:imagedata r:id="rId70" o:title=""/>
          </v:shape>
          <o:OLEObject Type="Embed" ProgID="Equation.3" ShapeID="_x0000_i1057" DrawAspect="Content" ObjectID="_1577981204" r:id="rId71"/>
        </w:object>
      </w:r>
      <w:r>
        <w:rPr>
          <w:snapToGrid w:val="0"/>
          <w:sz w:val="28"/>
        </w:rPr>
        <w:t>,</w:t>
      </w:r>
    </w:p>
    <w:p w:rsidR="009D43D5" w:rsidRDefault="009D43D5" w:rsidP="009D43D5">
      <w:pPr>
        <w:rPr>
          <w:snapToGrid w:val="0"/>
          <w:sz w:val="28"/>
        </w:rPr>
      </w:pPr>
      <w:r>
        <w:rPr>
          <w:snapToGrid w:val="0"/>
          <w:sz w:val="28"/>
        </w:rPr>
        <w:t xml:space="preserve">где </w:t>
      </w:r>
      <w:r>
        <w:rPr>
          <w:i/>
          <w:snapToGrid w:val="0"/>
          <w:sz w:val="28"/>
        </w:rPr>
        <w:t>Y</w:t>
      </w:r>
      <w:r>
        <w:rPr>
          <w:i/>
          <w:snapToGrid w:val="0"/>
          <w:sz w:val="28"/>
          <w:vertAlign w:val="subscript"/>
          <w:lang w:val="en-US"/>
        </w:rPr>
        <w:t>F</w:t>
      </w:r>
      <w:r w:rsidRPr="002E42FC">
        <w:rPr>
          <w:snapToGrid w:val="0"/>
          <w:sz w:val="28"/>
          <w:vertAlign w:val="subscript"/>
        </w:rPr>
        <w:t>1,2</w:t>
      </w:r>
      <w:r>
        <w:rPr>
          <w:snapToGrid w:val="0"/>
          <w:sz w:val="28"/>
        </w:rPr>
        <w:t xml:space="preserve"> - коэффициент формы зуба (ГОСТ 21354-75) табл. 3.5.</w:t>
      </w:r>
    </w:p>
    <w:p w:rsidR="009D43D5" w:rsidRPr="009D43D5" w:rsidRDefault="009D43D5" w:rsidP="009D43D5">
      <w:pPr>
        <w:rPr>
          <w:snapToGrid w:val="0"/>
          <w:sz w:val="16"/>
        </w:rPr>
      </w:pPr>
    </w:p>
    <w:p w:rsidR="009D43D5" w:rsidRPr="003E6932" w:rsidRDefault="009D43D5" w:rsidP="009D43D5">
      <w:pPr>
        <w:jc w:val="center"/>
        <w:rPr>
          <w:snapToGrid w:val="0"/>
          <w:sz w:val="28"/>
        </w:rPr>
      </w:pPr>
      <w:r w:rsidRPr="003E6932">
        <w:rPr>
          <w:b/>
          <w:snapToGrid w:val="0"/>
          <w:sz w:val="28"/>
        </w:rPr>
        <w:t>Таблица 3.5.</w:t>
      </w:r>
      <w:r>
        <w:rPr>
          <w:snapToGrid w:val="0"/>
          <w:sz w:val="28"/>
        </w:rPr>
        <w:t xml:space="preserve"> </w:t>
      </w:r>
      <w:r>
        <w:rPr>
          <w:sz w:val="28"/>
          <w:szCs w:val="28"/>
        </w:rPr>
        <w:t xml:space="preserve">Значения коэффициента </w:t>
      </w:r>
      <w:r>
        <w:rPr>
          <w:i/>
          <w:snapToGrid w:val="0"/>
          <w:sz w:val="28"/>
          <w:lang w:val="en-US"/>
        </w:rPr>
        <w:t>Y</w:t>
      </w:r>
      <w:r>
        <w:rPr>
          <w:i/>
          <w:snapToGrid w:val="0"/>
          <w:sz w:val="28"/>
          <w:vertAlign w:val="subscript"/>
          <w:lang w:val="en-US"/>
        </w:rPr>
        <w:t>F</w:t>
      </w:r>
      <w:r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>в зависимости от числа зубьев шестерни и колеса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085"/>
        <w:gridCol w:w="749"/>
        <w:gridCol w:w="749"/>
        <w:gridCol w:w="749"/>
        <w:gridCol w:w="749"/>
        <w:gridCol w:w="749"/>
        <w:gridCol w:w="749"/>
        <w:gridCol w:w="750"/>
        <w:gridCol w:w="1374"/>
      </w:tblGrid>
      <w:tr w:rsidR="009D43D5" w:rsidTr="00CB2AFB">
        <w:trPr>
          <w:cantSplit/>
          <w:trHeight w:val="371"/>
          <w:jc w:val="center"/>
        </w:trPr>
        <w:tc>
          <w:tcPr>
            <w:tcW w:w="2085" w:type="dxa"/>
            <w:vAlign w:val="center"/>
          </w:tcPr>
          <w:p w:rsidR="009D43D5" w:rsidRDefault="009D43D5" w:rsidP="00CB2AFB">
            <w:pPr>
              <w:ind w:left="-113" w:right="-113"/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 xml:space="preserve">Число зубьев, </w:t>
            </w:r>
            <w:proofErr w:type="spellStart"/>
            <w:r>
              <w:rPr>
                <w:i/>
                <w:snapToGrid w:val="0"/>
                <w:sz w:val="28"/>
              </w:rPr>
              <w:t>z</w:t>
            </w:r>
            <w:proofErr w:type="spellEnd"/>
          </w:p>
        </w:tc>
        <w:tc>
          <w:tcPr>
            <w:tcW w:w="749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17</w:t>
            </w:r>
          </w:p>
        </w:tc>
        <w:tc>
          <w:tcPr>
            <w:tcW w:w="749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20</w:t>
            </w:r>
          </w:p>
        </w:tc>
        <w:tc>
          <w:tcPr>
            <w:tcW w:w="749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25</w:t>
            </w:r>
          </w:p>
        </w:tc>
        <w:tc>
          <w:tcPr>
            <w:tcW w:w="749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30</w:t>
            </w:r>
          </w:p>
        </w:tc>
        <w:tc>
          <w:tcPr>
            <w:tcW w:w="749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40</w:t>
            </w:r>
          </w:p>
        </w:tc>
        <w:tc>
          <w:tcPr>
            <w:tcW w:w="749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50</w:t>
            </w:r>
          </w:p>
        </w:tc>
        <w:tc>
          <w:tcPr>
            <w:tcW w:w="75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60</w:t>
            </w:r>
          </w:p>
        </w:tc>
        <w:tc>
          <w:tcPr>
            <w:tcW w:w="1374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80 и более</w:t>
            </w:r>
          </w:p>
        </w:tc>
      </w:tr>
      <w:tr w:rsidR="009D43D5" w:rsidTr="00CB2AFB">
        <w:trPr>
          <w:cantSplit/>
          <w:trHeight w:val="70"/>
          <w:jc w:val="center"/>
        </w:trPr>
        <w:tc>
          <w:tcPr>
            <w:tcW w:w="2085" w:type="dxa"/>
            <w:vAlign w:val="center"/>
          </w:tcPr>
          <w:p w:rsidR="009D43D5" w:rsidRPr="003E6932" w:rsidRDefault="009D43D5" w:rsidP="00CB2AFB">
            <w:pPr>
              <w:jc w:val="center"/>
              <w:rPr>
                <w:i/>
                <w:snapToGrid w:val="0"/>
                <w:sz w:val="28"/>
                <w:vertAlign w:val="subscript"/>
              </w:rPr>
            </w:pPr>
            <w:r>
              <w:rPr>
                <w:i/>
                <w:snapToGrid w:val="0"/>
                <w:sz w:val="28"/>
                <w:lang w:val="en-US"/>
              </w:rPr>
              <w:t>Y</w:t>
            </w:r>
            <w:r>
              <w:rPr>
                <w:i/>
                <w:snapToGrid w:val="0"/>
                <w:sz w:val="28"/>
                <w:vertAlign w:val="subscript"/>
                <w:lang w:val="en-US"/>
              </w:rPr>
              <w:t>F</w:t>
            </w:r>
          </w:p>
        </w:tc>
        <w:tc>
          <w:tcPr>
            <w:tcW w:w="749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4,28</w:t>
            </w:r>
          </w:p>
        </w:tc>
        <w:tc>
          <w:tcPr>
            <w:tcW w:w="749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4,09</w:t>
            </w:r>
          </w:p>
        </w:tc>
        <w:tc>
          <w:tcPr>
            <w:tcW w:w="749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3,90</w:t>
            </w:r>
          </w:p>
        </w:tc>
        <w:tc>
          <w:tcPr>
            <w:tcW w:w="749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3,80</w:t>
            </w:r>
          </w:p>
        </w:tc>
        <w:tc>
          <w:tcPr>
            <w:tcW w:w="749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3,70</w:t>
            </w:r>
          </w:p>
        </w:tc>
        <w:tc>
          <w:tcPr>
            <w:tcW w:w="749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3,66</w:t>
            </w:r>
          </w:p>
        </w:tc>
        <w:tc>
          <w:tcPr>
            <w:tcW w:w="750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3,62</w:t>
            </w:r>
          </w:p>
        </w:tc>
        <w:tc>
          <w:tcPr>
            <w:tcW w:w="1374" w:type="dxa"/>
            <w:vAlign w:val="center"/>
          </w:tcPr>
          <w:p w:rsidR="009D43D5" w:rsidRDefault="009D43D5" w:rsidP="00CB2AFB">
            <w:pPr>
              <w:jc w:val="center"/>
              <w:rPr>
                <w:snapToGrid w:val="0"/>
                <w:sz w:val="28"/>
              </w:rPr>
            </w:pPr>
            <w:r>
              <w:rPr>
                <w:snapToGrid w:val="0"/>
                <w:sz w:val="28"/>
              </w:rPr>
              <w:t>3,60</w:t>
            </w:r>
          </w:p>
        </w:tc>
      </w:tr>
    </w:tbl>
    <w:p w:rsidR="009D43D5" w:rsidRDefault="009D43D5" w:rsidP="009D43D5">
      <w:pPr>
        <w:spacing w:before="240"/>
        <w:ind w:firstLine="851"/>
        <w:jc w:val="both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17. Проверка соблюдения условия прочности по напряжениям изгиба</w:t>
      </w:r>
      <w:r>
        <w:rPr>
          <w:snapToGrid w:val="0"/>
          <w:sz w:val="28"/>
        </w:rPr>
        <w:t xml:space="preserve"> (производиться по наименьшему значению из </w:t>
      </w:r>
      <w:r>
        <w:rPr>
          <w:i/>
          <w:snapToGrid w:val="0"/>
          <w:sz w:val="28"/>
        </w:rPr>
        <w:sym w:font="Symbol" w:char="F073"/>
      </w:r>
      <w:r>
        <w:rPr>
          <w:i/>
          <w:snapToGrid w:val="0"/>
          <w:sz w:val="28"/>
          <w:vertAlign w:val="subscript"/>
          <w:lang w:val="en-US"/>
        </w:rPr>
        <w:t>F</w:t>
      </w:r>
      <w:r w:rsidRPr="002E42FC">
        <w:rPr>
          <w:snapToGrid w:val="0"/>
          <w:sz w:val="28"/>
          <w:vertAlign w:val="subscript"/>
        </w:rPr>
        <w:t>1</w:t>
      </w:r>
      <w:r w:rsidRPr="002E42FC">
        <w:rPr>
          <w:snapToGrid w:val="0"/>
          <w:sz w:val="28"/>
        </w:rPr>
        <w:t xml:space="preserve"> </w:t>
      </w:r>
      <w:r>
        <w:rPr>
          <w:snapToGrid w:val="0"/>
          <w:sz w:val="28"/>
        </w:rPr>
        <w:t xml:space="preserve">или </w:t>
      </w:r>
      <w:r>
        <w:rPr>
          <w:i/>
          <w:snapToGrid w:val="0"/>
          <w:sz w:val="28"/>
        </w:rPr>
        <w:sym w:font="Symbol" w:char="F073"/>
      </w:r>
      <w:r>
        <w:rPr>
          <w:i/>
          <w:snapToGrid w:val="0"/>
          <w:sz w:val="28"/>
          <w:vertAlign w:val="subscript"/>
          <w:lang w:val="en-US"/>
        </w:rPr>
        <w:t>F</w:t>
      </w:r>
      <w:r w:rsidRPr="002E42FC">
        <w:rPr>
          <w:snapToGrid w:val="0"/>
          <w:sz w:val="28"/>
          <w:vertAlign w:val="subscript"/>
        </w:rPr>
        <w:t>2</w:t>
      </w:r>
      <w:r>
        <w:rPr>
          <w:snapToGrid w:val="0"/>
          <w:sz w:val="28"/>
        </w:rPr>
        <w:t>, вычисленному в пункте 16), МПа</w:t>
      </w:r>
    </w:p>
    <w:p w:rsidR="009D43D5" w:rsidRDefault="009D43D5" w:rsidP="009D43D5">
      <w:pPr>
        <w:spacing w:before="120"/>
        <w:jc w:val="center"/>
        <w:rPr>
          <w:snapToGrid w:val="0"/>
          <w:sz w:val="28"/>
        </w:rPr>
      </w:pPr>
      <w:r w:rsidRPr="0077502E">
        <w:rPr>
          <w:snapToGrid w:val="0"/>
          <w:position w:val="-34"/>
          <w:sz w:val="28"/>
        </w:rPr>
        <w:object w:dxaOrig="4320" w:dyaOrig="800">
          <v:shape id="_x0000_i1058" type="#_x0000_t75" style="width:3in;height:39.35pt" o:ole="" fillcolor="window">
            <v:imagedata r:id="rId72" o:title=""/>
          </v:shape>
          <o:OLEObject Type="Embed" ProgID="Equation.3" ShapeID="_x0000_i1058" DrawAspect="Content" ObjectID="_1577981205" r:id="rId73"/>
        </w:object>
      </w:r>
      <w:r>
        <w:rPr>
          <w:snapToGrid w:val="0"/>
          <w:sz w:val="28"/>
        </w:rPr>
        <w:t>,</w:t>
      </w:r>
    </w:p>
    <w:p w:rsidR="009D43D5" w:rsidRDefault="009D43D5" w:rsidP="009D43D5">
      <w:pPr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где </w:t>
      </w:r>
      <w:r>
        <w:rPr>
          <w:i/>
          <w:snapToGrid w:val="0"/>
          <w:sz w:val="28"/>
        </w:rPr>
        <w:t>K</w:t>
      </w:r>
      <w:r>
        <w:rPr>
          <w:i/>
          <w:snapToGrid w:val="0"/>
          <w:sz w:val="28"/>
          <w:vertAlign w:val="subscript"/>
          <w:lang w:val="en-US"/>
        </w:rPr>
        <w:t>F</w:t>
      </w:r>
      <w:r>
        <w:rPr>
          <w:i/>
          <w:snapToGrid w:val="0"/>
          <w:sz w:val="28"/>
          <w:vertAlign w:val="subscript"/>
          <w:lang w:val="en-US"/>
        </w:rPr>
        <w:sym w:font="Symbol" w:char="F061"/>
      </w:r>
      <w:r>
        <w:rPr>
          <w:snapToGrid w:val="0"/>
          <w:sz w:val="28"/>
        </w:rPr>
        <w:t xml:space="preserve"> - коэффициент неравномерности распределения нагрузки между зубьями (для прямозубых колес </w:t>
      </w:r>
      <w:r>
        <w:rPr>
          <w:i/>
          <w:snapToGrid w:val="0"/>
          <w:sz w:val="28"/>
        </w:rPr>
        <w:t>K</w:t>
      </w:r>
      <w:r>
        <w:rPr>
          <w:i/>
          <w:snapToGrid w:val="0"/>
          <w:sz w:val="28"/>
          <w:vertAlign w:val="subscript"/>
          <w:lang w:val="en-US"/>
        </w:rPr>
        <w:t>F</w:t>
      </w:r>
      <w:r>
        <w:rPr>
          <w:i/>
          <w:snapToGrid w:val="0"/>
          <w:sz w:val="28"/>
          <w:vertAlign w:val="subscript"/>
          <w:lang w:val="en-US"/>
        </w:rPr>
        <w:sym w:font="Symbol" w:char="F061"/>
      </w:r>
      <w:r w:rsidRPr="002E42FC"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 xml:space="preserve">= 1, для косозубых и шевронных колес </w:t>
      </w:r>
      <w:r>
        <w:rPr>
          <w:i/>
          <w:snapToGrid w:val="0"/>
          <w:sz w:val="28"/>
        </w:rPr>
        <w:t>K</w:t>
      </w:r>
      <w:r>
        <w:rPr>
          <w:i/>
          <w:snapToGrid w:val="0"/>
          <w:sz w:val="28"/>
          <w:vertAlign w:val="subscript"/>
          <w:lang w:val="en-US"/>
        </w:rPr>
        <w:t>F</w:t>
      </w:r>
      <w:r>
        <w:rPr>
          <w:i/>
          <w:snapToGrid w:val="0"/>
          <w:sz w:val="28"/>
          <w:vertAlign w:val="subscript"/>
          <w:lang w:val="en-US"/>
        </w:rPr>
        <w:sym w:font="Symbol" w:char="F061"/>
      </w:r>
      <w:r>
        <w:rPr>
          <w:snapToGrid w:val="0"/>
          <w:sz w:val="28"/>
        </w:rPr>
        <w:t>= 0,72...0,91);</w:t>
      </w:r>
    </w:p>
    <w:p w:rsidR="009D43D5" w:rsidRPr="002E42FC" w:rsidRDefault="009D43D5" w:rsidP="009D43D5">
      <w:pPr>
        <w:ind w:firstLine="851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lastRenderedPageBreak/>
        <w:t>K</w:t>
      </w:r>
      <w:r>
        <w:rPr>
          <w:i/>
          <w:snapToGrid w:val="0"/>
          <w:sz w:val="28"/>
          <w:vertAlign w:val="subscript"/>
          <w:lang w:val="en-US"/>
        </w:rPr>
        <w:t>F</w:t>
      </w:r>
      <w:r>
        <w:rPr>
          <w:i/>
          <w:snapToGrid w:val="0"/>
          <w:sz w:val="28"/>
          <w:vertAlign w:val="subscript"/>
          <w:lang w:val="en-US"/>
        </w:rPr>
        <w:sym w:font="Symbol" w:char="F062"/>
      </w:r>
      <w:r>
        <w:rPr>
          <w:snapToGrid w:val="0"/>
          <w:sz w:val="28"/>
        </w:rPr>
        <w:t xml:space="preserve"> - коэффициент неравномерности распределения нагрузки по</w:t>
      </w:r>
      <w:r w:rsidRPr="002E42FC">
        <w:rPr>
          <w:snapToGrid w:val="0"/>
          <w:sz w:val="28"/>
        </w:rPr>
        <w:t xml:space="preserve"> </w:t>
      </w:r>
      <w:r>
        <w:rPr>
          <w:snapToGrid w:val="0"/>
          <w:sz w:val="28"/>
        </w:rPr>
        <w:t>ширине зубчатого венца (</w:t>
      </w:r>
      <w:r>
        <w:rPr>
          <w:i/>
          <w:snapToGrid w:val="0"/>
          <w:sz w:val="28"/>
        </w:rPr>
        <w:t>K</w:t>
      </w:r>
      <w:r>
        <w:rPr>
          <w:i/>
          <w:snapToGrid w:val="0"/>
          <w:sz w:val="28"/>
          <w:vertAlign w:val="subscript"/>
          <w:lang w:val="en-US"/>
        </w:rPr>
        <w:t>F</w:t>
      </w:r>
      <w:r>
        <w:rPr>
          <w:i/>
          <w:snapToGrid w:val="0"/>
          <w:sz w:val="28"/>
          <w:vertAlign w:val="subscript"/>
          <w:lang w:val="en-US"/>
        </w:rPr>
        <w:sym w:font="Symbol" w:char="F062"/>
      </w:r>
      <w:r>
        <w:rPr>
          <w:snapToGrid w:val="0"/>
          <w:sz w:val="28"/>
        </w:rPr>
        <w:t>=1,01...1,73);</w:t>
      </w:r>
    </w:p>
    <w:p w:rsidR="009D43D5" w:rsidRDefault="009D43D5" w:rsidP="009D43D5">
      <w:pPr>
        <w:ind w:firstLine="851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K</w:t>
      </w:r>
      <w:r>
        <w:rPr>
          <w:i/>
          <w:snapToGrid w:val="0"/>
          <w:sz w:val="28"/>
          <w:vertAlign w:val="subscript"/>
          <w:lang w:val="en-US"/>
        </w:rPr>
        <w:t>FV</w:t>
      </w:r>
      <w:r>
        <w:rPr>
          <w:snapToGrid w:val="0"/>
          <w:sz w:val="28"/>
        </w:rPr>
        <w:t xml:space="preserve"> - коэффициент динамичности (для прямозубых колес </w:t>
      </w:r>
      <w:r>
        <w:rPr>
          <w:i/>
          <w:snapToGrid w:val="0"/>
          <w:sz w:val="28"/>
        </w:rPr>
        <w:t>K</w:t>
      </w:r>
      <w:r>
        <w:rPr>
          <w:i/>
          <w:snapToGrid w:val="0"/>
          <w:sz w:val="28"/>
          <w:vertAlign w:val="subscript"/>
          <w:lang w:val="en-US"/>
        </w:rPr>
        <w:t>FV</w:t>
      </w:r>
      <w:r>
        <w:rPr>
          <w:snapToGrid w:val="0"/>
          <w:sz w:val="28"/>
        </w:rPr>
        <w:t xml:space="preserve">=1,2...1,4; для косозубых и шевронных - </w:t>
      </w:r>
      <w:r>
        <w:rPr>
          <w:i/>
          <w:snapToGrid w:val="0"/>
          <w:sz w:val="28"/>
        </w:rPr>
        <w:t>K</w:t>
      </w:r>
      <w:r>
        <w:rPr>
          <w:i/>
          <w:snapToGrid w:val="0"/>
          <w:sz w:val="28"/>
          <w:vertAlign w:val="subscript"/>
          <w:lang w:val="en-US"/>
        </w:rPr>
        <w:t>FV</w:t>
      </w:r>
      <w:r>
        <w:rPr>
          <w:snapToGrid w:val="0"/>
          <w:sz w:val="28"/>
        </w:rPr>
        <w:t>=1,05...1,2);</w:t>
      </w:r>
    </w:p>
    <w:p w:rsidR="009D43D5" w:rsidRPr="002E42FC" w:rsidRDefault="009D43D5" w:rsidP="009D43D5">
      <w:pPr>
        <w:spacing w:after="240"/>
        <w:ind w:firstLine="851"/>
        <w:jc w:val="both"/>
        <w:rPr>
          <w:snapToGrid w:val="0"/>
          <w:sz w:val="28"/>
        </w:rPr>
      </w:pPr>
      <w:r>
        <w:rPr>
          <w:i/>
          <w:snapToGrid w:val="0"/>
          <w:sz w:val="28"/>
        </w:rPr>
        <w:t>Y</w:t>
      </w:r>
      <w:r>
        <w:rPr>
          <w:i/>
          <w:snapToGrid w:val="0"/>
          <w:sz w:val="28"/>
          <w:vertAlign w:val="subscript"/>
        </w:rPr>
        <w:sym w:font="Symbol" w:char="F062"/>
      </w:r>
      <w:r>
        <w:rPr>
          <w:i/>
          <w:snapToGrid w:val="0"/>
          <w:sz w:val="28"/>
        </w:rPr>
        <w:t xml:space="preserve"> - </w:t>
      </w:r>
      <w:r>
        <w:rPr>
          <w:snapToGrid w:val="0"/>
          <w:sz w:val="28"/>
        </w:rPr>
        <w:t>коэффициент, учитывающий наклон зуба (</w:t>
      </w:r>
      <w:r w:rsidRPr="0077502E">
        <w:rPr>
          <w:snapToGrid w:val="0"/>
          <w:position w:val="-30"/>
          <w:sz w:val="28"/>
        </w:rPr>
        <w:object w:dxaOrig="1620" w:dyaOrig="800">
          <v:shape id="_x0000_i1059" type="#_x0000_t75" style="width:81.2pt;height:39.35pt" o:ole="" fillcolor="window">
            <v:imagedata r:id="rId74" o:title=""/>
          </v:shape>
          <o:OLEObject Type="Embed" ProgID="Equation.3" ShapeID="_x0000_i1059" DrawAspect="Content" ObjectID="_1577981206" r:id="rId75"/>
        </w:object>
      </w:r>
      <w:r>
        <w:rPr>
          <w:snapToGrid w:val="0"/>
          <w:sz w:val="28"/>
        </w:rPr>
        <w:t>).</w:t>
      </w:r>
    </w:p>
    <w:p w:rsidR="009D43D5" w:rsidRDefault="009D43D5" w:rsidP="009D43D5">
      <w:pPr>
        <w:ind w:firstLine="851"/>
        <w:outlineLvl w:val="0"/>
        <w:rPr>
          <w:b/>
          <w:snapToGrid w:val="0"/>
          <w:sz w:val="28"/>
        </w:rPr>
      </w:pPr>
      <w:r>
        <w:rPr>
          <w:b/>
          <w:snapToGrid w:val="0"/>
          <w:sz w:val="28"/>
        </w:rPr>
        <w:t xml:space="preserve">18. Определение параметров для конструирования колес. </w:t>
      </w:r>
    </w:p>
    <w:p w:rsidR="009D43D5" w:rsidRDefault="009D43D5" w:rsidP="009D43D5">
      <w:pPr>
        <w:ind w:firstLine="851"/>
        <w:outlineLvl w:val="0"/>
        <w:rPr>
          <w:b/>
          <w:snapToGrid w:val="0"/>
          <w:sz w:val="28"/>
        </w:rPr>
      </w:pPr>
    </w:p>
    <w:p w:rsidR="009D43D5" w:rsidRDefault="009D43D5" w:rsidP="009D43D5">
      <w:pPr>
        <w:ind w:firstLine="851"/>
        <w:outlineLvl w:val="0"/>
        <w:rPr>
          <w:snapToGrid w:val="0"/>
          <w:sz w:val="28"/>
        </w:rPr>
      </w:pPr>
      <w:r>
        <w:rPr>
          <w:b/>
          <w:snapToGrid w:val="0"/>
          <w:sz w:val="28"/>
        </w:rPr>
        <w:t>Диаметры впадин</w:t>
      </w:r>
      <w:r>
        <w:rPr>
          <w:snapToGrid w:val="0"/>
          <w:sz w:val="28"/>
        </w:rPr>
        <w:t>, мм</w:t>
      </w:r>
    </w:p>
    <w:p w:rsidR="009D43D5" w:rsidRPr="002E42FC" w:rsidRDefault="009D43D5" w:rsidP="009D43D5">
      <w:pPr>
        <w:spacing w:before="120" w:after="240"/>
        <w:jc w:val="center"/>
        <w:rPr>
          <w:snapToGrid w:val="0"/>
          <w:sz w:val="28"/>
        </w:rPr>
      </w:pPr>
      <w:proofErr w:type="spellStart"/>
      <w:r>
        <w:rPr>
          <w:i/>
          <w:snapToGrid w:val="0"/>
          <w:sz w:val="28"/>
          <w:lang w:val="en-US"/>
        </w:rPr>
        <w:t>d</w:t>
      </w:r>
      <w:r>
        <w:rPr>
          <w:snapToGrid w:val="0"/>
          <w:sz w:val="28"/>
          <w:vertAlign w:val="subscript"/>
          <w:lang w:val="en-US"/>
        </w:rPr>
        <w:t>f</w:t>
      </w:r>
      <w:proofErr w:type="spellEnd"/>
      <w:r w:rsidRPr="002E42FC">
        <w:rPr>
          <w:snapToGrid w:val="0"/>
          <w:sz w:val="28"/>
          <w:vertAlign w:val="subscript"/>
        </w:rPr>
        <w:t>1,2</w:t>
      </w:r>
      <w:r w:rsidRPr="002E42FC">
        <w:rPr>
          <w:snapToGrid w:val="0"/>
          <w:sz w:val="28"/>
        </w:rPr>
        <w:t xml:space="preserve"> = </w:t>
      </w:r>
      <w:r>
        <w:rPr>
          <w:i/>
          <w:snapToGrid w:val="0"/>
          <w:sz w:val="28"/>
          <w:lang w:val="en-US"/>
        </w:rPr>
        <w:t>d</w:t>
      </w:r>
      <w:r w:rsidRPr="002E42FC">
        <w:rPr>
          <w:snapToGrid w:val="0"/>
          <w:sz w:val="28"/>
          <w:vertAlign w:val="subscript"/>
        </w:rPr>
        <w:t>1,2</w:t>
      </w:r>
      <w:r w:rsidRPr="002E42FC">
        <w:rPr>
          <w:snapToGrid w:val="0"/>
          <w:sz w:val="28"/>
        </w:rPr>
        <w:t xml:space="preserve"> - 2,5</w:t>
      </w:r>
      <w:r>
        <w:rPr>
          <w:i/>
          <w:snapToGrid w:val="0"/>
          <w:sz w:val="28"/>
          <w:lang w:val="en-US"/>
        </w:rPr>
        <w:t>m</w:t>
      </w:r>
      <w:r w:rsidRPr="002E42FC">
        <w:rPr>
          <w:i/>
          <w:snapToGrid w:val="0"/>
          <w:sz w:val="28"/>
        </w:rPr>
        <w:t>.</w:t>
      </w:r>
    </w:p>
    <w:p w:rsidR="009D43D5" w:rsidRDefault="009D43D5" w:rsidP="009D43D5">
      <w:pPr>
        <w:ind w:firstLine="851"/>
        <w:jc w:val="both"/>
        <w:rPr>
          <w:snapToGrid w:val="0"/>
          <w:sz w:val="28"/>
        </w:rPr>
      </w:pPr>
      <w:r>
        <w:rPr>
          <w:b/>
          <w:snapToGrid w:val="0"/>
          <w:sz w:val="28"/>
        </w:rPr>
        <w:t>Длины ступиц</w:t>
      </w:r>
      <w:r>
        <w:rPr>
          <w:snapToGrid w:val="0"/>
          <w:sz w:val="28"/>
        </w:rPr>
        <w:t>, мм</w:t>
      </w:r>
    </w:p>
    <w:p w:rsidR="009D43D5" w:rsidRDefault="009D43D5" w:rsidP="009D43D5">
      <w:pPr>
        <w:spacing w:before="120" w:after="240"/>
        <w:jc w:val="center"/>
        <w:rPr>
          <w:snapToGrid w:val="0"/>
          <w:sz w:val="28"/>
        </w:rPr>
      </w:pPr>
      <w:r>
        <w:rPr>
          <w:i/>
          <w:snapToGrid w:val="0"/>
          <w:sz w:val="28"/>
          <w:lang w:val="en-US"/>
        </w:rPr>
        <w:t>L</w:t>
      </w:r>
      <w:r>
        <w:rPr>
          <w:i/>
          <w:snapToGrid w:val="0"/>
          <w:sz w:val="28"/>
          <w:vertAlign w:val="subscript"/>
        </w:rPr>
        <w:t>ст</w:t>
      </w:r>
      <w:r>
        <w:rPr>
          <w:snapToGrid w:val="0"/>
          <w:sz w:val="28"/>
          <w:vertAlign w:val="subscript"/>
        </w:rPr>
        <w:t>1,2</w:t>
      </w:r>
      <w:r>
        <w:rPr>
          <w:snapToGrid w:val="0"/>
          <w:sz w:val="28"/>
        </w:rPr>
        <w:t xml:space="preserve"> = 1,5</w:t>
      </w:r>
      <w:r>
        <w:rPr>
          <w:i/>
          <w:snapToGrid w:val="0"/>
          <w:sz w:val="28"/>
          <w:lang w:val="en-US"/>
        </w:rPr>
        <w:t>D</w:t>
      </w:r>
      <w:r>
        <w:rPr>
          <w:i/>
          <w:snapToGrid w:val="0"/>
          <w:sz w:val="28"/>
          <w:vertAlign w:val="subscript"/>
        </w:rPr>
        <w:t>В</w:t>
      </w:r>
      <w:r>
        <w:rPr>
          <w:snapToGrid w:val="0"/>
          <w:sz w:val="28"/>
          <w:vertAlign w:val="subscript"/>
        </w:rPr>
        <w:t>1,2</w:t>
      </w:r>
      <w:r>
        <w:rPr>
          <w:snapToGrid w:val="0"/>
          <w:sz w:val="28"/>
        </w:rPr>
        <w:t>.</w:t>
      </w:r>
    </w:p>
    <w:p w:rsidR="009D43D5" w:rsidRDefault="009D43D5" w:rsidP="009D43D5">
      <w:pPr>
        <w:ind w:firstLine="851"/>
        <w:rPr>
          <w:snapToGrid w:val="0"/>
          <w:sz w:val="28"/>
        </w:rPr>
      </w:pPr>
      <w:r>
        <w:rPr>
          <w:b/>
          <w:snapToGrid w:val="0"/>
          <w:sz w:val="28"/>
        </w:rPr>
        <w:t>Наружные диаметры ступиц</w:t>
      </w:r>
      <w:r>
        <w:rPr>
          <w:snapToGrid w:val="0"/>
          <w:sz w:val="28"/>
        </w:rPr>
        <w:t>, мм</w:t>
      </w:r>
    </w:p>
    <w:p w:rsidR="009D43D5" w:rsidRDefault="009D43D5" w:rsidP="009D43D5">
      <w:pPr>
        <w:spacing w:before="120" w:after="240"/>
        <w:jc w:val="center"/>
        <w:rPr>
          <w:snapToGrid w:val="0"/>
          <w:sz w:val="28"/>
        </w:rPr>
      </w:pPr>
      <w:r>
        <w:rPr>
          <w:i/>
          <w:snapToGrid w:val="0"/>
          <w:sz w:val="28"/>
          <w:lang w:val="en-US"/>
        </w:rPr>
        <w:t>D</w:t>
      </w:r>
      <w:r>
        <w:rPr>
          <w:i/>
          <w:snapToGrid w:val="0"/>
          <w:sz w:val="28"/>
          <w:vertAlign w:val="subscript"/>
        </w:rPr>
        <w:t>ст</w:t>
      </w:r>
      <w:r>
        <w:rPr>
          <w:snapToGrid w:val="0"/>
          <w:sz w:val="28"/>
          <w:vertAlign w:val="subscript"/>
        </w:rPr>
        <w:t>1,2</w:t>
      </w:r>
      <w:r>
        <w:rPr>
          <w:snapToGrid w:val="0"/>
          <w:sz w:val="28"/>
        </w:rPr>
        <w:t xml:space="preserve"> = 1,6</w:t>
      </w:r>
      <w:r>
        <w:rPr>
          <w:i/>
          <w:snapToGrid w:val="0"/>
          <w:sz w:val="28"/>
          <w:lang w:val="en-US"/>
        </w:rPr>
        <w:t>D</w:t>
      </w:r>
      <w:r>
        <w:rPr>
          <w:i/>
          <w:snapToGrid w:val="0"/>
          <w:sz w:val="28"/>
          <w:vertAlign w:val="subscript"/>
        </w:rPr>
        <w:t>В</w:t>
      </w:r>
      <w:r>
        <w:rPr>
          <w:snapToGrid w:val="0"/>
          <w:sz w:val="28"/>
          <w:vertAlign w:val="subscript"/>
        </w:rPr>
        <w:t>1,2</w:t>
      </w:r>
      <w:r>
        <w:rPr>
          <w:snapToGrid w:val="0"/>
          <w:sz w:val="28"/>
        </w:rPr>
        <w:t>.</w:t>
      </w:r>
    </w:p>
    <w:p w:rsidR="009D43D5" w:rsidRDefault="009D43D5" w:rsidP="009D43D5">
      <w:pPr>
        <w:ind w:firstLine="851"/>
        <w:rPr>
          <w:snapToGrid w:val="0"/>
          <w:sz w:val="28"/>
        </w:rPr>
      </w:pPr>
      <w:r>
        <w:rPr>
          <w:b/>
          <w:snapToGrid w:val="0"/>
          <w:sz w:val="28"/>
        </w:rPr>
        <w:t>Диаметры валов</w:t>
      </w:r>
      <w:r>
        <w:rPr>
          <w:snapToGrid w:val="0"/>
          <w:sz w:val="28"/>
        </w:rPr>
        <w:t>, мм</w:t>
      </w:r>
    </w:p>
    <w:p w:rsidR="009D43D5" w:rsidRPr="002E42FC" w:rsidRDefault="009D43D5" w:rsidP="009D43D5">
      <w:pPr>
        <w:spacing w:before="120" w:after="240"/>
        <w:jc w:val="center"/>
        <w:rPr>
          <w:snapToGrid w:val="0"/>
          <w:sz w:val="28"/>
        </w:rPr>
      </w:pPr>
      <w:r>
        <w:rPr>
          <w:i/>
          <w:snapToGrid w:val="0"/>
          <w:sz w:val="28"/>
          <w:lang w:val="en-US"/>
        </w:rPr>
        <w:t>D</w:t>
      </w:r>
      <w:r w:rsidRPr="002E42FC">
        <w:rPr>
          <w:snapToGrid w:val="0"/>
          <w:sz w:val="28"/>
          <w:vertAlign w:val="subscript"/>
        </w:rPr>
        <w:t>1,2</w:t>
      </w:r>
      <w:r w:rsidRPr="002E42FC">
        <w:rPr>
          <w:snapToGrid w:val="0"/>
          <w:sz w:val="28"/>
        </w:rPr>
        <w:t xml:space="preserve"> = 1,2</w:t>
      </w:r>
      <w:r>
        <w:rPr>
          <w:i/>
          <w:snapToGrid w:val="0"/>
          <w:sz w:val="28"/>
          <w:lang w:val="en-US"/>
        </w:rPr>
        <w:t>D</w:t>
      </w:r>
      <w:r>
        <w:rPr>
          <w:i/>
          <w:snapToGrid w:val="0"/>
          <w:sz w:val="28"/>
          <w:vertAlign w:val="subscript"/>
        </w:rPr>
        <w:t>В</w:t>
      </w:r>
      <w:r>
        <w:rPr>
          <w:snapToGrid w:val="0"/>
          <w:sz w:val="28"/>
          <w:vertAlign w:val="subscript"/>
        </w:rPr>
        <w:t>1,2</w:t>
      </w:r>
      <w:r>
        <w:rPr>
          <w:snapToGrid w:val="0"/>
          <w:sz w:val="28"/>
        </w:rPr>
        <w:t>.</w:t>
      </w:r>
    </w:p>
    <w:p w:rsidR="009D43D5" w:rsidRPr="002E42FC" w:rsidRDefault="009D43D5" w:rsidP="009D43D5">
      <w:pPr>
        <w:ind w:firstLine="851"/>
        <w:rPr>
          <w:snapToGrid w:val="0"/>
          <w:sz w:val="28"/>
        </w:rPr>
      </w:pPr>
      <w:r>
        <w:rPr>
          <w:b/>
          <w:snapToGrid w:val="0"/>
          <w:sz w:val="28"/>
        </w:rPr>
        <w:t>Толщина обода зубчатого венца</w:t>
      </w:r>
      <w:r>
        <w:rPr>
          <w:snapToGrid w:val="0"/>
          <w:sz w:val="28"/>
        </w:rPr>
        <w:t>, мм</w:t>
      </w:r>
    </w:p>
    <w:p w:rsidR="009D43D5" w:rsidRPr="002E42FC" w:rsidRDefault="009D43D5" w:rsidP="009D43D5">
      <w:pPr>
        <w:spacing w:before="120" w:after="120"/>
        <w:jc w:val="center"/>
        <w:rPr>
          <w:snapToGrid w:val="0"/>
          <w:sz w:val="28"/>
        </w:rPr>
      </w:pPr>
      <w:r>
        <w:rPr>
          <w:i/>
          <w:snapToGrid w:val="0"/>
          <w:sz w:val="28"/>
        </w:rPr>
        <w:sym w:font="Symbol" w:char="F064"/>
      </w:r>
      <w:r>
        <w:rPr>
          <w:snapToGrid w:val="0"/>
          <w:sz w:val="28"/>
        </w:rPr>
        <w:t xml:space="preserve"> </w:t>
      </w:r>
      <w:r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 xml:space="preserve">= </w:t>
      </w:r>
      <w:r w:rsidRPr="002E42FC">
        <w:rPr>
          <w:snapToGrid w:val="0"/>
          <w:sz w:val="28"/>
        </w:rPr>
        <w:t>2,25</w:t>
      </w:r>
      <w:r>
        <w:rPr>
          <w:i/>
          <w:snapToGrid w:val="0"/>
          <w:sz w:val="28"/>
          <w:lang w:val="en-US"/>
        </w:rPr>
        <w:t>m</w:t>
      </w:r>
      <w:r w:rsidRPr="002E42FC">
        <w:rPr>
          <w:i/>
          <w:snapToGrid w:val="0"/>
          <w:sz w:val="28"/>
        </w:rPr>
        <w:t>.</w:t>
      </w:r>
    </w:p>
    <w:p w:rsidR="009D43D5" w:rsidRDefault="009D43D5" w:rsidP="009D43D5">
      <w:pPr>
        <w:spacing w:after="240"/>
        <w:ind w:firstLine="851"/>
        <w:rPr>
          <w:snapToGrid w:val="0"/>
          <w:sz w:val="28"/>
        </w:rPr>
      </w:pPr>
      <w:r>
        <w:rPr>
          <w:snapToGrid w:val="0"/>
          <w:sz w:val="28"/>
        </w:rPr>
        <w:t>Толщина обода зубчатого колеса (</w:t>
      </w:r>
      <w:r>
        <w:rPr>
          <w:i/>
          <w:snapToGrid w:val="0"/>
          <w:sz w:val="28"/>
        </w:rPr>
        <w:sym w:font="Symbol" w:char="F064"/>
      </w:r>
      <w:r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 xml:space="preserve">) должна быть не менее </w:t>
      </w:r>
      <w:smartTag w:uri="urn:schemas-microsoft-com:office:smarttags" w:element="metricconverter">
        <w:smartTagPr>
          <w:attr w:name="ProductID" w:val="8 мм"/>
        </w:smartTagPr>
        <w:r>
          <w:rPr>
            <w:snapToGrid w:val="0"/>
            <w:sz w:val="28"/>
          </w:rPr>
          <w:t>8 мм</w:t>
        </w:r>
      </w:smartTag>
      <w:r>
        <w:rPr>
          <w:snapToGrid w:val="0"/>
          <w:sz w:val="28"/>
        </w:rPr>
        <w:t>.</w:t>
      </w:r>
    </w:p>
    <w:p w:rsidR="009D43D5" w:rsidRDefault="009D43D5" w:rsidP="009D43D5">
      <w:pPr>
        <w:ind w:firstLine="851"/>
        <w:rPr>
          <w:b/>
          <w:snapToGrid w:val="0"/>
          <w:sz w:val="28"/>
        </w:rPr>
      </w:pPr>
      <w:r>
        <w:rPr>
          <w:b/>
          <w:snapToGrid w:val="0"/>
          <w:sz w:val="28"/>
        </w:rPr>
        <w:t>Толщина диска</w:t>
      </w:r>
    </w:p>
    <w:p w:rsidR="009D43D5" w:rsidRDefault="009D43D5" w:rsidP="009D43D5">
      <w:pPr>
        <w:spacing w:before="120" w:after="120"/>
        <w:jc w:val="center"/>
        <w:rPr>
          <w:i/>
          <w:snapToGrid w:val="0"/>
          <w:sz w:val="28"/>
        </w:rPr>
      </w:pPr>
      <w:r>
        <w:rPr>
          <w:i/>
          <w:snapToGrid w:val="0"/>
          <w:sz w:val="28"/>
          <w:lang w:val="en-US"/>
        </w:rPr>
        <w:t>s</w:t>
      </w:r>
      <w:r>
        <w:rPr>
          <w:i/>
          <w:snapToGrid w:val="0"/>
          <w:sz w:val="28"/>
        </w:rPr>
        <w:t xml:space="preserve"> </w:t>
      </w:r>
      <w:r>
        <w:rPr>
          <w:snapToGrid w:val="0"/>
          <w:sz w:val="28"/>
        </w:rPr>
        <w:t>= 0,33</w:t>
      </w:r>
      <w:r>
        <w:rPr>
          <w:i/>
          <w:snapToGrid w:val="0"/>
          <w:sz w:val="28"/>
          <w:lang w:val="en-US"/>
        </w:rPr>
        <w:t>b</w:t>
      </w:r>
      <w:r w:rsidRPr="002E42FC">
        <w:rPr>
          <w:snapToGrid w:val="0"/>
          <w:sz w:val="28"/>
          <w:vertAlign w:val="subscript"/>
        </w:rPr>
        <w:t>2</w:t>
      </w:r>
      <w:r w:rsidRPr="002E42FC">
        <w:rPr>
          <w:i/>
          <w:snapToGrid w:val="0"/>
          <w:sz w:val="28"/>
        </w:rPr>
        <w:t>.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</w:p>
    <w:p w:rsidR="009D43D5" w:rsidRPr="00E85462" w:rsidRDefault="009D43D5" w:rsidP="009D43D5">
      <w:pPr>
        <w:spacing w:before="120" w:after="120"/>
        <w:jc w:val="center"/>
        <w:rPr>
          <w:snapToGrid w:val="0"/>
          <w:sz w:val="28"/>
        </w:rPr>
      </w:pPr>
    </w:p>
    <w:p w:rsidR="009D43D5" w:rsidRDefault="009D43D5" w:rsidP="009D43D5">
      <w:pPr>
        <w:spacing w:after="222"/>
        <w:outlineLvl w:val="0"/>
      </w:pPr>
      <w:r>
        <w:rPr>
          <w:noProof/>
        </w:rPr>
        <w:lastRenderedPageBreak/>
        <w:drawing>
          <wp:inline distT="0" distB="0" distL="0" distR="0">
            <wp:extent cx="5867400" cy="4514850"/>
            <wp:effectExtent l="19050" t="19050" r="19050" b="19050"/>
            <wp:docPr id="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514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43D5" w:rsidRPr="0015104D" w:rsidRDefault="009D43D5" w:rsidP="009D43D5">
      <w:pPr>
        <w:spacing w:after="222"/>
        <w:jc w:val="center"/>
        <w:outlineLvl w:val="0"/>
        <w:rPr>
          <w:b/>
          <w:snapToGrid w:val="0"/>
          <w:sz w:val="28"/>
          <w:szCs w:val="28"/>
        </w:rPr>
      </w:pPr>
      <w:r w:rsidRPr="00DA0173">
        <w:rPr>
          <w:sz w:val="28"/>
          <w:szCs w:val="28"/>
        </w:rPr>
        <w:t>Рис. 1.</w:t>
      </w:r>
      <w:r>
        <w:rPr>
          <w:sz w:val="28"/>
          <w:szCs w:val="28"/>
        </w:rPr>
        <w:t xml:space="preserve"> Геометрические параметры цилиндрической зубчатой передачи.</w:t>
      </w:r>
    </w:p>
    <w:p w:rsidR="009D43D5" w:rsidRPr="002E42FC" w:rsidRDefault="009D43D5" w:rsidP="009D43D5">
      <w:pPr>
        <w:pStyle w:val="1"/>
        <w:spacing w:line="240" w:lineRule="auto"/>
        <w:rPr>
          <w:snapToGrid w:val="0"/>
        </w:rPr>
      </w:pPr>
      <w:r>
        <w:rPr>
          <w:snapToGrid w:val="0"/>
        </w:rPr>
        <w:br w:type="page"/>
      </w:r>
      <w:bookmarkStart w:id="4" w:name="_Ref272928919"/>
      <w:r>
        <w:lastRenderedPageBreak/>
        <w:t>3.3. Расчет конических зубчатых передач</w:t>
      </w:r>
      <w:bookmarkEnd w:id="4"/>
    </w:p>
    <w:p w:rsidR="009D43D5" w:rsidRDefault="009D43D5" w:rsidP="009D43D5">
      <w:pPr>
        <w:ind w:firstLine="851"/>
        <w:rPr>
          <w:b/>
          <w:sz w:val="28"/>
          <w:szCs w:val="28"/>
        </w:rPr>
      </w:pP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b/>
          <w:sz w:val="28"/>
          <w:szCs w:val="28"/>
        </w:rPr>
        <w:t xml:space="preserve">1. Диаметр внешней делительной окружности </w:t>
      </w:r>
      <w:r w:rsidRPr="00413B30">
        <w:rPr>
          <w:b/>
          <w:sz w:val="28"/>
          <w:szCs w:val="28"/>
        </w:rPr>
        <w:t>колеса</w:t>
      </w:r>
      <w:r w:rsidRPr="00015515">
        <w:rPr>
          <w:sz w:val="28"/>
          <w:szCs w:val="28"/>
        </w:rPr>
        <w:t>, мм:</w:t>
      </w:r>
    </w:p>
    <w:p w:rsidR="009D43D5" w:rsidRDefault="009D43D5" w:rsidP="009D43D5">
      <w:pPr>
        <w:jc w:val="center"/>
        <w:rPr>
          <w:sz w:val="28"/>
          <w:szCs w:val="28"/>
        </w:rPr>
      </w:pPr>
      <w:r w:rsidRPr="007D1211">
        <w:rPr>
          <w:position w:val="-32"/>
          <w:sz w:val="28"/>
          <w:szCs w:val="28"/>
        </w:rPr>
        <w:object w:dxaOrig="2340" w:dyaOrig="780">
          <v:shape id="_x0000_i1060" type="#_x0000_t75" style="width:133.95pt;height:44.35pt" o:ole="">
            <v:imagedata r:id="rId77" o:title=""/>
          </v:shape>
          <o:OLEObject Type="Embed" ProgID="Equation.3" ShapeID="_x0000_i1060" DrawAspect="Content" ObjectID="_1577981207" r:id="rId78"/>
        </w:objec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Коэффициент </w:t>
      </w:r>
      <w:r w:rsidRPr="002A5A7D">
        <w:rPr>
          <w:position w:val="-10"/>
          <w:sz w:val="28"/>
          <w:szCs w:val="28"/>
        </w:rPr>
        <w:object w:dxaOrig="340" w:dyaOrig="340">
          <v:shape id="_x0000_i1061" type="#_x0000_t75" style="width:20.1pt;height:20.1pt" o:ole="">
            <v:imagedata r:id="rId79" o:title=""/>
          </v:shape>
          <o:OLEObject Type="Embed" ProgID="Equation.3" ShapeID="_x0000_i1061" DrawAspect="Content" ObjectID="_1577981208" r:id="rId80"/>
        </w:object>
      </w:r>
      <w:r>
        <w:rPr>
          <w:sz w:val="28"/>
          <w:szCs w:val="28"/>
        </w:rPr>
        <w:t xml:space="preserve"> принимают: 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>- для прямозубых колес</w:t>
      </w:r>
      <w:r w:rsidRPr="003216C6">
        <w:rPr>
          <w:sz w:val="28"/>
          <w:szCs w:val="28"/>
        </w:rPr>
        <w:t xml:space="preserve"> </w:t>
      </w:r>
      <w:r>
        <w:rPr>
          <w:sz w:val="28"/>
          <w:szCs w:val="28"/>
        </w:rPr>
        <w:t>0,85;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>- для колес с круговым зубом по табл. 3.6.</w:t>
      </w:r>
    </w:p>
    <w:p w:rsidR="009D43D5" w:rsidRDefault="009D43D5" w:rsidP="009D43D5">
      <w:pPr>
        <w:ind w:firstLine="851"/>
        <w:jc w:val="center"/>
        <w:rPr>
          <w:sz w:val="28"/>
          <w:szCs w:val="28"/>
        </w:rPr>
      </w:pPr>
    </w:p>
    <w:p w:rsidR="009D43D5" w:rsidRDefault="009D43D5" w:rsidP="009D43D5">
      <w:pPr>
        <w:spacing w:line="360" w:lineRule="auto"/>
        <w:jc w:val="center"/>
        <w:rPr>
          <w:sz w:val="28"/>
          <w:szCs w:val="28"/>
        </w:rPr>
      </w:pPr>
      <w:r w:rsidRPr="003B75AE">
        <w:rPr>
          <w:b/>
          <w:sz w:val="28"/>
          <w:szCs w:val="28"/>
        </w:rPr>
        <w:t>Таблица 3.6.</w:t>
      </w:r>
      <w:r w:rsidRPr="00882E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Значения коэффициентов </w:t>
      </w:r>
      <w:r w:rsidRPr="002A5A7D">
        <w:rPr>
          <w:position w:val="-10"/>
          <w:sz w:val="28"/>
          <w:szCs w:val="28"/>
        </w:rPr>
        <w:object w:dxaOrig="340" w:dyaOrig="340">
          <v:shape id="_x0000_i1062" type="#_x0000_t75" style="width:20.1pt;height:20.1pt" o:ole="">
            <v:imagedata r:id="rId79" o:title=""/>
          </v:shape>
          <o:OLEObject Type="Embed" ProgID="Equation.3" ShapeID="_x0000_i1062" DrawAspect="Content" ObjectID="_1577981209" r:id="rId81"/>
        </w:object>
      </w:r>
      <w:r>
        <w:rPr>
          <w:sz w:val="28"/>
          <w:szCs w:val="28"/>
        </w:rPr>
        <w:t xml:space="preserve"> и </w:t>
      </w:r>
      <w:r w:rsidRPr="007F58C2">
        <w:rPr>
          <w:position w:val="-10"/>
          <w:sz w:val="28"/>
          <w:szCs w:val="28"/>
        </w:rPr>
        <w:object w:dxaOrig="320" w:dyaOrig="340">
          <v:shape id="_x0000_i1063" type="#_x0000_t75" style="width:18.4pt;height:20.1pt" o:ole="">
            <v:imagedata r:id="rId82" o:title=""/>
          </v:shape>
          <o:OLEObject Type="Embed" ProgID="Equation.3" ShapeID="_x0000_i1063" DrawAspect="Content" ObjectID="_1577981210" r:id="rId83"/>
        </w:object>
      </w:r>
      <w:r>
        <w:rPr>
          <w:sz w:val="28"/>
          <w:szCs w:val="28"/>
        </w:rPr>
        <w:t xml:space="preserve"> для колес с круговым зубом.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9D43D5" w:rsidRPr="00302562" w:rsidTr="00CB2AFB">
        <w:trPr>
          <w:trHeight w:val="413"/>
        </w:trPr>
        <w:tc>
          <w:tcPr>
            <w:tcW w:w="3190" w:type="dxa"/>
            <w:vMerge w:val="restart"/>
            <w:shd w:val="clear" w:color="auto" w:fill="auto"/>
          </w:tcPr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sz w:val="28"/>
                <w:szCs w:val="28"/>
              </w:rPr>
              <w:t xml:space="preserve">Твердость </w:t>
            </w:r>
            <w:r w:rsidRPr="00302562">
              <w:rPr>
                <w:i/>
                <w:sz w:val="28"/>
                <w:szCs w:val="28"/>
              </w:rPr>
              <w:t>НВ</w:t>
            </w:r>
            <w:r w:rsidRPr="00302562">
              <w:rPr>
                <w:sz w:val="28"/>
                <w:szCs w:val="28"/>
                <w:vertAlign w:val="subscript"/>
              </w:rPr>
              <w:t>1</w:t>
            </w:r>
            <w:r w:rsidRPr="00302562">
              <w:rPr>
                <w:i/>
                <w:sz w:val="28"/>
                <w:szCs w:val="28"/>
              </w:rPr>
              <w:t xml:space="preserve"> </w:t>
            </w:r>
            <w:r w:rsidRPr="00302562">
              <w:rPr>
                <w:sz w:val="28"/>
                <w:szCs w:val="28"/>
              </w:rPr>
              <w:t xml:space="preserve">и </w:t>
            </w:r>
            <w:r w:rsidRPr="00302562">
              <w:rPr>
                <w:i/>
                <w:sz w:val="28"/>
                <w:szCs w:val="28"/>
              </w:rPr>
              <w:t>НВ</w:t>
            </w:r>
            <w:r w:rsidRPr="00302562">
              <w:rPr>
                <w:sz w:val="28"/>
                <w:szCs w:val="28"/>
                <w:vertAlign w:val="subscript"/>
              </w:rPr>
              <w:t>2</w:t>
            </w:r>
            <w:r w:rsidRPr="00302562">
              <w:rPr>
                <w:sz w:val="28"/>
                <w:szCs w:val="28"/>
              </w:rPr>
              <w:t xml:space="preserve"> шестерни и колеса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sz w:val="28"/>
                <w:szCs w:val="28"/>
              </w:rPr>
              <w:t xml:space="preserve">Значения коэффициентов </w:t>
            </w:r>
          </w:p>
        </w:tc>
      </w:tr>
      <w:tr w:rsidR="009D43D5" w:rsidRPr="00302562" w:rsidTr="00CB2AFB">
        <w:trPr>
          <w:trHeight w:val="238"/>
        </w:trPr>
        <w:tc>
          <w:tcPr>
            <w:tcW w:w="3190" w:type="dxa"/>
            <w:vMerge/>
            <w:shd w:val="clear" w:color="auto" w:fill="auto"/>
          </w:tcPr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position w:val="-10"/>
                <w:sz w:val="28"/>
                <w:szCs w:val="28"/>
              </w:rPr>
              <w:object w:dxaOrig="340" w:dyaOrig="340">
                <v:shape id="_x0000_i1064" type="#_x0000_t75" style="width:20.1pt;height:20.1pt" o:ole="">
                  <v:imagedata r:id="rId79" o:title=""/>
                </v:shape>
                <o:OLEObject Type="Embed" ProgID="Equation.3" ShapeID="_x0000_i1064" DrawAspect="Content" ObjectID="_1577981211" r:id="rId84"/>
              </w:object>
            </w:r>
          </w:p>
        </w:tc>
        <w:tc>
          <w:tcPr>
            <w:tcW w:w="3191" w:type="dxa"/>
            <w:shd w:val="clear" w:color="auto" w:fill="auto"/>
          </w:tcPr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position w:val="-10"/>
                <w:sz w:val="28"/>
                <w:szCs w:val="28"/>
              </w:rPr>
              <w:object w:dxaOrig="320" w:dyaOrig="340">
                <v:shape id="_x0000_i1065" type="#_x0000_t75" style="width:18.4pt;height:20.1pt" o:ole="">
                  <v:imagedata r:id="rId82" o:title=""/>
                </v:shape>
                <o:OLEObject Type="Embed" ProgID="Equation.3" ShapeID="_x0000_i1065" DrawAspect="Content" ObjectID="_1577981212" r:id="rId85"/>
              </w:object>
            </w:r>
          </w:p>
        </w:tc>
      </w:tr>
      <w:tr w:rsidR="009D43D5" w:rsidRPr="00302562" w:rsidTr="00CB2AFB">
        <w:tc>
          <w:tcPr>
            <w:tcW w:w="3190" w:type="dxa"/>
            <w:shd w:val="clear" w:color="auto" w:fill="auto"/>
          </w:tcPr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i/>
                <w:sz w:val="28"/>
                <w:szCs w:val="28"/>
              </w:rPr>
              <w:t>НВ</w:t>
            </w:r>
            <w:r w:rsidRPr="00302562">
              <w:rPr>
                <w:sz w:val="28"/>
                <w:szCs w:val="28"/>
                <w:vertAlign w:val="subscript"/>
              </w:rPr>
              <w:t>1</w:t>
            </w:r>
            <w:r w:rsidRPr="00302562">
              <w:rPr>
                <w:sz w:val="28"/>
                <w:szCs w:val="28"/>
              </w:rPr>
              <w:t xml:space="preserve"> ≤ 350 НВ</w:t>
            </w: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i/>
                <w:sz w:val="28"/>
                <w:szCs w:val="28"/>
              </w:rPr>
              <w:t>НВ</w:t>
            </w:r>
            <w:r w:rsidRPr="00302562">
              <w:rPr>
                <w:sz w:val="28"/>
                <w:szCs w:val="28"/>
                <w:vertAlign w:val="subscript"/>
              </w:rPr>
              <w:t>2</w:t>
            </w:r>
            <w:r w:rsidRPr="00302562">
              <w:rPr>
                <w:sz w:val="28"/>
                <w:szCs w:val="28"/>
              </w:rPr>
              <w:t xml:space="preserve"> ≤ 350 НВ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9D43D5" w:rsidRPr="00302562" w:rsidRDefault="009D43D5" w:rsidP="00CB2AFB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02562">
              <w:rPr>
                <w:sz w:val="28"/>
                <w:szCs w:val="28"/>
              </w:rPr>
              <w:t>1,22+0,21</w:t>
            </w:r>
            <w:proofErr w:type="spellStart"/>
            <w:r w:rsidRPr="00302562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</w:p>
        </w:tc>
        <w:tc>
          <w:tcPr>
            <w:tcW w:w="3191" w:type="dxa"/>
            <w:shd w:val="clear" w:color="auto" w:fill="auto"/>
            <w:vAlign w:val="center"/>
          </w:tcPr>
          <w:p w:rsidR="009D43D5" w:rsidRPr="00302562" w:rsidRDefault="009D43D5" w:rsidP="00CB2AFB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02562">
              <w:rPr>
                <w:sz w:val="28"/>
                <w:szCs w:val="28"/>
              </w:rPr>
              <w:t>0,94+0,08</w:t>
            </w:r>
            <w:proofErr w:type="spellStart"/>
            <w:r w:rsidRPr="00302562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</w:p>
        </w:tc>
      </w:tr>
      <w:tr w:rsidR="009D43D5" w:rsidRPr="00302562" w:rsidTr="00CB2AFB">
        <w:tc>
          <w:tcPr>
            <w:tcW w:w="3190" w:type="dxa"/>
            <w:shd w:val="clear" w:color="auto" w:fill="auto"/>
          </w:tcPr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i/>
                <w:sz w:val="28"/>
                <w:szCs w:val="28"/>
              </w:rPr>
              <w:t>НВ</w:t>
            </w:r>
            <w:r w:rsidRPr="00302562">
              <w:rPr>
                <w:sz w:val="28"/>
                <w:szCs w:val="28"/>
                <w:vertAlign w:val="subscript"/>
              </w:rPr>
              <w:t>1</w:t>
            </w:r>
            <w:r w:rsidRPr="00302562">
              <w:rPr>
                <w:sz w:val="28"/>
                <w:szCs w:val="28"/>
              </w:rPr>
              <w:t xml:space="preserve"> </w:t>
            </w:r>
            <w:r w:rsidRPr="00302562">
              <w:rPr>
                <w:sz w:val="28"/>
                <w:szCs w:val="28"/>
              </w:rPr>
              <w:sym w:font="Symbol" w:char="F0B3"/>
            </w:r>
            <w:r w:rsidRPr="00302562">
              <w:rPr>
                <w:sz w:val="28"/>
                <w:szCs w:val="28"/>
              </w:rPr>
              <w:t xml:space="preserve"> 440 НВ</w:t>
            </w: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i/>
                <w:sz w:val="28"/>
                <w:szCs w:val="28"/>
              </w:rPr>
              <w:t>НВ</w:t>
            </w:r>
            <w:r w:rsidRPr="00302562">
              <w:rPr>
                <w:sz w:val="28"/>
                <w:szCs w:val="28"/>
                <w:vertAlign w:val="subscript"/>
              </w:rPr>
              <w:t>2</w:t>
            </w:r>
            <w:r w:rsidRPr="00302562">
              <w:rPr>
                <w:sz w:val="28"/>
                <w:szCs w:val="28"/>
              </w:rPr>
              <w:t xml:space="preserve"> ≤ 350 НВ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sz w:val="28"/>
                <w:szCs w:val="28"/>
              </w:rPr>
              <w:t>1,</w:t>
            </w:r>
            <w:r w:rsidRPr="00302562">
              <w:rPr>
                <w:sz w:val="28"/>
                <w:szCs w:val="28"/>
                <w:lang w:val="en-US"/>
              </w:rPr>
              <w:t>13</w:t>
            </w:r>
            <w:r w:rsidRPr="00302562">
              <w:rPr>
                <w:sz w:val="28"/>
                <w:szCs w:val="28"/>
              </w:rPr>
              <w:t>+0,</w:t>
            </w:r>
            <w:r w:rsidRPr="00302562">
              <w:rPr>
                <w:sz w:val="28"/>
                <w:szCs w:val="28"/>
                <w:lang w:val="en-US"/>
              </w:rPr>
              <w:t>13</w:t>
            </w:r>
            <w:r w:rsidRPr="00302562">
              <w:rPr>
                <w:i/>
                <w:sz w:val="28"/>
                <w:szCs w:val="28"/>
                <w:lang w:val="en-US"/>
              </w:rPr>
              <w:t>i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sz w:val="28"/>
                <w:szCs w:val="28"/>
              </w:rPr>
              <w:t>0,85+0,04</w:t>
            </w:r>
            <w:proofErr w:type="spellStart"/>
            <w:r w:rsidRPr="00302562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</w:p>
        </w:tc>
      </w:tr>
      <w:tr w:rsidR="009D43D5" w:rsidRPr="00302562" w:rsidTr="00CB2AFB">
        <w:tc>
          <w:tcPr>
            <w:tcW w:w="3190" w:type="dxa"/>
            <w:shd w:val="clear" w:color="auto" w:fill="auto"/>
          </w:tcPr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i/>
                <w:sz w:val="28"/>
                <w:szCs w:val="28"/>
              </w:rPr>
              <w:t>НВ</w:t>
            </w:r>
            <w:r w:rsidRPr="00302562">
              <w:rPr>
                <w:sz w:val="28"/>
                <w:szCs w:val="28"/>
                <w:vertAlign w:val="subscript"/>
              </w:rPr>
              <w:t>1</w:t>
            </w:r>
            <w:r w:rsidRPr="00302562">
              <w:rPr>
                <w:sz w:val="28"/>
                <w:szCs w:val="28"/>
              </w:rPr>
              <w:t xml:space="preserve"> </w:t>
            </w:r>
            <w:r w:rsidRPr="00302562">
              <w:rPr>
                <w:sz w:val="28"/>
                <w:szCs w:val="28"/>
              </w:rPr>
              <w:sym w:font="Symbol" w:char="F0B3"/>
            </w:r>
            <w:r w:rsidRPr="00302562">
              <w:rPr>
                <w:sz w:val="28"/>
                <w:szCs w:val="28"/>
              </w:rPr>
              <w:t xml:space="preserve"> 440 НВ</w:t>
            </w: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i/>
                <w:sz w:val="28"/>
                <w:szCs w:val="28"/>
              </w:rPr>
              <w:t>НВ</w:t>
            </w:r>
            <w:r w:rsidRPr="00302562">
              <w:rPr>
                <w:sz w:val="28"/>
                <w:szCs w:val="28"/>
                <w:vertAlign w:val="subscript"/>
              </w:rPr>
              <w:t>2</w:t>
            </w:r>
            <w:r w:rsidRPr="00302562">
              <w:rPr>
                <w:sz w:val="28"/>
                <w:szCs w:val="28"/>
              </w:rPr>
              <w:t xml:space="preserve"> </w:t>
            </w:r>
            <w:r w:rsidRPr="00302562">
              <w:rPr>
                <w:sz w:val="28"/>
                <w:szCs w:val="28"/>
              </w:rPr>
              <w:sym w:font="Symbol" w:char="F0B3"/>
            </w:r>
            <w:r w:rsidRPr="00302562">
              <w:rPr>
                <w:sz w:val="28"/>
                <w:szCs w:val="28"/>
              </w:rPr>
              <w:t xml:space="preserve"> 440 НВ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sz w:val="28"/>
                <w:szCs w:val="28"/>
              </w:rPr>
              <w:t>0,</w:t>
            </w:r>
            <w:r w:rsidRPr="00302562">
              <w:rPr>
                <w:sz w:val="28"/>
                <w:szCs w:val="28"/>
                <w:lang w:val="en-US"/>
              </w:rPr>
              <w:t>81</w:t>
            </w:r>
            <w:r w:rsidRPr="00302562">
              <w:rPr>
                <w:sz w:val="28"/>
                <w:szCs w:val="28"/>
              </w:rPr>
              <w:t>+0,15</w:t>
            </w:r>
            <w:proofErr w:type="spellStart"/>
            <w:r w:rsidRPr="00302562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</w:p>
        </w:tc>
        <w:tc>
          <w:tcPr>
            <w:tcW w:w="3191" w:type="dxa"/>
            <w:shd w:val="clear" w:color="auto" w:fill="auto"/>
            <w:vAlign w:val="center"/>
          </w:tcPr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sz w:val="28"/>
                <w:szCs w:val="28"/>
              </w:rPr>
              <w:t>0,65+0,11</w:t>
            </w:r>
            <w:proofErr w:type="spellStart"/>
            <w:r w:rsidRPr="00302562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</w:p>
        </w:tc>
      </w:tr>
    </w:tbl>
    <w:p w:rsidR="009D43D5" w:rsidRDefault="009D43D5" w:rsidP="009D43D5">
      <w:pPr>
        <w:ind w:firstLine="851"/>
        <w:jc w:val="center"/>
        <w:rPr>
          <w:sz w:val="28"/>
          <w:szCs w:val="28"/>
        </w:rPr>
      </w:pP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Коэффициент </w:t>
      </w:r>
      <w:r w:rsidRPr="00A3146E">
        <w:rPr>
          <w:position w:val="-14"/>
          <w:sz w:val="28"/>
          <w:szCs w:val="28"/>
        </w:rPr>
        <w:object w:dxaOrig="480" w:dyaOrig="380">
          <v:shape id="_x0000_i1066" type="#_x0000_t75" style="width:27.65pt;height:21.75pt" o:ole="">
            <v:imagedata r:id="rId86" o:title=""/>
          </v:shape>
          <o:OLEObject Type="Embed" ProgID="Equation.3" ShapeID="_x0000_i1066" DrawAspect="Content" ObjectID="_1577981213" r:id="rId87"/>
        </w:object>
      </w:r>
      <w:r>
        <w:rPr>
          <w:sz w:val="28"/>
          <w:szCs w:val="28"/>
        </w:rPr>
        <w:t xml:space="preserve"> определяют по формуле:  </w:t>
      </w:r>
      <w:r w:rsidRPr="00A3146E">
        <w:rPr>
          <w:position w:val="-14"/>
          <w:sz w:val="28"/>
          <w:szCs w:val="28"/>
        </w:rPr>
        <w:object w:dxaOrig="480" w:dyaOrig="380">
          <v:shape id="_x0000_i1067" type="#_x0000_t75" style="width:27.65pt;height:21.75pt" o:ole="">
            <v:imagedata r:id="rId88" o:title=""/>
          </v:shape>
          <o:OLEObject Type="Embed" ProgID="Equation.3" ShapeID="_x0000_i1067" DrawAspect="Content" ObjectID="_1577981214" r:id="rId89"/>
        </w:object>
      </w:r>
      <w:r>
        <w:rPr>
          <w:sz w:val="28"/>
          <w:szCs w:val="28"/>
        </w:rPr>
        <w:t>=</w:t>
      </w:r>
      <w:r w:rsidRPr="00A3146E">
        <w:rPr>
          <w:position w:val="-24"/>
          <w:sz w:val="28"/>
          <w:szCs w:val="28"/>
        </w:rPr>
        <w:object w:dxaOrig="1420" w:dyaOrig="620">
          <v:shape id="_x0000_i1068" type="#_x0000_t75" style="width:77pt;height:33.5pt" o:ole="">
            <v:imagedata r:id="rId90" o:title=""/>
          </v:shape>
          <o:OLEObject Type="Embed" ProgID="Equation.3" ShapeID="_x0000_i1068" DrawAspect="Content" ObjectID="_1577981215" r:id="rId91"/>
        </w:object>
      </w:r>
      <w:r>
        <w:rPr>
          <w:sz w:val="28"/>
          <w:szCs w:val="28"/>
        </w:rPr>
        <w:t xml:space="preserve"> ,</w:t>
      </w:r>
    </w:p>
    <w:p w:rsidR="009D43D5" w:rsidRDefault="009D43D5" w:rsidP="009D43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=2 (при консольном расположении колес, опоры- роликоподшипники), </w:t>
      </w:r>
      <w:r w:rsidRPr="00A3146E">
        <w:rPr>
          <w:position w:val="-12"/>
          <w:sz w:val="28"/>
          <w:szCs w:val="28"/>
        </w:rPr>
        <w:object w:dxaOrig="400" w:dyaOrig="360">
          <v:shape id="_x0000_i1069" type="#_x0000_t75" style="width:23.45pt;height:20.95pt" o:ole="">
            <v:imagedata r:id="rId92" o:title=""/>
          </v:shape>
          <o:OLEObject Type="Embed" ProgID="Equation.3" ShapeID="_x0000_i1069" DrawAspect="Content" ObjectID="_1577981216" r:id="rId93"/>
        </w:object>
      </w:r>
      <w:r>
        <w:rPr>
          <w:sz w:val="28"/>
          <w:szCs w:val="28"/>
        </w:rPr>
        <w:t>=</w:t>
      </w:r>
      <w:r w:rsidRPr="00A3146E">
        <w:rPr>
          <w:position w:val="-10"/>
          <w:sz w:val="28"/>
          <w:szCs w:val="28"/>
        </w:rPr>
        <w:object w:dxaOrig="1240" w:dyaOrig="420">
          <v:shape id="_x0000_i1070" type="#_x0000_t75" style="width:69.5pt;height:24.3pt" o:ole="">
            <v:imagedata r:id="rId94" o:title=""/>
          </v:shape>
          <o:OLEObject Type="Embed" ProgID="Equation.3" ShapeID="_x0000_i1070" DrawAspect="Content" ObjectID="_1577981217" r:id="rId95"/>
        </w:objec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прирабатывающихся колес (</w:t>
      </w:r>
      <w:r w:rsidRPr="003216C6">
        <w:rPr>
          <w:i/>
          <w:sz w:val="28"/>
          <w:szCs w:val="28"/>
        </w:rPr>
        <w:t>НВ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≤350 НВ): прямозубых </w:t>
      </w:r>
      <w:r w:rsidRPr="00A3146E">
        <w:rPr>
          <w:position w:val="-14"/>
          <w:sz w:val="28"/>
          <w:szCs w:val="28"/>
        </w:rPr>
        <w:object w:dxaOrig="980" w:dyaOrig="380">
          <v:shape id="_x0000_i1071" type="#_x0000_t75" style="width:56.1pt;height:21.75pt" o:ole="">
            <v:imagedata r:id="rId96" o:title=""/>
          </v:shape>
          <o:OLEObject Type="Embed" ProgID="Equation.3" ShapeID="_x0000_i1071" DrawAspect="Content" ObjectID="_1577981218" r:id="rId97"/>
        </w:object>
      </w:r>
      <w:r>
        <w:rPr>
          <w:sz w:val="28"/>
          <w:szCs w:val="28"/>
        </w:rPr>
        <w:t xml:space="preserve">; с круговым зубом </w:t>
      </w:r>
      <w:r w:rsidRPr="00A3146E">
        <w:rPr>
          <w:position w:val="-14"/>
          <w:sz w:val="28"/>
          <w:szCs w:val="28"/>
        </w:rPr>
        <w:object w:dxaOrig="940" w:dyaOrig="380">
          <v:shape id="_x0000_i1072" type="#_x0000_t75" style="width:54.4pt;height:21.75pt" o:ole="">
            <v:imagedata r:id="rId98" o:title=""/>
          </v:shape>
          <o:OLEObject Type="Embed" ProgID="Equation.3" ShapeID="_x0000_i1072" DrawAspect="Content" ObjectID="_1577981219" r:id="rId99"/>
        </w:objec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Значение коэффициента </w:t>
      </w:r>
      <w:r w:rsidRPr="00A3146E">
        <w:rPr>
          <w:position w:val="-12"/>
          <w:sz w:val="28"/>
          <w:szCs w:val="28"/>
        </w:rPr>
        <w:object w:dxaOrig="460" w:dyaOrig="360">
          <v:shape id="_x0000_i1073" type="#_x0000_t75" style="width:25.95pt;height:20.1pt" o:ole="">
            <v:imagedata r:id="rId100" o:title=""/>
          </v:shape>
          <o:OLEObject Type="Embed" ProgID="Equation.3" ShapeID="_x0000_i1073" DrawAspect="Content" ObjectID="_1577981220" r:id="rId101"/>
        </w:object>
      </w:r>
      <w:r>
        <w:rPr>
          <w:sz w:val="28"/>
          <w:szCs w:val="28"/>
        </w:rPr>
        <w:t xml:space="preserve"> принимают для колес: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прямозубых колес при твердости зубьев </w:t>
      </w:r>
      <w:r>
        <w:rPr>
          <w:sz w:val="28"/>
          <w:szCs w:val="28"/>
        </w:rPr>
        <w:tab/>
        <w:t xml:space="preserve">≤ 350 НВ </w:t>
      </w:r>
      <w:r>
        <w:rPr>
          <w:sz w:val="28"/>
          <w:szCs w:val="28"/>
        </w:rPr>
        <w:noBreakHyphen/>
        <w:t xml:space="preserve"> 1,25;</w:t>
      </w:r>
    </w:p>
    <w:p w:rsidR="009D43D5" w:rsidRPr="00007E17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07E17">
        <w:rPr>
          <w:sz w:val="28"/>
          <w:szCs w:val="28"/>
        </w:rPr>
        <w:t>&gt;</w:t>
      </w:r>
      <w:r>
        <w:rPr>
          <w:sz w:val="28"/>
          <w:szCs w:val="28"/>
        </w:rPr>
        <w:t xml:space="preserve"> 350 НВ – 1,2;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>- с круговым зубом</w:t>
      </w:r>
      <w:r w:rsidRPr="00007E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твердости зубьев </w:t>
      </w:r>
      <w:r>
        <w:rPr>
          <w:sz w:val="28"/>
          <w:szCs w:val="28"/>
        </w:rPr>
        <w:tab/>
        <w:t xml:space="preserve">≤ 350 НВ </w:t>
      </w:r>
      <w:r>
        <w:rPr>
          <w:sz w:val="28"/>
          <w:szCs w:val="28"/>
        </w:rPr>
        <w:noBreakHyphen/>
        <w:t xml:space="preserve"> 1,1;</w:t>
      </w:r>
    </w:p>
    <w:p w:rsidR="009D43D5" w:rsidRPr="00007E17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07E17">
        <w:rPr>
          <w:sz w:val="28"/>
          <w:szCs w:val="28"/>
        </w:rPr>
        <w:t>&gt;</w:t>
      </w:r>
      <w:r>
        <w:rPr>
          <w:sz w:val="28"/>
          <w:szCs w:val="28"/>
        </w:rPr>
        <w:t xml:space="preserve"> 350 НВ – 1,05.</w:t>
      </w:r>
    </w:p>
    <w:p w:rsidR="009D43D5" w:rsidRDefault="009D43D5" w:rsidP="009D43D5">
      <w:pPr>
        <w:ind w:firstLine="851"/>
        <w:rPr>
          <w:b/>
          <w:sz w:val="28"/>
          <w:szCs w:val="28"/>
        </w:rPr>
      </w:pPr>
    </w:p>
    <w:p w:rsidR="009D43D5" w:rsidRDefault="009D43D5" w:rsidP="009D43D5">
      <w:pPr>
        <w:ind w:firstLine="851"/>
        <w:rPr>
          <w:sz w:val="28"/>
          <w:szCs w:val="28"/>
        </w:rPr>
      </w:pPr>
      <w:r w:rsidRPr="008B2603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Углы делительных конусов, конусное расстояние и ширина колес.</w:t>
      </w:r>
      <w:r>
        <w:rPr>
          <w:sz w:val="28"/>
          <w:szCs w:val="28"/>
        </w:rPr>
        <w:t xml:space="preserve"> 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Углы делительных конусов колеса и шестерни:  </w:t>
      </w:r>
    </w:p>
    <w:p w:rsidR="009D43D5" w:rsidRDefault="009D43D5" w:rsidP="009D43D5">
      <w:pPr>
        <w:jc w:val="center"/>
        <w:rPr>
          <w:sz w:val="28"/>
          <w:szCs w:val="28"/>
        </w:rPr>
      </w:pPr>
      <w:r w:rsidRPr="00625771">
        <w:rPr>
          <w:position w:val="-10"/>
          <w:sz w:val="36"/>
          <w:szCs w:val="36"/>
        </w:rPr>
        <w:object w:dxaOrig="1100" w:dyaOrig="340">
          <v:shape id="_x0000_i1074" type="#_x0000_t75" style="width:63.65pt;height:20.1pt" o:ole="">
            <v:imagedata r:id="rId102" o:title=""/>
          </v:shape>
          <o:OLEObject Type="Embed" ProgID="Equation.3" ShapeID="_x0000_i1074" DrawAspect="Content" ObjectID="_1577981221" r:id="rId103"/>
        </w:object>
      </w:r>
      <w:proofErr w:type="spellStart"/>
      <w:r w:rsidRPr="00625771">
        <w:rPr>
          <w:i/>
          <w:sz w:val="36"/>
          <w:szCs w:val="36"/>
          <w:lang w:val="en-US"/>
        </w:rPr>
        <w:t>i</w:t>
      </w:r>
      <w:proofErr w:type="spellEnd"/>
      <w:r w:rsidRPr="0062577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ab/>
        <w:t xml:space="preserve"> </w:t>
      </w:r>
      <w:r w:rsidRPr="00625771">
        <w:rPr>
          <w:i/>
          <w:position w:val="-10"/>
          <w:sz w:val="28"/>
          <w:szCs w:val="28"/>
        </w:rPr>
        <w:object w:dxaOrig="1300" w:dyaOrig="360">
          <v:shape id="_x0000_i1075" type="#_x0000_t75" style="width:75.35pt;height:20.95pt" o:ole="">
            <v:imagedata r:id="rId104" o:title=""/>
          </v:shape>
          <o:OLEObject Type="Embed" ProgID="Equation.3" ShapeID="_x0000_i1075" DrawAspect="Content" ObjectID="_1577981222" r:id="rId105"/>
        </w:objec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>Конусное расстояние: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25771">
        <w:rPr>
          <w:position w:val="-30"/>
          <w:sz w:val="28"/>
          <w:szCs w:val="28"/>
        </w:rPr>
        <w:object w:dxaOrig="1300" w:dyaOrig="720">
          <v:shape id="_x0000_i1076" type="#_x0000_t75" style="width:70.35pt;height:39.35pt" o:ole="">
            <v:imagedata r:id="rId106" o:title=""/>
          </v:shape>
          <o:OLEObject Type="Embed" ProgID="Equation.3" ShapeID="_x0000_i1076" DrawAspect="Content" ObjectID="_1577981223" r:id="rId107"/>
        </w:objec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>Ширина колес: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25771">
        <w:rPr>
          <w:position w:val="-12"/>
          <w:sz w:val="28"/>
          <w:szCs w:val="28"/>
        </w:rPr>
        <w:object w:dxaOrig="1180" w:dyaOrig="360">
          <v:shape id="_x0000_i1077" type="#_x0000_t75" style="width:68.65pt;height:20.95pt" o:ole="">
            <v:imagedata r:id="rId108" o:title=""/>
          </v:shape>
          <o:OLEObject Type="Embed" ProgID="Equation.3" ShapeID="_x0000_i1077" DrawAspect="Content" ObjectID="_1577981224" r:id="rId109"/>
        </w:object>
      </w:r>
    </w:p>
    <w:p w:rsidR="009D43D5" w:rsidRDefault="009D43D5" w:rsidP="009D43D5">
      <w:pPr>
        <w:ind w:firstLine="851"/>
        <w:rPr>
          <w:b/>
          <w:sz w:val="28"/>
          <w:szCs w:val="28"/>
        </w:rPr>
      </w:pP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3. Модуль передачи.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Внешний окружной модуль передачи:  </w:t>
      </w:r>
      <w:r w:rsidRPr="00625771">
        <w:rPr>
          <w:position w:val="-30"/>
          <w:sz w:val="28"/>
          <w:szCs w:val="28"/>
        </w:rPr>
        <w:object w:dxaOrig="2380" w:dyaOrig="720">
          <v:shape id="_x0000_i1078" type="#_x0000_t75" style="width:128.1pt;height:39.35pt" o:ole="">
            <v:imagedata r:id="rId110" o:title=""/>
          </v:shape>
          <o:OLEObject Type="Embed" ProgID="Equation.3" ShapeID="_x0000_i1078" DrawAspect="Content" ObjectID="_1577981225" r:id="rId111"/>
        </w:object>
      </w:r>
      <w:r>
        <w:rPr>
          <w:sz w:val="28"/>
          <w:szCs w:val="28"/>
        </w:rPr>
        <w:t>,</w:t>
      </w:r>
    </w:p>
    <w:p w:rsidR="009D43D5" w:rsidRDefault="009D43D5" w:rsidP="009D43D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где  </w:t>
      </w:r>
      <w:r w:rsidRPr="00363C3F">
        <w:rPr>
          <w:position w:val="-12"/>
          <w:sz w:val="28"/>
          <w:szCs w:val="28"/>
        </w:rPr>
        <w:object w:dxaOrig="320" w:dyaOrig="360">
          <v:shape id="_x0000_i1079" type="#_x0000_t75" style="width:17.6pt;height:19.25pt" o:ole="">
            <v:imagedata r:id="rId112" o:title=""/>
          </v:shape>
          <o:OLEObject Type="Embed" ProgID="Equation.3" ShapeID="_x0000_i1079" DrawAspect="Content" ObjectID="_1577981226" r:id="rId113"/>
        </w:object>
      </w:r>
      <w:r>
        <w:rPr>
          <w:sz w:val="28"/>
          <w:szCs w:val="28"/>
        </w:rPr>
        <w:t xml:space="preserve"> - для конических колес с прямыми зубьями; </w:t>
      </w:r>
      <w:r w:rsidRPr="00363C3F">
        <w:rPr>
          <w:position w:val="-12"/>
          <w:sz w:val="28"/>
          <w:szCs w:val="28"/>
        </w:rPr>
        <w:object w:dxaOrig="360" w:dyaOrig="360">
          <v:shape id="_x0000_i1080" type="#_x0000_t75" style="width:19.25pt;height:19.25pt" o:ole="">
            <v:imagedata r:id="rId114" o:title=""/>
          </v:shape>
          <o:OLEObject Type="Embed" ProgID="Equation.3" ShapeID="_x0000_i1080" DrawAspect="Content" ObjectID="_1577981227" r:id="rId115"/>
        </w:object>
      </w:r>
      <w:r>
        <w:rPr>
          <w:sz w:val="28"/>
          <w:szCs w:val="28"/>
        </w:rPr>
        <w:t xml:space="preserve"> - для колес с круговыми зубьями. Вместо </w:t>
      </w:r>
      <w:r w:rsidRPr="00696E0A">
        <w:rPr>
          <w:position w:val="-10"/>
          <w:sz w:val="28"/>
          <w:szCs w:val="28"/>
        </w:rPr>
        <w:object w:dxaOrig="480" w:dyaOrig="340">
          <v:shape id="_x0000_i1081" type="#_x0000_t75" style="width:24.3pt;height:17.6pt" o:ole="">
            <v:imagedata r:id="rId116" o:title=""/>
          </v:shape>
          <o:OLEObject Type="Embed" ProgID="Equation.3" ShapeID="_x0000_i1081" DrawAspect="Content" ObjectID="_1577981228" r:id="rId117"/>
        </w:object>
      </w:r>
      <w:r>
        <w:rPr>
          <w:sz w:val="28"/>
          <w:szCs w:val="28"/>
        </w:rPr>
        <w:t xml:space="preserve"> подставляют меньшее из </w:t>
      </w:r>
      <w:r w:rsidRPr="00696E0A">
        <w:rPr>
          <w:position w:val="-10"/>
          <w:sz w:val="28"/>
          <w:szCs w:val="28"/>
        </w:rPr>
        <w:object w:dxaOrig="540" w:dyaOrig="340">
          <v:shape id="_x0000_i1082" type="#_x0000_t75" style="width:26.8pt;height:17.6pt" o:ole="">
            <v:imagedata r:id="rId118" o:title=""/>
          </v:shape>
          <o:OLEObject Type="Embed" ProgID="Equation.3" ShapeID="_x0000_i1082" DrawAspect="Content" ObjectID="_1577981229" r:id="rId119"/>
        </w:object>
      </w:r>
      <w:r>
        <w:rPr>
          <w:sz w:val="28"/>
          <w:szCs w:val="28"/>
        </w:rPr>
        <w:t xml:space="preserve"> или </w:t>
      </w:r>
      <w:r w:rsidRPr="00696E0A">
        <w:rPr>
          <w:position w:val="-10"/>
          <w:sz w:val="28"/>
          <w:szCs w:val="28"/>
        </w:rPr>
        <w:object w:dxaOrig="560" w:dyaOrig="340">
          <v:shape id="_x0000_i1083" type="#_x0000_t75" style="width:27.65pt;height:17.6pt" o:ole="">
            <v:imagedata r:id="rId120" o:title=""/>
          </v:shape>
          <o:OLEObject Type="Embed" ProgID="Equation.3" ShapeID="_x0000_i1083" DrawAspect="Content" ObjectID="_1577981230" r:id="rId121"/>
        </w:objec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Коэффициент </w:t>
      </w:r>
      <w:r w:rsidRPr="00A3146E">
        <w:rPr>
          <w:position w:val="-14"/>
          <w:sz w:val="28"/>
          <w:szCs w:val="28"/>
        </w:rPr>
        <w:object w:dxaOrig="440" w:dyaOrig="380">
          <v:shape id="_x0000_i1084" type="#_x0000_t75" style="width:25.1pt;height:21.75pt" o:ole="">
            <v:imagedata r:id="rId122" o:title=""/>
          </v:shape>
          <o:OLEObject Type="Embed" ProgID="Equation.3" ShapeID="_x0000_i1084" DrawAspect="Content" ObjectID="_1577981231" r:id="rId123"/>
        </w:object>
      </w:r>
      <w:r>
        <w:rPr>
          <w:sz w:val="28"/>
          <w:szCs w:val="28"/>
        </w:rPr>
        <w:t xml:space="preserve"> вычисляют также как коэффициент </w:t>
      </w:r>
      <w:r w:rsidRPr="00A3146E">
        <w:rPr>
          <w:position w:val="-14"/>
          <w:sz w:val="28"/>
          <w:szCs w:val="28"/>
        </w:rPr>
        <w:object w:dxaOrig="480" w:dyaOrig="380">
          <v:shape id="_x0000_i1085" type="#_x0000_t75" style="width:27.65pt;height:21.75pt" o:ole="">
            <v:imagedata r:id="rId86" o:title=""/>
          </v:shape>
          <o:OLEObject Type="Embed" ProgID="Equation.3" ShapeID="_x0000_i1085" DrawAspect="Content" ObjectID="_1577981232" r:id="rId124"/>
        </w:objec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Значение коэффициента </w:t>
      </w:r>
      <w:r w:rsidRPr="00A3146E">
        <w:rPr>
          <w:position w:val="-12"/>
          <w:sz w:val="28"/>
          <w:szCs w:val="28"/>
        </w:rPr>
        <w:object w:dxaOrig="440" w:dyaOrig="360">
          <v:shape id="_x0000_i1086" type="#_x0000_t75" style="width:25.1pt;height:20.1pt" o:ole="">
            <v:imagedata r:id="rId125" o:title=""/>
          </v:shape>
          <o:OLEObject Type="Embed" ProgID="Equation.3" ShapeID="_x0000_i1086" DrawAspect="Content" ObjectID="_1577981233" r:id="rId126"/>
        </w:object>
      </w:r>
      <w:r>
        <w:rPr>
          <w:sz w:val="28"/>
          <w:szCs w:val="28"/>
        </w:rPr>
        <w:t xml:space="preserve"> принимают для колес: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прямозубых колес при твердости зубьев </w:t>
      </w:r>
      <w:r>
        <w:rPr>
          <w:sz w:val="28"/>
          <w:szCs w:val="28"/>
        </w:rPr>
        <w:tab/>
        <w:t xml:space="preserve">≤ 350 НВ </w:t>
      </w:r>
      <w:r>
        <w:rPr>
          <w:sz w:val="28"/>
          <w:szCs w:val="28"/>
        </w:rPr>
        <w:noBreakHyphen/>
        <w:t xml:space="preserve"> 1,5;</w:t>
      </w:r>
    </w:p>
    <w:p w:rsidR="009D43D5" w:rsidRPr="00007E17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07E17">
        <w:rPr>
          <w:sz w:val="28"/>
          <w:szCs w:val="28"/>
        </w:rPr>
        <w:t>&gt;</w:t>
      </w:r>
      <w:r>
        <w:rPr>
          <w:sz w:val="28"/>
          <w:szCs w:val="28"/>
        </w:rPr>
        <w:t xml:space="preserve"> 350 НВ – 1,25;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>- с круговым зубом</w:t>
      </w:r>
      <w:r w:rsidRPr="00007E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твердости зубьев </w:t>
      </w:r>
      <w:r>
        <w:rPr>
          <w:sz w:val="28"/>
          <w:szCs w:val="28"/>
        </w:rPr>
        <w:tab/>
        <w:t xml:space="preserve">≤ 350 НВ </w:t>
      </w:r>
      <w:r>
        <w:rPr>
          <w:sz w:val="28"/>
          <w:szCs w:val="28"/>
        </w:rPr>
        <w:noBreakHyphen/>
        <w:t xml:space="preserve"> 1,2;</w:t>
      </w:r>
    </w:p>
    <w:p w:rsidR="009D43D5" w:rsidRPr="00007E17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07E17">
        <w:rPr>
          <w:sz w:val="28"/>
          <w:szCs w:val="28"/>
        </w:rPr>
        <w:t>&gt;</w:t>
      </w:r>
      <w:r>
        <w:rPr>
          <w:sz w:val="28"/>
          <w:szCs w:val="28"/>
        </w:rPr>
        <w:t xml:space="preserve"> 350 НВ – 1,1.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Коэффициент </w:t>
      </w:r>
      <w:r w:rsidRPr="004053EE">
        <w:rPr>
          <w:position w:val="-10"/>
          <w:sz w:val="28"/>
          <w:szCs w:val="28"/>
        </w:rPr>
        <w:object w:dxaOrig="320" w:dyaOrig="340">
          <v:shape id="_x0000_i1087" type="#_x0000_t75" style="width:18.4pt;height:20.1pt" o:ole="">
            <v:imagedata r:id="rId127" o:title=""/>
          </v:shape>
          <o:OLEObject Type="Embed" ProgID="Equation.3" ShapeID="_x0000_i1087" DrawAspect="Content" ObjectID="_1577981234" r:id="rId128"/>
        </w:object>
      </w:r>
      <w:r>
        <w:rPr>
          <w:sz w:val="28"/>
          <w:szCs w:val="28"/>
        </w:rPr>
        <w:t xml:space="preserve"> принимают: 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>- для прямозубых колес</w:t>
      </w:r>
      <w:r w:rsidRPr="003216C6">
        <w:rPr>
          <w:sz w:val="28"/>
          <w:szCs w:val="28"/>
        </w:rPr>
        <w:t xml:space="preserve"> </w:t>
      </w:r>
      <w:r>
        <w:rPr>
          <w:sz w:val="28"/>
          <w:szCs w:val="28"/>
        </w:rPr>
        <w:t>0,85;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>- для колес с круговым зубом по табл. 3.6.</w:t>
      </w:r>
    </w:p>
    <w:p w:rsidR="009D43D5" w:rsidRDefault="009D43D5" w:rsidP="009D43D5">
      <w:pPr>
        <w:ind w:firstLine="851"/>
        <w:rPr>
          <w:sz w:val="28"/>
          <w:szCs w:val="28"/>
        </w:rPr>
      </w:pPr>
    </w:p>
    <w:p w:rsidR="009D43D5" w:rsidRDefault="009D43D5" w:rsidP="009D43D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Вычисленное значение модуля зубьев </w:t>
      </w:r>
      <w:r w:rsidRPr="00EA20B0">
        <w:rPr>
          <w:position w:val="-12"/>
          <w:sz w:val="28"/>
          <w:szCs w:val="28"/>
        </w:rPr>
        <w:object w:dxaOrig="780" w:dyaOrig="360">
          <v:shape id="_x0000_i1088" type="#_x0000_t75" style="width:41.85pt;height:19.25pt" o:ole="">
            <v:imagedata r:id="rId129" o:title=""/>
          </v:shape>
          <o:OLEObject Type="Embed" ProgID="Equation.3" ShapeID="_x0000_i1088" DrawAspect="Content" ObjectID="_1577981235" r:id="rId130"/>
        </w:object>
      </w:r>
      <w:r>
        <w:rPr>
          <w:sz w:val="28"/>
          <w:szCs w:val="28"/>
        </w:rPr>
        <w:t xml:space="preserve"> следует округлить до стандартной величины по таблице 3.4.</w:t>
      </w:r>
    </w:p>
    <w:p w:rsidR="009D43D5" w:rsidRDefault="009D43D5" w:rsidP="009D43D5">
      <w:pPr>
        <w:ind w:firstLine="851"/>
        <w:rPr>
          <w:sz w:val="28"/>
          <w:szCs w:val="28"/>
        </w:rPr>
      </w:pP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4. Числа зубьев колес.</w:t>
      </w:r>
    </w:p>
    <w:p w:rsidR="009D43D5" w:rsidRPr="00696E0A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Число зубьев колеса: </w:t>
      </w:r>
      <w:r w:rsidRPr="00696E0A">
        <w:rPr>
          <w:position w:val="-30"/>
          <w:sz w:val="28"/>
          <w:szCs w:val="28"/>
        </w:rPr>
        <w:object w:dxaOrig="1280" w:dyaOrig="720">
          <v:shape id="_x0000_i1089" type="#_x0000_t75" style="width:68.65pt;height:39.35pt" o:ole="">
            <v:imagedata r:id="rId131" o:title=""/>
          </v:shape>
          <o:OLEObject Type="Embed" ProgID="Equation.3" ShapeID="_x0000_i1089" DrawAspect="Content" ObjectID="_1577981236" r:id="rId132"/>
        </w:objec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Число зубьев шестерни: </w:t>
      </w:r>
      <w:r w:rsidRPr="00696E0A">
        <w:rPr>
          <w:position w:val="-24"/>
          <w:sz w:val="28"/>
          <w:szCs w:val="28"/>
        </w:rPr>
        <w:object w:dxaOrig="800" w:dyaOrig="639">
          <v:shape id="_x0000_i1090" type="#_x0000_t75" style="width:43.55pt;height:35.15pt" o:ole="">
            <v:imagedata r:id="rId133" o:title=""/>
          </v:shape>
          <o:OLEObject Type="Embed" ProgID="Equation.3" ShapeID="_x0000_i1090" DrawAspect="Content" ObjectID="_1577981237" r:id="rId134"/>
        </w:objec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Полученные значения округляют в ближайшую сторону до целого числа.</w:t>
      </w:r>
    </w:p>
    <w:p w:rsidR="009D43D5" w:rsidRDefault="009D43D5" w:rsidP="009D43D5">
      <w:pPr>
        <w:ind w:firstLine="851"/>
        <w:rPr>
          <w:b/>
          <w:sz w:val="28"/>
          <w:szCs w:val="28"/>
        </w:rPr>
      </w:pP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5. Фактическое передаточное число.</w:t>
      </w:r>
      <w:r>
        <w:rPr>
          <w:sz w:val="28"/>
          <w:szCs w:val="28"/>
        </w:rPr>
        <w:t xml:space="preserve"> </w:t>
      </w:r>
    </w:p>
    <w:p w:rsidR="009D43D5" w:rsidRDefault="009D43D5" w:rsidP="009D43D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Фактическое передаточное число определяют по формуле: </w:t>
      </w:r>
      <w:r w:rsidRPr="00696E0A">
        <w:rPr>
          <w:position w:val="-30"/>
          <w:sz w:val="28"/>
          <w:szCs w:val="28"/>
        </w:rPr>
        <w:object w:dxaOrig="800" w:dyaOrig="700">
          <v:shape id="_x0000_i1091" type="#_x0000_t75" style="width:42.7pt;height:38.5pt" o:ole="">
            <v:imagedata r:id="rId135" o:title=""/>
          </v:shape>
          <o:OLEObject Type="Embed" ProgID="Equation.3" ShapeID="_x0000_i1091" DrawAspect="Content" ObjectID="_1577981238" r:id="rId136"/>
        </w:object>
      </w:r>
      <w:r>
        <w:rPr>
          <w:sz w:val="28"/>
          <w:szCs w:val="28"/>
        </w:rPr>
        <w:t>; отклонение от заданного числа не должно превышать 4%, т.е.</w:t>
      </w:r>
    </w:p>
    <w:p w:rsidR="009D43D5" w:rsidRDefault="009D43D5" w:rsidP="009D43D5">
      <w:pPr>
        <w:ind w:firstLine="851"/>
        <w:jc w:val="both"/>
        <w:rPr>
          <w:sz w:val="28"/>
          <w:szCs w:val="28"/>
        </w:rPr>
      </w:pPr>
      <w:r w:rsidRPr="005B14C9">
        <w:rPr>
          <w:position w:val="-24"/>
          <w:sz w:val="28"/>
          <w:szCs w:val="28"/>
        </w:rPr>
        <w:object w:dxaOrig="2020" w:dyaOrig="720">
          <v:shape id="_x0000_i1092" type="#_x0000_t75" style="width:108pt;height:39.35pt" o:ole="">
            <v:imagedata r:id="rId137" o:title=""/>
          </v:shape>
          <o:OLEObject Type="Embed" ProgID="Equation.3" ShapeID="_x0000_i1092" DrawAspect="Content" ObjectID="_1577981239" r:id="rId138"/>
        </w:object>
      </w:r>
    </w:p>
    <w:p w:rsidR="009D43D5" w:rsidRDefault="009D43D5" w:rsidP="009D43D5">
      <w:pPr>
        <w:ind w:firstLine="851"/>
        <w:rPr>
          <w:b/>
          <w:sz w:val="28"/>
          <w:szCs w:val="28"/>
        </w:rPr>
      </w:pP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6. Окончательные значения размеров колес.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Углы делительных конусов колеса и шестерни: </w:t>
      </w:r>
    </w:p>
    <w:p w:rsidR="009D43D5" w:rsidRDefault="009D43D5" w:rsidP="009D43D5">
      <w:pPr>
        <w:jc w:val="center"/>
        <w:rPr>
          <w:sz w:val="28"/>
          <w:szCs w:val="28"/>
        </w:rPr>
      </w:pPr>
      <w:r w:rsidRPr="00625771">
        <w:rPr>
          <w:position w:val="-10"/>
          <w:sz w:val="36"/>
          <w:szCs w:val="36"/>
        </w:rPr>
        <w:object w:dxaOrig="1100" w:dyaOrig="340">
          <v:shape id="_x0000_i1093" type="#_x0000_t75" style="width:63.65pt;height:20.1pt" o:ole="">
            <v:imagedata r:id="rId102" o:title=""/>
          </v:shape>
          <o:OLEObject Type="Embed" ProgID="Equation.3" ShapeID="_x0000_i1093" DrawAspect="Content" ObjectID="_1577981240" r:id="rId139"/>
        </w:object>
      </w:r>
      <w:r w:rsidRPr="007C3174">
        <w:rPr>
          <w:position w:val="-14"/>
          <w:sz w:val="36"/>
          <w:szCs w:val="36"/>
        </w:rPr>
        <w:object w:dxaOrig="240" w:dyaOrig="380">
          <v:shape id="_x0000_i1094" type="#_x0000_t75" style="width:14.25pt;height:21.75pt" o:ole="">
            <v:imagedata r:id="rId140" o:title=""/>
          </v:shape>
          <o:OLEObject Type="Embed" ProgID="Equation.3" ShapeID="_x0000_i1094" DrawAspect="Content" ObjectID="_1577981241" r:id="rId141"/>
        </w:object>
      </w:r>
      <w:r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ab/>
        <w:t xml:space="preserve"> </w:t>
      </w:r>
      <w:r w:rsidRPr="00625771">
        <w:rPr>
          <w:i/>
          <w:position w:val="-10"/>
          <w:sz w:val="28"/>
          <w:szCs w:val="28"/>
        </w:rPr>
        <w:object w:dxaOrig="1300" w:dyaOrig="360">
          <v:shape id="_x0000_i1095" type="#_x0000_t75" style="width:75.35pt;height:20.95pt" o:ole="">
            <v:imagedata r:id="rId104" o:title=""/>
          </v:shape>
          <o:OLEObject Type="Embed" ProgID="Equation.3" ShapeID="_x0000_i1095" DrawAspect="Content" ObjectID="_1577981242" r:id="rId142"/>
        </w:objec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Делительные диаметры колес:  </w:t>
      </w:r>
    </w:p>
    <w:p w:rsidR="009D43D5" w:rsidRDefault="009D43D5" w:rsidP="009D43D5">
      <w:pPr>
        <w:jc w:val="center"/>
        <w:rPr>
          <w:sz w:val="28"/>
          <w:szCs w:val="28"/>
        </w:rPr>
      </w:pPr>
      <w:r w:rsidRPr="007C3174">
        <w:rPr>
          <w:position w:val="-12"/>
          <w:sz w:val="28"/>
          <w:szCs w:val="28"/>
        </w:rPr>
        <w:object w:dxaOrig="1460" w:dyaOrig="360">
          <v:shape id="_x0000_i1096" type="#_x0000_t75" style="width:84.55pt;height:20.95pt" o:ole="">
            <v:imagedata r:id="rId143" o:title=""/>
          </v:shape>
          <o:OLEObject Type="Embed" ProgID="Equation.3" ShapeID="_x0000_i1096" DrawAspect="Content" ObjectID="_1577981243" r:id="rId144"/>
        </w:objec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ab/>
      </w:r>
      <w:r w:rsidRPr="007C3174">
        <w:rPr>
          <w:position w:val="-12"/>
          <w:sz w:val="28"/>
          <w:szCs w:val="28"/>
        </w:rPr>
        <w:object w:dxaOrig="1500" w:dyaOrig="360">
          <v:shape id="_x0000_i1097" type="#_x0000_t75" style="width:87.05pt;height:20.95pt" o:ole="">
            <v:imagedata r:id="rId145" o:title=""/>
          </v:shape>
          <o:OLEObject Type="Embed" ProgID="Equation.3" ShapeID="_x0000_i1097" DrawAspect="Content" ObjectID="_1577981244" r:id="rId146"/>
        </w:object>
      </w:r>
    </w:p>
    <w:p w:rsidR="009D43D5" w:rsidRDefault="009D43D5" w:rsidP="009D43D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Коэффициенты смещения для шестерни и колеса определяют по формулам: </w:t>
      </w:r>
    </w:p>
    <w:p w:rsidR="009D43D5" w:rsidRDefault="009D43D5" w:rsidP="009D43D5">
      <w:pPr>
        <w:jc w:val="center"/>
        <w:rPr>
          <w:sz w:val="28"/>
          <w:szCs w:val="28"/>
        </w:rPr>
      </w:pPr>
      <w:r w:rsidRPr="007C3174">
        <w:rPr>
          <w:position w:val="-12"/>
          <w:sz w:val="28"/>
          <w:szCs w:val="28"/>
        </w:rPr>
        <w:object w:dxaOrig="1700" w:dyaOrig="380">
          <v:shape id="_x0000_i1098" type="#_x0000_t75" style="width:97.1pt;height:21.75pt" o:ole="">
            <v:imagedata r:id="rId147" o:title=""/>
          </v:shape>
          <o:OLEObject Type="Embed" ProgID="Equation.3" ShapeID="_x0000_i1098" DrawAspect="Content" ObjectID="_1577981245" r:id="rId148"/>
        </w:objec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C3174">
        <w:rPr>
          <w:position w:val="-12"/>
          <w:sz w:val="28"/>
          <w:szCs w:val="28"/>
        </w:rPr>
        <w:object w:dxaOrig="1080" w:dyaOrig="360">
          <v:shape id="_x0000_i1099" type="#_x0000_t75" style="width:62.8pt;height:20.95pt" o:ole="">
            <v:imagedata r:id="rId149" o:title=""/>
          </v:shape>
          <o:OLEObject Type="Embed" ProgID="Equation.3" ShapeID="_x0000_i1099" DrawAspect="Content" ObjectID="_1577981246" r:id="rId150"/>
        </w:object>
      </w:r>
      <w:r>
        <w:rPr>
          <w:sz w:val="28"/>
          <w:szCs w:val="28"/>
        </w:rPr>
        <w:t>;</w:t>
      </w:r>
    </w:p>
    <w:p w:rsidR="009D43D5" w:rsidRDefault="009D43D5" w:rsidP="009D43D5">
      <w:pPr>
        <w:jc w:val="center"/>
        <w:rPr>
          <w:sz w:val="28"/>
          <w:szCs w:val="28"/>
        </w:rPr>
      </w:pPr>
      <w:r w:rsidRPr="00907765">
        <w:rPr>
          <w:position w:val="-12"/>
          <w:sz w:val="28"/>
          <w:szCs w:val="28"/>
        </w:rPr>
        <w:object w:dxaOrig="1740" w:dyaOrig="380">
          <v:shape id="_x0000_i1100" type="#_x0000_t75" style="width:99.65pt;height:21.75pt" o:ole="">
            <v:imagedata r:id="rId151" o:title=""/>
          </v:shape>
          <o:OLEObject Type="Embed" ProgID="Equation.3" ShapeID="_x0000_i1100" DrawAspect="Content" ObjectID="_1577981247" r:id="rId152"/>
        </w:objec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ab/>
      </w:r>
      <w:r w:rsidRPr="007C3174">
        <w:rPr>
          <w:position w:val="-12"/>
          <w:sz w:val="28"/>
          <w:szCs w:val="28"/>
        </w:rPr>
        <w:object w:dxaOrig="1080" w:dyaOrig="360">
          <v:shape id="_x0000_i1101" type="#_x0000_t75" style="width:62.8pt;height:20.95pt" o:ole="">
            <v:imagedata r:id="rId153" o:title=""/>
          </v:shape>
          <o:OLEObject Type="Embed" ProgID="Equation.3" ShapeID="_x0000_i1101" DrawAspect="Content" ObjectID="_1577981248" r:id="rId154"/>
        </w:object>
      </w:r>
    </w:p>
    <w:p w:rsidR="009D43D5" w:rsidRDefault="009D43D5" w:rsidP="009D43D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или принимают по таблицам 2.7 и 2.8 </w:t>
      </w:r>
      <w:r w:rsidRPr="00652EFB">
        <w:rPr>
          <w:sz w:val="28"/>
          <w:szCs w:val="28"/>
        </w:rPr>
        <w:t>[</w:t>
      </w:r>
      <w:r>
        <w:rPr>
          <w:sz w:val="28"/>
          <w:szCs w:val="28"/>
        </w:rPr>
        <w:t>2</w:t>
      </w:r>
      <w:r w:rsidRPr="00652EFB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Внешние диаметры колес:   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прямозубых</w:t>
      </w:r>
    </w:p>
    <w:p w:rsidR="009D43D5" w:rsidRDefault="009D43D5" w:rsidP="009D43D5">
      <w:pPr>
        <w:jc w:val="center"/>
        <w:rPr>
          <w:sz w:val="28"/>
          <w:szCs w:val="28"/>
        </w:rPr>
      </w:pPr>
      <w:r w:rsidRPr="007C3174">
        <w:rPr>
          <w:position w:val="-12"/>
          <w:sz w:val="28"/>
          <w:szCs w:val="28"/>
        </w:rPr>
        <w:object w:dxaOrig="2820" w:dyaOrig="360">
          <v:shape id="_x0000_i1102" type="#_x0000_t75" style="width:164.1pt;height:20.95pt" o:ole="">
            <v:imagedata r:id="rId155" o:title=""/>
          </v:shape>
          <o:OLEObject Type="Embed" ProgID="Equation.3" ShapeID="_x0000_i1102" DrawAspect="Content" ObjectID="_1577981249" r:id="rId156"/>
        </w:object>
      </w:r>
      <w:r>
        <w:rPr>
          <w:sz w:val="28"/>
          <w:szCs w:val="28"/>
        </w:rPr>
        <w:t>;</w:t>
      </w:r>
    </w:p>
    <w:p w:rsidR="009D43D5" w:rsidRDefault="009D43D5" w:rsidP="009D43D5">
      <w:pPr>
        <w:jc w:val="center"/>
        <w:rPr>
          <w:sz w:val="28"/>
          <w:szCs w:val="28"/>
        </w:rPr>
      </w:pPr>
      <w:r w:rsidRPr="007C3174">
        <w:rPr>
          <w:position w:val="-12"/>
          <w:sz w:val="28"/>
          <w:szCs w:val="28"/>
        </w:rPr>
        <w:object w:dxaOrig="2940" w:dyaOrig="360">
          <v:shape id="_x0000_i1103" type="#_x0000_t75" style="width:171.65pt;height:20.95pt" o:ole="">
            <v:imagedata r:id="rId157" o:title=""/>
          </v:shape>
          <o:OLEObject Type="Embed" ProgID="Equation.3" ShapeID="_x0000_i1103" DrawAspect="Content" ObjectID="_1577981250" r:id="rId158"/>
        </w:object>
      </w:r>
      <w:r>
        <w:rPr>
          <w:sz w:val="28"/>
          <w:szCs w:val="28"/>
        </w:rPr>
        <w:t>;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>с круговым зубом</w:t>
      </w:r>
    </w:p>
    <w:p w:rsidR="009D43D5" w:rsidRDefault="009D43D5" w:rsidP="009D43D5">
      <w:pPr>
        <w:jc w:val="center"/>
        <w:rPr>
          <w:sz w:val="28"/>
          <w:szCs w:val="28"/>
        </w:rPr>
      </w:pPr>
      <w:r w:rsidRPr="007C3174">
        <w:rPr>
          <w:position w:val="-12"/>
          <w:sz w:val="28"/>
          <w:szCs w:val="28"/>
        </w:rPr>
        <w:object w:dxaOrig="3200" w:dyaOrig="360">
          <v:shape id="_x0000_i1104" type="#_x0000_t75" style="width:186.7pt;height:20.95pt" o:ole="">
            <v:imagedata r:id="rId159" o:title=""/>
          </v:shape>
          <o:OLEObject Type="Embed" ProgID="Equation.3" ShapeID="_x0000_i1104" DrawAspect="Content" ObjectID="_1577981251" r:id="rId160"/>
        </w:object>
      </w:r>
      <w:r>
        <w:rPr>
          <w:sz w:val="28"/>
          <w:szCs w:val="28"/>
        </w:rPr>
        <w:t>;</w:t>
      </w:r>
    </w:p>
    <w:p w:rsidR="009D43D5" w:rsidRDefault="009D43D5" w:rsidP="009D43D5">
      <w:pPr>
        <w:jc w:val="center"/>
        <w:rPr>
          <w:sz w:val="28"/>
          <w:szCs w:val="28"/>
        </w:rPr>
      </w:pPr>
      <w:r w:rsidRPr="007C3174">
        <w:rPr>
          <w:position w:val="-12"/>
          <w:sz w:val="28"/>
          <w:szCs w:val="28"/>
        </w:rPr>
        <w:object w:dxaOrig="3240" w:dyaOrig="360">
          <v:shape id="_x0000_i1105" type="#_x0000_t75" style="width:189.2pt;height:20.95pt" o:ole="">
            <v:imagedata r:id="rId161" o:title=""/>
          </v:shape>
          <o:OLEObject Type="Embed" ProgID="Equation.3" ShapeID="_x0000_i1105" DrawAspect="Content" ObjectID="_1577981252" r:id="rId162"/>
        </w:objec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rPr>
          <w:b/>
          <w:sz w:val="28"/>
          <w:szCs w:val="28"/>
        </w:rPr>
      </w:pPr>
    </w:p>
    <w:p w:rsidR="009D43D5" w:rsidRDefault="009D43D5" w:rsidP="009D43D5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7. Силы в зацеплении.</w:t>
      </w:r>
    </w:p>
    <w:p w:rsidR="009D43D5" w:rsidRDefault="009D43D5" w:rsidP="009D43D5">
      <w:pPr>
        <w:ind w:firstLine="851"/>
        <w:rPr>
          <w:sz w:val="28"/>
          <w:szCs w:val="28"/>
        </w:rPr>
      </w:pPr>
      <w:r w:rsidRPr="00F42D9F">
        <w:rPr>
          <w:i/>
          <w:sz w:val="28"/>
          <w:szCs w:val="28"/>
        </w:rPr>
        <w:t>Окружная</w:t>
      </w:r>
      <w:r>
        <w:rPr>
          <w:sz w:val="28"/>
          <w:szCs w:val="28"/>
        </w:rPr>
        <w:t xml:space="preserve"> сила на среднем диаметре колеса: </w:t>
      </w:r>
      <w:r w:rsidRPr="00EB62F3">
        <w:rPr>
          <w:position w:val="-30"/>
          <w:sz w:val="28"/>
          <w:szCs w:val="28"/>
        </w:rPr>
        <w:object w:dxaOrig="1180" w:dyaOrig="700">
          <v:shape id="_x0000_i1106" type="#_x0000_t75" style="width:63.65pt;height:38.5pt" o:ole="">
            <v:imagedata r:id="rId163" o:title=""/>
          </v:shape>
          <o:OLEObject Type="Embed" ProgID="Equation.3" ShapeID="_x0000_i1106" DrawAspect="Content" ObjectID="_1577981253" r:id="rId164"/>
        </w:object>
      </w:r>
      <w:r>
        <w:rPr>
          <w:sz w:val="28"/>
          <w:szCs w:val="28"/>
        </w:rPr>
        <w:t xml:space="preserve">, где </w:t>
      </w:r>
      <w:r w:rsidRPr="00EB62F3">
        <w:rPr>
          <w:position w:val="-12"/>
          <w:sz w:val="28"/>
          <w:szCs w:val="28"/>
        </w:rPr>
        <w:object w:dxaOrig="1640" w:dyaOrig="360">
          <v:shape id="_x0000_i1107" type="#_x0000_t75" style="width:95.45pt;height:20.95pt" o:ole="">
            <v:imagedata r:id="rId165" o:title=""/>
          </v:shape>
          <o:OLEObject Type="Embed" ProgID="Equation.3" ShapeID="_x0000_i1107" DrawAspect="Content" ObjectID="_1577981254" r:id="rId166"/>
        </w:object>
      </w:r>
    </w:p>
    <w:p w:rsidR="009D43D5" w:rsidRDefault="009D43D5" w:rsidP="009D43D5">
      <w:pPr>
        <w:ind w:firstLine="851"/>
        <w:rPr>
          <w:sz w:val="28"/>
          <w:szCs w:val="28"/>
        </w:rPr>
      </w:pPr>
      <w:r w:rsidRPr="00F42D9F">
        <w:rPr>
          <w:i/>
          <w:sz w:val="28"/>
          <w:szCs w:val="28"/>
        </w:rPr>
        <w:t>Осевая</w:t>
      </w:r>
      <w:r>
        <w:rPr>
          <w:sz w:val="28"/>
          <w:szCs w:val="28"/>
        </w:rPr>
        <w:t xml:space="preserve"> сила на шестерне: </w:t>
      </w:r>
    </w:p>
    <w:p w:rsidR="009D43D5" w:rsidRDefault="009D43D5" w:rsidP="009D43D5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прямозубой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B62F3">
        <w:rPr>
          <w:position w:val="-12"/>
          <w:sz w:val="28"/>
          <w:szCs w:val="28"/>
        </w:rPr>
        <w:object w:dxaOrig="1980" w:dyaOrig="360">
          <v:shape id="_x0000_i1108" type="#_x0000_t75" style="width:115.55pt;height:20.95pt" o:ole="">
            <v:imagedata r:id="rId167" o:title=""/>
          </v:shape>
          <o:OLEObject Type="Embed" ProgID="Equation.3" ShapeID="_x0000_i1108" DrawAspect="Content" ObjectID="_1577981255" r:id="rId168"/>
        </w:object>
      </w:r>
      <w:r>
        <w:rPr>
          <w:sz w:val="28"/>
          <w:szCs w:val="28"/>
        </w:rPr>
        <w:t>;</w:t>
      </w:r>
    </w:p>
    <w:p w:rsidR="009D43D5" w:rsidRDefault="009D43D5" w:rsidP="009D43D5">
      <w:pPr>
        <w:ind w:firstLine="567"/>
        <w:rPr>
          <w:sz w:val="28"/>
          <w:szCs w:val="28"/>
        </w:rPr>
      </w:pPr>
      <w:r>
        <w:rPr>
          <w:sz w:val="28"/>
          <w:szCs w:val="28"/>
        </w:rPr>
        <w:t>с круговым зубом</w:t>
      </w:r>
      <w:r>
        <w:rPr>
          <w:sz w:val="28"/>
          <w:szCs w:val="28"/>
        </w:rPr>
        <w:tab/>
      </w:r>
      <w:r w:rsidRPr="00EB62F3">
        <w:rPr>
          <w:position w:val="-12"/>
          <w:sz w:val="28"/>
          <w:szCs w:val="28"/>
        </w:rPr>
        <w:object w:dxaOrig="999" w:dyaOrig="360">
          <v:shape id="_x0000_i1109" type="#_x0000_t75" style="width:58.6pt;height:20.95pt" o:ole="">
            <v:imagedata r:id="rId169" o:title=""/>
          </v:shape>
          <o:OLEObject Type="Embed" ProgID="Equation.3" ShapeID="_x0000_i1109" DrawAspect="Content" ObjectID="_1577981256" r:id="rId170"/>
        </w:object>
      </w:r>
      <w:r>
        <w:rPr>
          <w:sz w:val="28"/>
          <w:szCs w:val="28"/>
        </w:rPr>
        <w:t>.</w:t>
      </w:r>
    </w:p>
    <w:p w:rsidR="009D43D5" w:rsidRPr="00EB62F3" w:rsidRDefault="009D43D5" w:rsidP="009D43D5">
      <w:pPr>
        <w:ind w:firstLine="851"/>
        <w:rPr>
          <w:sz w:val="28"/>
          <w:szCs w:val="28"/>
        </w:rPr>
      </w:pPr>
      <w:r w:rsidRPr="00F42D9F">
        <w:rPr>
          <w:i/>
          <w:sz w:val="28"/>
          <w:szCs w:val="28"/>
        </w:rPr>
        <w:t>Радиальная</w:t>
      </w:r>
      <w:r>
        <w:rPr>
          <w:sz w:val="28"/>
          <w:szCs w:val="28"/>
        </w:rPr>
        <w:t xml:space="preserve"> сила на шестерне: </w:t>
      </w:r>
    </w:p>
    <w:p w:rsidR="009D43D5" w:rsidRDefault="009D43D5" w:rsidP="009D43D5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прямозубой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B62F3">
        <w:rPr>
          <w:position w:val="-12"/>
          <w:sz w:val="28"/>
          <w:szCs w:val="28"/>
        </w:rPr>
        <w:object w:dxaOrig="1920" w:dyaOrig="360">
          <v:shape id="_x0000_i1110" type="#_x0000_t75" style="width:111.35pt;height:20.95pt" o:ole="">
            <v:imagedata r:id="rId171" o:title=""/>
          </v:shape>
          <o:OLEObject Type="Embed" ProgID="Equation.3" ShapeID="_x0000_i1110" DrawAspect="Content" ObjectID="_1577981257" r:id="rId172"/>
        </w:object>
      </w:r>
      <w:r>
        <w:rPr>
          <w:sz w:val="28"/>
          <w:szCs w:val="28"/>
        </w:rPr>
        <w:t>;</w:t>
      </w:r>
    </w:p>
    <w:p w:rsidR="009D43D5" w:rsidRDefault="009D43D5" w:rsidP="009D43D5">
      <w:pPr>
        <w:ind w:firstLine="567"/>
        <w:rPr>
          <w:sz w:val="28"/>
          <w:szCs w:val="28"/>
        </w:rPr>
      </w:pPr>
      <w:r>
        <w:rPr>
          <w:sz w:val="28"/>
          <w:szCs w:val="28"/>
        </w:rPr>
        <w:t>с круговым зубом</w:t>
      </w:r>
      <w:r>
        <w:rPr>
          <w:sz w:val="28"/>
          <w:szCs w:val="28"/>
        </w:rPr>
        <w:tab/>
      </w:r>
      <w:r w:rsidRPr="00EB62F3">
        <w:rPr>
          <w:position w:val="-12"/>
          <w:sz w:val="28"/>
          <w:szCs w:val="28"/>
        </w:rPr>
        <w:object w:dxaOrig="980" w:dyaOrig="360">
          <v:shape id="_x0000_i1111" type="#_x0000_t75" style="width:56.95pt;height:20.95pt" o:ole="">
            <v:imagedata r:id="rId173" o:title=""/>
          </v:shape>
          <o:OLEObject Type="Embed" ProgID="Equation.3" ShapeID="_x0000_i1111" DrawAspect="Content" ObjectID="_1577981258" r:id="rId174"/>
        </w:objec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rPr>
          <w:sz w:val="28"/>
          <w:szCs w:val="28"/>
        </w:rPr>
      </w:pPr>
      <w:r w:rsidRPr="00757C2F">
        <w:rPr>
          <w:i/>
          <w:sz w:val="28"/>
          <w:szCs w:val="28"/>
        </w:rPr>
        <w:t>Осевая</w:t>
      </w:r>
      <w:r>
        <w:rPr>
          <w:sz w:val="28"/>
          <w:szCs w:val="28"/>
        </w:rPr>
        <w:t xml:space="preserve"> сила на колесе: </w:t>
      </w:r>
      <w:r w:rsidRPr="00EB62F3">
        <w:rPr>
          <w:position w:val="-12"/>
          <w:sz w:val="28"/>
          <w:szCs w:val="28"/>
        </w:rPr>
        <w:object w:dxaOrig="940" w:dyaOrig="360">
          <v:shape id="_x0000_i1112" type="#_x0000_t75" style="width:46.9pt;height:18.4pt" o:ole="">
            <v:imagedata r:id="rId175" o:title=""/>
          </v:shape>
          <o:OLEObject Type="Embed" ProgID="Equation.3" ShapeID="_x0000_i1112" DrawAspect="Content" ObjectID="_1577981259" r:id="rId176"/>
        </w:objec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rPr>
          <w:sz w:val="28"/>
          <w:szCs w:val="28"/>
        </w:rPr>
      </w:pPr>
      <w:r w:rsidRPr="00757C2F">
        <w:rPr>
          <w:i/>
          <w:sz w:val="28"/>
          <w:szCs w:val="28"/>
        </w:rPr>
        <w:t>Радиальная</w:t>
      </w:r>
      <w:r>
        <w:rPr>
          <w:sz w:val="28"/>
          <w:szCs w:val="28"/>
        </w:rPr>
        <w:t xml:space="preserve"> сила на колесе:  </w:t>
      </w:r>
      <w:r w:rsidRPr="00EB62F3">
        <w:rPr>
          <w:position w:val="-12"/>
          <w:sz w:val="28"/>
          <w:szCs w:val="28"/>
        </w:rPr>
        <w:object w:dxaOrig="940" w:dyaOrig="360">
          <v:shape id="_x0000_i1113" type="#_x0000_t75" style="width:46.9pt;height:18.4pt" o:ole="">
            <v:imagedata r:id="rId177" o:title=""/>
          </v:shape>
          <o:OLEObject Type="Embed" ProgID="Equation.3" ShapeID="_x0000_i1113" DrawAspect="Content" ObjectID="_1577981260" r:id="rId178"/>
        </w:objec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Коэффициенты </w:t>
      </w:r>
      <w:r w:rsidRPr="00CD2C38">
        <w:rPr>
          <w:position w:val="-12"/>
          <w:sz w:val="28"/>
          <w:szCs w:val="28"/>
        </w:rPr>
        <w:object w:dxaOrig="279" w:dyaOrig="360">
          <v:shape id="_x0000_i1114" type="#_x0000_t75" style="width:16.75pt;height:20.95pt" o:ole="">
            <v:imagedata r:id="rId179" o:title=""/>
          </v:shape>
          <o:OLEObject Type="Embed" ProgID="Equation.3" ShapeID="_x0000_i1114" DrawAspect="Content" ObjectID="_1577981261" r:id="rId180"/>
        </w:object>
      </w:r>
      <w:r>
        <w:rPr>
          <w:sz w:val="28"/>
          <w:szCs w:val="28"/>
        </w:rPr>
        <w:t xml:space="preserve"> и </w:t>
      </w:r>
      <w:r w:rsidRPr="00CD2C38">
        <w:rPr>
          <w:position w:val="-10"/>
          <w:sz w:val="28"/>
          <w:szCs w:val="28"/>
        </w:rPr>
        <w:object w:dxaOrig="260" w:dyaOrig="340">
          <v:shape id="_x0000_i1115" type="#_x0000_t75" style="width:15.05pt;height:19.25pt" o:ole="">
            <v:imagedata r:id="rId181" o:title=""/>
          </v:shape>
          <o:OLEObject Type="Embed" ProgID="Equation.3" ShapeID="_x0000_i1115" DrawAspect="Content" ObjectID="_1577981262" r:id="rId182"/>
        </w:object>
      </w:r>
      <w:r>
        <w:rPr>
          <w:sz w:val="28"/>
          <w:szCs w:val="28"/>
        </w:rPr>
        <w:t>:</w:t>
      </w:r>
    </w:p>
    <w:p w:rsidR="009D43D5" w:rsidRDefault="009D43D5" w:rsidP="009D43D5">
      <w:pPr>
        <w:ind w:firstLine="851"/>
        <w:rPr>
          <w:sz w:val="28"/>
          <w:szCs w:val="28"/>
        </w:rPr>
      </w:pPr>
      <w:r w:rsidRPr="00CD2C38">
        <w:rPr>
          <w:position w:val="-12"/>
          <w:sz w:val="28"/>
          <w:szCs w:val="28"/>
        </w:rPr>
        <w:object w:dxaOrig="2560" w:dyaOrig="360">
          <v:shape id="_x0000_i1116" type="#_x0000_t75" style="width:149pt;height:20.95pt" o:ole="">
            <v:imagedata r:id="rId183" o:title=""/>
          </v:shape>
          <o:OLEObject Type="Embed" ProgID="Equation.3" ShapeID="_x0000_i1116" DrawAspect="Content" ObjectID="_1577981263" r:id="rId184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 w:rsidRPr="00CD2C38">
        <w:rPr>
          <w:position w:val="-10"/>
          <w:sz w:val="28"/>
          <w:szCs w:val="28"/>
        </w:rPr>
        <w:object w:dxaOrig="2540" w:dyaOrig="340">
          <v:shape id="_x0000_i1117" type="#_x0000_t75" style="width:148.2pt;height:19.25pt" o:ole="">
            <v:imagedata r:id="rId185" o:title=""/>
          </v:shape>
          <o:OLEObject Type="Embed" ProgID="Equation.3" ShapeID="_x0000_i1117" DrawAspect="Content" ObjectID="_1577981264" r:id="rId186"/>
        </w:objec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rPr>
          <w:sz w:val="28"/>
          <w:szCs w:val="28"/>
        </w:rPr>
      </w:pP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8. Проверка зубьев колес по напряжениям изгиба.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Напряжения изгиба в зубьях колеса:  </w:t>
      </w:r>
      <w:r w:rsidRPr="00170125">
        <w:rPr>
          <w:position w:val="-30"/>
          <w:sz w:val="28"/>
          <w:szCs w:val="28"/>
        </w:rPr>
        <w:object w:dxaOrig="2079" w:dyaOrig="720">
          <v:shape id="_x0000_i1118" type="#_x0000_t75" style="width:111.35pt;height:39.35pt" o:ole="">
            <v:imagedata r:id="rId187" o:title=""/>
          </v:shape>
          <o:OLEObject Type="Embed" ProgID="Equation.3" ShapeID="_x0000_i1118" DrawAspect="Content" ObjectID="_1577981265" r:id="rId188"/>
        </w:object>
      </w:r>
      <w:r>
        <w:rPr>
          <w:sz w:val="28"/>
          <w:szCs w:val="28"/>
        </w:rPr>
        <w:t>;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Напряжения изгиба в зубьях шестерни: </w:t>
      </w:r>
      <w:r w:rsidRPr="00170125">
        <w:rPr>
          <w:position w:val="-30"/>
          <w:sz w:val="28"/>
          <w:szCs w:val="28"/>
        </w:rPr>
        <w:object w:dxaOrig="1420" w:dyaOrig="680">
          <v:shape id="_x0000_i1119" type="#_x0000_t75" style="width:71.15pt;height:33.5pt" o:ole="">
            <v:imagedata r:id="rId189" o:title=""/>
          </v:shape>
          <o:OLEObject Type="Embed" ProgID="Equation.3" ShapeID="_x0000_i1119" DrawAspect="Content" ObjectID="_1577981266" r:id="rId190"/>
        </w:objec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Значения коэффициентов </w:t>
      </w:r>
      <w:r w:rsidRPr="0041660D">
        <w:rPr>
          <w:position w:val="-12"/>
          <w:sz w:val="28"/>
          <w:szCs w:val="28"/>
        </w:rPr>
        <w:object w:dxaOrig="420" w:dyaOrig="360">
          <v:shape id="_x0000_i1120" type="#_x0000_t75" style="width:20.95pt;height:18.4pt" o:ole="">
            <v:imagedata r:id="rId191" o:title=""/>
          </v:shape>
          <o:OLEObject Type="Embed" ProgID="Equation.3" ShapeID="_x0000_i1120" DrawAspect="Content" ObjectID="_1577981267" r:id="rId192"/>
        </w:object>
      </w:r>
      <w:r>
        <w:rPr>
          <w:sz w:val="28"/>
          <w:szCs w:val="28"/>
        </w:rPr>
        <w:t xml:space="preserve"> и </w:t>
      </w:r>
      <w:r w:rsidRPr="0041660D">
        <w:rPr>
          <w:position w:val="-12"/>
          <w:sz w:val="28"/>
          <w:szCs w:val="28"/>
        </w:rPr>
        <w:object w:dxaOrig="440" w:dyaOrig="360">
          <v:shape id="_x0000_i1121" type="#_x0000_t75" style="width:21.75pt;height:18.4pt" o:ole="">
            <v:imagedata r:id="rId193" o:title=""/>
          </v:shape>
          <o:OLEObject Type="Embed" ProgID="Equation.3" ShapeID="_x0000_i1121" DrawAspect="Content" ObjectID="_1577981268" r:id="rId194"/>
        </w:object>
      </w:r>
      <w:r>
        <w:rPr>
          <w:sz w:val="28"/>
          <w:szCs w:val="28"/>
        </w:rPr>
        <w:t xml:space="preserve"> принимают по таблице 2.9 </w:t>
      </w:r>
      <w:r w:rsidRPr="004F29CC">
        <w:rPr>
          <w:sz w:val="28"/>
          <w:szCs w:val="28"/>
        </w:rPr>
        <w:t>[2]</w: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rPr>
          <w:sz w:val="28"/>
          <w:szCs w:val="28"/>
        </w:rPr>
      </w:pP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Расчетное напряжение изгиба должно быть  </w:t>
      </w:r>
      <w:r w:rsidRPr="0070678A">
        <w:rPr>
          <w:position w:val="-10"/>
          <w:sz w:val="28"/>
          <w:szCs w:val="28"/>
        </w:rPr>
        <w:object w:dxaOrig="1380" w:dyaOrig="340">
          <v:shape id="_x0000_i1122" type="#_x0000_t75" style="width:68.65pt;height:17.6pt" o:ole="">
            <v:imagedata r:id="rId195" o:title=""/>
          </v:shape>
          <o:OLEObject Type="Embed" ProgID="Equation.3" ShapeID="_x0000_i1122" DrawAspect="Content" ObjectID="_1577981269" r:id="rId196"/>
        </w:objec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rPr>
          <w:sz w:val="28"/>
          <w:szCs w:val="28"/>
        </w:rPr>
      </w:pP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9. Проверка зубьев колес по контактным напряжениям.</w:t>
      </w:r>
    </w:p>
    <w:p w:rsidR="009D43D5" w:rsidRDefault="009D43D5" w:rsidP="009D43D5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Расчетное контактное напряжение: </w:t>
      </w:r>
      <w:r w:rsidRPr="0041660D">
        <w:rPr>
          <w:position w:val="-32"/>
          <w:sz w:val="28"/>
          <w:szCs w:val="28"/>
        </w:rPr>
        <w:object w:dxaOrig="3000" w:dyaOrig="780">
          <v:shape id="_x0000_i1123" type="#_x0000_t75" style="width:162.4pt;height:41.85pt" o:ole="">
            <v:imagedata r:id="rId197" o:title=""/>
          </v:shape>
          <o:OLEObject Type="Embed" ProgID="Equation.3" ShapeID="_x0000_i1123" DrawAspect="Content" ObjectID="_1577981270" r:id="rId198"/>
        </w:object>
      </w:r>
    </w:p>
    <w:p w:rsidR="009D43D5" w:rsidRDefault="009D43D5" w:rsidP="009D43D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Расчетное контактное напряжение должно быть  </w:t>
      </w:r>
      <w:r w:rsidRPr="0041660D">
        <w:rPr>
          <w:position w:val="-10"/>
          <w:sz w:val="28"/>
          <w:szCs w:val="28"/>
        </w:rPr>
        <w:object w:dxaOrig="2060" w:dyaOrig="340">
          <v:shape id="_x0000_i1124" type="#_x0000_t75" style="width:103pt;height:17.6pt" o:ole="">
            <v:imagedata r:id="rId199" o:title=""/>
          </v:shape>
          <o:OLEObject Type="Embed" ProgID="Equation.3" ShapeID="_x0000_i1124" DrawAspect="Content" ObjectID="_1577981271" r:id="rId200"/>
        </w:object>
      </w:r>
      <w:r>
        <w:rPr>
          <w:sz w:val="28"/>
          <w:szCs w:val="28"/>
        </w:rPr>
        <w:t xml:space="preserve">. При несоблюдении этого условия изменяют диаметр колеса </w:t>
      </w:r>
      <w:r w:rsidRPr="0041660D">
        <w:rPr>
          <w:position w:val="-12"/>
          <w:sz w:val="28"/>
          <w:szCs w:val="28"/>
        </w:rPr>
        <w:object w:dxaOrig="360" w:dyaOrig="360">
          <v:shape id="_x0000_i1125" type="#_x0000_t75" style="width:20.95pt;height:20.95pt" o:ole="">
            <v:imagedata r:id="rId201" o:title=""/>
          </v:shape>
          <o:OLEObject Type="Embed" ProgID="Equation.3" ShapeID="_x0000_i1125" DrawAspect="Content" ObjectID="_1577981272" r:id="rId202"/>
        </w:object>
      </w:r>
      <w:r>
        <w:rPr>
          <w:sz w:val="28"/>
          <w:szCs w:val="28"/>
        </w:rPr>
        <w:t>.</w:t>
      </w:r>
    </w:p>
    <w:p w:rsidR="009D43D5" w:rsidRDefault="009D43D5" w:rsidP="009D43D5">
      <w:pPr>
        <w:ind w:firstLine="851"/>
        <w:jc w:val="both"/>
        <w:rPr>
          <w:sz w:val="28"/>
          <w:szCs w:val="28"/>
        </w:rPr>
      </w:pPr>
    </w:p>
    <w:p w:rsidR="009D43D5" w:rsidRDefault="009D43D5" w:rsidP="009D43D5">
      <w:pPr>
        <w:ind w:firstLine="851"/>
        <w:jc w:val="both"/>
        <w:rPr>
          <w:sz w:val="28"/>
          <w:szCs w:val="28"/>
        </w:rPr>
      </w:pPr>
    </w:p>
    <w:p w:rsidR="009D43D5" w:rsidRPr="002E42FC" w:rsidRDefault="009D43D5" w:rsidP="009D43D5">
      <w:pPr>
        <w:spacing w:before="120" w:after="120"/>
        <w:jc w:val="center"/>
        <w:rPr>
          <w:snapToGrid w:val="0"/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333875" cy="5000625"/>
            <wp:effectExtent l="38100" t="19050" r="28575" b="28575"/>
            <wp:docPr id="3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 l="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000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napToGrid w:val="0"/>
          <w:sz w:val="28"/>
        </w:rPr>
        <w:t xml:space="preserve">  </w:t>
      </w:r>
    </w:p>
    <w:p w:rsidR="009D43D5" w:rsidRPr="0015104D" w:rsidRDefault="009D43D5" w:rsidP="009D43D5">
      <w:pPr>
        <w:spacing w:after="222"/>
        <w:jc w:val="center"/>
        <w:outlineLvl w:val="0"/>
        <w:rPr>
          <w:b/>
          <w:snapToGrid w:val="0"/>
          <w:sz w:val="28"/>
          <w:szCs w:val="28"/>
        </w:rPr>
      </w:pPr>
      <w:r w:rsidRPr="00A372DC">
        <w:rPr>
          <w:sz w:val="28"/>
          <w:szCs w:val="28"/>
        </w:rPr>
        <w:t>Рис. 2.</w:t>
      </w:r>
      <w:r>
        <w:rPr>
          <w:sz w:val="28"/>
          <w:szCs w:val="28"/>
        </w:rPr>
        <w:t xml:space="preserve"> Геометрические параметры конической зубчатой передачи.</w:t>
      </w:r>
    </w:p>
    <w:p w:rsidR="009D43D5" w:rsidRPr="002E42FC" w:rsidRDefault="009D43D5" w:rsidP="009D43D5">
      <w:pPr>
        <w:pStyle w:val="1"/>
        <w:rPr>
          <w:snapToGrid w:val="0"/>
        </w:rPr>
      </w:pPr>
      <w:r>
        <w:rPr>
          <w:snapToGrid w:val="0"/>
        </w:rPr>
        <w:br w:type="page"/>
      </w:r>
      <w:bookmarkStart w:id="5" w:name="_Ref274570793"/>
      <w:r>
        <w:rPr>
          <w:snapToGrid w:val="0"/>
        </w:rPr>
        <w:lastRenderedPageBreak/>
        <w:t>4. КОНСТРУИРОВАНИЕ ЗУБЧАТЫХ КОЛЕС</w:t>
      </w:r>
      <w:bookmarkEnd w:id="5"/>
    </w:p>
    <w:p w:rsidR="009D43D5" w:rsidRPr="004C5E73" w:rsidRDefault="009D43D5" w:rsidP="009D43D5">
      <w:pPr>
        <w:pStyle w:val="1"/>
        <w:spacing w:line="240" w:lineRule="auto"/>
        <w:rPr>
          <w:snapToGrid w:val="0"/>
        </w:rPr>
      </w:pPr>
      <w:bookmarkStart w:id="6" w:name="_Ref274570805"/>
      <w:r w:rsidRPr="004C5E73">
        <w:rPr>
          <w:snapToGrid w:val="0"/>
        </w:rPr>
        <w:t>4.1. Конструирование цилиндрических зубчатых колес</w:t>
      </w:r>
      <w:bookmarkEnd w:id="6"/>
    </w:p>
    <w:p w:rsidR="009D43D5" w:rsidRDefault="009D43D5" w:rsidP="009D43D5">
      <w:pPr>
        <w:spacing w:before="120" w:after="120"/>
        <w:jc w:val="center"/>
        <w:rPr>
          <w:b/>
          <w:snapToGrid w:val="0"/>
          <w:sz w:val="28"/>
        </w:rPr>
      </w:pPr>
    </w:p>
    <w:p w:rsidR="009D43D5" w:rsidRPr="00B91890" w:rsidRDefault="009D43D5" w:rsidP="009D43D5">
      <w:pPr>
        <w:spacing w:before="120" w:after="120"/>
        <w:ind w:firstLine="709"/>
        <w:jc w:val="both"/>
        <w:rPr>
          <w:snapToGrid w:val="0"/>
          <w:sz w:val="28"/>
        </w:rPr>
      </w:pPr>
      <w:r w:rsidRPr="00B91890">
        <w:rPr>
          <w:rStyle w:val="FontStyle14"/>
          <w:sz w:val="28"/>
          <w:szCs w:val="28"/>
        </w:rPr>
        <w:t>Основные геометрические размеры цилиндрическ</w:t>
      </w:r>
      <w:r>
        <w:rPr>
          <w:rStyle w:val="FontStyle14"/>
          <w:sz w:val="28"/>
          <w:szCs w:val="28"/>
        </w:rPr>
        <w:t xml:space="preserve">их зубчатых колес </w:t>
      </w:r>
      <w:r w:rsidRPr="00B91890">
        <w:rPr>
          <w:rStyle w:val="FontStyle14"/>
          <w:sz w:val="28"/>
          <w:szCs w:val="28"/>
        </w:rPr>
        <w:t>определены из расчета и показаны на рис.1.</w:t>
      </w:r>
    </w:p>
    <w:p w:rsidR="009D43D5" w:rsidRDefault="009D43D5" w:rsidP="009D43D5">
      <w:pPr>
        <w:spacing w:before="120" w:after="120"/>
        <w:ind w:firstLine="709"/>
        <w:jc w:val="both"/>
        <w:rPr>
          <w:snapToGrid w:val="0"/>
          <w:sz w:val="28"/>
        </w:rPr>
      </w:pPr>
      <w:r>
        <w:rPr>
          <w:snapToGrid w:val="0"/>
          <w:sz w:val="28"/>
        </w:rPr>
        <w:t>Форма зубчатых колес может быть плоской - рис.3 а) и б) или с выступающей ступицей - рис.3 б). Значительно реже (чаще в одноступенчатых редукторах) колеса делают со ступицей, выступающей в обе стороны.</w:t>
      </w:r>
    </w:p>
    <w:p w:rsidR="009D43D5" w:rsidRDefault="009D43D5" w:rsidP="009D43D5">
      <w:pPr>
        <w:spacing w:before="120" w:after="120"/>
        <w:ind w:firstLine="709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Ширину </w:t>
      </w:r>
      <w:r>
        <w:rPr>
          <w:snapToGrid w:val="0"/>
          <w:sz w:val="28"/>
          <w:lang w:val="en-US"/>
        </w:rPr>
        <w:t>S</w:t>
      </w:r>
      <w:r>
        <w:rPr>
          <w:snapToGrid w:val="0"/>
          <w:sz w:val="28"/>
        </w:rPr>
        <w:t xml:space="preserve"> торцов зубчатого венца принимают </w:t>
      </w:r>
      <w:r w:rsidRPr="004F6617">
        <w:rPr>
          <w:snapToGrid w:val="0"/>
          <w:position w:val="-10"/>
          <w:sz w:val="28"/>
        </w:rPr>
        <w:object w:dxaOrig="1780" w:dyaOrig="340">
          <v:shape id="_x0000_i1126" type="#_x0000_t75" style="width:89.6pt;height:17.6pt" o:ole="">
            <v:imagedata r:id="rId204" o:title=""/>
          </v:shape>
          <o:OLEObject Type="Embed" ProgID="Equation.3" ShapeID="_x0000_i1126" DrawAspect="Content" ObjectID="_1577981273" r:id="rId205"/>
        </w:object>
      </w:r>
      <w:r>
        <w:rPr>
          <w:snapToGrid w:val="0"/>
          <w:sz w:val="28"/>
        </w:rPr>
        <w:t>.</w:t>
      </w:r>
    </w:p>
    <w:p w:rsidR="009D43D5" w:rsidRDefault="009D43D5" w:rsidP="009D43D5">
      <w:pPr>
        <w:spacing w:before="120" w:after="120"/>
        <w:ind w:firstLine="709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На торцах зубчатого венца выполняют фаски </w:t>
      </w:r>
      <w:r w:rsidRPr="004F6617">
        <w:rPr>
          <w:snapToGrid w:val="0"/>
          <w:position w:val="-10"/>
          <w:sz w:val="28"/>
        </w:rPr>
        <w:object w:dxaOrig="1600" w:dyaOrig="320">
          <v:shape id="_x0000_i1127" type="#_x0000_t75" style="width:80.35pt;height:15.9pt" o:ole="">
            <v:imagedata r:id="rId206" o:title=""/>
          </v:shape>
          <o:OLEObject Type="Embed" ProgID="Equation.3" ShapeID="_x0000_i1127" DrawAspect="Content" ObjectID="_1577981274" r:id="rId207"/>
        </w:object>
      </w:r>
      <w:r>
        <w:rPr>
          <w:snapToGrid w:val="0"/>
          <w:sz w:val="28"/>
        </w:rPr>
        <w:t>.</w:t>
      </w:r>
    </w:p>
    <w:p w:rsidR="009D43D5" w:rsidRDefault="009D43D5" w:rsidP="009D43D5">
      <w:pPr>
        <w:spacing w:before="120" w:after="120"/>
        <w:ind w:firstLine="709"/>
        <w:jc w:val="both"/>
        <w:rPr>
          <w:snapToGrid w:val="0"/>
          <w:sz w:val="28"/>
        </w:rPr>
      </w:pPr>
    </w:p>
    <w:p w:rsidR="009D43D5" w:rsidRPr="00BC3295" w:rsidRDefault="009D43D5" w:rsidP="009D43D5">
      <w:pPr>
        <w:spacing w:before="120" w:after="120"/>
        <w:jc w:val="center"/>
        <w:rPr>
          <w:snapToGrid w:val="0"/>
          <w:sz w:val="28"/>
        </w:rPr>
      </w:pPr>
      <w:r>
        <w:rPr>
          <w:noProof/>
          <w:sz w:val="28"/>
        </w:rPr>
        <w:drawing>
          <wp:inline distT="0" distB="0" distL="0" distR="0">
            <wp:extent cx="5257800" cy="4086225"/>
            <wp:effectExtent l="19050" t="0" r="0" b="0"/>
            <wp:docPr id="5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>
        <w:rPr>
          <w:snapToGrid w:val="0"/>
          <w:sz w:val="28"/>
        </w:rPr>
        <w:t>Рис. 3. Простейшие формы цилиндрических зубчатых колес, изготавливаемых при мелкосерийном производстве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>
        <w:rPr>
          <w:snapToGrid w:val="0"/>
          <w:sz w:val="28"/>
        </w:rPr>
        <w:lastRenderedPageBreak/>
        <w:t>а)</w:t>
      </w:r>
      <w:r>
        <w:rPr>
          <w:noProof/>
          <w:sz w:val="28"/>
        </w:rPr>
        <w:drawing>
          <wp:inline distT="0" distB="0" distL="0" distR="0">
            <wp:extent cx="5343525" cy="3914775"/>
            <wp:effectExtent l="19050" t="0" r="9525" b="0"/>
            <wp:docPr id="6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 b="8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>
        <w:rPr>
          <w:snapToGrid w:val="0"/>
          <w:sz w:val="28"/>
        </w:rPr>
        <w:t>б)</w:t>
      </w:r>
      <w:r>
        <w:rPr>
          <w:noProof/>
          <w:sz w:val="28"/>
        </w:rPr>
        <w:drawing>
          <wp:inline distT="0" distB="0" distL="0" distR="0">
            <wp:extent cx="4657725" cy="3952875"/>
            <wp:effectExtent l="19050" t="0" r="9525" b="0"/>
            <wp:docPr id="7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>
        <w:rPr>
          <w:snapToGrid w:val="0"/>
          <w:sz w:val="28"/>
        </w:rPr>
        <w:t>Рис. 4. Формы цилиндрических зубчатых колес, изготавливаемых при серийном производстве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</w:p>
    <w:p w:rsidR="009D43D5" w:rsidRPr="00D8188F" w:rsidRDefault="009D43D5" w:rsidP="009D43D5">
      <w:pPr>
        <w:spacing w:before="120" w:after="120"/>
        <w:ind w:firstLine="709"/>
        <w:jc w:val="both"/>
        <w:rPr>
          <w:snapToGrid w:val="0"/>
          <w:sz w:val="28"/>
        </w:rPr>
      </w:pPr>
      <w:r w:rsidRPr="00D8188F">
        <w:rPr>
          <w:rStyle w:val="FontStyle14"/>
          <w:sz w:val="28"/>
          <w:szCs w:val="28"/>
        </w:rPr>
        <w:t xml:space="preserve">Возможны два конструктивных исполнения шестерен зубчатых передач; за одно целое с валом </w:t>
      </w:r>
      <w:r w:rsidRPr="00D8188F">
        <w:rPr>
          <w:rStyle w:val="FontStyle15"/>
          <w:sz w:val="28"/>
          <w:szCs w:val="28"/>
        </w:rPr>
        <w:t xml:space="preserve">(вал-шестерня) </w:t>
      </w:r>
      <w:r w:rsidRPr="00D8188F">
        <w:rPr>
          <w:rStyle w:val="FontStyle14"/>
          <w:sz w:val="28"/>
          <w:szCs w:val="28"/>
        </w:rPr>
        <w:t xml:space="preserve">и отдельно от него </w:t>
      </w:r>
      <w:r w:rsidRPr="00D8188F">
        <w:rPr>
          <w:rStyle w:val="FontStyle15"/>
          <w:sz w:val="28"/>
          <w:szCs w:val="28"/>
        </w:rPr>
        <w:t xml:space="preserve">(насадная шестерня). </w:t>
      </w:r>
      <w:r w:rsidRPr="00D8188F">
        <w:rPr>
          <w:rStyle w:val="FontStyle14"/>
          <w:sz w:val="28"/>
          <w:szCs w:val="28"/>
        </w:rPr>
        <w:t xml:space="preserve">Качество (жесткость, точность и т. д.) вала-шестерни оказывается выше, а стоимость изготовления ниже, чем вала и насадной шестерни, поэтому все </w:t>
      </w:r>
      <w:r w:rsidRPr="00D8188F">
        <w:rPr>
          <w:rStyle w:val="FontStyle14"/>
          <w:sz w:val="28"/>
          <w:szCs w:val="28"/>
        </w:rPr>
        <w:lastRenderedPageBreak/>
        <w:t>шестерни редукторов выполняют за одно целое с валом. Насадные шестерни применяют, например, в тех случаях, когда по условиям работы шестерня должна быть подвижной вдоль оси вала.</w:t>
      </w:r>
    </w:p>
    <w:p w:rsidR="009D43D5" w:rsidRPr="00D8188F" w:rsidRDefault="009D43D5" w:rsidP="009D43D5">
      <w:pPr>
        <w:spacing w:before="120" w:after="120"/>
        <w:ind w:firstLine="709"/>
        <w:jc w:val="both"/>
        <w:rPr>
          <w:snapToGrid w:val="0"/>
          <w:sz w:val="28"/>
        </w:rPr>
      </w:pPr>
      <w:r w:rsidRPr="00D8188F">
        <w:rPr>
          <w:rStyle w:val="FontStyle14"/>
          <w:sz w:val="28"/>
          <w:szCs w:val="28"/>
        </w:rPr>
        <w:t xml:space="preserve">На рис.5 показаны конструкции вала-шестерни: </w:t>
      </w:r>
      <w:r w:rsidRPr="00D8188F">
        <w:rPr>
          <w:rStyle w:val="FontStyle15"/>
          <w:sz w:val="28"/>
          <w:szCs w:val="28"/>
        </w:rPr>
        <w:t>а</w:t>
      </w:r>
      <w:r w:rsidRPr="00D8188F">
        <w:rPr>
          <w:rStyle w:val="FontStyle14"/>
          <w:sz w:val="28"/>
          <w:szCs w:val="28"/>
        </w:rPr>
        <w:t xml:space="preserve">—быстроходной (с небольшим передаточным числом) и </w:t>
      </w:r>
      <w:r w:rsidRPr="00D8188F">
        <w:rPr>
          <w:rStyle w:val="FontStyle15"/>
          <w:sz w:val="28"/>
          <w:szCs w:val="28"/>
        </w:rPr>
        <w:t>б</w:t>
      </w:r>
      <w:r w:rsidRPr="00D8188F">
        <w:rPr>
          <w:rStyle w:val="FontStyle14"/>
          <w:sz w:val="28"/>
          <w:szCs w:val="28"/>
        </w:rPr>
        <w:t>— тихоходной (промежуточный вал) ступеней двухступенчатого редуктора. Обе конструкции обеспечивают нарезание зубьев со свободным выходом инструмента.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>
        <w:rPr>
          <w:noProof/>
          <w:sz w:val="28"/>
        </w:rPr>
        <w:drawing>
          <wp:inline distT="0" distB="0" distL="0" distR="0">
            <wp:extent cx="4981575" cy="3333750"/>
            <wp:effectExtent l="19050" t="0" r="9525" b="0"/>
            <wp:docPr id="8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D5" w:rsidRPr="00D8188F" w:rsidRDefault="009D43D5" w:rsidP="009D43D5">
      <w:pPr>
        <w:spacing w:before="120" w:after="120"/>
        <w:ind w:firstLine="709"/>
        <w:jc w:val="center"/>
        <w:rPr>
          <w:snapToGrid w:val="0"/>
          <w:sz w:val="28"/>
        </w:rPr>
      </w:pPr>
      <w:r w:rsidRPr="00D8188F">
        <w:rPr>
          <w:rStyle w:val="FontStyle14"/>
          <w:sz w:val="28"/>
          <w:szCs w:val="28"/>
        </w:rPr>
        <w:t xml:space="preserve">Рис. 5. Конструкции вала-шестерни: </w:t>
      </w:r>
      <w:r w:rsidRPr="00D8188F">
        <w:rPr>
          <w:rStyle w:val="FontStyle15"/>
          <w:sz w:val="28"/>
          <w:szCs w:val="28"/>
        </w:rPr>
        <w:t>а</w:t>
      </w:r>
      <w:r w:rsidRPr="00D8188F">
        <w:rPr>
          <w:rStyle w:val="FontStyle14"/>
          <w:sz w:val="28"/>
          <w:szCs w:val="28"/>
        </w:rPr>
        <w:t xml:space="preserve">—быстроходной (с небольшим передаточным числом) и </w:t>
      </w:r>
      <w:r w:rsidRPr="00D8188F">
        <w:rPr>
          <w:rStyle w:val="FontStyle15"/>
          <w:sz w:val="28"/>
          <w:szCs w:val="28"/>
        </w:rPr>
        <w:t>б</w:t>
      </w:r>
      <w:r w:rsidRPr="00D8188F">
        <w:rPr>
          <w:rStyle w:val="FontStyle14"/>
          <w:sz w:val="28"/>
          <w:szCs w:val="28"/>
        </w:rPr>
        <w:t>— тихоходной (промежуточный вал) ступеней двухступенчатого редуктора</w:t>
      </w:r>
    </w:p>
    <w:p w:rsidR="009D43D5" w:rsidRDefault="009D43D5" w:rsidP="009D43D5">
      <w:pPr>
        <w:spacing w:before="120" w:after="120"/>
        <w:ind w:firstLine="709"/>
        <w:jc w:val="both"/>
        <w:rPr>
          <w:snapToGrid w:val="0"/>
          <w:sz w:val="28"/>
        </w:rPr>
      </w:pPr>
    </w:p>
    <w:p w:rsidR="009D43D5" w:rsidRPr="004C5E73" w:rsidRDefault="009D43D5" w:rsidP="009D43D5">
      <w:pPr>
        <w:pStyle w:val="1"/>
        <w:spacing w:line="240" w:lineRule="auto"/>
        <w:rPr>
          <w:snapToGrid w:val="0"/>
        </w:rPr>
      </w:pPr>
      <w:bookmarkStart w:id="7" w:name="_Ref274570811"/>
      <w:r w:rsidRPr="004C5E73">
        <w:rPr>
          <w:snapToGrid w:val="0"/>
        </w:rPr>
        <w:t>4.</w:t>
      </w:r>
      <w:r>
        <w:rPr>
          <w:snapToGrid w:val="0"/>
        </w:rPr>
        <w:t>2</w:t>
      </w:r>
      <w:r w:rsidRPr="004C5E73">
        <w:rPr>
          <w:snapToGrid w:val="0"/>
        </w:rPr>
        <w:t xml:space="preserve">. Конструирование </w:t>
      </w:r>
      <w:r>
        <w:rPr>
          <w:snapToGrid w:val="0"/>
        </w:rPr>
        <w:t>конических</w:t>
      </w:r>
      <w:r w:rsidRPr="004C5E73">
        <w:rPr>
          <w:snapToGrid w:val="0"/>
        </w:rPr>
        <w:t xml:space="preserve"> зубчатых колес</w:t>
      </w:r>
      <w:bookmarkEnd w:id="7"/>
    </w:p>
    <w:p w:rsidR="009D43D5" w:rsidRDefault="009D43D5" w:rsidP="009D43D5">
      <w:pPr>
        <w:ind w:firstLine="709"/>
        <w:jc w:val="both"/>
        <w:rPr>
          <w:rStyle w:val="FontStyle14"/>
          <w:sz w:val="28"/>
          <w:szCs w:val="28"/>
        </w:rPr>
      </w:pPr>
    </w:p>
    <w:p w:rsidR="009D43D5" w:rsidRPr="00B91890" w:rsidRDefault="009D43D5" w:rsidP="009D43D5">
      <w:pPr>
        <w:spacing w:before="120" w:after="120"/>
        <w:ind w:firstLine="709"/>
        <w:jc w:val="both"/>
        <w:rPr>
          <w:snapToGrid w:val="0"/>
          <w:sz w:val="28"/>
        </w:rPr>
      </w:pPr>
      <w:r w:rsidRPr="00B91890">
        <w:rPr>
          <w:rStyle w:val="FontStyle14"/>
          <w:sz w:val="28"/>
          <w:szCs w:val="28"/>
        </w:rPr>
        <w:t xml:space="preserve">Основные геометрические размеры </w:t>
      </w:r>
      <w:r>
        <w:rPr>
          <w:rStyle w:val="FontStyle14"/>
          <w:sz w:val="28"/>
          <w:szCs w:val="28"/>
        </w:rPr>
        <w:t>конических зубчатых колес</w:t>
      </w:r>
      <w:r w:rsidRPr="00B91890">
        <w:rPr>
          <w:rStyle w:val="FontStyle14"/>
          <w:sz w:val="28"/>
          <w:szCs w:val="28"/>
        </w:rPr>
        <w:t xml:space="preserve"> определены из расчета и показаны на рис.</w:t>
      </w:r>
      <w:r>
        <w:rPr>
          <w:rStyle w:val="FontStyle14"/>
          <w:sz w:val="28"/>
          <w:szCs w:val="28"/>
        </w:rPr>
        <w:t>2</w:t>
      </w:r>
      <w:r w:rsidRPr="00B91890">
        <w:rPr>
          <w:rStyle w:val="FontStyle14"/>
          <w:sz w:val="28"/>
          <w:szCs w:val="28"/>
        </w:rPr>
        <w:t>.</w:t>
      </w:r>
    </w:p>
    <w:p w:rsidR="009D43D5" w:rsidRPr="00064785" w:rsidRDefault="009D43D5" w:rsidP="009D43D5">
      <w:pPr>
        <w:ind w:firstLine="709"/>
        <w:jc w:val="both"/>
        <w:rPr>
          <w:rStyle w:val="FontStyle14"/>
          <w:sz w:val="28"/>
          <w:szCs w:val="28"/>
        </w:rPr>
      </w:pPr>
      <w:r w:rsidRPr="00064785">
        <w:rPr>
          <w:rStyle w:val="FontStyle14"/>
          <w:sz w:val="28"/>
          <w:szCs w:val="28"/>
        </w:rPr>
        <w:t xml:space="preserve">Конструктивные формы конических зубчатых колес с внешним диаметром вершин зубьев </w:t>
      </w:r>
      <w:r w:rsidRPr="00064785">
        <w:rPr>
          <w:rStyle w:val="FontStyle13"/>
          <w:sz w:val="28"/>
          <w:szCs w:val="28"/>
          <w:lang w:val="en-US"/>
        </w:rPr>
        <w:t>d</w:t>
      </w:r>
      <w:proofErr w:type="spellStart"/>
      <w:r w:rsidRPr="00064785">
        <w:rPr>
          <w:rStyle w:val="FontStyle13"/>
          <w:sz w:val="28"/>
          <w:szCs w:val="28"/>
          <w:vertAlign w:val="subscript"/>
        </w:rPr>
        <w:t>ае</w:t>
      </w:r>
      <w:proofErr w:type="spellEnd"/>
      <w:r w:rsidRPr="00064785">
        <w:rPr>
          <w:rStyle w:val="FontStyle14"/>
          <w:sz w:val="28"/>
          <w:szCs w:val="28"/>
        </w:rPr>
        <w:t xml:space="preserve">&lt;120 мм показаны на рис. 6. При угле делительного конуса δ&lt;30° колеса выполняют по рис. 6 а), а при угле δ&gt;45° по рис. 6 </w:t>
      </w:r>
      <w:r w:rsidRPr="00064785">
        <w:rPr>
          <w:rStyle w:val="FontStyle13"/>
          <w:sz w:val="28"/>
          <w:szCs w:val="28"/>
        </w:rPr>
        <w:t xml:space="preserve">б). </w:t>
      </w:r>
      <w:r w:rsidRPr="00064785">
        <w:rPr>
          <w:rStyle w:val="FontStyle14"/>
          <w:sz w:val="28"/>
          <w:szCs w:val="28"/>
        </w:rPr>
        <w:t>Если угол делительного конуса находится между 30 и 45°, то допускают обе формы конических колес.</w:t>
      </w:r>
    </w:p>
    <w:p w:rsidR="009D43D5" w:rsidRDefault="009D43D5" w:rsidP="009D43D5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4075" cy="2876550"/>
            <wp:effectExtent l="19050" t="0" r="9525" b="0"/>
            <wp:docPr id="9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D5" w:rsidRDefault="009D43D5" w:rsidP="009D43D5">
      <w:pPr>
        <w:spacing w:line="360" w:lineRule="auto"/>
        <w:jc w:val="center"/>
        <w:rPr>
          <w:rStyle w:val="FontStyle14"/>
          <w:sz w:val="28"/>
          <w:szCs w:val="28"/>
        </w:rPr>
      </w:pPr>
      <w:r w:rsidRPr="00064785">
        <w:rPr>
          <w:sz w:val="28"/>
          <w:szCs w:val="28"/>
        </w:rPr>
        <w:t>Рис. 6.</w:t>
      </w:r>
      <w:r w:rsidRPr="00064785">
        <w:rPr>
          <w:b/>
          <w:sz w:val="28"/>
          <w:szCs w:val="28"/>
        </w:rPr>
        <w:t xml:space="preserve"> </w:t>
      </w:r>
      <w:r w:rsidRPr="00064785">
        <w:rPr>
          <w:rStyle w:val="FontStyle14"/>
          <w:sz w:val="28"/>
          <w:szCs w:val="28"/>
        </w:rPr>
        <w:t xml:space="preserve">Конструктивные формы конических зубчатых колес с внешним диаметром вершин зубьев </w:t>
      </w:r>
      <w:r w:rsidRPr="00064785">
        <w:rPr>
          <w:rStyle w:val="FontStyle13"/>
          <w:sz w:val="28"/>
          <w:szCs w:val="28"/>
          <w:lang w:val="en-US"/>
        </w:rPr>
        <w:t>d</w:t>
      </w:r>
      <w:proofErr w:type="spellStart"/>
      <w:r w:rsidRPr="00064785">
        <w:rPr>
          <w:rStyle w:val="FontStyle13"/>
          <w:sz w:val="28"/>
          <w:szCs w:val="28"/>
          <w:vertAlign w:val="subscript"/>
        </w:rPr>
        <w:t>ае</w:t>
      </w:r>
      <w:proofErr w:type="spellEnd"/>
      <w:r w:rsidRPr="00064785">
        <w:rPr>
          <w:rStyle w:val="FontStyle14"/>
          <w:sz w:val="28"/>
          <w:szCs w:val="28"/>
        </w:rPr>
        <w:t>&lt;120 мм.</w:t>
      </w:r>
    </w:p>
    <w:p w:rsidR="009D43D5" w:rsidRPr="00064785" w:rsidRDefault="009D43D5" w:rsidP="009D43D5">
      <w:pPr>
        <w:spacing w:line="360" w:lineRule="auto"/>
        <w:jc w:val="center"/>
        <w:rPr>
          <w:b/>
          <w:sz w:val="28"/>
          <w:szCs w:val="28"/>
        </w:rPr>
      </w:pPr>
    </w:p>
    <w:p w:rsidR="009D43D5" w:rsidRDefault="009D43D5" w:rsidP="009D43D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10075" cy="3752850"/>
            <wp:effectExtent l="19050" t="0" r="9525" b="0"/>
            <wp:docPr id="10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D5" w:rsidRPr="00064785" w:rsidRDefault="009D43D5" w:rsidP="009D43D5">
      <w:pPr>
        <w:spacing w:line="360" w:lineRule="auto"/>
        <w:jc w:val="center"/>
        <w:rPr>
          <w:b/>
          <w:sz w:val="28"/>
          <w:szCs w:val="28"/>
        </w:rPr>
      </w:pPr>
      <w:r w:rsidRPr="00064785">
        <w:rPr>
          <w:sz w:val="28"/>
          <w:szCs w:val="28"/>
        </w:rPr>
        <w:t>Рис. 7.</w:t>
      </w:r>
      <w:r w:rsidRPr="00064785">
        <w:rPr>
          <w:b/>
          <w:sz w:val="28"/>
          <w:szCs w:val="28"/>
        </w:rPr>
        <w:t xml:space="preserve"> </w:t>
      </w:r>
      <w:r w:rsidRPr="00064785">
        <w:rPr>
          <w:rStyle w:val="FontStyle14"/>
          <w:sz w:val="28"/>
          <w:szCs w:val="28"/>
        </w:rPr>
        <w:t xml:space="preserve">Конструктивные формы конических зубчатых колес с внешним диаметром вершин зубьев </w:t>
      </w:r>
      <w:r w:rsidRPr="00064785">
        <w:rPr>
          <w:rStyle w:val="FontStyle13"/>
          <w:sz w:val="28"/>
          <w:szCs w:val="28"/>
          <w:lang w:val="en-US"/>
        </w:rPr>
        <w:t>d</w:t>
      </w:r>
      <w:proofErr w:type="spellStart"/>
      <w:r w:rsidRPr="00064785">
        <w:rPr>
          <w:rStyle w:val="FontStyle13"/>
          <w:sz w:val="28"/>
          <w:szCs w:val="28"/>
          <w:vertAlign w:val="subscript"/>
        </w:rPr>
        <w:t>ае</w:t>
      </w:r>
      <w:proofErr w:type="spellEnd"/>
      <w:r w:rsidRPr="00064785">
        <w:rPr>
          <w:rStyle w:val="FontStyle14"/>
          <w:sz w:val="28"/>
          <w:szCs w:val="28"/>
        </w:rPr>
        <w:t>&gt;120 мм.</w:t>
      </w:r>
    </w:p>
    <w:p w:rsidR="009D43D5" w:rsidRDefault="009D43D5" w:rsidP="009D43D5">
      <w:pPr>
        <w:spacing w:line="360" w:lineRule="auto"/>
        <w:ind w:firstLine="709"/>
        <w:jc w:val="both"/>
        <w:rPr>
          <w:rStyle w:val="FontStyle14"/>
          <w:sz w:val="28"/>
          <w:szCs w:val="28"/>
        </w:rPr>
      </w:pPr>
    </w:p>
    <w:p w:rsidR="009D43D5" w:rsidRPr="00064785" w:rsidRDefault="009D43D5" w:rsidP="009D43D5">
      <w:pPr>
        <w:ind w:firstLine="709"/>
        <w:jc w:val="both"/>
        <w:rPr>
          <w:rStyle w:val="FontStyle13"/>
          <w:b w:val="0"/>
          <w:sz w:val="28"/>
          <w:szCs w:val="28"/>
        </w:rPr>
      </w:pPr>
      <w:r w:rsidRPr="00064785">
        <w:rPr>
          <w:rStyle w:val="FontStyle14"/>
          <w:sz w:val="28"/>
          <w:szCs w:val="28"/>
        </w:rPr>
        <w:t xml:space="preserve">По рис. 7 </w:t>
      </w:r>
      <w:r w:rsidRPr="00064785">
        <w:rPr>
          <w:rStyle w:val="FontStyle13"/>
          <w:sz w:val="28"/>
          <w:szCs w:val="28"/>
        </w:rPr>
        <w:t xml:space="preserve">а) </w:t>
      </w:r>
      <w:r w:rsidRPr="00064785">
        <w:rPr>
          <w:rStyle w:val="FontStyle14"/>
          <w:sz w:val="28"/>
          <w:szCs w:val="28"/>
        </w:rPr>
        <w:t xml:space="preserve">конструируют колеса при </w:t>
      </w:r>
      <w:r w:rsidRPr="00064785">
        <w:rPr>
          <w:rStyle w:val="FontStyle13"/>
          <w:sz w:val="28"/>
          <w:szCs w:val="28"/>
        </w:rPr>
        <w:t xml:space="preserve">единичном и мелкосерийном производстве. </w:t>
      </w:r>
      <w:r w:rsidRPr="00064785">
        <w:rPr>
          <w:rStyle w:val="FontStyle14"/>
          <w:sz w:val="28"/>
          <w:szCs w:val="28"/>
        </w:rPr>
        <w:t xml:space="preserve">По рис. 7 б) конструируют конические колеса </w:t>
      </w:r>
      <w:r w:rsidRPr="00064785">
        <w:rPr>
          <w:rStyle w:val="FontStyle13"/>
          <w:sz w:val="28"/>
          <w:szCs w:val="28"/>
        </w:rPr>
        <w:t>при крупносерийном производстве.</w:t>
      </w:r>
    </w:p>
    <w:p w:rsidR="009D43D5" w:rsidRDefault="009D43D5" w:rsidP="009D43D5">
      <w:pPr>
        <w:ind w:firstLine="709"/>
        <w:jc w:val="both"/>
        <w:rPr>
          <w:rStyle w:val="FontStyle14"/>
          <w:sz w:val="28"/>
          <w:szCs w:val="28"/>
        </w:rPr>
      </w:pPr>
      <w:r w:rsidRPr="009F3AA0">
        <w:rPr>
          <w:rStyle w:val="FontStyle14"/>
          <w:sz w:val="28"/>
          <w:szCs w:val="28"/>
        </w:rPr>
        <w:t xml:space="preserve">При любой форме колес внешние углы зубьев притупляют фаской </w:t>
      </w:r>
      <w:r w:rsidRPr="009F3AA0">
        <w:rPr>
          <w:rStyle w:val="FontStyle14"/>
          <w:sz w:val="28"/>
          <w:szCs w:val="28"/>
          <w:lang w:val="en-US"/>
        </w:rPr>
        <w:t>f</w:t>
      </w:r>
      <w:r w:rsidRPr="009F3AA0">
        <w:rPr>
          <w:rStyle w:val="FontStyle14"/>
          <w:sz w:val="28"/>
          <w:szCs w:val="28"/>
        </w:rPr>
        <w:t>=0,5</w:t>
      </w:r>
      <w:proofErr w:type="spellStart"/>
      <w:r w:rsidRPr="009F3AA0">
        <w:rPr>
          <w:rStyle w:val="FontStyle14"/>
          <w:i/>
          <w:sz w:val="28"/>
          <w:szCs w:val="28"/>
          <w:lang w:val="en-US"/>
        </w:rPr>
        <w:t>m</w:t>
      </w:r>
      <w:r w:rsidRPr="009F3AA0">
        <w:rPr>
          <w:rStyle w:val="FontStyle14"/>
          <w:i/>
          <w:sz w:val="28"/>
          <w:szCs w:val="28"/>
          <w:vertAlign w:val="subscript"/>
          <w:lang w:val="en-US"/>
        </w:rPr>
        <w:t>te</w:t>
      </w:r>
      <w:proofErr w:type="spellEnd"/>
      <w:r w:rsidRPr="009F3AA0">
        <w:rPr>
          <w:rStyle w:val="FontStyle14"/>
          <w:sz w:val="28"/>
          <w:szCs w:val="28"/>
        </w:rPr>
        <w:t xml:space="preserve">. Ширину </w:t>
      </w:r>
      <w:r w:rsidRPr="009F3AA0">
        <w:rPr>
          <w:rStyle w:val="FontStyle13"/>
          <w:sz w:val="28"/>
          <w:szCs w:val="28"/>
          <w:lang w:val="en-US"/>
        </w:rPr>
        <w:t>S</w:t>
      </w:r>
      <w:r w:rsidRPr="009F3AA0">
        <w:rPr>
          <w:rStyle w:val="FontStyle13"/>
          <w:sz w:val="28"/>
          <w:szCs w:val="28"/>
        </w:rPr>
        <w:t xml:space="preserve"> </w:t>
      </w:r>
      <w:r w:rsidRPr="009F3AA0">
        <w:rPr>
          <w:rStyle w:val="FontStyle14"/>
          <w:sz w:val="28"/>
          <w:szCs w:val="28"/>
        </w:rPr>
        <w:t xml:space="preserve">(мм) принимают: </w:t>
      </w:r>
      <w:r w:rsidRPr="009F3AA0">
        <w:rPr>
          <w:rStyle w:val="FontStyle13"/>
          <w:sz w:val="28"/>
          <w:szCs w:val="28"/>
          <w:lang w:val="en-US"/>
        </w:rPr>
        <w:t>S</w:t>
      </w:r>
      <w:r w:rsidRPr="009F3AA0">
        <w:rPr>
          <w:rStyle w:val="FontStyle13"/>
          <w:sz w:val="28"/>
          <w:szCs w:val="28"/>
        </w:rPr>
        <w:t xml:space="preserve"> = 2,5</w:t>
      </w:r>
      <w:proofErr w:type="spellStart"/>
      <w:r w:rsidRPr="009F3AA0">
        <w:rPr>
          <w:rStyle w:val="FontStyle13"/>
          <w:i/>
          <w:sz w:val="28"/>
          <w:szCs w:val="28"/>
          <w:lang w:val="en-US"/>
        </w:rPr>
        <w:t>m</w:t>
      </w:r>
      <w:r w:rsidRPr="009F3AA0">
        <w:rPr>
          <w:rStyle w:val="FontStyle13"/>
          <w:i/>
          <w:sz w:val="28"/>
          <w:szCs w:val="28"/>
          <w:vertAlign w:val="subscript"/>
          <w:lang w:val="en-US"/>
        </w:rPr>
        <w:t>te</w:t>
      </w:r>
      <w:proofErr w:type="spellEnd"/>
      <w:r w:rsidRPr="009D43D5">
        <w:rPr>
          <w:rStyle w:val="FontStyle15"/>
          <w:sz w:val="28"/>
          <w:szCs w:val="28"/>
        </w:rPr>
        <w:t>+</w:t>
      </w:r>
      <w:r w:rsidRPr="009F3AA0">
        <w:rPr>
          <w:rStyle w:val="FontStyle14"/>
          <w:sz w:val="28"/>
          <w:szCs w:val="28"/>
        </w:rPr>
        <w:t xml:space="preserve">2 мм. </w:t>
      </w:r>
    </w:p>
    <w:p w:rsidR="009D43D5" w:rsidRPr="009F3AA0" w:rsidRDefault="009D43D5" w:rsidP="009D43D5">
      <w:pPr>
        <w:ind w:firstLine="709"/>
        <w:jc w:val="both"/>
        <w:rPr>
          <w:rStyle w:val="FontStyle13"/>
          <w:b w:val="0"/>
          <w:sz w:val="28"/>
          <w:szCs w:val="28"/>
        </w:rPr>
      </w:pPr>
      <w:r>
        <w:rPr>
          <w:rStyle w:val="FontStyle14"/>
          <w:sz w:val="28"/>
          <w:szCs w:val="28"/>
        </w:rPr>
        <w:lastRenderedPageBreak/>
        <w:t>Конструкция конического вола-шестерни показана на рис.8.</w:t>
      </w:r>
    </w:p>
    <w:p w:rsidR="009D43D5" w:rsidRPr="009F3AA0" w:rsidRDefault="009D43D5" w:rsidP="009D43D5">
      <w:pPr>
        <w:ind w:firstLine="709"/>
        <w:jc w:val="both"/>
        <w:rPr>
          <w:sz w:val="28"/>
          <w:szCs w:val="28"/>
        </w:rPr>
      </w:pPr>
    </w:p>
    <w:p w:rsidR="009D43D5" w:rsidRPr="009F3AA0" w:rsidRDefault="009D43D5" w:rsidP="009D43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38700" cy="1876425"/>
            <wp:effectExtent l="19050" t="0" r="0" b="0"/>
            <wp:docPr id="11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D5" w:rsidRDefault="009D43D5" w:rsidP="009D43D5">
      <w:pPr>
        <w:spacing w:line="360" w:lineRule="auto"/>
        <w:jc w:val="center"/>
        <w:rPr>
          <w:b/>
          <w:sz w:val="28"/>
          <w:szCs w:val="28"/>
        </w:rPr>
      </w:pPr>
      <w:r w:rsidRPr="009F3AA0">
        <w:rPr>
          <w:rStyle w:val="FontStyle14"/>
          <w:sz w:val="28"/>
          <w:szCs w:val="28"/>
        </w:rPr>
        <w:t>Рис. 8. Конструкция</w:t>
      </w:r>
      <w:r>
        <w:rPr>
          <w:rStyle w:val="FontStyle14"/>
          <w:sz w:val="28"/>
          <w:szCs w:val="28"/>
        </w:rPr>
        <w:t xml:space="preserve"> конического</w:t>
      </w:r>
      <w:r w:rsidRPr="009F3AA0">
        <w:rPr>
          <w:rStyle w:val="FontStyle14"/>
          <w:sz w:val="28"/>
          <w:szCs w:val="28"/>
        </w:rPr>
        <w:t xml:space="preserve"> вала-шестерни</w:t>
      </w:r>
      <w:r>
        <w:rPr>
          <w:rStyle w:val="FontStyle14"/>
          <w:sz w:val="28"/>
          <w:szCs w:val="28"/>
        </w:rPr>
        <w:t>.</w:t>
      </w:r>
    </w:p>
    <w:p w:rsidR="009D43D5" w:rsidRPr="00B517DA" w:rsidRDefault="009D43D5" w:rsidP="009D43D5">
      <w:pPr>
        <w:ind w:firstLine="851"/>
        <w:jc w:val="both"/>
        <w:rPr>
          <w:sz w:val="28"/>
          <w:szCs w:val="28"/>
        </w:rPr>
      </w:pPr>
    </w:p>
    <w:p w:rsidR="009D43D5" w:rsidRDefault="009D43D5" w:rsidP="009D43D5">
      <w:pPr>
        <w:spacing w:before="120" w:after="120"/>
        <w:ind w:firstLine="709"/>
        <w:jc w:val="both"/>
        <w:rPr>
          <w:snapToGrid w:val="0"/>
          <w:sz w:val="28"/>
        </w:rPr>
      </w:pPr>
    </w:p>
    <w:p w:rsidR="009D43D5" w:rsidRDefault="009D43D5" w:rsidP="009D43D5">
      <w:pPr>
        <w:spacing w:before="120" w:after="120"/>
        <w:ind w:firstLine="709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Подробно о конструировании зубчатых колес смотри в учебном пособии </w:t>
      </w:r>
      <w:r w:rsidRPr="00EE6485">
        <w:rPr>
          <w:snapToGrid w:val="0"/>
          <w:sz w:val="28"/>
        </w:rPr>
        <w:t>[</w:t>
      </w:r>
      <w:r>
        <w:rPr>
          <w:snapToGrid w:val="0"/>
          <w:sz w:val="28"/>
        </w:rPr>
        <w:t>2</w:t>
      </w:r>
      <w:r w:rsidRPr="00EE6485">
        <w:rPr>
          <w:snapToGrid w:val="0"/>
          <w:sz w:val="28"/>
        </w:rPr>
        <w:t>]</w:t>
      </w:r>
      <w:r>
        <w:rPr>
          <w:snapToGrid w:val="0"/>
          <w:sz w:val="28"/>
        </w:rPr>
        <w:t>, глава 4.</w:t>
      </w:r>
    </w:p>
    <w:p w:rsidR="009D43D5" w:rsidRPr="00B517DA" w:rsidRDefault="009D43D5" w:rsidP="009D43D5">
      <w:pPr>
        <w:ind w:firstLine="851"/>
        <w:jc w:val="both"/>
        <w:rPr>
          <w:sz w:val="28"/>
          <w:szCs w:val="28"/>
        </w:rPr>
      </w:pPr>
    </w:p>
    <w:p w:rsidR="009D43D5" w:rsidRPr="00995674" w:rsidRDefault="009D43D5" w:rsidP="009D43D5">
      <w:pPr>
        <w:pStyle w:val="1"/>
        <w:rPr>
          <w:snapToGrid w:val="0"/>
        </w:rPr>
      </w:pPr>
      <w:r w:rsidRPr="00B517DA">
        <w:br w:type="page"/>
      </w:r>
      <w:bookmarkStart w:id="8" w:name="_Ref272928921"/>
      <w:r w:rsidRPr="00995674">
        <w:rPr>
          <w:snapToGrid w:val="0"/>
        </w:rPr>
        <w:lastRenderedPageBreak/>
        <w:t>ПРИЛОЖЕНИЕ</w:t>
      </w:r>
      <w:bookmarkEnd w:id="8"/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>
        <w:rPr>
          <w:snapToGrid w:val="0"/>
          <w:sz w:val="28"/>
        </w:rPr>
        <w:t>П1. Пример оформления титульного листа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9"/>
      </w:tblGrid>
      <w:tr w:rsidR="009D43D5" w:rsidRPr="00302562" w:rsidTr="00CB2AFB">
        <w:trPr>
          <w:jc w:val="center"/>
        </w:trPr>
        <w:tc>
          <w:tcPr>
            <w:tcW w:w="9039" w:type="dxa"/>
            <w:shd w:val="clear" w:color="auto" w:fill="auto"/>
          </w:tcPr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sz w:val="28"/>
                <w:szCs w:val="28"/>
              </w:rPr>
              <w:t>МЧС РОССИИ</w:t>
            </w: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sz w:val="28"/>
                <w:szCs w:val="28"/>
              </w:rPr>
              <w:t>САНКТ-ПЕТЕРБУРГСКИЙ УНИВЕРСИТЕТ</w:t>
            </w: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sz w:val="28"/>
                <w:szCs w:val="28"/>
              </w:rPr>
              <w:t>ГОСУДАРСТВЕННОЙ ПРОТИВОПОЖАРНОЙ СЛУЖБЫ</w:t>
            </w: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color w:val="000000"/>
                <w:sz w:val="28"/>
                <w:szCs w:val="28"/>
              </w:rPr>
              <w:t>Кафедра механики и инженерной графики</w:t>
            </w: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</w:p>
          <w:p w:rsidR="009D43D5" w:rsidRPr="00302562" w:rsidRDefault="009D43D5" w:rsidP="00CB2AFB">
            <w:pPr>
              <w:jc w:val="center"/>
              <w:rPr>
                <w:sz w:val="32"/>
                <w:szCs w:val="32"/>
              </w:rPr>
            </w:pPr>
            <w:r w:rsidRPr="00302562">
              <w:rPr>
                <w:b/>
                <w:caps/>
                <w:emboss/>
                <w:color w:val="000000"/>
                <w:sz w:val="32"/>
                <w:szCs w:val="32"/>
              </w:rPr>
              <w:t>Р</w:t>
            </w:r>
            <w:r w:rsidRPr="00302562">
              <w:rPr>
                <w:b/>
                <w:emboss/>
                <w:color w:val="000000"/>
                <w:sz w:val="32"/>
                <w:szCs w:val="32"/>
              </w:rPr>
              <w:t>асчетно-графическая работа</w:t>
            </w:r>
          </w:p>
          <w:p w:rsidR="009D43D5" w:rsidRPr="00302562" w:rsidRDefault="009D43D5" w:rsidP="00CB2AFB">
            <w:pPr>
              <w:jc w:val="center"/>
              <w:rPr>
                <w:b/>
                <w:sz w:val="32"/>
                <w:szCs w:val="32"/>
              </w:rPr>
            </w:pPr>
            <w:r w:rsidRPr="00302562">
              <w:rPr>
                <w:b/>
                <w:sz w:val="32"/>
                <w:szCs w:val="32"/>
              </w:rPr>
              <w:t>«Расчет зубчатых передач»</w:t>
            </w: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sz w:val="28"/>
                <w:szCs w:val="28"/>
              </w:rPr>
              <w:t>Вариант № 23</w:t>
            </w: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</w:p>
          <w:p w:rsidR="009D43D5" w:rsidRPr="00302562" w:rsidRDefault="009D43D5" w:rsidP="00CB2AFB">
            <w:pPr>
              <w:pStyle w:val="a5"/>
              <w:ind w:left="4678" w:hanging="1417"/>
              <w:rPr>
                <w:rFonts w:ascii="Times New Roman" w:hAnsi="Times New Roman"/>
                <w:sz w:val="28"/>
                <w:szCs w:val="28"/>
              </w:rPr>
            </w:pPr>
            <w:r w:rsidRPr="00302562">
              <w:rPr>
                <w:rFonts w:ascii="Times New Roman" w:hAnsi="Times New Roman"/>
                <w:sz w:val="28"/>
                <w:szCs w:val="28"/>
              </w:rPr>
              <w:t>Выполнил: курсант 22 учебной группы инженерно-технического факультета рядовой внутренней службы Сидоров А.Г.</w:t>
            </w:r>
          </w:p>
          <w:p w:rsidR="009D43D5" w:rsidRPr="00302562" w:rsidRDefault="009D43D5" w:rsidP="00CB2AFB">
            <w:pPr>
              <w:ind w:left="4678" w:hanging="1417"/>
              <w:rPr>
                <w:sz w:val="28"/>
                <w:szCs w:val="28"/>
              </w:rPr>
            </w:pPr>
          </w:p>
          <w:p w:rsidR="009D43D5" w:rsidRPr="00302562" w:rsidRDefault="009D43D5" w:rsidP="00CB2AFB">
            <w:pPr>
              <w:ind w:left="4678" w:hanging="1417"/>
              <w:rPr>
                <w:sz w:val="28"/>
                <w:szCs w:val="28"/>
              </w:rPr>
            </w:pPr>
            <w:r w:rsidRPr="00302562">
              <w:rPr>
                <w:sz w:val="28"/>
                <w:szCs w:val="28"/>
              </w:rPr>
              <w:t xml:space="preserve">Проверил: заместитель начальника кафедры механики и инженерной графики подполковник внутренней службы </w:t>
            </w:r>
          </w:p>
          <w:p w:rsidR="009D43D5" w:rsidRPr="00302562" w:rsidRDefault="009D43D5" w:rsidP="00CB2AFB">
            <w:pPr>
              <w:ind w:left="4678" w:hanging="1417"/>
              <w:rPr>
                <w:sz w:val="28"/>
                <w:szCs w:val="28"/>
              </w:rPr>
            </w:pPr>
            <w:r w:rsidRPr="00302562">
              <w:rPr>
                <w:sz w:val="28"/>
                <w:szCs w:val="28"/>
              </w:rPr>
              <w:t xml:space="preserve">                    </w:t>
            </w:r>
            <w:proofErr w:type="spellStart"/>
            <w:r w:rsidRPr="00302562">
              <w:rPr>
                <w:sz w:val="28"/>
                <w:szCs w:val="28"/>
              </w:rPr>
              <w:t>Широухов</w:t>
            </w:r>
            <w:proofErr w:type="spellEnd"/>
            <w:r w:rsidRPr="00302562">
              <w:rPr>
                <w:sz w:val="28"/>
                <w:szCs w:val="28"/>
              </w:rPr>
              <w:t xml:space="preserve"> А.В.</w:t>
            </w:r>
          </w:p>
          <w:p w:rsidR="009D43D5" w:rsidRPr="00302562" w:rsidRDefault="009D43D5" w:rsidP="00CB2AFB">
            <w:pPr>
              <w:ind w:left="4253"/>
              <w:jc w:val="center"/>
              <w:rPr>
                <w:sz w:val="28"/>
                <w:szCs w:val="28"/>
              </w:rPr>
            </w:pPr>
          </w:p>
          <w:p w:rsidR="009D43D5" w:rsidRPr="00302562" w:rsidRDefault="009D43D5" w:rsidP="00CB2AFB">
            <w:pPr>
              <w:ind w:left="4253"/>
              <w:jc w:val="center"/>
              <w:rPr>
                <w:sz w:val="28"/>
                <w:szCs w:val="28"/>
              </w:rPr>
            </w:pPr>
          </w:p>
          <w:p w:rsidR="009D43D5" w:rsidRPr="00302562" w:rsidRDefault="009D43D5" w:rsidP="00CB2AFB">
            <w:pPr>
              <w:pStyle w:val="a5"/>
              <w:ind w:left="425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5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сдачи  _____________________</w:t>
            </w:r>
          </w:p>
          <w:p w:rsidR="009D43D5" w:rsidRPr="00302562" w:rsidRDefault="009D43D5" w:rsidP="00CB2AFB">
            <w:pPr>
              <w:pStyle w:val="a5"/>
              <w:ind w:left="425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D43D5" w:rsidRPr="00302562" w:rsidRDefault="009D43D5" w:rsidP="00CB2AFB">
            <w:pPr>
              <w:pStyle w:val="a5"/>
              <w:ind w:left="425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5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Оценка        _____________________</w:t>
            </w: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</w:p>
          <w:p w:rsidR="009D43D5" w:rsidRPr="00302562" w:rsidRDefault="009D43D5" w:rsidP="00CB2AFB">
            <w:pPr>
              <w:jc w:val="center"/>
              <w:rPr>
                <w:sz w:val="28"/>
                <w:szCs w:val="28"/>
              </w:rPr>
            </w:pPr>
            <w:r w:rsidRPr="00302562">
              <w:rPr>
                <w:color w:val="000000"/>
                <w:sz w:val="28"/>
              </w:rPr>
              <w:t xml:space="preserve">Санкт-Петербург </w:t>
            </w:r>
            <w:r w:rsidRPr="00302562">
              <w:rPr>
                <w:color w:val="000000"/>
                <w:sz w:val="28"/>
              </w:rPr>
              <w:noBreakHyphen/>
              <w:t xml:space="preserve"> 2011</w:t>
            </w:r>
          </w:p>
          <w:p w:rsidR="009D43D5" w:rsidRPr="00302562" w:rsidRDefault="009D43D5" w:rsidP="00CB2AFB">
            <w:pPr>
              <w:spacing w:before="120" w:after="120"/>
              <w:jc w:val="center"/>
              <w:rPr>
                <w:snapToGrid w:val="0"/>
                <w:sz w:val="28"/>
              </w:rPr>
            </w:pPr>
          </w:p>
        </w:tc>
      </w:tr>
    </w:tbl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>
        <w:rPr>
          <w:snapToGrid w:val="0"/>
          <w:sz w:val="28"/>
        </w:rPr>
        <w:br w:type="page"/>
      </w:r>
      <w:r>
        <w:rPr>
          <w:snapToGrid w:val="0"/>
          <w:sz w:val="28"/>
        </w:rPr>
        <w:lastRenderedPageBreak/>
        <w:t>П2. Пример оформления листа исходных данных (второй лист работы).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97"/>
      </w:tblGrid>
      <w:tr w:rsidR="009D43D5" w:rsidRPr="00302562" w:rsidTr="00CB2AFB">
        <w:trPr>
          <w:jc w:val="center"/>
        </w:trPr>
        <w:tc>
          <w:tcPr>
            <w:tcW w:w="8897" w:type="dxa"/>
            <w:shd w:val="clear" w:color="auto" w:fill="auto"/>
          </w:tcPr>
          <w:p w:rsidR="009D43D5" w:rsidRPr="00302562" w:rsidRDefault="009D43D5" w:rsidP="00CB2AFB">
            <w:pPr>
              <w:spacing w:before="120" w:after="120"/>
              <w:jc w:val="center"/>
              <w:rPr>
                <w:snapToGrid w:val="0"/>
                <w:sz w:val="28"/>
              </w:rPr>
            </w:pPr>
          </w:p>
          <w:p w:rsidR="009D43D5" w:rsidRPr="00302562" w:rsidRDefault="009D43D5" w:rsidP="00CB2AFB">
            <w:pPr>
              <w:spacing w:before="120" w:after="120"/>
              <w:jc w:val="center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Исходные данные для выполнения ГРГ</w:t>
            </w:r>
          </w:p>
          <w:p w:rsidR="009D43D5" w:rsidRPr="00302562" w:rsidRDefault="009D43D5" w:rsidP="00CB2AFB">
            <w:pPr>
              <w:spacing w:before="120" w:after="120"/>
              <w:rPr>
                <w:snapToGrid w:val="0"/>
                <w:sz w:val="28"/>
              </w:rPr>
            </w:pPr>
          </w:p>
          <w:p w:rsidR="009D43D5" w:rsidRPr="00302562" w:rsidRDefault="009D43D5" w:rsidP="00CB2AFB">
            <w:pPr>
              <w:spacing w:before="120" w:after="12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Вариант №23</w:t>
            </w:r>
          </w:p>
          <w:p w:rsidR="009D43D5" w:rsidRPr="00302562" w:rsidRDefault="009D43D5" w:rsidP="00CB2AFB">
            <w:pPr>
              <w:spacing w:before="120" w:after="120"/>
              <w:rPr>
                <w:snapToGrid w:val="0"/>
                <w:sz w:val="28"/>
              </w:rPr>
            </w:pPr>
          </w:p>
          <w:p w:rsidR="009D43D5" w:rsidRPr="00302562" w:rsidRDefault="009D43D5" w:rsidP="00CB2AFB">
            <w:pPr>
              <w:spacing w:before="120" w:after="12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>Выполнить расчет зубчатой цилиндрической косозубой передачи.</w:t>
            </w:r>
          </w:p>
          <w:p w:rsidR="009D43D5" w:rsidRPr="00302562" w:rsidRDefault="009D43D5" w:rsidP="00CB2AFB">
            <w:pPr>
              <w:spacing w:before="120" w:after="12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 xml:space="preserve">Мощность на ведомом валу </w:t>
            </w:r>
            <w:r w:rsidRPr="00302562">
              <w:rPr>
                <w:snapToGrid w:val="0"/>
                <w:sz w:val="28"/>
              </w:rPr>
              <w:tab/>
            </w:r>
            <w:r w:rsidRPr="00302562">
              <w:rPr>
                <w:snapToGrid w:val="0"/>
                <w:sz w:val="28"/>
              </w:rPr>
              <w:tab/>
            </w:r>
            <w:r w:rsidRPr="00302562">
              <w:rPr>
                <w:i/>
                <w:snapToGrid w:val="0"/>
                <w:sz w:val="28"/>
                <w:szCs w:val="28"/>
                <w:lang w:val="en-US"/>
              </w:rPr>
              <w:t>N</w:t>
            </w:r>
            <w:r w:rsidRPr="00302562">
              <w:rPr>
                <w:snapToGrid w:val="0"/>
                <w:sz w:val="28"/>
                <w:szCs w:val="28"/>
                <w:vertAlign w:val="subscript"/>
              </w:rPr>
              <w:t>2</w:t>
            </w:r>
            <w:r w:rsidRPr="00302562">
              <w:rPr>
                <w:snapToGrid w:val="0"/>
                <w:sz w:val="28"/>
                <w:szCs w:val="28"/>
              </w:rPr>
              <w:t>=11 кВт.</w:t>
            </w:r>
          </w:p>
          <w:p w:rsidR="009D43D5" w:rsidRPr="00302562" w:rsidRDefault="009D43D5" w:rsidP="00CB2AFB">
            <w:pPr>
              <w:spacing w:before="120" w:after="12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 xml:space="preserve">Угловая скорость </w:t>
            </w:r>
            <w:r w:rsidRPr="00302562">
              <w:rPr>
                <w:snapToGrid w:val="0"/>
                <w:sz w:val="28"/>
              </w:rPr>
              <w:tab/>
            </w:r>
            <w:r w:rsidRPr="00302562">
              <w:rPr>
                <w:snapToGrid w:val="0"/>
                <w:sz w:val="28"/>
              </w:rPr>
              <w:tab/>
            </w:r>
            <w:r w:rsidRPr="00302562">
              <w:rPr>
                <w:snapToGrid w:val="0"/>
                <w:sz w:val="28"/>
              </w:rPr>
              <w:tab/>
            </w:r>
            <w:r w:rsidRPr="00302562">
              <w:rPr>
                <w:i/>
                <w:snapToGrid w:val="0"/>
                <w:sz w:val="28"/>
                <w:szCs w:val="28"/>
              </w:rPr>
              <w:sym w:font="Symbol" w:char="F077"/>
            </w:r>
            <w:r w:rsidRPr="00302562">
              <w:rPr>
                <w:snapToGrid w:val="0"/>
                <w:sz w:val="28"/>
                <w:szCs w:val="28"/>
                <w:vertAlign w:val="subscript"/>
              </w:rPr>
              <w:t>2</w:t>
            </w:r>
            <w:r w:rsidRPr="00302562">
              <w:rPr>
                <w:snapToGrid w:val="0"/>
                <w:sz w:val="24"/>
                <w:szCs w:val="24"/>
              </w:rPr>
              <w:t>=</w:t>
            </w:r>
            <w:r w:rsidRPr="00302562">
              <w:rPr>
                <w:snapToGrid w:val="0"/>
                <w:sz w:val="28"/>
              </w:rPr>
              <w:t>25</w:t>
            </w:r>
            <w:r w:rsidRPr="00302562">
              <w:rPr>
                <w:snapToGrid w:val="0"/>
                <w:sz w:val="24"/>
                <w:szCs w:val="24"/>
              </w:rPr>
              <w:t xml:space="preserve"> </w:t>
            </w:r>
            <w:r w:rsidRPr="00302562">
              <w:rPr>
                <w:snapToGrid w:val="0"/>
                <w:sz w:val="28"/>
                <w:szCs w:val="28"/>
              </w:rPr>
              <w:t>рад/с.</w:t>
            </w:r>
          </w:p>
          <w:p w:rsidR="009D43D5" w:rsidRPr="00302562" w:rsidRDefault="009D43D5" w:rsidP="00CB2AFB">
            <w:pPr>
              <w:spacing w:before="120" w:after="12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 xml:space="preserve">Передаточное число </w:t>
            </w:r>
            <w:r w:rsidRPr="00302562">
              <w:rPr>
                <w:snapToGrid w:val="0"/>
                <w:sz w:val="28"/>
                <w:szCs w:val="28"/>
              </w:rPr>
              <w:t xml:space="preserve">передачи </w:t>
            </w:r>
            <w:r w:rsidRPr="00302562">
              <w:rPr>
                <w:snapToGrid w:val="0"/>
                <w:sz w:val="28"/>
                <w:szCs w:val="28"/>
              </w:rPr>
              <w:tab/>
            </w:r>
            <w:proofErr w:type="spellStart"/>
            <w:r w:rsidRPr="00302562">
              <w:rPr>
                <w:i/>
                <w:snapToGrid w:val="0"/>
                <w:sz w:val="28"/>
                <w:szCs w:val="28"/>
                <w:lang w:val="en-US"/>
              </w:rPr>
              <w:t>i</w:t>
            </w:r>
            <w:proofErr w:type="spellEnd"/>
            <w:r w:rsidRPr="00302562">
              <w:rPr>
                <w:snapToGrid w:val="0"/>
                <w:sz w:val="28"/>
                <w:szCs w:val="28"/>
              </w:rPr>
              <w:t>=4,0</w:t>
            </w:r>
          </w:p>
          <w:p w:rsidR="009D43D5" w:rsidRPr="00302562" w:rsidRDefault="009D43D5" w:rsidP="00CB2AFB">
            <w:pPr>
              <w:spacing w:before="120" w:after="120"/>
              <w:rPr>
                <w:snapToGrid w:val="0"/>
                <w:sz w:val="28"/>
              </w:rPr>
            </w:pPr>
            <w:r w:rsidRPr="00302562">
              <w:rPr>
                <w:snapToGrid w:val="0"/>
                <w:sz w:val="28"/>
              </w:rPr>
              <w:t xml:space="preserve">Материал колес </w:t>
            </w:r>
            <w:r w:rsidRPr="00302562">
              <w:rPr>
                <w:snapToGrid w:val="0"/>
                <w:sz w:val="28"/>
              </w:rPr>
              <w:tab/>
            </w:r>
            <w:r w:rsidRPr="00302562">
              <w:rPr>
                <w:snapToGrid w:val="0"/>
                <w:sz w:val="28"/>
              </w:rPr>
              <w:tab/>
            </w:r>
            <w:r w:rsidRPr="00302562">
              <w:rPr>
                <w:snapToGrid w:val="0"/>
                <w:sz w:val="28"/>
              </w:rPr>
              <w:tab/>
            </w:r>
            <w:r w:rsidRPr="00302562">
              <w:rPr>
                <w:snapToGrid w:val="0"/>
                <w:sz w:val="28"/>
              </w:rPr>
              <w:tab/>
              <w:t>Ст.40ХН</w:t>
            </w:r>
          </w:p>
          <w:p w:rsidR="009D43D5" w:rsidRPr="00302562" w:rsidRDefault="009D43D5" w:rsidP="00CB2AFB">
            <w:pPr>
              <w:spacing w:before="120" w:after="120"/>
              <w:rPr>
                <w:snapToGrid w:val="0"/>
                <w:sz w:val="28"/>
              </w:rPr>
            </w:pPr>
          </w:p>
          <w:p w:rsidR="009D43D5" w:rsidRPr="00302562" w:rsidRDefault="009D43D5" w:rsidP="00CB2AFB">
            <w:pPr>
              <w:spacing w:before="120" w:after="120"/>
              <w:rPr>
                <w:snapToGrid w:val="0"/>
                <w:sz w:val="28"/>
              </w:rPr>
            </w:pPr>
          </w:p>
          <w:p w:rsidR="009D43D5" w:rsidRPr="00302562" w:rsidRDefault="009D43D5" w:rsidP="00CB2AFB">
            <w:pPr>
              <w:spacing w:before="120" w:after="120"/>
              <w:jc w:val="center"/>
              <w:rPr>
                <w:snapToGrid w:val="0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000250" cy="2371725"/>
                  <wp:effectExtent l="19050" t="0" r="0" b="0"/>
                  <wp:docPr id="12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3D5" w:rsidRPr="00302562" w:rsidRDefault="009D43D5" w:rsidP="00CB2AFB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302562">
              <w:rPr>
                <w:sz w:val="28"/>
                <w:szCs w:val="28"/>
              </w:rPr>
              <w:t xml:space="preserve">Схема цилиндрического редуктора </w:t>
            </w:r>
          </w:p>
          <w:p w:rsidR="009D43D5" w:rsidRPr="00302562" w:rsidRDefault="009D43D5" w:rsidP="00CB2AFB">
            <w:pPr>
              <w:spacing w:before="120" w:after="120"/>
              <w:jc w:val="center"/>
              <w:rPr>
                <w:snapToGrid w:val="0"/>
                <w:sz w:val="28"/>
                <w:szCs w:val="28"/>
              </w:rPr>
            </w:pPr>
            <w:r w:rsidRPr="00302562">
              <w:rPr>
                <w:sz w:val="28"/>
                <w:szCs w:val="28"/>
              </w:rPr>
              <w:t>с зубчатой косозубой передачей</w:t>
            </w:r>
          </w:p>
          <w:p w:rsidR="009D43D5" w:rsidRPr="00302562" w:rsidRDefault="009D43D5" w:rsidP="00CB2AFB">
            <w:pPr>
              <w:spacing w:before="120" w:after="120"/>
              <w:jc w:val="center"/>
              <w:rPr>
                <w:snapToGrid w:val="0"/>
                <w:sz w:val="28"/>
              </w:rPr>
            </w:pPr>
          </w:p>
          <w:p w:rsidR="009D43D5" w:rsidRPr="00302562" w:rsidRDefault="009D43D5" w:rsidP="00CB2AFB">
            <w:pPr>
              <w:spacing w:before="120" w:after="120"/>
              <w:jc w:val="center"/>
              <w:rPr>
                <w:snapToGrid w:val="0"/>
                <w:sz w:val="28"/>
              </w:rPr>
            </w:pPr>
          </w:p>
        </w:tc>
      </w:tr>
    </w:tbl>
    <w:p w:rsidR="009D43D5" w:rsidRDefault="009D43D5" w:rsidP="009D43D5">
      <w:pPr>
        <w:spacing w:before="120" w:after="120"/>
        <w:rPr>
          <w:snapToGrid w:val="0"/>
          <w:sz w:val="28"/>
        </w:rPr>
      </w:pP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>
        <w:rPr>
          <w:snapToGrid w:val="0"/>
          <w:sz w:val="28"/>
        </w:rPr>
        <w:br w:type="page"/>
      </w:r>
      <w:r>
        <w:rPr>
          <w:snapToGrid w:val="0"/>
          <w:sz w:val="28"/>
        </w:rPr>
        <w:lastRenderedPageBreak/>
        <w:t>П3. Пример оформления графической части работы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>
        <w:rPr>
          <w:noProof/>
          <w:sz w:val="28"/>
        </w:rPr>
        <w:drawing>
          <wp:inline distT="0" distB="0" distL="0" distR="0">
            <wp:extent cx="5657850" cy="4019550"/>
            <wp:effectExtent l="19050" t="0" r="0" b="0"/>
            <wp:docPr id="13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D5" w:rsidRPr="00B9295E" w:rsidRDefault="009D43D5" w:rsidP="009D43D5">
      <w:pPr>
        <w:spacing w:before="120" w:after="120"/>
        <w:jc w:val="center"/>
        <w:rPr>
          <w:snapToGrid w:val="0"/>
          <w:sz w:val="28"/>
        </w:rPr>
      </w:pPr>
      <w:r>
        <w:rPr>
          <w:snapToGrid w:val="0"/>
          <w:sz w:val="28"/>
        </w:rPr>
        <w:t>Рис. П1. Рабочий чертеж зубчатого цилиндрического колеса</w:t>
      </w:r>
    </w:p>
    <w:p w:rsidR="009D43D5" w:rsidRDefault="009D43D5" w:rsidP="009D43D5">
      <w:pPr>
        <w:spacing w:before="120" w:after="120"/>
        <w:jc w:val="center"/>
        <w:rPr>
          <w:snapToGrid w:val="0"/>
          <w:sz w:val="28"/>
        </w:rPr>
      </w:pPr>
      <w:r>
        <w:rPr>
          <w:noProof/>
          <w:sz w:val="28"/>
        </w:rPr>
        <w:drawing>
          <wp:inline distT="0" distB="0" distL="0" distR="0">
            <wp:extent cx="5705475" cy="4067175"/>
            <wp:effectExtent l="19050" t="0" r="9525" b="0"/>
            <wp:docPr id="14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D5" w:rsidRPr="002E42FC" w:rsidRDefault="009D43D5" w:rsidP="009D43D5">
      <w:pPr>
        <w:spacing w:before="120" w:after="120"/>
        <w:jc w:val="center"/>
        <w:rPr>
          <w:snapToGrid w:val="0"/>
          <w:sz w:val="28"/>
        </w:rPr>
      </w:pPr>
      <w:r>
        <w:rPr>
          <w:snapToGrid w:val="0"/>
          <w:sz w:val="28"/>
        </w:rPr>
        <w:t>Рис. П2. Рабочий чертеж зубчатого конического колеса</w:t>
      </w:r>
      <w:bookmarkEnd w:id="1"/>
    </w:p>
    <w:sectPr w:rsidR="009D43D5" w:rsidRPr="002E42FC" w:rsidSect="00F71AB6">
      <w:pgSz w:w="11906" w:h="16838"/>
      <w:pgMar w:top="709" w:right="850" w:bottom="567" w:left="1701" w:header="709" w:footer="34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22400"/>
    <w:multiLevelType w:val="hybridMultilevel"/>
    <w:tmpl w:val="B6962E30"/>
    <w:lvl w:ilvl="0" w:tplc="06A2C77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388E6D9E"/>
    <w:multiLevelType w:val="hybridMultilevel"/>
    <w:tmpl w:val="32FA2E4E"/>
    <w:lvl w:ilvl="0" w:tplc="566A8866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60EB62E6"/>
    <w:multiLevelType w:val="hybridMultilevel"/>
    <w:tmpl w:val="69820246"/>
    <w:lvl w:ilvl="0" w:tplc="2D8245DC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734D30BD"/>
    <w:multiLevelType w:val="hybridMultilevel"/>
    <w:tmpl w:val="83B056B0"/>
    <w:lvl w:ilvl="0" w:tplc="11F8B5C6">
      <w:start w:val="1"/>
      <w:numFmt w:val="decimal"/>
      <w:lvlText w:val="%1)"/>
      <w:lvlJc w:val="left"/>
      <w:pPr>
        <w:tabs>
          <w:tab w:val="num" w:pos="2051"/>
        </w:tabs>
        <w:ind w:left="2051" w:hanging="1200"/>
      </w:pPr>
      <w:rPr>
        <w:rFonts w:hint="default"/>
      </w:rPr>
    </w:lvl>
    <w:lvl w:ilvl="1" w:tplc="C302AA1C">
      <w:start w:val="1"/>
      <w:numFmt w:val="decimal"/>
      <w:lvlText w:val="%2)"/>
      <w:lvlJc w:val="left"/>
      <w:pPr>
        <w:tabs>
          <w:tab w:val="num" w:pos="1571"/>
        </w:tabs>
        <w:ind w:left="1571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5D7810"/>
    <w:rsid w:val="000015B1"/>
    <w:rsid w:val="00012052"/>
    <w:rsid w:val="0001253B"/>
    <w:rsid w:val="000301C9"/>
    <w:rsid w:val="00032A74"/>
    <w:rsid w:val="000331DA"/>
    <w:rsid w:val="0003685A"/>
    <w:rsid w:val="00037F7A"/>
    <w:rsid w:val="0004413B"/>
    <w:rsid w:val="00044C52"/>
    <w:rsid w:val="00045BD5"/>
    <w:rsid w:val="00047BC2"/>
    <w:rsid w:val="000534F1"/>
    <w:rsid w:val="00055FAA"/>
    <w:rsid w:val="00056F28"/>
    <w:rsid w:val="00057A81"/>
    <w:rsid w:val="000717A0"/>
    <w:rsid w:val="000728BF"/>
    <w:rsid w:val="00072DC6"/>
    <w:rsid w:val="00075DEA"/>
    <w:rsid w:val="00077697"/>
    <w:rsid w:val="00082BC0"/>
    <w:rsid w:val="000851E6"/>
    <w:rsid w:val="000868F2"/>
    <w:rsid w:val="00087805"/>
    <w:rsid w:val="0009004A"/>
    <w:rsid w:val="000944FE"/>
    <w:rsid w:val="0009474D"/>
    <w:rsid w:val="000A46D3"/>
    <w:rsid w:val="000A5283"/>
    <w:rsid w:val="000A74F5"/>
    <w:rsid w:val="000A76C1"/>
    <w:rsid w:val="000B1EBA"/>
    <w:rsid w:val="000B1F95"/>
    <w:rsid w:val="000B44EB"/>
    <w:rsid w:val="000B6263"/>
    <w:rsid w:val="000C4D28"/>
    <w:rsid w:val="000C6C5B"/>
    <w:rsid w:val="000C6E2F"/>
    <w:rsid w:val="000D0447"/>
    <w:rsid w:val="000D4F10"/>
    <w:rsid w:val="000E2F9A"/>
    <w:rsid w:val="000E3797"/>
    <w:rsid w:val="000E4B42"/>
    <w:rsid w:val="000E55BC"/>
    <w:rsid w:val="000E7054"/>
    <w:rsid w:val="000F071E"/>
    <w:rsid w:val="000F0727"/>
    <w:rsid w:val="000F096F"/>
    <w:rsid w:val="000F0BBB"/>
    <w:rsid w:val="000F2B9D"/>
    <w:rsid w:val="000F2FC5"/>
    <w:rsid w:val="000F51AD"/>
    <w:rsid w:val="00100A1F"/>
    <w:rsid w:val="00104AAD"/>
    <w:rsid w:val="00106F6E"/>
    <w:rsid w:val="00110566"/>
    <w:rsid w:val="00113798"/>
    <w:rsid w:val="00113C5E"/>
    <w:rsid w:val="00113E86"/>
    <w:rsid w:val="00123CE7"/>
    <w:rsid w:val="00133213"/>
    <w:rsid w:val="001347A9"/>
    <w:rsid w:val="001362C7"/>
    <w:rsid w:val="00137B75"/>
    <w:rsid w:val="001407EF"/>
    <w:rsid w:val="00141192"/>
    <w:rsid w:val="00143EBD"/>
    <w:rsid w:val="00151E40"/>
    <w:rsid w:val="0015557A"/>
    <w:rsid w:val="00157CFA"/>
    <w:rsid w:val="00160E4A"/>
    <w:rsid w:val="00161455"/>
    <w:rsid w:val="00162CC7"/>
    <w:rsid w:val="0016301C"/>
    <w:rsid w:val="001646DE"/>
    <w:rsid w:val="001719A4"/>
    <w:rsid w:val="0017518F"/>
    <w:rsid w:val="001874FB"/>
    <w:rsid w:val="00193746"/>
    <w:rsid w:val="001961B9"/>
    <w:rsid w:val="001A171C"/>
    <w:rsid w:val="001A3F78"/>
    <w:rsid w:val="001A462A"/>
    <w:rsid w:val="001B4CC8"/>
    <w:rsid w:val="001B58F1"/>
    <w:rsid w:val="001B6380"/>
    <w:rsid w:val="001B649D"/>
    <w:rsid w:val="001C259F"/>
    <w:rsid w:val="001C3F54"/>
    <w:rsid w:val="001C69A3"/>
    <w:rsid w:val="001D3BF6"/>
    <w:rsid w:val="001D6E9F"/>
    <w:rsid w:val="001D7FAC"/>
    <w:rsid w:val="001E0EE4"/>
    <w:rsid w:val="001E3299"/>
    <w:rsid w:val="001E7167"/>
    <w:rsid w:val="001F268C"/>
    <w:rsid w:val="001F6280"/>
    <w:rsid w:val="0020023B"/>
    <w:rsid w:val="0020293B"/>
    <w:rsid w:val="00203D13"/>
    <w:rsid w:val="002071FD"/>
    <w:rsid w:val="0020797B"/>
    <w:rsid w:val="00212B0C"/>
    <w:rsid w:val="00216938"/>
    <w:rsid w:val="002173A7"/>
    <w:rsid w:val="002200C3"/>
    <w:rsid w:val="00222D8D"/>
    <w:rsid w:val="00227629"/>
    <w:rsid w:val="00244566"/>
    <w:rsid w:val="002518F2"/>
    <w:rsid w:val="00252F9B"/>
    <w:rsid w:val="00253955"/>
    <w:rsid w:val="00256BA0"/>
    <w:rsid w:val="00257136"/>
    <w:rsid w:val="00260777"/>
    <w:rsid w:val="0026528D"/>
    <w:rsid w:val="00266DC1"/>
    <w:rsid w:val="0026741C"/>
    <w:rsid w:val="002721C4"/>
    <w:rsid w:val="00273A4D"/>
    <w:rsid w:val="00274CF2"/>
    <w:rsid w:val="00275103"/>
    <w:rsid w:val="00276433"/>
    <w:rsid w:val="00277D3C"/>
    <w:rsid w:val="002847AF"/>
    <w:rsid w:val="002913A1"/>
    <w:rsid w:val="0029227A"/>
    <w:rsid w:val="002A14E4"/>
    <w:rsid w:val="002A36FA"/>
    <w:rsid w:val="002B0903"/>
    <w:rsid w:val="002B1849"/>
    <w:rsid w:val="002B4616"/>
    <w:rsid w:val="002B560C"/>
    <w:rsid w:val="002B7CC7"/>
    <w:rsid w:val="002B7E1A"/>
    <w:rsid w:val="002C0FD3"/>
    <w:rsid w:val="002C1E8C"/>
    <w:rsid w:val="002D4802"/>
    <w:rsid w:val="002E0727"/>
    <w:rsid w:val="002E397A"/>
    <w:rsid w:val="002E47D7"/>
    <w:rsid w:val="002E5436"/>
    <w:rsid w:val="002E732F"/>
    <w:rsid w:val="002E7D79"/>
    <w:rsid w:val="002F417A"/>
    <w:rsid w:val="002F5598"/>
    <w:rsid w:val="002F5FCF"/>
    <w:rsid w:val="002F7C4F"/>
    <w:rsid w:val="00300D09"/>
    <w:rsid w:val="00303662"/>
    <w:rsid w:val="00303FA1"/>
    <w:rsid w:val="00305F78"/>
    <w:rsid w:val="003061FB"/>
    <w:rsid w:val="003121F7"/>
    <w:rsid w:val="00315A44"/>
    <w:rsid w:val="00321166"/>
    <w:rsid w:val="00325F47"/>
    <w:rsid w:val="00327125"/>
    <w:rsid w:val="0033250F"/>
    <w:rsid w:val="003345ED"/>
    <w:rsid w:val="00335781"/>
    <w:rsid w:val="00337BA8"/>
    <w:rsid w:val="0034022B"/>
    <w:rsid w:val="003419A5"/>
    <w:rsid w:val="00344472"/>
    <w:rsid w:val="00345C02"/>
    <w:rsid w:val="003466D5"/>
    <w:rsid w:val="00347ADC"/>
    <w:rsid w:val="00351865"/>
    <w:rsid w:val="0035238A"/>
    <w:rsid w:val="00353867"/>
    <w:rsid w:val="00360CAD"/>
    <w:rsid w:val="00362E3B"/>
    <w:rsid w:val="003635A5"/>
    <w:rsid w:val="0037563E"/>
    <w:rsid w:val="0037670F"/>
    <w:rsid w:val="003847D6"/>
    <w:rsid w:val="0038778D"/>
    <w:rsid w:val="0039140E"/>
    <w:rsid w:val="003937A3"/>
    <w:rsid w:val="003A04AC"/>
    <w:rsid w:val="003A1F43"/>
    <w:rsid w:val="003A3C9F"/>
    <w:rsid w:val="003A44FE"/>
    <w:rsid w:val="003A4942"/>
    <w:rsid w:val="003A4DA3"/>
    <w:rsid w:val="003A5E33"/>
    <w:rsid w:val="003A6890"/>
    <w:rsid w:val="003A7613"/>
    <w:rsid w:val="003B002F"/>
    <w:rsid w:val="003B031E"/>
    <w:rsid w:val="003B0CE4"/>
    <w:rsid w:val="003B1897"/>
    <w:rsid w:val="003B19B5"/>
    <w:rsid w:val="003B2FA9"/>
    <w:rsid w:val="003B3889"/>
    <w:rsid w:val="003B4A8F"/>
    <w:rsid w:val="003B4B78"/>
    <w:rsid w:val="003B64CF"/>
    <w:rsid w:val="003B6DFF"/>
    <w:rsid w:val="003B7218"/>
    <w:rsid w:val="003D28DF"/>
    <w:rsid w:val="003D476D"/>
    <w:rsid w:val="003E5376"/>
    <w:rsid w:val="003E6D23"/>
    <w:rsid w:val="003F3E89"/>
    <w:rsid w:val="003F6ED0"/>
    <w:rsid w:val="003F769D"/>
    <w:rsid w:val="00402F2A"/>
    <w:rsid w:val="004100DA"/>
    <w:rsid w:val="0041030F"/>
    <w:rsid w:val="0041157E"/>
    <w:rsid w:val="00416FE6"/>
    <w:rsid w:val="00417361"/>
    <w:rsid w:val="004225A9"/>
    <w:rsid w:val="0042452B"/>
    <w:rsid w:val="00424E86"/>
    <w:rsid w:val="004269FA"/>
    <w:rsid w:val="00431122"/>
    <w:rsid w:val="004338E5"/>
    <w:rsid w:val="004376D6"/>
    <w:rsid w:val="004430A9"/>
    <w:rsid w:val="004456BB"/>
    <w:rsid w:val="00445CD6"/>
    <w:rsid w:val="004525D6"/>
    <w:rsid w:val="0046285D"/>
    <w:rsid w:val="00462AE6"/>
    <w:rsid w:val="0046423A"/>
    <w:rsid w:val="004662F3"/>
    <w:rsid w:val="00480392"/>
    <w:rsid w:val="00485050"/>
    <w:rsid w:val="0049082B"/>
    <w:rsid w:val="00493615"/>
    <w:rsid w:val="0049376A"/>
    <w:rsid w:val="00494FE5"/>
    <w:rsid w:val="00495C87"/>
    <w:rsid w:val="00495FCC"/>
    <w:rsid w:val="00496205"/>
    <w:rsid w:val="00496EC4"/>
    <w:rsid w:val="004A000B"/>
    <w:rsid w:val="004A14EB"/>
    <w:rsid w:val="004A29DC"/>
    <w:rsid w:val="004A391E"/>
    <w:rsid w:val="004A77DC"/>
    <w:rsid w:val="004B384D"/>
    <w:rsid w:val="004B4CAA"/>
    <w:rsid w:val="004B6039"/>
    <w:rsid w:val="004C4F30"/>
    <w:rsid w:val="004D56B6"/>
    <w:rsid w:val="004E0C08"/>
    <w:rsid w:val="004F4E4C"/>
    <w:rsid w:val="005019BE"/>
    <w:rsid w:val="00502F8A"/>
    <w:rsid w:val="00507ECE"/>
    <w:rsid w:val="005118F1"/>
    <w:rsid w:val="00535201"/>
    <w:rsid w:val="0054107E"/>
    <w:rsid w:val="00545338"/>
    <w:rsid w:val="00545392"/>
    <w:rsid w:val="00551017"/>
    <w:rsid w:val="00552F7F"/>
    <w:rsid w:val="005537FD"/>
    <w:rsid w:val="0055397C"/>
    <w:rsid w:val="00553A1D"/>
    <w:rsid w:val="005609C5"/>
    <w:rsid w:val="005612F9"/>
    <w:rsid w:val="005622CE"/>
    <w:rsid w:val="0056290B"/>
    <w:rsid w:val="005776C2"/>
    <w:rsid w:val="0059100A"/>
    <w:rsid w:val="00592F45"/>
    <w:rsid w:val="005948AF"/>
    <w:rsid w:val="0059531A"/>
    <w:rsid w:val="005A4996"/>
    <w:rsid w:val="005B3C0A"/>
    <w:rsid w:val="005C2D27"/>
    <w:rsid w:val="005C5431"/>
    <w:rsid w:val="005D056C"/>
    <w:rsid w:val="005D218F"/>
    <w:rsid w:val="005D29B8"/>
    <w:rsid w:val="005D3103"/>
    <w:rsid w:val="005D42B6"/>
    <w:rsid w:val="005D4587"/>
    <w:rsid w:val="005D7669"/>
    <w:rsid w:val="005D7810"/>
    <w:rsid w:val="005E15C5"/>
    <w:rsid w:val="005E3545"/>
    <w:rsid w:val="005E5F19"/>
    <w:rsid w:val="005E656C"/>
    <w:rsid w:val="005F11FB"/>
    <w:rsid w:val="005F17F6"/>
    <w:rsid w:val="005F2679"/>
    <w:rsid w:val="005F7289"/>
    <w:rsid w:val="00602028"/>
    <w:rsid w:val="006030AC"/>
    <w:rsid w:val="00607012"/>
    <w:rsid w:val="00607B2C"/>
    <w:rsid w:val="00611124"/>
    <w:rsid w:val="00611F30"/>
    <w:rsid w:val="00617412"/>
    <w:rsid w:val="00617F23"/>
    <w:rsid w:val="00620066"/>
    <w:rsid w:val="0062478E"/>
    <w:rsid w:val="00635C88"/>
    <w:rsid w:val="006361E8"/>
    <w:rsid w:val="0063728D"/>
    <w:rsid w:val="00650735"/>
    <w:rsid w:val="00652034"/>
    <w:rsid w:val="00654052"/>
    <w:rsid w:val="006558AD"/>
    <w:rsid w:val="00664A17"/>
    <w:rsid w:val="006651A2"/>
    <w:rsid w:val="006671E2"/>
    <w:rsid w:val="0066798D"/>
    <w:rsid w:val="00671FD6"/>
    <w:rsid w:val="00677EC4"/>
    <w:rsid w:val="006822E2"/>
    <w:rsid w:val="006834A5"/>
    <w:rsid w:val="00684DE5"/>
    <w:rsid w:val="00686BBB"/>
    <w:rsid w:val="0069245D"/>
    <w:rsid w:val="0069311A"/>
    <w:rsid w:val="0069420A"/>
    <w:rsid w:val="00694C05"/>
    <w:rsid w:val="006A040C"/>
    <w:rsid w:val="006A6E2A"/>
    <w:rsid w:val="006A7852"/>
    <w:rsid w:val="006B1932"/>
    <w:rsid w:val="006B62BA"/>
    <w:rsid w:val="006C11C2"/>
    <w:rsid w:val="006C30F9"/>
    <w:rsid w:val="006C65CB"/>
    <w:rsid w:val="006D0171"/>
    <w:rsid w:val="006D65B3"/>
    <w:rsid w:val="006D73DD"/>
    <w:rsid w:val="006E0B5F"/>
    <w:rsid w:val="006E3FA5"/>
    <w:rsid w:val="006E4219"/>
    <w:rsid w:val="006E5E35"/>
    <w:rsid w:val="006F22CA"/>
    <w:rsid w:val="006F3560"/>
    <w:rsid w:val="006F445A"/>
    <w:rsid w:val="006F7A35"/>
    <w:rsid w:val="007002D4"/>
    <w:rsid w:val="00707013"/>
    <w:rsid w:val="00707119"/>
    <w:rsid w:val="007106DF"/>
    <w:rsid w:val="00721633"/>
    <w:rsid w:val="0073003D"/>
    <w:rsid w:val="00732799"/>
    <w:rsid w:val="007461E1"/>
    <w:rsid w:val="00750035"/>
    <w:rsid w:val="007561D9"/>
    <w:rsid w:val="00756BFC"/>
    <w:rsid w:val="00756C0D"/>
    <w:rsid w:val="00771980"/>
    <w:rsid w:val="00776639"/>
    <w:rsid w:val="0078037A"/>
    <w:rsid w:val="007827AD"/>
    <w:rsid w:val="00787A85"/>
    <w:rsid w:val="00787C66"/>
    <w:rsid w:val="0079018A"/>
    <w:rsid w:val="00790E69"/>
    <w:rsid w:val="00791D7E"/>
    <w:rsid w:val="00791F35"/>
    <w:rsid w:val="00792F57"/>
    <w:rsid w:val="00795D4F"/>
    <w:rsid w:val="007A044C"/>
    <w:rsid w:val="007A1DDD"/>
    <w:rsid w:val="007A2523"/>
    <w:rsid w:val="007A2B73"/>
    <w:rsid w:val="007A3990"/>
    <w:rsid w:val="007A4707"/>
    <w:rsid w:val="007A5B06"/>
    <w:rsid w:val="007B2876"/>
    <w:rsid w:val="007B55E6"/>
    <w:rsid w:val="007B7FFC"/>
    <w:rsid w:val="007C5D87"/>
    <w:rsid w:val="007D34FA"/>
    <w:rsid w:val="007D68C4"/>
    <w:rsid w:val="007E0150"/>
    <w:rsid w:val="007E172F"/>
    <w:rsid w:val="007E2301"/>
    <w:rsid w:val="007E7FC6"/>
    <w:rsid w:val="00803CA8"/>
    <w:rsid w:val="0080430B"/>
    <w:rsid w:val="008052FC"/>
    <w:rsid w:val="00807BA9"/>
    <w:rsid w:val="00812B43"/>
    <w:rsid w:val="00815EEF"/>
    <w:rsid w:val="0081705F"/>
    <w:rsid w:val="0081776D"/>
    <w:rsid w:val="008259A4"/>
    <w:rsid w:val="0082645A"/>
    <w:rsid w:val="00830EF0"/>
    <w:rsid w:val="00832673"/>
    <w:rsid w:val="00834BCF"/>
    <w:rsid w:val="00834ECA"/>
    <w:rsid w:val="00835A78"/>
    <w:rsid w:val="00842AB7"/>
    <w:rsid w:val="00846571"/>
    <w:rsid w:val="00847D00"/>
    <w:rsid w:val="008523D8"/>
    <w:rsid w:val="00855C09"/>
    <w:rsid w:val="008634F5"/>
    <w:rsid w:val="0087370A"/>
    <w:rsid w:val="008772A4"/>
    <w:rsid w:val="00885200"/>
    <w:rsid w:val="008854D6"/>
    <w:rsid w:val="00887331"/>
    <w:rsid w:val="00890801"/>
    <w:rsid w:val="00893709"/>
    <w:rsid w:val="00895514"/>
    <w:rsid w:val="00897C50"/>
    <w:rsid w:val="008A28E4"/>
    <w:rsid w:val="008A4387"/>
    <w:rsid w:val="008A45DE"/>
    <w:rsid w:val="008A737B"/>
    <w:rsid w:val="008B35FA"/>
    <w:rsid w:val="008B3A4B"/>
    <w:rsid w:val="008C6D3E"/>
    <w:rsid w:val="008D05BF"/>
    <w:rsid w:val="008D1F93"/>
    <w:rsid w:val="008D203C"/>
    <w:rsid w:val="008D3DA5"/>
    <w:rsid w:val="008D51B1"/>
    <w:rsid w:val="008F377B"/>
    <w:rsid w:val="009115A6"/>
    <w:rsid w:val="00917A73"/>
    <w:rsid w:val="009212E2"/>
    <w:rsid w:val="009216D0"/>
    <w:rsid w:val="0092304A"/>
    <w:rsid w:val="0092580D"/>
    <w:rsid w:val="009264A4"/>
    <w:rsid w:val="00936CFD"/>
    <w:rsid w:val="00944665"/>
    <w:rsid w:val="0094730C"/>
    <w:rsid w:val="00951F13"/>
    <w:rsid w:val="00952C35"/>
    <w:rsid w:val="00957783"/>
    <w:rsid w:val="00960E65"/>
    <w:rsid w:val="0096127E"/>
    <w:rsid w:val="00961A62"/>
    <w:rsid w:val="00964B86"/>
    <w:rsid w:val="00966336"/>
    <w:rsid w:val="009674CC"/>
    <w:rsid w:val="00967C8A"/>
    <w:rsid w:val="00967FD4"/>
    <w:rsid w:val="00970AC8"/>
    <w:rsid w:val="00971998"/>
    <w:rsid w:val="0097791A"/>
    <w:rsid w:val="009802A6"/>
    <w:rsid w:val="0098148B"/>
    <w:rsid w:val="009852E5"/>
    <w:rsid w:val="00986104"/>
    <w:rsid w:val="00986868"/>
    <w:rsid w:val="00990A4E"/>
    <w:rsid w:val="00990D7D"/>
    <w:rsid w:val="009954DD"/>
    <w:rsid w:val="00995B84"/>
    <w:rsid w:val="009A24FA"/>
    <w:rsid w:val="009A76E2"/>
    <w:rsid w:val="009B336E"/>
    <w:rsid w:val="009B4A92"/>
    <w:rsid w:val="009B7283"/>
    <w:rsid w:val="009C08E4"/>
    <w:rsid w:val="009C435B"/>
    <w:rsid w:val="009C50B2"/>
    <w:rsid w:val="009C5FB1"/>
    <w:rsid w:val="009C66CD"/>
    <w:rsid w:val="009D099F"/>
    <w:rsid w:val="009D43D5"/>
    <w:rsid w:val="009D784F"/>
    <w:rsid w:val="009E4F52"/>
    <w:rsid w:val="009E6DC0"/>
    <w:rsid w:val="009E70E8"/>
    <w:rsid w:val="009F1455"/>
    <w:rsid w:val="009F1FE2"/>
    <w:rsid w:val="009F40F4"/>
    <w:rsid w:val="009F6E60"/>
    <w:rsid w:val="00A00CB4"/>
    <w:rsid w:val="00A012B0"/>
    <w:rsid w:val="00A0427C"/>
    <w:rsid w:val="00A049C2"/>
    <w:rsid w:val="00A05716"/>
    <w:rsid w:val="00A13897"/>
    <w:rsid w:val="00A156EB"/>
    <w:rsid w:val="00A22FEA"/>
    <w:rsid w:val="00A27A0B"/>
    <w:rsid w:val="00A3129E"/>
    <w:rsid w:val="00A3248D"/>
    <w:rsid w:val="00A34EE6"/>
    <w:rsid w:val="00A3593E"/>
    <w:rsid w:val="00A36CF5"/>
    <w:rsid w:val="00A43923"/>
    <w:rsid w:val="00A43A9C"/>
    <w:rsid w:val="00A451BD"/>
    <w:rsid w:val="00A47A5E"/>
    <w:rsid w:val="00A500AE"/>
    <w:rsid w:val="00A50CF6"/>
    <w:rsid w:val="00A525EE"/>
    <w:rsid w:val="00A57425"/>
    <w:rsid w:val="00A80C90"/>
    <w:rsid w:val="00A8345E"/>
    <w:rsid w:val="00A86958"/>
    <w:rsid w:val="00A90585"/>
    <w:rsid w:val="00A937C0"/>
    <w:rsid w:val="00AA1F09"/>
    <w:rsid w:val="00AA37D7"/>
    <w:rsid w:val="00AA44D2"/>
    <w:rsid w:val="00AA6A8B"/>
    <w:rsid w:val="00AA71A4"/>
    <w:rsid w:val="00AA74DC"/>
    <w:rsid w:val="00AA7DE8"/>
    <w:rsid w:val="00AB2A2C"/>
    <w:rsid w:val="00AB3B48"/>
    <w:rsid w:val="00AB3D14"/>
    <w:rsid w:val="00AC0832"/>
    <w:rsid w:val="00AC1244"/>
    <w:rsid w:val="00AC2291"/>
    <w:rsid w:val="00AC2AAC"/>
    <w:rsid w:val="00AC5571"/>
    <w:rsid w:val="00AC6146"/>
    <w:rsid w:val="00AD7746"/>
    <w:rsid w:val="00AE0731"/>
    <w:rsid w:val="00AE0EBA"/>
    <w:rsid w:val="00AE30B9"/>
    <w:rsid w:val="00AE7750"/>
    <w:rsid w:val="00AF23DB"/>
    <w:rsid w:val="00AF2BB7"/>
    <w:rsid w:val="00AF2E65"/>
    <w:rsid w:val="00B042DF"/>
    <w:rsid w:val="00B057ED"/>
    <w:rsid w:val="00B10152"/>
    <w:rsid w:val="00B12184"/>
    <w:rsid w:val="00B12194"/>
    <w:rsid w:val="00B12A2E"/>
    <w:rsid w:val="00B14E7E"/>
    <w:rsid w:val="00B15E74"/>
    <w:rsid w:val="00B205E5"/>
    <w:rsid w:val="00B27C4E"/>
    <w:rsid w:val="00B32C5A"/>
    <w:rsid w:val="00B34BFF"/>
    <w:rsid w:val="00B40B2F"/>
    <w:rsid w:val="00B454B6"/>
    <w:rsid w:val="00B4796A"/>
    <w:rsid w:val="00B51183"/>
    <w:rsid w:val="00B51758"/>
    <w:rsid w:val="00B554E8"/>
    <w:rsid w:val="00B569C2"/>
    <w:rsid w:val="00B60F13"/>
    <w:rsid w:val="00B63B35"/>
    <w:rsid w:val="00B65A7B"/>
    <w:rsid w:val="00B70E79"/>
    <w:rsid w:val="00B734C8"/>
    <w:rsid w:val="00B82A9B"/>
    <w:rsid w:val="00B837ED"/>
    <w:rsid w:val="00B869E7"/>
    <w:rsid w:val="00B90563"/>
    <w:rsid w:val="00B90B04"/>
    <w:rsid w:val="00B97DB1"/>
    <w:rsid w:val="00BA417C"/>
    <w:rsid w:val="00BB32BE"/>
    <w:rsid w:val="00BB769F"/>
    <w:rsid w:val="00BD2066"/>
    <w:rsid w:val="00BE0718"/>
    <w:rsid w:val="00BE3783"/>
    <w:rsid w:val="00BF0616"/>
    <w:rsid w:val="00BF1926"/>
    <w:rsid w:val="00C072E4"/>
    <w:rsid w:val="00C111AF"/>
    <w:rsid w:val="00C13960"/>
    <w:rsid w:val="00C24A64"/>
    <w:rsid w:val="00C27FA0"/>
    <w:rsid w:val="00C3071B"/>
    <w:rsid w:val="00C31498"/>
    <w:rsid w:val="00C31A03"/>
    <w:rsid w:val="00C322D1"/>
    <w:rsid w:val="00C32695"/>
    <w:rsid w:val="00C35553"/>
    <w:rsid w:val="00C37055"/>
    <w:rsid w:val="00C37191"/>
    <w:rsid w:val="00C4231E"/>
    <w:rsid w:val="00C4688C"/>
    <w:rsid w:val="00C5124E"/>
    <w:rsid w:val="00C518AB"/>
    <w:rsid w:val="00C54870"/>
    <w:rsid w:val="00C548A7"/>
    <w:rsid w:val="00C6009B"/>
    <w:rsid w:val="00C6014A"/>
    <w:rsid w:val="00C60C07"/>
    <w:rsid w:val="00C644D1"/>
    <w:rsid w:val="00C65791"/>
    <w:rsid w:val="00C70B8C"/>
    <w:rsid w:val="00C72855"/>
    <w:rsid w:val="00C95C4E"/>
    <w:rsid w:val="00CA207F"/>
    <w:rsid w:val="00CA548A"/>
    <w:rsid w:val="00CB1179"/>
    <w:rsid w:val="00CB1D0D"/>
    <w:rsid w:val="00CB4265"/>
    <w:rsid w:val="00CB45C4"/>
    <w:rsid w:val="00CB6119"/>
    <w:rsid w:val="00CB651A"/>
    <w:rsid w:val="00CB764F"/>
    <w:rsid w:val="00CC3DD2"/>
    <w:rsid w:val="00CC6992"/>
    <w:rsid w:val="00CC7739"/>
    <w:rsid w:val="00CD1F57"/>
    <w:rsid w:val="00CD5598"/>
    <w:rsid w:val="00CD6783"/>
    <w:rsid w:val="00CE1FF0"/>
    <w:rsid w:val="00CE2811"/>
    <w:rsid w:val="00CF02CA"/>
    <w:rsid w:val="00CF7DFA"/>
    <w:rsid w:val="00D00490"/>
    <w:rsid w:val="00D0113C"/>
    <w:rsid w:val="00D0212D"/>
    <w:rsid w:val="00D032BE"/>
    <w:rsid w:val="00D03C88"/>
    <w:rsid w:val="00D059B8"/>
    <w:rsid w:val="00D060D2"/>
    <w:rsid w:val="00D07D11"/>
    <w:rsid w:val="00D11364"/>
    <w:rsid w:val="00D11415"/>
    <w:rsid w:val="00D13D3E"/>
    <w:rsid w:val="00D142FD"/>
    <w:rsid w:val="00D14B1D"/>
    <w:rsid w:val="00D16697"/>
    <w:rsid w:val="00D170CC"/>
    <w:rsid w:val="00D22D4E"/>
    <w:rsid w:val="00D23148"/>
    <w:rsid w:val="00D24966"/>
    <w:rsid w:val="00D27CF5"/>
    <w:rsid w:val="00D30436"/>
    <w:rsid w:val="00D3068D"/>
    <w:rsid w:val="00D30AE0"/>
    <w:rsid w:val="00D33B6C"/>
    <w:rsid w:val="00D37A29"/>
    <w:rsid w:val="00D4179B"/>
    <w:rsid w:val="00D423C9"/>
    <w:rsid w:val="00D450BE"/>
    <w:rsid w:val="00D45CCE"/>
    <w:rsid w:val="00D5327D"/>
    <w:rsid w:val="00D618EF"/>
    <w:rsid w:val="00D65619"/>
    <w:rsid w:val="00D66462"/>
    <w:rsid w:val="00D67F9B"/>
    <w:rsid w:val="00D67FFE"/>
    <w:rsid w:val="00D737A2"/>
    <w:rsid w:val="00D757E5"/>
    <w:rsid w:val="00D76754"/>
    <w:rsid w:val="00D774AD"/>
    <w:rsid w:val="00D77E68"/>
    <w:rsid w:val="00D80A17"/>
    <w:rsid w:val="00D81C46"/>
    <w:rsid w:val="00D87CD7"/>
    <w:rsid w:val="00D91DEC"/>
    <w:rsid w:val="00D93CF4"/>
    <w:rsid w:val="00D95102"/>
    <w:rsid w:val="00D95D50"/>
    <w:rsid w:val="00D9690F"/>
    <w:rsid w:val="00DA1632"/>
    <w:rsid w:val="00DA7119"/>
    <w:rsid w:val="00DA77CA"/>
    <w:rsid w:val="00DA7E4C"/>
    <w:rsid w:val="00DB34A8"/>
    <w:rsid w:val="00DB70C1"/>
    <w:rsid w:val="00DC49B6"/>
    <w:rsid w:val="00DC57D8"/>
    <w:rsid w:val="00DC64FA"/>
    <w:rsid w:val="00DC6E1A"/>
    <w:rsid w:val="00DD1010"/>
    <w:rsid w:val="00DE7665"/>
    <w:rsid w:val="00DF3708"/>
    <w:rsid w:val="00DF7BF0"/>
    <w:rsid w:val="00E01CBA"/>
    <w:rsid w:val="00E05D59"/>
    <w:rsid w:val="00E10A6A"/>
    <w:rsid w:val="00E11060"/>
    <w:rsid w:val="00E13E13"/>
    <w:rsid w:val="00E14BC6"/>
    <w:rsid w:val="00E156B5"/>
    <w:rsid w:val="00E32501"/>
    <w:rsid w:val="00E33703"/>
    <w:rsid w:val="00E3480F"/>
    <w:rsid w:val="00E35318"/>
    <w:rsid w:val="00E37AF8"/>
    <w:rsid w:val="00E37B2B"/>
    <w:rsid w:val="00E43186"/>
    <w:rsid w:val="00E520F8"/>
    <w:rsid w:val="00E530C2"/>
    <w:rsid w:val="00E56378"/>
    <w:rsid w:val="00E61E77"/>
    <w:rsid w:val="00E62AE4"/>
    <w:rsid w:val="00E70E5C"/>
    <w:rsid w:val="00E81E3D"/>
    <w:rsid w:val="00E874A0"/>
    <w:rsid w:val="00E92811"/>
    <w:rsid w:val="00E95542"/>
    <w:rsid w:val="00E97600"/>
    <w:rsid w:val="00EA134A"/>
    <w:rsid w:val="00EA17EE"/>
    <w:rsid w:val="00EA2068"/>
    <w:rsid w:val="00EA5029"/>
    <w:rsid w:val="00EA7A51"/>
    <w:rsid w:val="00EB08BE"/>
    <w:rsid w:val="00EB0A23"/>
    <w:rsid w:val="00EB4DDC"/>
    <w:rsid w:val="00EC274B"/>
    <w:rsid w:val="00EC3966"/>
    <w:rsid w:val="00EC4242"/>
    <w:rsid w:val="00EC441B"/>
    <w:rsid w:val="00EC5726"/>
    <w:rsid w:val="00EC5B3C"/>
    <w:rsid w:val="00EC69CA"/>
    <w:rsid w:val="00ED4985"/>
    <w:rsid w:val="00ED4F47"/>
    <w:rsid w:val="00ED6590"/>
    <w:rsid w:val="00ED6C33"/>
    <w:rsid w:val="00EE0DEF"/>
    <w:rsid w:val="00EE33F7"/>
    <w:rsid w:val="00EE43DB"/>
    <w:rsid w:val="00EF0509"/>
    <w:rsid w:val="00EF096B"/>
    <w:rsid w:val="00F008D2"/>
    <w:rsid w:val="00F0440E"/>
    <w:rsid w:val="00F114DC"/>
    <w:rsid w:val="00F15F26"/>
    <w:rsid w:val="00F20C51"/>
    <w:rsid w:val="00F21056"/>
    <w:rsid w:val="00F2430C"/>
    <w:rsid w:val="00F26D97"/>
    <w:rsid w:val="00F2764B"/>
    <w:rsid w:val="00F27C87"/>
    <w:rsid w:val="00F30AFF"/>
    <w:rsid w:val="00F30B20"/>
    <w:rsid w:val="00F349C2"/>
    <w:rsid w:val="00F4166F"/>
    <w:rsid w:val="00F469E2"/>
    <w:rsid w:val="00F50EE3"/>
    <w:rsid w:val="00F51001"/>
    <w:rsid w:val="00F539AD"/>
    <w:rsid w:val="00F54375"/>
    <w:rsid w:val="00F54F89"/>
    <w:rsid w:val="00F613B0"/>
    <w:rsid w:val="00F62F8F"/>
    <w:rsid w:val="00F71A97"/>
    <w:rsid w:val="00F71AB6"/>
    <w:rsid w:val="00F71FCA"/>
    <w:rsid w:val="00F810D1"/>
    <w:rsid w:val="00F849B3"/>
    <w:rsid w:val="00F860F8"/>
    <w:rsid w:val="00F9184B"/>
    <w:rsid w:val="00F92B55"/>
    <w:rsid w:val="00FA3B04"/>
    <w:rsid w:val="00FB0E0E"/>
    <w:rsid w:val="00FB4BAA"/>
    <w:rsid w:val="00FB6CA4"/>
    <w:rsid w:val="00FC4A88"/>
    <w:rsid w:val="00FC6585"/>
    <w:rsid w:val="00FC6D6D"/>
    <w:rsid w:val="00FD031D"/>
    <w:rsid w:val="00FD0EDF"/>
    <w:rsid w:val="00FD241D"/>
    <w:rsid w:val="00FD2B8C"/>
    <w:rsid w:val="00FD438F"/>
    <w:rsid w:val="00FD581F"/>
    <w:rsid w:val="00FE264D"/>
    <w:rsid w:val="00FE7413"/>
    <w:rsid w:val="00FF0BA5"/>
    <w:rsid w:val="00FF1339"/>
    <w:rsid w:val="00FF4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left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810"/>
    <w:pPr>
      <w:ind w:left="0"/>
    </w:pPr>
    <w:rPr>
      <w:rFonts w:eastAsia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D7810"/>
    <w:pPr>
      <w:keepNext/>
      <w:spacing w:before="240" w:after="60" w:line="360" w:lineRule="auto"/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7810"/>
    <w:rPr>
      <w:rFonts w:eastAsia="Times New Roman" w:cs="Arial"/>
      <w:b/>
      <w:bCs/>
      <w:kern w:val="32"/>
      <w:sz w:val="32"/>
      <w:szCs w:val="32"/>
      <w:lang w:eastAsia="ru-RU"/>
    </w:rPr>
  </w:style>
  <w:style w:type="paragraph" w:styleId="a3">
    <w:name w:val="Balloon Text"/>
    <w:basedOn w:val="a"/>
    <w:link w:val="a4"/>
    <w:unhideWhenUsed/>
    <w:rsid w:val="005D78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D781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qFormat/>
    <w:rsid w:val="00B82A9B"/>
    <w:pPr>
      <w:ind w:left="0"/>
    </w:pPr>
    <w:rPr>
      <w:rFonts w:ascii="Calibri" w:eastAsia="Calibri" w:hAnsi="Calibri"/>
      <w:sz w:val="22"/>
      <w:szCs w:val="22"/>
    </w:rPr>
  </w:style>
  <w:style w:type="character" w:customStyle="1" w:styleId="FontStyle14">
    <w:name w:val="Font Style14"/>
    <w:rsid w:val="00B82A9B"/>
    <w:rPr>
      <w:rFonts w:ascii="Times New Roman" w:hAnsi="Times New Roman" w:cs="Times New Roman"/>
      <w:spacing w:val="-10"/>
      <w:sz w:val="20"/>
      <w:szCs w:val="20"/>
    </w:rPr>
  </w:style>
  <w:style w:type="character" w:customStyle="1" w:styleId="FontStyle15">
    <w:name w:val="Font Style15"/>
    <w:rsid w:val="00B82A9B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3">
    <w:name w:val="Font Style13"/>
    <w:rsid w:val="00B82A9B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header"/>
    <w:basedOn w:val="a"/>
    <w:link w:val="a7"/>
    <w:rsid w:val="009D43D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9D43D5"/>
    <w:rPr>
      <w:rFonts w:eastAsia="Times New Roman"/>
      <w:sz w:val="20"/>
      <w:szCs w:val="20"/>
      <w:lang w:eastAsia="ru-RU"/>
    </w:rPr>
  </w:style>
  <w:style w:type="character" w:styleId="a8">
    <w:name w:val="page number"/>
    <w:basedOn w:val="a0"/>
    <w:rsid w:val="009D43D5"/>
  </w:style>
  <w:style w:type="paragraph" w:customStyle="1" w:styleId="a9">
    <w:name w:val="Заголовок главы"/>
    <w:basedOn w:val="1"/>
    <w:link w:val="aa"/>
    <w:rsid w:val="009D43D5"/>
    <w:pPr>
      <w:spacing w:after="240"/>
    </w:pPr>
    <w:rPr>
      <w:snapToGrid w:val="0"/>
    </w:rPr>
  </w:style>
  <w:style w:type="character" w:customStyle="1" w:styleId="aa">
    <w:name w:val="Заголовок главы Знак"/>
    <w:link w:val="a9"/>
    <w:rsid w:val="009D43D5"/>
    <w:rPr>
      <w:rFonts w:eastAsia="Times New Roman" w:cs="Arial"/>
      <w:b/>
      <w:bCs/>
      <w:snapToGrid w:val="0"/>
      <w:kern w:val="32"/>
      <w:sz w:val="32"/>
      <w:szCs w:val="32"/>
      <w:lang w:eastAsia="ru-RU"/>
    </w:rPr>
  </w:style>
  <w:style w:type="paragraph" w:styleId="ab">
    <w:name w:val="footer"/>
    <w:basedOn w:val="a"/>
    <w:link w:val="ac"/>
    <w:rsid w:val="009D43D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9D43D5"/>
    <w:rPr>
      <w:rFonts w:eastAsia="Times New Roman"/>
      <w:sz w:val="20"/>
      <w:szCs w:val="20"/>
      <w:lang w:eastAsia="ru-RU"/>
    </w:rPr>
  </w:style>
  <w:style w:type="paragraph" w:customStyle="1" w:styleId="ad">
    <w:name w:val="Подзаголовок главы"/>
    <w:basedOn w:val="a"/>
    <w:rsid w:val="009D43D5"/>
    <w:pPr>
      <w:spacing w:line="360" w:lineRule="auto"/>
      <w:jc w:val="center"/>
      <w:outlineLvl w:val="0"/>
    </w:pPr>
    <w:rPr>
      <w:b/>
      <w:bCs/>
      <w:snapToGrid w:val="0"/>
      <w:sz w:val="32"/>
    </w:rPr>
  </w:style>
  <w:style w:type="paragraph" w:styleId="11">
    <w:name w:val="toc 1"/>
    <w:basedOn w:val="a"/>
    <w:next w:val="a"/>
    <w:autoRedefine/>
    <w:semiHidden/>
    <w:rsid w:val="009D43D5"/>
  </w:style>
  <w:style w:type="paragraph" w:styleId="2">
    <w:name w:val="Body Text Indent 2"/>
    <w:basedOn w:val="a"/>
    <w:link w:val="20"/>
    <w:rsid w:val="009D43D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9D43D5"/>
    <w:rPr>
      <w:rFonts w:eastAsia="Times New Roman"/>
      <w:sz w:val="20"/>
      <w:szCs w:val="20"/>
      <w:lang w:eastAsia="ru-RU"/>
    </w:rPr>
  </w:style>
  <w:style w:type="table" w:styleId="ae">
    <w:name w:val="Table Grid"/>
    <w:basedOn w:val="a1"/>
    <w:rsid w:val="009D43D5"/>
    <w:pPr>
      <w:ind w:left="0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8.bin"/><Relationship Id="rId42" Type="http://schemas.openxmlformats.org/officeDocument/2006/relationships/image" Target="media/image20.wmf"/><Relationship Id="rId63" Type="http://schemas.openxmlformats.org/officeDocument/2006/relationships/oleObject" Target="embeddings/oleObject29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8.bin"/><Relationship Id="rId159" Type="http://schemas.openxmlformats.org/officeDocument/2006/relationships/image" Target="media/image76.wmf"/><Relationship Id="rId170" Type="http://schemas.openxmlformats.org/officeDocument/2006/relationships/oleObject" Target="embeddings/oleObject85.bin"/><Relationship Id="rId191" Type="http://schemas.openxmlformats.org/officeDocument/2006/relationships/image" Target="media/image92.wmf"/><Relationship Id="rId205" Type="http://schemas.openxmlformats.org/officeDocument/2006/relationships/oleObject" Target="embeddings/oleObject102.bin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3.bin"/><Relationship Id="rId32" Type="http://schemas.openxmlformats.org/officeDocument/2006/relationships/image" Target="media/image15.wmf"/><Relationship Id="rId53" Type="http://schemas.openxmlformats.org/officeDocument/2006/relationships/oleObject" Target="embeddings/oleObject24.bin"/><Relationship Id="rId74" Type="http://schemas.openxmlformats.org/officeDocument/2006/relationships/image" Target="media/image36.wmf"/><Relationship Id="rId128" Type="http://schemas.openxmlformats.org/officeDocument/2006/relationships/oleObject" Target="embeddings/oleObject63.bin"/><Relationship Id="rId149" Type="http://schemas.openxmlformats.org/officeDocument/2006/relationships/image" Target="media/image71.wmf"/><Relationship Id="rId5" Type="http://schemas.openxmlformats.org/officeDocument/2006/relationships/image" Target="media/image1.emf"/><Relationship Id="rId90" Type="http://schemas.openxmlformats.org/officeDocument/2006/relationships/image" Target="media/image43.wmf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80.bin"/><Relationship Id="rId165" Type="http://schemas.openxmlformats.org/officeDocument/2006/relationships/image" Target="media/image79.wmf"/><Relationship Id="rId181" Type="http://schemas.openxmlformats.org/officeDocument/2006/relationships/image" Target="media/image87.wmf"/><Relationship Id="rId186" Type="http://schemas.openxmlformats.org/officeDocument/2006/relationships/oleObject" Target="embeddings/oleObject93.bin"/><Relationship Id="rId216" Type="http://schemas.openxmlformats.org/officeDocument/2006/relationships/image" Target="media/image109.emf"/><Relationship Id="rId211" Type="http://schemas.openxmlformats.org/officeDocument/2006/relationships/image" Target="media/image104.png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5.bin"/><Relationship Id="rId118" Type="http://schemas.openxmlformats.org/officeDocument/2006/relationships/image" Target="media/image57.wmf"/><Relationship Id="rId134" Type="http://schemas.openxmlformats.org/officeDocument/2006/relationships/oleObject" Target="embeddings/oleObject66.bin"/><Relationship Id="rId139" Type="http://schemas.openxmlformats.org/officeDocument/2006/relationships/oleObject" Target="embeddings/oleObject69.bin"/><Relationship Id="rId80" Type="http://schemas.openxmlformats.org/officeDocument/2006/relationships/oleObject" Target="embeddings/oleObject37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5.bin"/><Relationship Id="rId155" Type="http://schemas.openxmlformats.org/officeDocument/2006/relationships/image" Target="media/image74.wmf"/><Relationship Id="rId171" Type="http://schemas.openxmlformats.org/officeDocument/2006/relationships/image" Target="media/image82.wmf"/><Relationship Id="rId176" Type="http://schemas.openxmlformats.org/officeDocument/2006/relationships/oleObject" Target="embeddings/oleObject88.bin"/><Relationship Id="rId192" Type="http://schemas.openxmlformats.org/officeDocument/2006/relationships/oleObject" Target="embeddings/oleObject96.bin"/><Relationship Id="rId197" Type="http://schemas.openxmlformats.org/officeDocument/2006/relationships/image" Target="media/image95.wmf"/><Relationship Id="rId206" Type="http://schemas.openxmlformats.org/officeDocument/2006/relationships/image" Target="media/image100.wmf"/><Relationship Id="rId201" Type="http://schemas.openxmlformats.org/officeDocument/2006/relationships/image" Target="media/image97.wmf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2.wmf"/><Relationship Id="rId124" Type="http://schemas.openxmlformats.org/officeDocument/2006/relationships/oleObject" Target="embeddings/oleObject61.bin"/><Relationship Id="rId129" Type="http://schemas.openxmlformats.org/officeDocument/2006/relationships/image" Target="media/image62.wmf"/><Relationship Id="rId54" Type="http://schemas.openxmlformats.org/officeDocument/2006/relationships/image" Target="media/image26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4.bin"/><Relationship Id="rId96" Type="http://schemas.openxmlformats.org/officeDocument/2006/relationships/image" Target="media/image46.wmf"/><Relationship Id="rId140" Type="http://schemas.openxmlformats.org/officeDocument/2006/relationships/image" Target="media/image67.wmf"/><Relationship Id="rId145" Type="http://schemas.openxmlformats.org/officeDocument/2006/relationships/image" Target="media/image69.wmf"/><Relationship Id="rId161" Type="http://schemas.openxmlformats.org/officeDocument/2006/relationships/image" Target="media/image77.wmf"/><Relationship Id="rId166" Type="http://schemas.openxmlformats.org/officeDocument/2006/relationships/oleObject" Target="embeddings/oleObject83.bin"/><Relationship Id="rId182" Type="http://schemas.openxmlformats.org/officeDocument/2006/relationships/oleObject" Target="embeddings/oleObject91.bin"/><Relationship Id="rId187" Type="http://schemas.openxmlformats.org/officeDocument/2006/relationships/image" Target="media/image90.wmf"/><Relationship Id="rId217" Type="http://schemas.openxmlformats.org/officeDocument/2006/relationships/image" Target="media/image110.e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212" Type="http://schemas.openxmlformats.org/officeDocument/2006/relationships/image" Target="media/image105.png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119" Type="http://schemas.openxmlformats.org/officeDocument/2006/relationships/oleObject" Target="embeddings/oleObject58.bin"/><Relationship Id="rId44" Type="http://schemas.openxmlformats.org/officeDocument/2006/relationships/image" Target="media/image21.wmf"/><Relationship Id="rId60" Type="http://schemas.openxmlformats.org/officeDocument/2006/relationships/image" Target="media/image29.w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4.bin"/><Relationship Id="rId135" Type="http://schemas.openxmlformats.org/officeDocument/2006/relationships/image" Target="media/image65.wmf"/><Relationship Id="rId151" Type="http://schemas.openxmlformats.org/officeDocument/2006/relationships/image" Target="media/image72.wmf"/><Relationship Id="rId156" Type="http://schemas.openxmlformats.org/officeDocument/2006/relationships/oleObject" Target="embeddings/oleObject78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9.bin"/><Relationship Id="rId172" Type="http://schemas.openxmlformats.org/officeDocument/2006/relationships/oleObject" Target="embeddings/oleObject86.bin"/><Relationship Id="rId193" Type="http://schemas.openxmlformats.org/officeDocument/2006/relationships/image" Target="media/image93.wmf"/><Relationship Id="rId202" Type="http://schemas.openxmlformats.org/officeDocument/2006/relationships/oleObject" Target="embeddings/oleObject101.bin"/><Relationship Id="rId207" Type="http://schemas.openxmlformats.org/officeDocument/2006/relationships/oleObject" Target="embeddings/oleObject103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7.png"/><Relationship Id="rId97" Type="http://schemas.openxmlformats.org/officeDocument/2006/relationships/oleObject" Target="embeddings/oleObject47.bin"/><Relationship Id="rId104" Type="http://schemas.openxmlformats.org/officeDocument/2006/relationships/image" Target="media/image50.wmf"/><Relationship Id="rId120" Type="http://schemas.openxmlformats.org/officeDocument/2006/relationships/image" Target="media/image58.wmf"/><Relationship Id="rId125" Type="http://schemas.openxmlformats.org/officeDocument/2006/relationships/image" Target="media/image60.wmf"/><Relationship Id="rId141" Type="http://schemas.openxmlformats.org/officeDocument/2006/relationships/oleObject" Target="embeddings/oleObject70.bin"/><Relationship Id="rId146" Type="http://schemas.openxmlformats.org/officeDocument/2006/relationships/oleObject" Target="embeddings/oleObject73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94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wmf"/><Relationship Id="rId162" Type="http://schemas.openxmlformats.org/officeDocument/2006/relationships/oleObject" Target="embeddings/oleObject81.bin"/><Relationship Id="rId183" Type="http://schemas.openxmlformats.org/officeDocument/2006/relationships/image" Target="media/image88.wmf"/><Relationship Id="rId213" Type="http://schemas.openxmlformats.org/officeDocument/2006/relationships/image" Target="media/image106.png"/><Relationship Id="rId218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6.bin"/><Relationship Id="rId131" Type="http://schemas.openxmlformats.org/officeDocument/2006/relationships/image" Target="media/image63.wmf"/><Relationship Id="rId136" Type="http://schemas.openxmlformats.org/officeDocument/2006/relationships/oleObject" Target="embeddings/oleObject67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9.bin"/><Relationship Id="rId61" Type="http://schemas.openxmlformats.org/officeDocument/2006/relationships/oleObject" Target="embeddings/oleObject28.bin"/><Relationship Id="rId82" Type="http://schemas.openxmlformats.org/officeDocument/2006/relationships/image" Target="media/image40.wmf"/><Relationship Id="rId152" Type="http://schemas.openxmlformats.org/officeDocument/2006/relationships/oleObject" Target="embeddings/oleObject76.bin"/><Relationship Id="rId173" Type="http://schemas.openxmlformats.org/officeDocument/2006/relationships/image" Target="media/image83.wmf"/><Relationship Id="rId194" Type="http://schemas.openxmlformats.org/officeDocument/2006/relationships/oleObject" Target="embeddings/oleObject97.bin"/><Relationship Id="rId199" Type="http://schemas.openxmlformats.org/officeDocument/2006/relationships/image" Target="media/image96.wmf"/><Relationship Id="rId203" Type="http://schemas.openxmlformats.org/officeDocument/2006/relationships/image" Target="media/image98.png"/><Relationship Id="rId208" Type="http://schemas.openxmlformats.org/officeDocument/2006/relationships/image" Target="media/image101.png"/><Relationship Id="rId19" Type="http://schemas.openxmlformats.org/officeDocument/2006/relationships/oleObject" Target="embeddings/oleObject7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7.wmf"/><Relationship Id="rId77" Type="http://schemas.openxmlformats.org/officeDocument/2006/relationships/image" Target="media/image38.wmf"/><Relationship Id="rId100" Type="http://schemas.openxmlformats.org/officeDocument/2006/relationships/image" Target="media/image48.wmf"/><Relationship Id="rId105" Type="http://schemas.openxmlformats.org/officeDocument/2006/relationships/oleObject" Target="embeddings/oleObject51.bin"/><Relationship Id="rId126" Type="http://schemas.openxmlformats.org/officeDocument/2006/relationships/oleObject" Target="embeddings/oleObject62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4.bin"/><Relationship Id="rId8" Type="http://schemas.openxmlformats.org/officeDocument/2006/relationships/image" Target="media/image3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5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9.bin"/><Relationship Id="rId142" Type="http://schemas.openxmlformats.org/officeDocument/2006/relationships/oleObject" Target="embeddings/oleObject71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92.bin"/><Relationship Id="rId189" Type="http://schemas.openxmlformats.org/officeDocument/2006/relationships/image" Target="media/image91.wmf"/><Relationship Id="rId219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image" Target="media/image107.png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1.bin"/><Relationship Id="rId116" Type="http://schemas.openxmlformats.org/officeDocument/2006/relationships/image" Target="media/image56.wmf"/><Relationship Id="rId137" Type="http://schemas.openxmlformats.org/officeDocument/2006/relationships/image" Target="media/image66.wmf"/><Relationship Id="rId158" Type="http://schemas.openxmlformats.org/officeDocument/2006/relationships/oleObject" Target="embeddings/oleObject79.bin"/><Relationship Id="rId20" Type="http://schemas.openxmlformats.org/officeDocument/2006/relationships/image" Target="media/image9.wmf"/><Relationship Id="rId41" Type="http://schemas.openxmlformats.org/officeDocument/2006/relationships/oleObject" Target="embeddings/oleObject18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4.bin"/><Relationship Id="rId132" Type="http://schemas.openxmlformats.org/officeDocument/2006/relationships/oleObject" Target="embeddings/oleObject65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7.bin"/><Relationship Id="rId179" Type="http://schemas.openxmlformats.org/officeDocument/2006/relationships/image" Target="media/image86.wmf"/><Relationship Id="rId195" Type="http://schemas.openxmlformats.org/officeDocument/2006/relationships/image" Target="media/image94.wmf"/><Relationship Id="rId209" Type="http://schemas.openxmlformats.org/officeDocument/2006/relationships/image" Target="media/image102.png"/><Relationship Id="rId190" Type="http://schemas.openxmlformats.org/officeDocument/2006/relationships/oleObject" Target="embeddings/oleObject95.bin"/><Relationship Id="rId204" Type="http://schemas.openxmlformats.org/officeDocument/2006/relationships/image" Target="media/image99.wmf"/><Relationship Id="rId15" Type="http://schemas.openxmlformats.org/officeDocument/2006/relationships/oleObject" Target="embeddings/oleObject5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6.bin"/><Relationship Id="rId106" Type="http://schemas.openxmlformats.org/officeDocument/2006/relationships/image" Target="media/image51.wmf"/><Relationship Id="rId127" Type="http://schemas.openxmlformats.org/officeDocument/2006/relationships/image" Target="media/image61.wmf"/><Relationship Id="rId10" Type="http://schemas.openxmlformats.org/officeDocument/2006/relationships/image" Target="media/image4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6.bin"/><Relationship Id="rId94" Type="http://schemas.openxmlformats.org/officeDocument/2006/relationships/image" Target="media/image45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59.wmf"/><Relationship Id="rId143" Type="http://schemas.openxmlformats.org/officeDocument/2006/relationships/image" Target="media/image68.wmf"/><Relationship Id="rId148" Type="http://schemas.openxmlformats.org/officeDocument/2006/relationships/oleObject" Target="embeddings/oleObject74.bin"/><Relationship Id="rId164" Type="http://schemas.openxmlformats.org/officeDocument/2006/relationships/oleObject" Target="embeddings/oleObject82.bin"/><Relationship Id="rId169" Type="http://schemas.openxmlformats.org/officeDocument/2006/relationships/image" Target="media/image81.wmf"/><Relationship Id="rId185" Type="http://schemas.openxmlformats.org/officeDocument/2006/relationships/image" Target="media/image89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80" Type="http://schemas.openxmlformats.org/officeDocument/2006/relationships/oleObject" Target="embeddings/oleObject90.bin"/><Relationship Id="rId210" Type="http://schemas.openxmlformats.org/officeDocument/2006/relationships/image" Target="media/image103.png"/><Relationship Id="rId215" Type="http://schemas.openxmlformats.org/officeDocument/2006/relationships/image" Target="media/image108.emf"/><Relationship Id="rId26" Type="http://schemas.openxmlformats.org/officeDocument/2006/relationships/image" Target="media/image12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3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54.wmf"/><Relationship Id="rId133" Type="http://schemas.openxmlformats.org/officeDocument/2006/relationships/image" Target="media/image64.wmf"/><Relationship Id="rId154" Type="http://schemas.openxmlformats.org/officeDocument/2006/relationships/oleObject" Target="embeddings/oleObject77.bin"/><Relationship Id="rId175" Type="http://schemas.openxmlformats.org/officeDocument/2006/relationships/image" Target="media/image84.wmf"/><Relationship Id="rId196" Type="http://schemas.openxmlformats.org/officeDocument/2006/relationships/oleObject" Target="embeddings/oleObject98.bin"/><Relationship Id="rId200" Type="http://schemas.openxmlformats.org/officeDocument/2006/relationships/oleObject" Target="embeddings/oleObject100.bin"/><Relationship Id="rId16" Type="http://schemas.openxmlformats.org/officeDocument/2006/relationships/image" Target="media/image7.wmf"/><Relationship Id="rId37" Type="http://schemas.openxmlformats.org/officeDocument/2006/relationships/oleObject" Target="embeddings/oleObject16.bin"/><Relationship Id="rId58" Type="http://schemas.openxmlformats.org/officeDocument/2006/relationships/image" Target="media/image28.wmf"/><Relationship Id="rId79" Type="http://schemas.openxmlformats.org/officeDocument/2006/relationships/image" Target="media/image39.wmf"/><Relationship Id="rId102" Type="http://schemas.openxmlformats.org/officeDocument/2006/relationships/image" Target="media/image49.wmf"/><Relationship Id="rId123" Type="http://schemas.openxmlformats.org/officeDocument/2006/relationships/oleObject" Target="embeddings/oleObject60.bin"/><Relationship Id="rId144" Type="http://schemas.openxmlformats.org/officeDocument/2006/relationships/oleObject" Target="embeddings/oleObject7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2642</Words>
  <Characters>15065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Анюта</cp:lastModifiedBy>
  <cp:revision>3</cp:revision>
  <dcterms:created xsi:type="dcterms:W3CDTF">2018-01-20T16:10:00Z</dcterms:created>
  <dcterms:modified xsi:type="dcterms:W3CDTF">2018-01-20T16:16:00Z</dcterms:modified>
</cp:coreProperties>
</file>