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/>
          <w:sz w:val="32"/>
          <w:szCs w:val="32"/>
          <w:rtl w:val="0"/>
        </w:rPr>
        <w:t xml:space="preserve">15. </w:t>
      </w:r>
      <w:r>
        <w:rPr>
          <w:rFonts w:hAnsi="Times" w:hint="default"/>
          <w:sz w:val="32"/>
          <w:szCs w:val="32"/>
          <w:rtl w:val="0"/>
          <w:lang w:val="ru-RU"/>
        </w:rPr>
        <w:t>Классический марксизм</w:t>
      </w:r>
      <w:r>
        <w:rPr>
          <w:rFonts w:ascii="Times"/>
          <w:sz w:val="32"/>
          <w:szCs w:val="32"/>
          <w:rtl w:val="0"/>
        </w:rPr>
        <w:t xml:space="preserve">: </w:t>
      </w:r>
      <w:r>
        <w:rPr>
          <w:rFonts w:hAnsi="Times" w:hint="default"/>
          <w:sz w:val="32"/>
          <w:szCs w:val="32"/>
          <w:rtl w:val="0"/>
          <w:lang w:val="ru-RU"/>
        </w:rPr>
        <w:t>взаимосвязь экономики и политики</w:t>
      </w:r>
      <w:r>
        <w:rPr>
          <w:rFonts w:ascii="Times"/>
          <w:sz w:val="32"/>
          <w:szCs w:val="32"/>
          <w:rtl w:val="0"/>
        </w:rPr>
        <w:t>.</w:t>
      </w:r>
      <w:r>
        <w:rPr>
          <w:rFonts w:ascii="Times"/>
          <w:sz w:val="32"/>
          <w:szCs w:val="32"/>
          <w:rtl w:val="0"/>
          <w:lang w:val="ru-RU"/>
        </w:rPr>
        <w:t xml:space="preserve"> ( </w:t>
      </w:r>
      <w:r>
        <w:rPr>
          <w:rFonts w:hAnsi="Times" w:hint="default"/>
          <w:sz w:val="32"/>
          <w:szCs w:val="32"/>
          <w:rtl w:val="0"/>
          <w:lang w:val="ru-RU"/>
        </w:rPr>
        <w:t xml:space="preserve">письменно </w:t>
      </w:r>
      <w:r>
        <w:rPr>
          <w:rFonts w:ascii="Times"/>
          <w:sz w:val="32"/>
          <w:szCs w:val="32"/>
          <w:rtl w:val="0"/>
          <w:lang w:val="ru-RU"/>
        </w:rPr>
        <w:t xml:space="preserve">2-3 </w:t>
      </w:r>
      <w:r>
        <w:rPr>
          <w:rFonts w:hAnsi="Times" w:hint="default"/>
          <w:sz w:val="32"/>
          <w:szCs w:val="32"/>
          <w:rtl w:val="0"/>
          <w:lang w:val="ru-RU"/>
        </w:rPr>
        <w:t>страницы</w:t>
      </w:r>
      <w:r>
        <w:rPr>
          <w:rFonts w:ascii="Times"/>
          <w:sz w:val="32"/>
          <w:szCs w:val="32"/>
          <w:rtl w:val="0"/>
          <w:lang w:val="ru-RU"/>
        </w:rPr>
        <w:t xml:space="preserve">) </w:t>
      </w:r>
      <w:r>
        <w:rPr>
          <w:rFonts w:hAnsi="Times" w:hint="default"/>
          <w:sz w:val="32"/>
          <w:szCs w:val="32"/>
          <w:rtl w:val="0"/>
          <w:lang w:val="ru-RU"/>
        </w:rPr>
        <w:t>фото работы присылаете</w:t>
      </w:r>
      <w:r>
        <w:rPr>
          <w:rFonts w:ascii="Times"/>
          <w:sz w:val="32"/>
          <w:szCs w:val="32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hAnsi="Times" w:hint="default"/>
          <w:sz w:val="32"/>
          <w:szCs w:val="32"/>
          <w:rtl w:val="0"/>
          <w:lang w:val="ru-RU"/>
        </w:rPr>
        <w:t>зачетная работа</w:t>
      </w:r>
      <w:r>
        <w:rPr>
          <w:rFonts w:ascii="Times"/>
          <w:sz w:val="32"/>
          <w:szCs w:val="32"/>
          <w:rtl w:val="0"/>
          <w:lang w:val="ru-RU"/>
        </w:rPr>
        <w:t>(</w:t>
      </w:r>
      <w:r>
        <w:rPr>
          <w:rFonts w:hAnsi="Times" w:hint="default"/>
          <w:sz w:val="32"/>
          <w:szCs w:val="32"/>
          <w:rtl w:val="0"/>
          <w:lang w:val="ru-RU"/>
        </w:rPr>
        <w:t>так же от руки</w:t>
      </w:r>
      <w:r>
        <w:rPr>
          <w:rFonts w:ascii="Times"/>
          <w:sz w:val="32"/>
          <w:szCs w:val="32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hAnsi="Times" w:hint="default"/>
          <w:sz w:val="32"/>
          <w:szCs w:val="32"/>
          <w:rtl w:val="0"/>
          <w:lang w:val="ru-RU"/>
        </w:rPr>
        <w:t>Зачетная работа</w:t>
      </w:r>
      <w:r>
        <w:rPr>
          <w:rFonts w:ascii="Times"/>
          <w:sz w:val="32"/>
          <w:szCs w:val="32"/>
          <w:rtl w:val="0"/>
        </w:rPr>
        <w:t xml:space="preserve">. </w:t>
      </w:r>
      <w:r>
        <w:rPr>
          <w:rFonts w:hAnsi="Times" w:hint="default"/>
          <w:sz w:val="32"/>
          <w:szCs w:val="32"/>
          <w:rtl w:val="0"/>
        </w:rPr>
        <w:t xml:space="preserve">Вариант </w:t>
      </w:r>
      <w:r>
        <w:rPr>
          <w:rFonts w:ascii="Times"/>
          <w:sz w:val="32"/>
          <w:szCs w:val="32"/>
          <w:rtl w:val="0"/>
        </w:rPr>
        <w:t>15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/>
          <w:sz w:val="32"/>
          <w:szCs w:val="32"/>
          <w:rtl w:val="0"/>
        </w:rPr>
        <w:t xml:space="preserve">1. </w:t>
      </w:r>
      <w:r>
        <w:rPr>
          <w:rFonts w:hAnsi="Times" w:hint="default"/>
          <w:sz w:val="32"/>
          <w:szCs w:val="32"/>
          <w:rtl w:val="0"/>
          <w:lang w:val="ru-RU"/>
        </w:rPr>
        <w:t>Классический марксизм</w:t>
      </w:r>
      <w:r>
        <w:rPr>
          <w:rFonts w:ascii="Times"/>
          <w:sz w:val="32"/>
          <w:szCs w:val="32"/>
          <w:rtl w:val="0"/>
        </w:rPr>
        <w:t xml:space="preserve">: </w:t>
      </w:r>
      <w:r>
        <w:rPr>
          <w:rFonts w:hAnsi="Times" w:hint="default"/>
          <w:sz w:val="32"/>
          <w:szCs w:val="32"/>
          <w:rtl w:val="0"/>
          <w:lang w:val="ru-RU"/>
        </w:rPr>
        <w:t>взаимосвязь экономики и политики</w:t>
      </w:r>
      <w:r>
        <w:rPr>
          <w:rFonts w:ascii="Times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/>
          <w:sz w:val="32"/>
          <w:szCs w:val="32"/>
          <w:rtl w:val="0"/>
        </w:rPr>
        <w:t xml:space="preserve">2. </w:t>
      </w:r>
      <w:r>
        <w:rPr>
          <w:rFonts w:hAnsi="Times" w:hint="default"/>
          <w:sz w:val="32"/>
          <w:szCs w:val="32"/>
          <w:rtl w:val="0"/>
        </w:rPr>
        <w:t>Форма правления</w:t>
      </w:r>
      <w:r>
        <w:rPr>
          <w:rFonts w:ascii="Times"/>
          <w:sz w:val="32"/>
          <w:szCs w:val="32"/>
          <w:rtl w:val="0"/>
        </w:rPr>
        <w:t xml:space="preserve">: </w:t>
      </w:r>
      <w:r>
        <w:rPr>
          <w:rFonts w:hAnsi="Times" w:hint="default"/>
          <w:sz w:val="32"/>
          <w:szCs w:val="32"/>
          <w:rtl w:val="0"/>
          <w:lang w:val="ru-RU"/>
        </w:rPr>
        <w:t>понятие</w:t>
      </w:r>
      <w:r>
        <w:rPr>
          <w:rFonts w:ascii="Times"/>
          <w:sz w:val="32"/>
          <w:szCs w:val="32"/>
          <w:rtl w:val="0"/>
        </w:rPr>
        <w:t xml:space="preserve">, </w:t>
      </w:r>
      <w:r>
        <w:rPr>
          <w:rFonts w:hAnsi="Times" w:hint="default"/>
          <w:sz w:val="32"/>
          <w:szCs w:val="32"/>
          <w:rtl w:val="0"/>
        </w:rPr>
        <w:t>типология</w:t>
      </w:r>
      <w:r>
        <w:rPr>
          <w:rFonts w:ascii="Times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hAnsi="Times" w:hint="default"/>
          <w:sz w:val="32"/>
          <w:szCs w:val="32"/>
          <w:rtl w:val="0"/>
          <w:lang w:val="ru-RU"/>
        </w:rPr>
        <w:t>Зачетная работа</w:t>
      </w:r>
      <w:r>
        <w:rPr>
          <w:rFonts w:ascii="Times"/>
          <w:sz w:val="32"/>
          <w:szCs w:val="32"/>
          <w:rtl w:val="0"/>
        </w:rPr>
        <w:t xml:space="preserve">. </w:t>
      </w:r>
      <w:r>
        <w:rPr>
          <w:rFonts w:hAnsi="Times" w:hint="default"/>
          <w:sz w:val="32"/>
          <w:szCs w:val="32"/>
          <w:rtl w:val="0"/>
        </w:rPr>
        <w:t xml:space="preserve">Вариант </w:t>
      </w:r>
      <w:r>
        <w:rPr>
          <w:rFonts w:ascii="Times"/>
          <w:sz w:val="32"/>
          <w:szCs w:val="32"/>
          <w:rtl w:val="0"/>
        </w:rPr>
        <w:t>10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/>
          <w:sz w:val="32"/>
          <w:szCs w:val="32"/>
          <w:rtl w:val="0"/>
        </w:rPr>
        <w:t xml:space="preserve">1. </w:t>
      </w:r>
      <w:r>
        <w:rPr>
          <w:rFonts w:hAnsi="Times" w:hint="default"/>
          <w:sz w:val="32"/>
          <w:szCs w:val="32"/>
          <w:rtl w:val="0"/>
          <w:lang w:val="ru-RU"/>
        </w:rPr>
        <w:t>Власть</w:t>
      </w:r>
      <w:r>
        <w:rPr>
          <w:rFonts w:ascii="Times"/>
          <w:sz w:val="32"/>
          <w:szCs w:val="32"/>
          <w:rtl w:val="0"/>
        </w:rPr>
        <w:t xml:space="preserve">: </w:t>
      </w:r>
      <w:r>
        <w:rPr>
          <w:rFonts w:hAnsi="Times" w:hint="default"/>
          <w:sz w:val="32"/>
          <w:szCs w:val="32"/>
          <w:rtl w:val="0"/>
          <w:lang w:val="ru-RU"/>
        </w:rPr>
        <w:t>понятие</w:t>
      </w:r>
      <w:r>
        <w:rPr>
          <w:rFonts w:ascii="Times"/>
          <w:sz w:val="32"/>
          <w:szCs w:val="32"/>
          <w:rtl w:val="0"/>
        </w:rPr>
        <w:t xml:space="preserve">, </w:t>
      </w:r>
      <w:r>
        <w:rPr>
          <w:rFonts w:hAnsi="Times" w:hint="default"/>
          <w:sz w:val="32"/>
          <w:szCs w:val="32"/>
          <w:rtl w:val="0"/>
          <w:lang w:val="ru-RU"/>
        </w:rPr>
        <w:t>сущность</w:t>
      </w:r>
      <w:r>
        <w:rPr>
          <w:rFonts w:ascii="Times"/>
          <w:sz w:val="32"/>
          <w:szCs w:val="32"/>
          <w:rtl w:val="0"/>
        </w:rPr>
        <w:t xml:space="preserve">, </w:t>
      </w:r>
      <w:r>
        <w:rPr>
          <w:rFonts w:hAnsi="Times" w:hint="default"/>
          <w:sz w:val="32"/>
          <w:szCs w:val="32"/>
          <w:rtl w:val="0"/>
          <w:lang w:val="ru-RU"/>
        </w:rPr>
        <w:t>виды</w:t>
      </w:r>
      <w:r>
        <w:rPr>
          <w:rFonts w:ascii="Times"/>
          <w:sz w:val="32"/>
          <w:szCs w:val="32"/>
          <w:rtl w:val="0"/>
        </w:rPr>
        <w:t xml:space="preserve">, </w:t>
      </w:r>
      <w:r>
        <w:rPr>
          <w:rFonts w:hAnsi="Times" w:hint="default"/>
          <w:sz w:val="32"/>
          <w:szCs w:val="32"/>
          <w:rtl w:val="0"/>
          <w:lang w:val="ru-RU"/>
        </w:rPr>
        <w:t>ресурсы</w:t>
      </w:r>
      <w:r>
        <w:rPr>
          <w:rFonts w:ascii="Times"/>
          <w:sz w:val="32"/>
          <w:szCs w:val="32"/>
          <w:rtl w:val="0"/>
        </w:rPr>
        <w:t xml:space="preserve">. </w:t>
      </w:r>
      <w:r>
        <w:rPr>
          <w:rFonts w:hAnsi="Times" w:hint="default"/>
          <w:sz w:val="32"/>
          <w:szCs w:val="32"/>
          <w:rtl w:val="0"/>
          <w:lang w:val="ru-RU"/>
        </w:rPr>
        <w:t>Методы властвования</w:t>
      </w:r>
      <w:r>
        <w:rPr>
          <w:rFonts w:ascii="Times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Times"/>
          <w:sz w:val="32"/>
          <w:szCs w:val="32"/>
          <w:rtl w:val="0"/>
        </w:rPr>
        <w:t xml:space="preserve">2. </w:t>
      </w:r>
      <w:r>
        <w:rPr>
          <w:rFonts w:hAnsi="Times" w:hint="default"/>
          <w:sz w:val="32"/>
          <w:szCs w:val="32"/>
          <w:rtl w:val="0"/>
          <w:lang w:val="ru-RU"/>
        </w:rPr>
        <w:t>Современные представления о правовом и социальном государстве</w:t>
      </w:r>
      <w:r>
        <w:rPr>
          <w:rFonts w:ascii="Times"/>
          <w:sz w:val="32"/>
          <w:szCs w:val="32"/>
          <w:rtl w:val="0"/>
        </w:rPr>
        <w:t xml:space="preserve">. </w:t>
      </w:r>
      <w:r>
        <w:rPr>
          <w:rFonts w:hAnsi="Times" w:hint="default"/>
          <w:sz w:val="32"/>
          <w:szCs w:val="32"/>
          <w:rtl w:val="0"/>
          <w:lang w:val="ru-RU"/>
        </w:rPr>
        <w:t>Государство и гражданское общество</w:t>
      </w:r>
      <w:r>
        <w:rPr>
          <w:rFonts w:ascii="Times"/>
          <w:sz w:val="32"/>
          <w:szCs w:val="32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