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BFD" w:rsidRDefault="001D0BFD" w:rsidP="00BB65DE">
      <w:bookmarkStart w:id="0" w:name="_GoBack"/>
      <w:bookmarkEnd w:id="0"/>
    </w:p>
    <w:p w:rsidR="001D0BFD" w:rsidRDefault="001D0BFD" w:rsidP="001D0BFD">
      <w:r>
        <w:t xml:space="preserve">3) при сжатии пружины на 4 см необходимо совершить работу 9,81Дж.какую работу надо произвести для сжатия пружины на 10 см? </w:t>
      </w:r>
    </w:p>
    <w:p w:rsidR="001D0BFD" w:rsidRDefault="001D0BFD">
      <w:r>
        <w:t xml:space="preserve">4) из числа шаров , занумерованных всеми двузначными числами, наудачу берется </w:t>
      </w:r>
      <w:proofErr w:type="spellStart"/>
      <w:r>
        <w:t>один.какова</w:t>
      </w:r>
      <w:proofErr w:type="spellEnd"/>
      <w:r>
        <w:t xml:space="preserve"> вероятность того, что номер взятого шара оканчивается нулями?</w:t>
      </w:r>
    </w:p>
    <w:sectPr w:rsidR="001D0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7B6005"/>
    <w:multiLevelType w:val="hybridMultilevel"/>
    <w:tmpl w:val="B5F4D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8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FD"/>
    <w:rsid w:val="001D0BFD"/>
    <w:rsid w:val="0067393A"/>
    <w:rsid w:val="00B470CE"/>
    <w:rsid w:val="00B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80369E"/>
  <w15:chartTrackingRefBased/>
  <w15:docId w15:val="{A6D29B2D-FBED-4D4D-B071-4D1AE725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bobplunger84@gmail.com</dc:creator>
  <cp:keywords/>
  <dc:description/>
  <cp:lastModifiedBy>bobplunger84@gmail.com</cp:lastModifiedBy>
  <cp:revision>5</cp:revision>
  <dcterms:created xsi:type="dcterms:W3CDTF">2018-01-25T21:47:00Z</dcterms:created>
  <dcterms:modified xsi:type="dcterms:W3CDTF">2018-01-25T21:54:00Z</dcterms:modified>
</cp:coreProperties>
</file>