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A" w:rsidRPr="002156BA" w:rsidRDefault="002156BA" w:rsidP="002156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BA">
        <w:rPr>
          <w:rFonts w:ascii="Times New Roman" w:eastAsia="Calibri" w:hAnsi="Times New Roman" w:cs="Times New Roman"/>
          <w:b/>
          <w:sz w:val="24"/>
          <w:szCs w:val="24"/>
        </w:rPr>
        <w:t>КУРСОВАЯ РАБОТА</w:t>
      </w:r>
    </w:p>
    <w:p w:rsidR="002156BA" w:rsidRPr="002156BA" w:rsidRDefault="002156BA" w:rsidP="002156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BA">
        <w:rPr>
          <w:rFonts w:ascii="Times New Roman" w:eastAsia="Calibri" w:hAnsi="Times New Roman" w:cs="Times New Roman"/>
          <w:b/>
          <w:sz w:val="24"/>
          <w:szCs w:val="24"/>
        </w:rPr>
        <w:t>Перед выполнением курсовой работы:</w:t>
      </w:r>
    </w:p>
    <w:p w:rsidR="002156BA" w:rsidRPr="002156BA" w:rsidRDefault="002156BA" w:rsidP="00215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BA">
        <w:rPr>
          <w:rFonts w:ascii="Times New Roman" w:eastAsia="Calibri" w:hAnsi="Times New Roman" w:cs="Times New Roman"/>
          <w:b/>
          <w:sz w:val="24"/>
          <w:szCs w:val="24"/>
        </w:rPr>
        <w:t>внимательно изучите  методические рекомендации для курсовой работы по «Экономике и социологии труда»;</w:t>
      </w:r>
    </w:p>
    <w:p w:rsidR="002156BA" w:rsidRPr="002156BA" w:rsidRDefault="002156BA" w:rsidP="00215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BA">
        <w:rPr>
          <w:rFonts w:ascii="Times New Roman" w:eastAsia="Calibri" w:hAnsi="Times New Roman" w:cs="Times New Roman"/>
          <w:b/>
          <w:sz w:val="24"/>
          <w:szCs w:val="24"/>
        </w:rPr>
        <w:t>выберите предприятие, на базе которого будете проводить исследование;</w:t>
      </w:r>
    </w:p>
    <w:p w:rsidR="002156BA" w:rsidRPr="002156BA" w:rsidRDefault="002156BA" w:rsidP="00215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BA">
        <w:rPr>
          <w:rFonts w:ascii="Times New Roman" w:eastAsia="Calibri" w:hAnsi="Times New Roman" w:cs="Times New Roman"/>
          <w:b/>
          <w:sz w:val="24"/>
          <w:szCs w:val="24"/>
        </w:rPr>
        <w:t xml:space="preserve">Только теперь выбирайте тему </w:t>
      </w:r>
      <w:proofErr w:type="gramStart"/>
      <w:r w:rsidRPr="002156BA">
        <w:rPr>
          <w:rFonts w:ascii="Times New Roman" w:eastAsia="Calibri" w:hAnsi="Times New Roman" w:cs="Times New Roman"/>
          <w:b/>
          <w:sz w:val="24"/>
          <w:szCs w:val="24"/>
        </w:rPr>
        <w:t>курсовой</w:t>
      </w:r>
      <w:proofErr w:type="gramEnd"/>
      <w:r w:rsidRPr="002156BA">
        <w:rPr>
          <w:rFonts w:ascii="Times New Roman" w:eastAsia="Calibri" w:hAnsi="Times New Roman" w:cs="Times New Roman"/>
          <w:b/>
          <w:sz w:val="24"/>
          <w:szCs w:val="24"/>
        </w:rPr>
        <w:t xml:space="preserve">  в соответствии с возможностями предприятия. Дополняйте тему названием предприятия (организации).</w:t>
      </w: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BA" w:rsidRPr="002156BA" w:rsidRDefault="002156BA" w:rsidP="002156B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0" w:name="_Toc408992857"/>
      <w:bookmarkStart w:id="1" w:name="_Toc409102872"/>
      <w:bookmarkStart w:id="2" w:name="_Toc468444496"/>
      <w:r w:rsidRPr="002156BA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ПРИМЕРНЫЕ ТЕМЫ КУРСОВЫХ РАБОТ</w:t>
      </w:r>
      <w:bookmarkEnd w:id="0"/>
      <w:bookmarkEnd w:id="1"/>
      <w:bookmarkEnd w:id="2"/>
    </w:p>
    <w:p w:rsidR="002156BA" w:rsidRPr="002156BA" w:rsidRDefault="002156BA" w:rsidP="002156B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</w:rPr>
      </w:pPr>
      <w:bookmarkStart w:id="3" w:name="_Toc411254799"/>
      <w:bookmarkStart w:id="4" w:name="_Toc411855908"/>
      <w:bookmarkStart w:id="5" w:name="_Toc468444497"/>
      <w:r w:rsidRPr="002156BA"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</w:rPr>
        <w:t>по дисциплине «Экономика и социология труда»</w:t>
      </w:r>
      <w:bookmarkEnd w:id="3"/>
      <w:bookmarkEnd w:id="4"/>
      <w:bookmarkEnd w:id="5"/>
    </w:p>
    <w:p w:rsidR="002156BA" w:rsidRPr="002156BA" w:rsidRDefault="002156BA" w:rsidP="002156BA">
      <w:pPr>
        <w:spacing w:after="0"/>
        <w:ind w:left="720"/>
        <w:rPr>
          <w:rFonts w:ascii="Times New Roman" w:eastAsia="Calibri" w:hAnsi="Times New Roman" w:cs="Times New Roman"/>
        </w:rPr>
      </w:pPr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Повышение эффективности использования трудовых ресурсов предприятия.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Резервы роста производительности труда на предприятии, их оценка и пути реализации.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Анализ практики планирования и возможные пути повышения производительности труда в организации.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hyperlink r:id="rId9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возможностей снижения трудоемкости продукции.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hyperlink r:id="rId10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gramStart"/>
        <w:r w:rsidRPr="002156BA">
          <w:rPr>
            <w:rFonts w:ascii="Times New Roman" w:eastAsia="Calibri" w:hAnsi="Times New Roman" w:cs="Times New Roman"/>
            <w:sz w:val="24"/>
            <w:szCs w:val="24"/>
          </w:rPr>
          <w:t>использования организационных резервов повышения производительности труда</w:t>
        </w:r>
        <w:proofErr w:type="gramEnd"/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Повышения эффективности использования рабочего времени на предприятии.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Выявление и использование социально-экономических факторов повышения эффективности совместной трудовой деятельности.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Выявление резервов повышения эффективности трудовой деятельности в сфере услуг.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Совершенствование методов анализа производительности и определение направлений повышения эффективности труда служащих.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Методы повышения производительности труда на малом предприятии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Разработка проекта организации коллективного трудового процесса.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Пути совершенствования организации труда служащих.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Анализ и разработка проекта организации рабочих мест.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Анализ рациональности и пути совершенствования системы обслуживания рабочих мест.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Пути улучшения условий и повышения безопасности труда на предприятии.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Аудит условий труда, безопасности и здоровья.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Совершенствование нормирования и расширение сферы использования норм труда на предприятии.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Анализ состояния и пути совершенствования нормирования труда служащих.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Совершенствование использования нормирования для организации труда и его оплаты.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Анализ качества и пути повышения </w:t>
        </w:r>
        <w:proofErr w:type="gramStart"/>
        <w:r w:rsidRPr="002156BA">
          <w:rPr>
            <w:rFonts w:ascii="Times New Roman" w:eastAsia="Calibri" w:hAnsi="Times New Roman" w:cs="Times New Roman"/>
            <w:sz w:val="24"/>
            <w:szCs w:val="24"/>
          </w:rPr>
          <w:t>обоснованности</w:t>
        </w:r>
        <w:proofErr w:type="gramEnd"/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применяемых норм труда.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>Нормирование совокупных затрат труда на предприятии.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планирования численности и состава работников предприятия.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Совершенствование структуры и расстановки кадров на предприятии.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Оценка рациональности и пути </w:t>
        </w:r>
        <w:proofErr w:type="gramStart"/>
        <w:r w:rsidRPr="002156BA">
          <w:rPr>
            <w:rFonts w:ascii="Times New Roman" w:eastAsia="Calibri" w:hAnsi="Times New Roman" w:cs="Times New Roman"/>
            <w:sz w:val="24"/>
            <w:szCs w:val="24"/>
          </w:rPr>
          <w:t>повышения эффективности использования кадров предприятия</w:t>
        </w:r>
        <w:proofErr w:type="gramEnd"/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Социально-экономические факторы повышения стабильности трудового коллектива.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Оценка стабильности персонала и ее влияние на эффективность деятельности организации.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Социальная защита работников и социально-трудовые отношения в организации.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>Развитие договорного регулирования как фактор совершенствования социальн</w:t>
        </w:r>
        <w:proofErr w:type="gramStart"/>
        <w:r w:rsidRPr="002156BA">
          <w:rPr>
            <w:rFonts w:ascii="Times New Roman" w:eastAsia="Calibri" w:hAnsi="Times New Roman" w:cs="Times New Roman"/>
            <w:sz w:val="24"/>
            <w:szCs w:val="24"/>
          </w:rPr>
          <w:t>о-</w:t>
        </w:r>
        <w:proofErr w:type="gramEnd"/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трудовых отношений в организации.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повышения качества трудовой жизни работников организации.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>Анализ и пути совершенствования взаимоотношений в трудовом коллективе.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Повышение </w:t>
        </w:r>
        <w:proofErr w:type="gramStart"/>
        <w:r w:rsidRPr="002156BA">
          <w:rPr>
            <w:rFonts w:ascii="Times New Roman" w:eastAsia="Calibri" w:hAnsi="Times New Roman" w:cs="Times New Roman"/>
            <w:sz w:val="24"/>
            <w:szCs w:val="24"/>
          </w:rPr>
          <w:t>эффективности организации оплаты труда работников бюджетных организаций</w:t>
        </w:r>
        <w:proofErr w:type="gramEnd"/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 и предприятий.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Формирование и использование средств на оплату труда персонала предприятия и пути их совершенствования.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8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Совершенствование организации заработной платы и стимулирования труда на предприятии малого бизнеса.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9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Развитие систем коллективной оплаты труда на предприятии и оценка их эффективности.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Оценка рациональности построения и меры по совершенствованию применяемой на предприятии тарифной системы.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Формирование доходов работников организации и пути их повышения.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Пути совершенствования кадровой политики фирмы. </w:t>
        </w:r>
      </w:hyperlink>
    </w:p>
    <w:p w:rsidR="002156BA" w:rsidRPr="002156BA" w:rsidRDefault="002156BA" w:rsidP="002156B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Pr="002156BA">
          <w:rPr>
            <w:rFonts w:ascii="Times New Roman" w:eastAsia="Calibri" w:hAnsi="Times New Roman" w:cs="Times New Roman"/>
            <w:sz w:val="24"/>
            <w:szCs w:val="24"/>
          </w:rPr>
          <w:t xml:space="preserve">Политика управления человеческими ресурсами и повышение эффективности функционирования организации. </w:t>
        </w:r>
      </w:hyperlink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56BA" w:rsidRPr="002156BA" w:rsidRDefault="002156BA" w:rsidP="002156B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6" w:name="_Toc468444498"/>
      <w:r w:rsidRPr="002156BA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lastRenderedPageBreak/>
        <w:t>Методические рекомендации по выполнению курсовых работ</w:t>
      </w:r>
      <w:bookmarkEnd w:id="6"/>
    </w:p>
    <w:p w:rsidR="002156BA" w:rsidRPr="002156BA" w:rsidRDefault="002156BA" w:rsidP="002156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Важной частью учебного процесса для студентов, изучающих  данную дисциплину, является выполнение курсовой работы. Выполняют работу студенты после изучения общетеоретических курсов и ряда специальных дисциплин.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Цель курсовой работы – выявить круг экономических проблем интересующих студента; определить уровень теоретических знаний; полученных в процессе обучения в ВУЗе; создать определенный задел: будущей дипломной работы.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56BA">
        <w:rPr>
          <w:rFonts w:ascii="Times New Roman" w:eastAsia="Calibri" w:hAnsi="Times New Roman" w:cs="Times New Roman"/>
          <w:sz w:val="24"/>
          <w:szCs w:val="24"/>
        </w:rPr>
        <w:t>Курсовая работа студента должна продемонстрировать умение работать с литературой и пользоваться законодательными инструктивными материалами; понимание современной экономической политики по избранной теме; наличие навыков самостоятельно подбирать обрабатывать, анализировать и обобщать цифровые материалы предприятий; правильно оценивать результаты работы, выявлять недостатки и упущения, неиспользованные резервы повышений конкурентоспособности и принимать самостоятельные решения по тем или иным вопросам эффективного использования экономического потенциала.</w:t>
      </w:r>
      <w:proofErr w:type="gramEnd"/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Процесс выполнения курсовой работы состоит из следующих этапов: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1) выбор темы;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2) составление плана;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3) подбор и изучение литературных источников и нормативных актов статистической информации по исследуемой теме;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4) написание курсовой работы и ее оформление;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5) сдача работы на кафедру для рецензирования;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6) защита курсовой работы.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Срок сдачи устанавливается графиком выполнения курсовой работы, утвержденным в начале учебного семестра.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1. Процедура выполнения и требования к курсовой работе Выполнение курсовой работы начинается с выбора темы и объекта исследования. Тему курсовой работы студенты выбирают на основе кафедральной тематики. Примерный перечень тем приведен выше. В отдельных случаях студенты могут выбрать тему, не вошедшую в кафедральную тематику, исходя из места работы и интересов заказчиков, по направлению которых обучаются в институте.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Курсовая работа должна быть выполнена на материалах конкретного предприятия. После выбора темы курсовой работы студент составляет ее предварительный план (который обязательно затем прилагается к курсовой работе).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Разделы курсовой работы, как правило, соответствуют отдельным аспектам исследуемой темы и должны быть сбалансированы по объему. Нецелесообразно делать разделы излишне громоздкими или слишком маленькими.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Подбор экономической литературы и официальных материалов начинается после составления плана. При изучении литературных источников следует вести краткое конспектирование основных положений. В отдельных случаях, когда встречаются важные определения, интересные факты и примеры или статистические данные, имеющие отношение к теме, студенту следует выписать их в виде цитат с обязательным указанием автора, названия книги или статьи, страницы, наименования издательства и года издания. </w:t>
      </w:r>
      <w:r w:rsidRPr="002156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ссылках на журнальные статьи указываются, кроме вышеперечисленного, номер журнала, а на газетные статьи – число, месяц выхода газеты.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Все таблицы и схемы, включенные в работу, должны быть оформлены четко и аккуратно, снабжены заголовками и пронумерованы.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Особое внимание следует обратить на статьи в периодической печати: в журналах "Экономика", "Экономист", "Вопросы экономики", "ЭКО", "Аудит и финансовый анализ", "Волг</w:t>
      </w:r>
      <w:proofErr w:type="gramStart"/>
      <w:r w:rsidRPr="002156BA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бизнес", </w:t>
      </w:r>
      <w:proofErr w:type="spellStart"/>
      <w:r w:rsidRPr="002156BA">
        <w:rPr>
          <w:rFonts w:ascii="Times New Roman" w:eastAsia="Calibri" w:hAnsi="Times New Roman" w:cs="Times New Roman"/>
          <w:sz w:val="24"/>
          <w:szCs w:val="24"/>
        </w:rPr>
        <w:t>КоммерсантЪ</w:t>
      </w:r>
      <w:proofErr w:type="spellEnd"/>
      <w:r w:rsidRPr="002156BA">
        <w:rPr>
          <w:rFonts w:ascii="Times New Roman" w:eastAsia="Calibri" w:hAnsi="Times New Roman" w:cs="Times New Roman"/>
          <w:sz w:val="24"/>
          <w:szCs w:val="24"/>
        </w:rPr>
        <w:t>", "Российский экономический журнал", "Финансы", "Человек и труд", "Труд за рубежом", "Управление персоналом", "Вопросы статистики", "Доклады Российской Академии наук", "Право и экономика", "Предпринимательство", "Собрание законодательства РФ", "Социальная защита", Математическое моделирование", "Экономика и математические методы", "Экономика и учет труда"; в газетах "Экономика и жизнь", Финансовая газета" и др. Кроме того, необходимо использовать материалы научных конференций, разработки профессорско-преподавательского состава и аспирантов филиала. Список литературы должен включать не менее 20 источников.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6BA">
        <w:rPr>
          <w:rFonts w:ascii="Times New Roman" w:eastAsia="Calibri" w:hAnsi="Times New Roman" w:cs="Times New Roman"/>
          <w:sz w:val="24"/>
          <w:szCs w:val="24"/>
        </w:rPr>
        <w:t>Теоретические положения курсовой работы должны быть сформулированы не только на основе глубокого изучения трудов классиков экономической теории, официальных материалов, трудов зарубежных и отечественных экономистов, но и путем критического их рассмотрения и осмысления, обобщения практического опыта хозяйственной деятельности в современных условиях.</w:t>
      </w:r>
      <w:proofErr w:type="gramEnd"/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Для этого желательно изложить различные взгляды экономистов на сущность рассматриваемых вопросов и поддержать точку зрения тех авторов, которые, по мнению студента, лучшим образом отражают истину, т. е. выразить собственную позицию с последующим ее обоснованием.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Как правило, теоретическая часть работы занимает небольшой объем, и она должна быть направлена на выяснение связи данного изучаемого вопроса с основными проблемами дальнейшего развития и совершенствования изучаемых явлений. Практическая часть работы должна занимать значительный объем. В ней рассматривается методика анализа или планирования параметров деятельности предприятия (отрасли, региона и т.д.). Она должна характеризовать внешнюю среду деятельности предприятия в современных условиях; обработку и анализ собранных цифровых материалов за 2-3 года, а также сравнение с данными отрасли или других предприятий.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Введение и заключение рекомендуется изложить 2-3 </w:t>
      </w:r>
      <w:proofErr w:type="gramStart"/>
      <w:r w:rsidRPr="002156BA">
        <w:rPr>
          <w:rFonts w:ascii="Times New Roman" w:eastAsia="Calibri" w:hAnsi="Times New Roman" w:cs="Times New Roman"/>
          <w:sz w:val="24"/>
          <w:szCs w:val="24"/>
        </w:rPr>
        <w:t>страницах</w:t>
      </w:r>
      <w:proofErr w:type="gramEnd"/>
      <w:r w:rsidRPr="002156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>Во введении обосновывается выбор темы курсовой работы, отмечается ее актуальность и указывается цель, задачи, теоретические и методологические основы работы. В заключени</w:t>
      </w:r>
      <w:proofErr w:type="gramStart"/>
      <w:r w:rsidRPr="002156B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работы даются рекомендации по улучшению показателей деятельности, экономическому обоснованию дальнейшей стратегии деятельности предприятия по изучаемому вопросу.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Важными требованиями к выполнению курсовой работы являются: логическая последовательность изложения материала, аккуратность, грамотность, точность и убедительность определений, формулировок и терминологии, обоснованность и правильность расчетов и выводов.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Каждая таблица оформляется в соответствии с требованиями статистики. Она должна иметь номер и название с указанием единиц измерения, а также ссылку на источник. Таблицы сопровождаются анализом без повтора приведенных в ней цифр. На все таблицы должны быть ссылки в тексте. Список использованной литературы составляется в следующей последовательности: а) официальные законодательные и нормативно-методические материалы, статистические сборники, инструктивные и </w:t>
      </w:r>
      <w:r w:rsidRPr="002156BA">
        <w:rPr>
          <w:rFonts w:ascii="Times New Roman" w:eastAsia="Calibri" w:hAnsi="Times New Roman" w:cs="Times New Roman"/>
          <w:sz w:val="24"/>
          <w:szCs w:val="24"/>
        </w:rPr>
        <w:lastRenderedPageBreak/>
        <w:t>отчетные материалы; б) монографическая и другая специальная литература в алфавитном порядке по первой букве фамилии автора, а для сборников – по первой букве названия работы. В приложения выносятся громоздкие таблицы, копии бухгалтерской, статистической отчетности и другие материалы. Каждое приложение должно иметь заголовок.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Курсовая работа включает титульный лист (приложение 1); содержание; введение; основную часть (обзор литературы по теме, анализ состояния исследуемых вопросов, расчеты); заключение; список использованной литературы и приложения. Каждый раздел курсовой работы должен иметь название и начинаться с новой страницы.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Курсовая работа выполняется на компьютере, представляется для рецензирования в сброшюрованном виде на стандартных листах белой бумаги формата А-4. Рекомендуемый объем курсовой работы – 20-25 листов.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Первый лист курсовой работы является титульным. Нумерация листов начинается с него. Номер на титульном листе не ставится. На втором листе помещается оглавление. </w:t>
      </w:r>
    </w:p>
    <w:p w:rsidR="002156BA" w:rsidRPr="002156BA" w:rsidRDefault="002156BA" w:rsidP="002156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Оформленная курсовая работа должна быть представлена в филиал и зарегистрирована в соответствии с предъявляемыми требованиями. На курсовую работу научным руководителем в срок до 10 дней должна быть написана рецензия, в которой отмечаются положительные стороны и имеющиеся недоработки (если они есть) и даются рекомендации по подготовке к защите. Сроки защиты устанавливаются в соответствии с графиком. Оценивается курсовая работа по </w:t>
      </w:r>
      <w:proofErr w:type="spellStart"/>
      <w:r w:rsidRPr="002156BA">
        <w:rPr>
          <w:rFonts w:ascii="Times New Roman" w:eastAsia="Calibri" w:hAnsi="Times New Roman" w:cs="Times New Roman"/>
          <w:sz w:val="24"/>
          <w:szCs w:val="24"/>
        </w:rPr>
        <w:t>пятибальной</w:t>
      </w:r>
      <w:proofErr w:type="spellEnd"/>
      <w:r w:rsidRPr="002156BA">
        <w:rPr>
          <w:rFonts w:ascii="Times New Roman" w:eastAsia="Calibri" w:hAnsi="Times New Roman" w:cs="Times New Roman"/>
          <w:sz w:val="24"/>
          <w:szCs w:val="24"/>
        </w:rPr>
        <w:t xml:space="preserve"> системе.</w:t>
      </w:r>
      <w:bookmarkStart w:id="7" w:name="_GoBack"/>
      <w:bookmarkEnd w:id="7"/>
    </w:p>
    <w:p w:rsidR="002156BA" w:rsidRPr="002156BA" w:rsidRDefault="002156BA" w:rsidP="002156BA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BA">
        <w:rPr>
          <w:rFonts w:ascii="Times New Roman" w:eastAsia="Calibri" w:hAnsi="Times New Roman" w:cs="Times New Roman"/>
          <w:color w:val="000000"/>
          <w:sz w:val="24"/>
          <w:szCs w:val="24"/>
        </w:rPr>
        <w:t>К защите курсовая работа допускается руководителем после подготовки письменного отзыва. Защита курсовой работы производится лично научному руководителю.</w:t>
      </w:r>
    </w:p>
    <w:p w:rsidR="002156BA" w:rsidRPr="002156BA" w:rsidRDefault="002156BA" w:rsidP="0021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B5273" w:rsidRPr="002156BA" w:rsidRDefault="002156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больше 50 процентов.</w:t>
      </w:r>
    </w:p>
    <w:sectPr w:rsidR="003B5273" w:rsidRPr="002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223"/>
    <w:multiLevelType w:val="hybridMultilevel"/>
    <w:tmpl w:val="658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A0A"/>
    <w:multiLevelType w:val="hybridMultilevel"/>
    <w:tmpl w:val="2DCC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21"/>
    <w:rsid w:val="002156BA"/>
    <w:rsid w:val="003B5273"/>
    <w:rsid w:val="006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%20http://www.prorektor.ru/forma/theme1838.html%20" TargetMode="External"/><Relationship Id="rId18" Type="http://schemas.openxmlformats.org/officeDocument/2006/relationships/hyperlink" Target="%20http://www.prorektor.ru/forma/theme1845.html%20" TargetMode="External"/><Relationship Id="rId26" Type="http://schemas.openxmlformats.org/officeDocument/2006/relationships/hyperlink" Target="%20http://www.prorektor.ru/forma/theme1853.html%20" TargetMode="External"/><Relationship Id="rId39" Type="http://schemas.openxmlformats.org/officeDocument/2006/relationships/hyperlink" Target="%20http://www.prorektor.ru/forma/theme1869.html%20" TargetMode="External"/><Relationship Id="rId21" Type="http://schemas.openxmlformats.org/officeDocument/2006/relationships/hyperlink" Target="%20http://www.prorektor.ru/forma/theme1848.html%20" TargetMode="External"/><Relationship Id="rId34" Type="http://schemas.openxmlformats.org/officeDocument/2006/relationships/hyperlink" Target="%20http://www.prorektor.ru/forma/theme1863.html%20" TargetMode="External"/><Relationship Id="rId42" Type="http://schemas.openxmlformats.org/officeDocument/2006/relationships/hyperlink" Target="%20http://www.prorektor.ru/forma/theme1877.html%20" TargetMode="External"/><Relationship Id="rId7" Type="http://schemas.openxmlformats.org/officeDocument/2006/relationships/hyperlink" Target="%20http://www.prorektor.ru/forma/theme1832.html%20" TargetMode="External"/><Relationship Id="rId2" Type="http://schemas.openxmlformats.org/officeDocument/2006/relationships/styles" Target="styles.xml"/><Relationship Id="rId16" Type="http://schemas.openxmlformats.org/officeDocument/2006/relationships/hyperlink" Target="%20http://www.prorektor.ru/forma/theme1842.html%20" TargetMode="External"/><Relationship Id="rId29" Type="http://schemas.openxmlformats.org/officeDocument/2006/relationships/hyperlink" Target="%20http://www.prorektor.ru/forma/theme1857.html%20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://www.prorektor.ru/forma/theme1830.html%20" TargetMode="External"/><Relationship Id="rId11" Type="http://schemas.openxmlformats.org/officeDocument/2006/relationships/hyperlink" Target="%20http://www.prorektor.ru/forma/theme1836.html%20" TargetMode="External"/><Relationship Id="rId24" Type="http://schemas.openxmlformats.org/officeDocument/2006/relationships/hyperlink" Target="%20http://www.prorektor.ru/forma/theme1851.html%20" TargetMode="External"/><Relationship Id="rId32" Type="http://schemas.openxmlformats.org/officeDocument/2006/relationships/hyperlink" Target="%20http://www.prorektor.ru/forma/theme1861.html%20" TargetMode="External"/><Relationship Id="rId37" Type="http://schemas.openxmlformats.org/officeDocument/2006/relationships/hyperlink" Target="%20http://www.prorektor.ru/forma/theme1866.html%20" TargetMode="External"/><Relationship Id="rId40" Type="http://schemas.openxmlformats.org/officeDocument/2006/relationships/hyperlink" Target="%20http://www.prorektor.ru/forma/theme1871.html%2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://www.prorektor.ru/forma/theme1840.html%20" TargetMode="External"/><Relationship Id="rId23" Type="http://schemas.openxmlformats.org/officeDocument/2006/relationships/hyperlink" Target="%20http://www.prorektor.ru/forma/theme1850.html%20" TargetMode="External"/><Relationship Id="rId28" Type="http://schemas.openxmlformats.org/officeDocument/2006/relationships/hyperlink" Target="%20http://www.prorektor.ru/forma/theme1855.html%20" TargetMode="External"/><Relationship Id="rId36" Type="http://schemas.openxmlformats.org/officeDocument/2006/relationships/hyperlink" Target="%20http://www.prorektor.ru/forma/theme1865.html%20" TargetMode="External"/><Relationship Id="rId10" Type="http://schemas.openxmlformats.org/officeDocument/2006/relationships/hyperlink" Target="%20http://www.prorektor.ru/forma/theme1835.html%20" TargetMode="External"/><Relationship Id="rId19" Type="http://schemas.openxmlformats.org/officeDocument/2006/relationships/hyperlink" Target="%20http://www.prorektor.ru/forma/theme1846.html%20" TargetMode="External"/><Relationship Id="rId31" Type="http://schemas.openxmlformats.org/officeDocument/2006/relationships/hyperlink" Target="%20http://www.prorektor.ru/forma/theme1860.html%2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www.prorektor.ru/forma/theme1834.html%20" TargetMode="External"/><Relationship Id="rId14" Type="http://schemas.openxmlformats.org/officeDocument/2006/relationships/hyperlink" Target="%20http://www.prorektor.ru/forma/theme1839.html%20" TargetMode="External"/><Relationship Id="rId22" Type="http://schemas.openxmlformats.org/officeDocument/2006/relationships/hyperlink" Target="%20http://www.prorektor.ru/forma/theme1849.html%20" TargetMode="External"/><Relationship Id="rId27" Type="http://schemas.openxmlformats.org/officeDocument/2006/relationships/hyperlink" Target="%20http://www.prorektor.ru/forma/theme1854.html%20" TargetMode="External"/><Relationship Id="rId30" Type="http://schemas.openxmlformats.org/officeDocument/2006/relationships/hyperlink" Target="%20http://www.prorektor.ru/forma/theme1859.html%20" TargetMode="External"/><Relationship Id="rId35" Type="http://schemas.openxmlformats.org/officeDocument/2006/relationships/hyperlink" Target="%20http://www.prorektor.ru/forma/theme1864.html%20" TargetMode="External"/><Relationship Id="rId43" Type="http://schemas.openxmlformats.org/officeDocument/2006/relationships/hyperlink" Target="%20http://www.prorektor.ru/forma/theme1878.html%20" TargetMode="External"/><Relationship Id="rId8" Type="http://schemas.openxmlformats.org/officeDocument/2006/relationships/hyperlink" Target="%20http://www.prorektor.ru/forma/theme1833.html%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%20http://www.prorektor.ru/forma/theme1837.html%20" TargetMode="External"/><Relationship Id="rId17" Type="http://schemas.openxmlformats.org/officeDocument/2006/relationships/hyperlink" Target="%20http://www.prorektor.ru/forma/theme1843.html%20" TargetMode="External"/><Relationship Id="rId25" Type="http://schemas.openxmlformats.org/officeDocument/2006/relationships/hyperlink" Target="%20http://www.prorektor.ru/forma/theme1852.html%20" TargetMode="External"/><Relationship Id="rId33" Type="http://schemas.openxmlformats.org/officeDocument/2006/relationships/hyperlink" Target="%20http://www.prorektor.ru/forma/theme1862.html%20" TargetMode="External"/><Relationship Id="rId38" Type="http://schemas.openxmlformats.org/officeDocument/2006/relationships/hyperlink" Target="%20http://www.prorektor.ru/forma/theme1867.html%20" TargetMode="External"/><Relationship Id="rId20" Type="http://schemas.openxmlformats.org/officeDocument/2006/relationships/hyperlink" Target="%20http://www.prorektor.ru/forma/theme1847.html%20" TargetMode="External"/><Relationship Id="rId41" Type="http://schemas.openxmlformats.org/officeDocument/2006/relationships/hyperlink" Target="%20http://www.prorektor.ru/forma/theme1875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11800</Characters>
  <Application>Microsoft Office Word</Application>
  <DocSecurity>0</DocSecurity>
  <Lines>98</Lines>
  <Paragraphs>27</Paragraphs>
  <ScaleCrop>false</ScaleCrop>
  <Company>diakov.net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2018-01-29T13:28:00Z</dcterms:created>
  <dcterms:modified xsi:type="dcterms:W3CDTF">2018-01-29T13:31:00Z</dcterms:modified>
</cp:coreProperties>
</file>