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1A" w:rsidRDefault="00FD221A" w:rsidP="00FD221A">
      <w:pPr>
        <w:spacing w:after="320"/>
        <w:rPr>
          <w:b/>
          <w:sz w:val="40"/>
        </w:rPr>
      </w:pPr>
      <w:bookmarkStart w:id="0" w:name="_GoBack"/>
      <w:bookmarkEnd w:id="0"/>
      <w:r w:rsidRPr="00FD221A">
        <w:rPr>
          <w:b/>
          <w:sz w:val="40"/>
        </w:rPr>
        <w:t>Билет №38 к экзамену по дисциплине "Экономика"</w:t>
      </w:r>
    </w:p>
    <w:p w:rsidR="00FD221A" w:rsidRDefault="00FD221A" w:rsidP="00FD221A">
      <w:pPr>
        <w:spacing w:after="120"/>
        <w:rPr>
          <w:sz w:val="28"/>
        </w:rPr>
      </w:pPr>
    </w:p>
    <w:p w:rsidR="00FD221A" w:rsidRDefault="00FD221A" w:rsidP="00FD221A">
      <w:pPr>
        <w:spacing w:after="120"/>
        <w:rPr>
          <w:sz w:val="28"/>
        </w:rPr>
      </w:pPr>
      <w:r>
        <w:rPr>
          <w:sz w:val="28"/>
        </w:rPr>
        <w:t>Текст ответа должен быть набран на компьютере шрифтом Times New Roman размером 14 п. Шрифт, используемый в иллюстративном материале (таблицы, графики, диаграммы и т. п.), при необходимости может быть меньше, но не менее 10 п.</w:t>
      </w:r>
    </w:p>
    <w:p w:rsidR="00FD221A" w:rsidRDefault="00FD221A" w:rsidP="00FD221A">
      <w:pPr>
        <w:spacing w:after="120"/>
        <w:rPr>
          <w:sz w:val="28"/>
        </w:rPr>
      </w:pPr>
      <w:r>
        <w:rPr>
          <w:sz w:val="28"/>
        </w:rPr>
        <w:t xml:space="preserve">Межстрочный интервал в основном тексте - одинарный. </w:t>
      </w:r>
    </w:p>
    <w:p w:rsidR="00FD221A" w:rsidRDefault="00FD221A" w:rsidP="00FD221A">
      <w:pPr>
        <w:spacing w:after="120"/>
        <w:rPr>
          <w:sz w:val="28"/>
        </w:rPr>
      </w:pPr>
      <w:r>
        <w:rPr>
          <w:sz w:val="28"/>
        </w:rPr>
        <w:t>Поля страниц должны быть: левое поле - 30 мм; правое поле - 10 мм; верхнее и нижнее поле - 20 мм.</w:t>
      </w:r>
    </w:p>
    <w:p w:rsidR="00FD221A" w:rsidRDefault="00FD221A" w:rsidP="00FD221A">
      <w:pPr>
        <w:spacing w:after="120"/>
        <w:rPr>
          <w:sz w:val="28"/>
        </w:rPr>
      </w:pPr>
      <w:r>
        <w:rPr>
          <w:sz w:val="28"/>
        </w:rPr>
        <w:t>Каждый абзац должен начинаться с красной строки. Отступ абзаца - 12,5 мм от левой границы текста (соответственно - 42,5 мм от края листа). Каждый абзац должен содержать законченную мысль и состоять, как правило, из 4-5 предложений. Слишком крупный абзац затрудняет восприятие смысла и свидетельствует о неумении четко излагать мысль.</w:t>
      </w:r>
    </w:p>
    <w:p w:rsidR="00FD221A" w:rsidRDefault="00FD221A" w:rsidP="00FD221A">
      <w:pPr>
        <w:spacing w:after="120"/>
        <w:rPr>
          <w:sz w:val="28"/>
        </w:rPr>
      </w:pPr>
      <w:r>
        <w:rPr>
          <w:sz w:val="28"/>
        </w:rPr>
        <w:t>Общий объем ответа не должен превышать 8 страниц.</w:t>
      </w:r>
    </w:p>
    <w:p w:rsidR="00FD221A" w:rsidRDefault="00FD221A" w:rsidP="00FD221A">
      <w:pPr>
        <w:spacing w:after="120"/>
        <w:rPr>
          <w:sz w:val="28"/>
        </w:rPr>
      </w:pPr>
      <w:r>
        <w:rPr>
          <w:sz w:val="28"/>
        </w:rPr>
        <w:t xml:space="preserve">Ответ не должен представлять собой выдержку из лекционного материала, а должен являться самостоятельным исследованием автора. В ответе должны быть приведены примеры, статистическая и фактическая информация, поясняющие теорию. </w:t>
      </w:r>
    </w:p>
    <w:p w:rsidR="00FD221A" w:rsidRDefault="00FD221A" w:rsidP="00FD221A">
      <w:pPr>
        <w:spacing w:after="360"/>
        <w:rPr>
          <w:sz w:val="28"/>
        </w:rPr>
      </w:pPr>
    </w:p>
    <w:p w:rsidR="00FD221A" w:rsidRDefault="00FD221A" w:rsidP="00FD221A">
      <w:pPr>
        <w:spacing w:after="120"/>
        <w:rPr>
          <w:b/>
          <w:sz w:val="28"/>
        </w:rPr>
      </w:pPr>
    </w:p>
    <w:p w:rsidR="00FD221A" w:rsidRDefault="00FD221A" w:rsidP="00FD221A">
      <w:pPr>
        <w:spacing w:after="120"/>
        <w:rPr>
          <w:b/>
          <w:sz w:val="28"/>
        </w:rPr>
      </w:pPr>
      <w:r>
        <w:rPr>
          <w:b/>
          <w:sz w:val="28"/>
        </w:rPr>
        <w:t xml:space="preserve">Вопросы: </w:t>
      </w:r>
    </w:p>
    <w:p w:rsidR="00FD221A" w:rsidRDefault="00FD221A" w:rsidP="00FD221A">
      <w:pPr>
        <w:spacing w:after="120"/>
        <w:rPr>
          <w:sz w:val="28"/>
        </w:rPr>
      </w:pPr>
    </w:p>
    <w:p w:rsidR="00FD221A" w:rsidRDefault="00FD221A" w:rsidP="00FD221A">
      <w:pPr>
        <w:spacing w:after="120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  <w:t>Понятие фирмы</w:t>
      </w:r>
    </w:p>
    <w:p w:rsidR="00FD221A" w:rsidRDefault="00FD221A" w:rsidP="00FD221A">
      <w:pPr>
        <w:spacing w:after="200"/>
        <w:rPr>
          <w:sz w:val="28"/>
        </w:rPr>
      </w:pPr>
    </w:p>
    <w:p w:rsidR="00FD221A" w:rsidRDefault="00FD221A" w:rsidP="00FD221A">
      <w:pPr>
        <w:spacing w:after="200"/>
        <w:rPr>
          <w:sz w:val="28"/>
        </w:rPr>
      </w:pPr>
      <w:r>
        <w:rPr>
          <w:sz w:val="28"/>
        </w:rPr>
        <w:t>29.</w:t>
      </w:r>
      <w:r>
        <w:rPr>
          <w:sz w:val="28"/>
        </w:rPr>
        <w:tab/>
        <w:t>Шоки спроса и предложения. Стабилизационная политика.</w:t>
      </w:r>
    </w:p>
    <w:p w:rsidR="00FD221A" w:rsidRDefault="00FD221A" w:rsidP="00FD221A">
      <w:pPr>
        <w:spacing w:after="200"/>
        <w:rPr>
          <w:sz w:val="28"/>
        </w:rPr>
      </w:pPr>
    </w:p>
    <w:p w:rsidR="00FD221A" w:rsidRPr="00FD221A" w:rsidRDefault="00FD221A" w:rsidP="00FD221A">
      <w:pPr>
        <w:spacing w:after="200"/>
        <w:rPr>
          <w:sz w:val="28"/>
        </w:rPr>
      </w:pPr>
    </w:p>
    <w:sectPr w:rsidR="00FD221A" w:rsidRPr="00FD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1A"/>
    <w:rsid w:val="00893F31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91260-BB1F-4907-BB8F-9044958C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2017-10-17T04:02:00Z</dcterms:created>
  <dcterms:modified xsi:type="dcterms:W3CDTF">2017-10-17T04:02:00Z</dcterms:modified>
</cp:coreProperties>
</file>