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6" w:rsidRPr="00E50C46" w:rsidRDefault="00E50C46" w:rsidP="00E50C46">
      <w:pPr>
        <w:shd w:val="clear" w:color="auto" w:fill="FFFAC6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</w:pPr>
      <w:r w:rsidRPr="00E50C46"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  <w:t>Эссе 1.1: Состав и структура Российской банкоской системы</w:t>
      </w:r>
    </w:p>
    <w:p w:rsidR="00E50C46" w:rsidRPr="00E50C46" w:rsidRDefault="00E50C46" w:rsidP="00E50C46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E50C46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Перечислить элементы банковской системы России, дать краткую характеристику целей и задач каждого из элементов на основе изучения официальных сайтов данных структур.  Оценить эффективность Российской банковской системы с точки зрения решения задач развития национальной экономики.</w:t>
      </w:r>
    </w:p>
    <w:p w:rsidR="00422FC1" w:rsidRPr="00E50C46" w:rsidRDefault="00E50C46" w:rsidP="00E50C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Страницы на 2-3</w:t>
      </w:r>
      <w:bookmarkStart w:id="0" w:name="_GoBack"/>
      <w:bookmarkEnd w:id="0"/>
    </w:p>
    <w:sectPr w:rsidR="00422FC1" w:rsidRPr="00E5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6"/>
    <w:rsid w:val="00926190"/>
    <w:rsid w:val="009D532F"/>
    <w:rsid w:val="00E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2018-02-04T13:39:00Z</dcterms:created>
  <dcterms:modified xsi:type="dcterms:W3CDTF">2018-02-04T13:41:00Z</dcterms:modified>
</cp:coreProperties>
</file>