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3B37BD" w:rsidRDefault="003B37BD" w14:paraId="672A6659" wp14:textId="77777777">
      <w:pPr>
        <w:jc w:val="center"/>
        <w:rPr>
          <w:b/>
          <w:sz w:val="20"/>
          <w:szCs w:val="20"/>
        </w:rPr>
      </w:pPr>
    </w:p>
    <w:p xmlns:wp14="http://schemas.microsoft.com/office/word/2010/wordml" w:rsidR="003A190E" w:rsidP="003A190E" w:rsidRDefault="003A190E" w14:paraId="5982F4A4" wp14:textId="77777777">
      <w:pPr>
        <w:pStyle w:val="2"/>
        <w:jc w:val="center"/>
        <w:rPr>
          <w:b w:val="0"/>
          <w:caps/>
        </w:rPr>
      </w:pPr>
      <w:r>
        <w:rPr>
          <w:b w:val="0"/>
          <w:caps/>
        </w:rPr>
        <w:t>Министерство образования и науки Российской Федерации</w:t>
      </w:r>
    </w:p>
    <w:p xmlns:wp14="http://schemas.microsoft.com/office/word/2010/wordml" w:rsidR="003A190E" w:rsidP="003A190E" w:rsidRDefault="003A190E" w14:paraId="3403C7FE" wp14:textId="77777777">
      <w:pPr>
        <w:jc w:val="center"/>
        <w:rPr>
          <w:b/>
        </w:rPr>
      </w:pPr>
      <w:r>
        <w:rPr>
          <w:b/>
        </w:rPr>
        <w:t>Сыктывкарский лесной институт (филиал)</w:t>
      </w:r>
    </w:p>
    <w:p xmlns:wp14="http://schemas.microsoft.com/office/word/2010/wordml" w:rsidR="003A190E" w:rsidP="003A190E" w:rsidRDefault="003A190E" w14:paraId="74D3DEC4" wp14:textId="77777777">
      <w:pPr>
        <w:jc w:val="center"/>
        <w:rPr>
          <w:b/>
        </w:rPr>
      </w:pPr>
      <w:r>
        <w:rPr>
          <w:b/>
        </w:rPr>
        <w:t>федерального государственного бюджетного образовательного</w:t>
      </w:r>
    </w:p>
    <w:p xmlns:wp14="http://schemas.microsoft.com/office/word/2010/wordml" w:rsidR="003A190E" w:rsidP="003A190E" w:rsidRDefault="003A190E" w14:paraId="388F0F73" wp14:textId="77777777">
      <w:pPr>
        <w:jc w:val="center"/>
        <w:rPr>
          <w:b/>
        </w:rPr>
      </w:pPr>
      <w:r>
        <w:rPr>
          <w:b/>
        </w:rPr>
        <w:t>учреждения высшего образования</w:t>
      </w:r>
    </w:p>
    <w:p xmlns:wp14="http://schemas.microsoft.com/office/word/2010/wordml" w:rsidR="003A190E" w:rsidP="003A190E" w:rsidRDefault="003A190E" w14:paraId="12B071E9" wp14:textId="77777777">
      <w:pPr>
        <w:jc w:val="center"/>
        <w:rPr>
          <w:b/>
        </w:rPr>
      </w:pPr>
      <w:r>
        <w:rPr>
          <w:b/>
        </w:rPr>
        <w:t>«Санкт-Петербургский государственный</w:t>
      </w:r>
    </w:p>
    <w:p xmlns:wp14="http://schemas.microsoft.com/office/word/2010/wordml" w:rsidR="003A190E" w:rsidP="003A190E" w:rsidRDefault="003A190E" w14:paraId="2DE479B4" wp14:textId="77777777">
      <w:pPr>
        <w:pBdr>
          <w:bottom w:val="single" w:color="auto" w:sz="12" w:space="7"/>
        </w:pBdr>
        <w:jc w:val="center"/>
        <w:rPr>
          <w:b/>
          <w:bCs/>
        </w:rPr>
      </w:pPr>
      <w:r>
        <w:rPr>
          <w:b/>
        </w:rPr>
        <w:t>лесотехнический университет имени С. М. Кирова»</w:t>
      </w:r>
    </w:p>
    <w:p xmlns:wp14="http://schemas.microsoft.com/office/word/2010/wordml" w:rsidR="003A190E" w:rsidP="003A190E" w:rsidRDefault="003A190E" w14:paraId="674845FD" wp14:textId="77777777">
      <w:pPr>
        <w:pBdr>
          <w:bottom w:val="single" w:color="auto" w:sz="12" w:space="7"/>
        </w:pBdr>
        <w:jc w:val="center"/>
        <w:rPr>
          <w:b/>
          <w:bCs/>
        </w:rPr>
      </w:pPr>
      <w:r>
        <w:rPr>
          <w:b/>
          <w:bCs/>
        </w:rPr>
        <w:t>(СЛИ)</w:t>
      </w:r>
    </w:p>
    <w:p xmlns:wp14="http://schemas.microsoft.com/office/word/2010/wordml" w:rsidR="003B37BD" w:rsidRDefault="003B37BD" w14:paraId="0A37501D" wp14:textId="77777777">
      <w:pPr>
        <w:pStyle w:val="a3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xmlns:wp14="http://schemas.microsoft.com/office/word/2010/wordml" w:rsidRPr="005B1699" w:rsidR="003B37BD" w:rsidP="005B1699" w:rsidRDefault="003B37BD" w14:paraId="0F93E18A" wp14:textId="77777777">
      <w:pPr>
        <w:pStyle w:val="a3"/>
        <w:spacing w:line="360" w:lineRule="auto"/>
        <w:ind w:firstLine="0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Кафедра </w:t>
      </w:r>
      <w:r w:rsidR="005B1699">
        <w:rPr>
          <w:rFonts w:ascii="Times New Roman" w:hAnsi="Times New Roman" w:cs="Times New Roman"/>
          <w:b/>
          <w:bCs/>
          <w:color w:val="auto"/>
          <w:sz w:val="24"/>
        </w:rPr>
        <w:t xml:space="preserve">         </w:t>
      </w:r>
      <w:r w:rsidRPr="005B1699" w:rsidR="005B1699">
        <w:rPr>
          <w:rFonts w:ascii="Times New Roman" w:hAnsi="Times New Roman" w:cs="Times New Roman"/>
          <w:bCs/>
          <w:color w:val="auto"/>
          <w:sz w:val="24"/>
        </w:rPr>
        <w:t>«</w:t>
      </w:r>
      <w:proofErr w:type="spellStart"/>
      <w:r w:rsidR="0050075B">
        <w:rPr>
          <w:rFonts w:ascii="Times New Roman" w:hAnsi="Times New Roman" w:cs="Times New Roman"/>
          <w:bCs/>
          <w:color w:val="auto"/>
          <w:sz w:val="24"/>
        </w:rPr>
        <w:t>Агроинженерия</w:t>
      </w:r>
      <w:proofErr w:type="spellEnd"/>
      <w:r w:rsidR="0050075B">
        <w:rPr>
          <w:rFonts w:ascii="Times New Roman" w:hAnsi="Times New Roman" w:cs="Times New Roman"/>
          <w:bCs/>
          <w:color w:val="auto"/>
          <w:sz w:val="24"/>
        </w:rPr>
        <w:t xml:space="preserve">, </w:t>
      </w:r>
      <w:proofErr w:type="spellStart"/>
      <w:r w:rsidR="0050075B">
        <w:rPr>
          <w:rFonts w:ascii="Times New Roman" w:hAnsi="Times New Roman" w:cs="Times New Roman"/>
          <w:bCs/>
          <w:color w:val="auto"/>
          <w:sz w:val="24"/>
        </w:rPr>
        <w:t>электро</w:t>
      </w:r>
      <w:proofErr w:type="spellEnd"/>
      <w:r w:rsidR="0050075B">
        <w:rPr>
          <w:rFonts w:ascii="Times New Roman" w:hAnsi="Times New Roman" w:cs="Times New Roman"/>
          <w:bCs/>
          <w:color w:val="auto"/>
          <w:sz w:val="24"/>
        </w:rPr>
        <w:t>- и теплоэнергетика</w:t>
      </w:r>
      <w:r w:rsidRPr="005B1699" w:rsidR="005B1699">
        <w:rPr>
          <w:rFonts w:ascii="Times New Roman" w:hAnsi="Times New Roman" w:cs="Times New Roman"/>
          <w:bCs/>
          <w:color w:val="auto"/>
          <w:sz w:val="24"/>
        </w:rPr>
        <w:t>»</w:t>
      </w:r>
    </w:p>
    <w:p xmlns:wp14="http://schemas.microsoft.com/office/word/2010/wordml" w:rsidR="003B37BD" w:rsidP="005B1699" w:rsidRDefault="003B37BD" w14:paraId="74EEAB29" wp14:textId="77777777">
      <w:pPr>
        <w:pStyle w:val="a3"/>
        <w:spacing w:line="360" w:lineRule="auto"/>
        <w:ind w:firstLine="0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Дисциплина </w:t>
      </w:r>
      <w:r w:rsidR="00D26321">
        <w:rPr>
          <w:rFonts w:ascii="Times New Roman" w:hAnsi="Times New Roman" w:cs="Times New Roman"/>
          <w:b/>
          <w:bCs/>
          <w:color w:val="auto"/>
          <w:sz w:val="24"/>
        </w:rPr>
        <w:t xml:space="preserve">    </w:t>
      </w:r>
      <w:r w:rsidRPr="00942DF8" w:rsidR="00942DF8">
        <w:rPr>
          <w:rFonts w:ascii="Times New Roman" w:hAnsi="Times New Roman" w:cs="Times New Roman"/>
          <w:bCs/>
          <w:color w:val="auto"/>
          <w:sz w:val="24"/>
        </w:rPr>
        <w:t>Электропривод</w:t>
      </w:r>
    </w:p>
    <w:p xmlns:wp14="http://schemas.microsoft.com/office/word/2010/wordml" w:rsidR="003B37BD" w:rsidP="005B1699" w:rsidRDefault="003B37BD" w14:paraId="71AB6797" wp14:textId="77777777">
      <w:pPr>
        <w:pStyle w:val="a3"/>
        <w:spacing w:line="360" w:lineRule="auto"/>
        <w:ind w:firstLine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Факультет</w:t>
      </w:r>
      <w:r w:rsidR="005B1699">
        <w:rPr>
          <w:rFonts w:ascii="Times New Roman" w:hAnsi="Times New Roman" w:cs="Times New Roman"/>
          <w:b/>
          <w:bCs/>
          <w:color w:val="auto"/>
          <w:sz w:val="24"/>
        </w:rPr>
        <w:t xml:space="preserve">     </w:t>
      </w:r>
      <w:r w:rsidRPr="0050075B" w:rsidR="0050075B">
        <w:rPr>
          <w:rFonts w:ascii="Times New Roman" w:hAnsi="Times New Roman" w:cs="Times New Roman"/>
          <w:bCs/>
          <w:color w:val="auto"/>
          <w:sz w:val="24"/>
        </w:rPr>
        <w:t>Лесного и сельского хозяйства</w:t>
      </w:r>
      <w:r w:rsidR="005B1699">
        <w:rPr>
          <w:rFonts w:ascii="Times New Roman" w:hAnsi="Times New Roman" w:cs="Times New Roman"/>
          <w:color w:val="auto"/>
          <w:sz w:val="24"/>
        </w:rPr>
        <w:t xml:space="preserve">                  </w:t>
      </w:r>
      <w:r w:rsidR="001F3166">
        <w:rPr>
          <w:rFonts w:ascii="Times New Roman" w:hAnsi="Times New Roman" w:cs="Times New Roman"/>
          <w:color w:val="auto"/>
          <w:sz w:val="24"/>
        </w:rPr>
        <w:t xml:space="preserve">             </w:t>
      </w:r>
      <w:r w:rsidR="005B1699">
        <w:rPr>
          <w:rFonts w:ascii="Times New Roman" w:hAnsi="Times New Roman" w:cs="Times New Roman"/>
          <w:color w:val="auto"/>
          <w:sz w:val="24"/>
        </w:rPr>
        <w:t xml:space="preserve">     </w:t>
      </w:r>
      <w:r>
        <w:rPr>
          <w:rFonts w:ascii="Times New Roman" w:hAnsi="Times New Roman" w:cs="Times New Roman"/>
          <w:b/>
          <w:bCs/>
          <w:color w:val="auto"/>
          <w:sz w:val="24"/>
        </w:rPr>
        <w:t>группа</w:t>
      </w:r>
      <w:r w:rsidR="00942DF8">
        <w:rPr>
          <w:rFonts w:ascii="Times New Roman" w:hAnsi="Times New Roman" w:cs="Times New Roman"/>
          <w:b/>
          <w:bCs/>
          <w:color w:val="auto"/>
          <w:sz w:val="24"/>
        </w:rPr>
        <w:t xml:space="preserve"> 4430 /4440</w:t>
      </w:r>
    </w:p>
    <w:p xmlns:wp14="http://schemas.microsoft.com/office/word/2010/wordml" w:rsidR="003B37BD" w:rsidP="005B1699" w:rsidRDefault="003B37BD" w14:paraId="5DAB6C7B" wp14:textId="77777777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xmlns:wp14="http://schemas.microsoft.com/office/word/2010/wordml" w:rsidR="003B37BD" w:rsidP="005B1699" w:rsidRDefault="003B37BD" w14:paraId="2C7BF1AF" wp14:textId="77777777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</w:t>
      </w:r>
    </w:p>
    <w:p xmlns:wp14="http://schemas.microsoft.com/office/word/2010/wordml" w:rsidR="003B37BD" w:rsidP="005B1699" w:rsidRDefault="003B37BD" w14:paraId="05A597D1" wp14:textId="77777777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5A07648B" w:rsidR="5A0764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НА КУРСОВ</w:t>
      </w:r>
      <w:r w:rsidRPr="5A07648B" w:rsidR="5A0764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ОЙ</w:t>
      </w:r>
      <w:r w:rsidRPr="5A07648B" w:rsidR="5A0764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 </w:t>
      </w:r>
      <w:r w:rsidRPr="5A07648B" w:rsidR="5A07648B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ПРОЕКТ</w:t>
      </w:r>
    </w:p>
    <w:p xmlns:wp14="http://schemas.microsoft.com/office/word/2010/wordml" w:rsidR="003B37BD" w:rsidP="005B1699" w:rsidRDefault="008B5BF4" w14:paraId="1873C1A7" wp14:textId="77777777">
      <w:pPr>
        <w:pStyle w:val="a3"/>
        <w:tabs>
          <w:tab w:val="clear" w:pos="1416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1672"/>
        </w:tabs>
        <w:spacing w:line="360" w:lineRule="auto"/>
        <w:ind w:firstLine="0"/>
        <w:jc w:val="center"/>
        <w:rPr>
          <w:rFonts w:ascii="Times New Roman" w:hAnsi="Times New Roman" w:cs="Times New Roman"/>
          <w:color w:val="auto"/>
          <w:szCs w:val="16"/>
        </w:rPr>
      </w:pPr>
      <w:r>
        <w:rPr>
          <w:rFonts w:ascii="Times New Roman" w:hAnsi="Times New Roman" w:cs="Times New Roman"/>
          <w:color w:val="auto"/>
          <w:szCs w:val="16"/>
        </w:rPr>
        <w:t>(</w:t>
      </w:r>
      <w:r w:rsidR="003B37BD">
        <w:rPr>
          <w:rFonts w:ascii="Times New Roman" w:hAnsi="Times New Roman" w:cs="Times New Roman"/>
          <w:color w:val="auto"/>
          <w:szCs w:val="16"/>
        </w:rPr>
        <w:t>ученая степень, звание, Ф.И.О.)</w:t>
      </w:r>
    </w:p>
    <w:p xmlns:wp14="http://schemas.microsoft.com/office/word/2010/wordml" w:rsidRPr="000F5D2F" w:rsidR="000F5D2F" w:rsidP="000F5D2F" w:rsidRDefault="003B37BD" w14:paraId="589D6B07" wp14:textId="77777777">
      <w:r w:rsidRPr="001216F7">
        <w:rPr>
          <w:b/>
          <w:bCs/>
        </w:rPr>
        <w:t xml:space="preserve">Тема:  </w:t>
      </w:r>
      <w:r w:rsidRPr="000F5D2F" w:rsidR="000F5D2F">
        <w:t>Расчет и выбор автоматизированного электропривода с двигателем постоянного тока независимого возбуждения.</w:t>
      </w:r>
    </w:p>
    <w:p xmlns:wp14="http://schemas.microsoft.com/office/word/2010/wordml" w:rsidRPr="001A2699" w:rsidR="003B37BD" w:rsidP="005A6379" w:rsidRDefault="003B37BD" w14:paraId="1CCB1672" wp14:textId="77777777">
      <w:pPr>
        <w:rPr>
          <w:sz w:val="20"/>
          <w:szCs w:val="20"/>
        </w:rPr>
      </w:pPr>
      <w:r w:rsidRPr="001A2699">
        <w:rPr>
          <w:sz w:val="20"/>
          <w:szCs w:val="20"/>
        </w:rPr>
        <w:t>(утверждена на заседании кафедры</w:t>
      </w:r>
      <w:r w:rsidRPr="001A2699" w:rsidR="005B1699">
        <w:rPr>
          <w:sz w:val="20"/>
          <w:szCs w:val="20"/>
        </w:rPr>
        <w:t xml:space="preserve"> </w:t>
      </w:r>
      <w:proofErr w:type="spellStart"/>
      <w:r w:rsidRPr="001A2699" w:rsidR="00CD2E3C">
        <w:rPr>
          <w:sz w:val="20"/>
          <w:szCs w:val="20"/>
        </w:rPr>
        <w:t>АИ,ЭиТЭ</w:t>
      </w:r>
      <w:proofErr w:type="spellEnd"/>
      <w:r w:rsidRPr="001A2699" w:rsidR="00D26321">
        <w:rPr>
          <w:sz w:val="20"/>
          <w:szCs w:val="20"/>
        </w:rPr>
        <w:t xml:space="preserve"> «0</w:t>
      </w:r>
      <w:r w:rsidRPr="001A2699" w:rsidR="00CD2E3C">
        <w:rPr>
          <w:sz w:val="20"/>
          <w:szCs w:val="20"/>
        </w:rPr>
        <w:t>7</w:t>
      </w:r>
      <w:r w:rsidRPr="001A2699">
        <w:rPr>
          <w:sz w:val="20"/>
          <w:szCs w:val="20"/>
        </w:rPr>
        <w:t>»</w:t>
      </w:r>
      <w:r w:rsidRPr="001A2699" w:rsidR="00D26321">
        <w:rPr>
          <w:sz w:val="20"/>
          <w:szCs w:val="20"/>
        </w:rPr>
        <w:t xml:space="preserve"> сентября 201</w:t>
      </w:r>
      <w:r w:rsidRPr="001A2699" w:rsidR="00CD2E3C">
        <w:rPr>
          <w:sz w:val="20"/>
          <w:szCs w:val="20"/>
        </w:rPr>
        <w:t>7</w:t>
      </w:r>
      <w:r w:rsidRPr="001A2699" w:rsidR="00D26321">
        <w:rPr>
          <w:sz w:val="20"/>
          <w:szCs w:val="20"/>
        </w:rPr>
        <w:t xml:space="preserve"> </w:t>
      </w:r>
      <w:r w:rsidRPr="001A2699" w:rsidR="00D818A3">
        <w:rPr>
          <w:sz w:val="20"/>
          <w:szCs w:val="20"/>
        </w:rPr>
        <w:t xml:space="preserve">г. протокол № </w:t>
      </w:r>
      <w:r w:rsidRPr="001A2699" w:rsidR="00D26321">
        <w:rPr>
          <w:sz w:val="20"/>
          <w:szCs w:val="20"/>
        </w:rPr>
        <w:t>1</w:t>
      </w:r>
      <w:r w:rsidRPr="001A2699" w:rsidR="00D818A3">
        <w:rPr>
          <w:sz w:val="20"/>
          <w:szCs w:val="20"/>
        </w:rPr>
        <w:t xml:space="preserve"> )</w:t>
      </w:r>
    </w:p>
    <w:p xmlns:wp14="http://schemas.microsoft.com/office/word/2010/wordml" w:rsidR="001216F7" w:rsidP="001216F7" w:rsidRDefault="00730AF3" w14:paraId="2E60E8E0" wp14:textId="77777777">
      <w:pPr>
        <w:rPr>
          <w:sz w:val="28"/>
          <w:szCs w:val="28"/>
        </w:rPr>
      </w:pPr>
      <w:r>
        <w:rPr>
          <w:b/>
          <w:bCs/>
        </w:rPr>
        <w:t>Исходные данные</w:t>
      </w:r>
      <w:r w:rsidR="003B37BD">
        <w:rPr>
          <w:b/>
          <w:bCs/>
        </w:rPr>
        <w:t>:</w:t>
      </w:r>
      <w:r w:rsidRPr="00E62B94" w:rsidR="00E62B94">
        <w:rPr>
          <w:sz w:val="28"/>
          <w:szCs w:val="28"/>
        </w:rPr>
        <w:t xml:space="preserve"> </w:t>
      </w:r>
      <w:r w:rsidRPr="001A2699" w:rsidR="001A2699">
        <w:t>Вариант № 11. Шифр: 12ш12</w:t>
      </w:r>
      <w:r w:rsidR="001216F7">
        <w:rPr>
          <w:sz w:val="28"/>
          <w:szCs w:val="28"/>
        </w:rPr>
        <w:t>.</w:t>
      </w:r>
    </w:p>
    <w:p xmlns:wp14="http://schemas.microsoft.com/office/word/2010/wordml" w:rsidR="00751D07" w:rsidP="001216F7" w:rsidRDefault="00751D07" w14:paraId="02EB378F" wp14:textId="77777777">
      <w:pPr>
        <w:rPr>
          <w:sz w:val="28"/>
          <w:szCs w:val="28"/>
        </w:rPr>
      </w:pPr>
    </w:p>
    <w:tbl>
      <w:tblPr>
        <w:tblW w:w="7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709"/>
        <w:gridCol w:w="850"/>
        <w:gridCol w:w="992"/>
        <w:gridCol w:w="851"/>
        <w:gridCol w:w="850"/>
        <w:gridCol w:w="709"/>
        <w:gridCol w:w="567"/>
        <w:gridCol w:w="851"/>
      </w:tblGrid>
      <w:tr xmlns:wp14="http://schemas.microsoft.com/office/word/2010/wordml" w:rsidR="001A2699" w:rsidTr="007D2B71" w14:paraId="3C8C71D4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auto" w:sz="4" w:space="0"/>
            </w:tcBorders>
          </w:tcPr>
          <w:p w:rsidR="001A2699" w:rsidP="00AB3133" w:rsidRDefault="001A2699" w14:paraId="5FC1203C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Вариант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4D3769CF" wp14:textId="77777777">
            <w:pPr>
              <w:jc w:val="center"/>
              <w:rPr>
                <w:i/>
                <w:sz w:val="22"/>
                <w:vertAlign w:val="superscript"/>
                <w:lang w:val="en-US"/>
              </w:rPr>
            </w:pPr>
            <w:r>
              <w:rPr>
                <w:i/>
                <w:sz w:val="22"/>
                <w:lang w:val="en-US"/>
              </w:rPr>
              <w:sym w:font="Symbol" w:char="F053"/>
            </w:r>
            <w:r>
              <w:rPr>
                <w:i/>
                <w:sz w:val="22"/>
                <w:lang w:val="en-US"/>
              </w:rPr>
              <w:t>m</w:t>
            </w:r>
          </w:p>
          <w:p w:rsidR="001A2699" w:rsidP="00AB3133" w:rsidRDefault="001A2699" w14:paraId="6E519088" wp14:textId="77777777">
            <w:pPr>
              <w:jc w:val="center"/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</w:rPr>
              <w:t>т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5FDD1F99" wp14:textId="77777777">
            <w:pPr>
              <w:jc w:val="center"/>
              <w:rPr>
                <w:i/>
                <w:sz w:val="22"/>
                <w:lang w:val="en-US"/>
              </w:rPr>
            </w:pPr>
            <w:proofErr w:type="spellStart"/>
            <w:r>
              <w:rPr>
                <w:i/>
                <w:sz w:val="22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561C0BF5" wp14:textId="77777777">
            <w:pPr>
              <w:ind w:firstLine="34"/>
              <w:jc w:val="center"/>
              <w:rPr>
                <w:i/>
                <w:sz w:val="22"/>
                <w:vertAlign w:val="superscript"/>
                <w:lang w:val="en-US"/>
              </w:rPr>
            </w:pPr>
            <w:r>
              <w:rPr>
                <w:i/>
                <w:sz w:val="22"/>
                <w:lang w:val="en-US"/>
              </w:rPr>
              <w:t>GD</w:t>
            </w:r>
            <w:r>
              <w:rPr>
                <w:i/>
                <w:sz w:val="22"/>
                <w:vertAlign w:val="subscript"/>
              </w:rPr>
              <w:t>Б</w:t>
            </w:r>
            <w:r>
              <w:rPr>
                <w:i/>
                <w:sz w:val="22"/>
                <w:vertAlign w:val="superscript"/>
                <w:lang w:val="en-US"/>
              </w:rPr>
              <w:t>2</w:t>
            </w:r>
          </w:p>
          <w:p w:rsidR="001A2699" w:rsidP="00AB3133" w:rsidRDefault="001A2699" w14:paraId="229E0D81" wp14:textId="77777777">
            <w:pPr>
              <w:ind w:firstLine="34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м</w:t>
            </w:r>
            <w:r>
              <w:rPr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50183A33" wp14:textId="77777777">
            <w:pPr>
              <w:ind w:firstLine="34"/>
              <w:jc w:val="center"/>
              <w:rPr>
                <w:i/>
                <w:sz w:val="22"/>
                <w:vertAlign w:val="subscript"/>
              </w:rPr>
            </w:pPr>
            <w:r>
              <w:rPr>
                <w:i/>
                <w:sz w:val="22"/>
                <w:lang w:val="en-US"/>
              </w:rPr>
              <w:t>F</w:t>
            </w:r>
            <w:proofErr w:type="spellStart"/>
            <w:r>
              <w:rPr>
                <w:i/>
                <w:sz w:val="22"/>
                <w:vertAlign w:val="subscript"/>
              </w:rPr>
              <w:t>сн</w:t>
            </w:r>
            <w:proofErr w:type="spellEnd"/>
          </w:p>
          <w:p w:rsidR="001A2699" w:rsidP="00AB3133" w:rsidRDefault="001A2699" w14:paraId="092843CD" wp14:textId="77777777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кН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7E5F30C3" wp14:textId="77777777">
            <w:pPr>
              <w:jc w:val="center"/>
              <w:rPr>
                <w:i/>
                <w:sz w:val="22"/>
                <w:vertAlign w:val="subscript"/>
              </w:rPr>
            </w:pPr>
            <w:r>
              <w:rPr>
                <w:i/>
                <w:sz w:val="22"/>
                <w:lang w:val="en-US"/>
              </w:rPr>
              <w:t>F</w:t>
            </w:r>
            <w:proofErr w:type="spellStart"/>
            <w:r>
              <w:rPr>
                <w:i/>
                <w:sz w:val="22"/>
                <w:vertAlign w:val="subscript"/>
              </w:rPr>
              <w:t>ск</w:t>
            </w:r>
            <w:proofErr w:type="spellEnd"/>
          </w:p>
          <w:p w:rsidR="001A2699" w:rsidP="00AB3133" w:rsidRDefault="001A2699" w14:paraId="60088F5B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кН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4F09DDEB" wp14:textId="77777777">
            <w:pPr>
              <w:jc w:val="center"/>
              <w:rPr>
                <w:i/>
                <w:sz w:val="22"/>
                <w:vertAlign w:val="subscript"/>
              </w:rPr>
            </w:pPr>
            <w:r>
              <w:rPr>
                <w:i/>
                <w:sz w:val="22"/>
                <w:lang w:val="en-US"/>
              </w:rPr>
              <w:t>D</w:t>
            </w:r>
            <w:r>
              <w:rPr>
                <w:i/>
                <w:sz w:val="22"/>
                <w:vertAlign w:val="subscript"/>
              </w:rPr>
              <w:t>Б</w:t>
            </w:r>
          </w:p>
          <w:p w:rsidR="001A2699" w:rsidP="00AB3133" w:rsidRDefault="001A2699" w14:paraId="0E8BD495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3FB8B379" wp14:textId="7777777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57409B59" wp14:textId="77777777">
            <w:pPr>
              <w:jc w:val="center"/>
              <w:rPr>
                <w:i/>
                <w:sz w:val="22"/>
                <w:vertAlign w:val="subscript"/>
              </w:rPr>
            </w:pPr>
            <w:r>
              <w:rPr>
                <w:i/>
                <w:sz w:val="22"/>
                <w:lang w:val="en-US"/>
              </w:rPr>
              <w:t>V</w:t>
            </w:r>
            <w:r>
              <w:rPr>
                <w:i/>
                <w:sz w:val="22"/>
                <w:vertAlign w:val="subscript"/>
              </w:rPr>
              <w:t>уст</w:t>
            </w:r>
          </w:p>
          <w:p w:rsidR="001A2699" w:rsidP="00AB3133" w:rsidRDefault="001A2699" w14:paraId="131FDC9C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м/с</w:t>
            </w:r>
          </w:p>
        </w:tc>
      </w:tr>
      <w:tr xmlns:wp14="http://schemas.microsoft.com/office/word/2010/wordml" w:rsidR="001A2699" w:rsidTr="00AB3133" w14:paraId="7C4FEBA1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5" w:type="dxa"/>
          </w:tcPr>
          <w:p w:rsidR="001A2699" w:rsidP="00AB3133" w:rsidRDefault="001A2699" w14:paraId="6C94E6A5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12Ш</w:t>
            </w:r>
          </w:p>
        </w:tc>
        <w:tc>
          <w:tcPr>
            <w:tcW w:w="709" w:type="dxa"/>
          </w:tcPr>
          <w:p w:rsidR="001A2699" w:rsidP="00AB3133" w:rsidRDefault="001A2699" w14:paraId="5007C906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850" w:type="dxa"/>
          </w:tcPr>
          <w:p w:rsidR="001A2699" w:rsidP="00AB3133" w:rsidRDefault="001A2699" w14:paraId="77E0547C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13,5</w:t>
            </w:r>
          </w:p>
        </w:tc>
        <w:tc>
          <w:tcPr>
            <w:tcW w:w="992" w:type="dxa"/>
          </w:tcPr>
          <w:p w:rsidR="001A2699" w:rsidP="00AB3133" w:rsidRDefault="001A2699" w14:paraId="5AFB958C" wp14:textId="77777777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851" w:type="dxa"/>
          </w:tcPr>
          <w:p w:rsidR="001A2699" w:rsidP="00AB3133" w:rsidRDefault="001A2699" w14:paraId="3D5C510C" wp14:textId="77777777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850" w:type="dxa"/>
          </w:tcPr>
          <w:p w:rsidR="001A2699" w:rsidP="00AB3133" w:rsidRDefault="001A2699" w14:paraId="491C6846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709" w:type="dxa"/>
          </w:tcPr>
          <w:p w:rsidR="001A2699" w:rsidP="00AB3133" w:rsidRDefault="001A2699" w14:paraId="1ECA52CB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567" w:type="dxa"/>
          </w:tcPr>
          <w:p w:rsidR="001A2699" w:rsidP="00AB3133" w:rsidRDefault="001A2699" w14:paraId="18F999B5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</w:tcPr>
          <w:p w:rsidR="001A2699" w:rsidP="00AB3133" w:rsidRDefault="001A2699" w14:paraId="18C1B162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8,2</w:t>
            </w:r>
          </w:p>
        </w:tc>
      </w:tr>
    </w:tbl>
    <w:p xmlns:wp14="http://schemas.microsoft.com/office/word/2010/wordml" w:rsidR="001A2699" w:rsidP="001A2699" w:rsidRDefault="001A2699" w14:paraId="3CF2D8B6" wp14:textId="77777777">
      <w:pPr>
        <w:rPr>
          <w:sz w:val="28"/>
          <w:szCs w:val="28"/>
        </w:rPr>
      </w:pPr>
    </w:p>
    <w:tbl>
      <w:tblPr>
        <w:tblW w:w="8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709"/>
        <w:gridCol w:w="708"/>
        <w:gridCol w:w="851"/>
        <w:gridCol w:w="850"/>
        <w:gridCol w:w="709"/>
        <w:gridCol w:w="709"/>
        <w:gridCol w:w="709"/>
        <w:gridCol w:w="708"/>
        <w:gridCol w:w="851"/>
        <w:gridCol w:w="850"/>
      </w:tblGrid>
      <w:tr xmlns:wp14="http://schemas.microsoft.com/office/word/2010/wordml" w:rsidR="001A2699" w:rsidTr="007D2B71" w14:paraId="48DAAFD5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6" w:type="dxa"/>
            <w:tcBorders>
              <w:top w:val="single" w:color="auto" w:sz="4" w:space="0"/>
            </w:tcBorders>
          </w:tcPr>
          <w:p w:rsidR="001A2699" w:rsidP="00AB3133" w:rsidRDefault="001A2699" w14:paraId="4DF0B1EF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Вариант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25C8A97C" wp14:textId="77777777">
            <w:pPr>
              <w:jc w:val="center"/>
              <w:rPr>
                <w:i/>
                <w:sz w:val="22"/>
                <w:vertAlign w:val="subscript"/>
              </w:rPr>
            </w:pPr>
            <w:r>
              <w:rPr>
                <w:i/>
                <w:sz w:val="22"/>
                <w:lang w:val="en-US"/>
              </w:rPr>
              <w:t>V</w:t>
            </w:r>
            <w:r>
              <w:rPr>
                <w:i/>
                <w:sz w:val="22"/>
                <w:vertAlign w:val="subscript"/>
              </w:rPr>
              <w:t>1</w:t>
            </w:r>
          </w:p>
          <w:p w:rsidR="001A2699" w:rsidP="00AB3133" w:rsidRDefault="001A2699" w14:paraId="1A8573F0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м/с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5DFC4AD3" wp14:textId="77777777">
            <w:pPr>
              <w:jc w:val="center"/>
              <w:rPr>
                <w:i/>
                <w:sz w:val="22"/>
                <w:vertAlign w:val="subscript"/>
              </w:rPr>
            </w:pPr>
            <w:r>
              <w:rPr>
                <w:i/>
                <w:sz w:val="22"/>
                <w:lang w:val="en-US"/>
              </w:rPr>
              <w:t>V</w:t>
            </w:r>
            <w:r>
              <w:rPr>
                <w:i/>
                <w:sz w:val="22"/>
                <w:vertAlign w:val="subscript"/>
              </w:rPr>
              <w:t>6</w:t>
            </w:r>
          </w:p>
          <w:p w:rsidR="001A2699" w:rsidP="00AB3133" w:rsidRDefault="001A2699" w14:paraId="66A017C2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м/с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28151075" wp14:textId="77777777">
            <w:pPr>
              <w:jc w:val="center"/>
              <w:rPr>
                <w:i/>
                <w:sz w:val="22"/>
                <w:vertAlign w:val="subscript"/>
              </w:rPr>
            </w:pP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  <w:vertAlign w:val="subscript"/>
              </w:rPr>
              <w:t>1</w:t>
            </w:r>
          </w:p>
          <w:p w:rsidR="001A2699" w:rsidP="00AB3133" w:rsidRDefault="001A2699" w14:paraId="73008E55" wp14:textId="7777777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м/с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0DD79171" wp14:textId="77777777">
            <w:pPr>
              <w:jc w:val="center"/>
              <w:rPr>
                <w:i/>
                <w:sz w:val="22"/>
                <w:vertAlign w:val="subscript"/>
              </w:rPr>
            </w:pP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  <w:vertAlign w:val="subscript"/>
              </w:rPr>
              <w:t>3</w:t>
            </w:r>
          </w:p>
          <w:p w:rsidR="001A2699" w:rsidP="00AB3133" w:rsidRDefault="001A2699" w14:paraId="075FE067" wp14:textId="7777777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м/с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1C859F5E" wp14:textId="77777777">
            <w:pPr>
              <w:jc w:val="center"/>
              <w:rPr>
                <w:i/>
                <w:sz w:val="22"/>
                <w:vertAlign w:val="subscript"/>
              </w:rPr>
            </w:pP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  <w:vertAlign w:val="subscript"/>
              </w:rPr>
              <w:t>5</w:t>
            </w:r>
          </w:p>
          <w:p w:rsidR="001A2699" w:rsidP="00AB3133" w:rsidRDefault="001A2699" w14:paraId="608056D7" wp14:textId="7777777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м/с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332B3E6C" wp14:textId="77777777">
            <w:pPr>
              <w:jc w:val="center"/>
              <w:rPr>
                <w:i/>
                <w:sz w:val="22"/>
                <w:vertAlign w:val="subscript"/>
              </w:rPr>
            </w:pP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  <w:vertAlign w:val="subscript"/>
              </w:rPr>
              <w:t>7</w:t>
            </w:r>
          </w:p>
          <w:p w:rsidR="001A2699" w:rsidP="00AB3133" w:rsidRDefault="001A2699" w14:paraId="724A363C" wp14:textId="7777777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м/с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37F85602" wp14:textId="7777777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vertAlign w:val="subscript"/>
              </w:rPr>
              <w:t>2</w:t>
            </w:r>
          </w:p>
          <w:p w:rsidR="001A2699" w:rsidP="00AB3133" w:rsidRDefault="001A2699" w14:paraId="668D6464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67013A9E" wp14:textId="7777777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vertAlign w:val="subscript"/>
              </w:rPr>
              <w:t>4</w:t>
            </w:r>
          </w:p>
          <w:p w:rsidR="001A2699" w:rsidP="00AB3133" w:rsidRDefault="001A2699" w14:paraId="3DCA4EA5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0EC116AC" wp14:textId="7777777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vertAlign w:val="subscript"/>
              </w:rPr>
              <w:t>6</w:t>
            </w:r>
          </w:p>
          <w:p w:rsidR="001A2699" w:rsidP="00AB3133" w:rsidRDefault="001A2699" w14:paraId="6D8EC822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 w:rsidR="001A2699" w:rsidP="00AB3133" w:rsidRDefault="001A2699" w14:paraId="376F3E19" wp14:textId="7777777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lang w:val="en-US"/>
              </w:rPr>
              <w:t>t</w:t>
            </w:r>
            <w:r>
              <w:rPr>
                <w:i/>
                <w:sz w:val="22"/>
                <w:vertAlign w:val="subscript"/>
              </w:rPr>
              <w:t>0</w:t>
            </w:r>
          </w:p>
          <w:p w:rsidR="001A2699" w:rsidP="00AB3133" w:rsidRDefault="001A2699" w14:paraId="46D0C2BB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</w:p>
        </w:tc>
      </w:tr>
      <w:tr xmlns:wp14="http://schemas.microsoft.com/office/word/2010/wordml" w:rsidR="001A2699" w:rsidTr="00AB3133" w14:paraId="14733B3D" wp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96" w:type="dxa"/>
          </w:tcPr>
          <w:p w:rsidR="001A2699" w:rsidP="00AB3133" w:rsidRDefault="001A2699" w14:paraId="4B73E586" wp14:textId="777777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9" w:type="dxa"/>
          </w:tcPr>
          <w:p w:rsidR="001A2699" w:rsidP="00AB3133" w:rsidRDefault="001A2699" w14:paraId="09EB7748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0,8</w:t>
            </w:r>
          </w:p>
        </w:tc>
        <w:tc>
          <w:tcPr>
            <w:tcW w:w="708" w:type="dxa"/>
          </w:tcPr>
          <w:p w:rsidR="001A2699" w:rsidP="00AB3133" w:rsidRDefault="001A2699" w14:paraId="4B584315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</w:tcPr>
          <w:p w:rsidR="001A2699" w:rsidP="00AB3133" w:rsidRDefault="001A2699" w14:paraId="5858F0C6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0,4</w:t>
            </w:r>
          </w:p>
        </w:tc>
        <w:tc>
          <w:tcPr>
            <w:tcW w:w="850" w:type="dxa"/>
          </w:tcPr>
          <w:p w:rsidR="001A2699" w:rsidP="00AB3133" w:rsidRDefault="001A2699" w14:paraId="4B6A0C95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0,6</w:t>
            </w:r>
          </w:p>
        </w:tc>
        <w:tc>
          <w:tcPr>
            <w:tcW w:w="709" w:type="dxa"/>
          </w:tcPr>
          <w:p w:rsidR="001A2699" w:rsidP="00AB3133" w:rsidRDefault="001A2699" w14:paraId="64BF935C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0,6</w:t>
            </w:r>
          </w:p>
        </w:tc>
        <w:tc>
          <w:tcPr>
            <w:tcW w:w="709" w:type="dxa"/>
          </w:tcPr>
          <w:p w:rsidR="001A2699" w:rsidP="00AB3133" w:rsidRDefault="001A2699" w14:paraId="2322F001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</w:tcPr>
          <w:p w:rsidR="001A2699" w:rsidP="00AB3133" w:rsidRDefault="001A2699" w14:paraId="7144751B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708" w:type="dxa"/>
          </w:tcPr>
          <w:p w:rsidR="001A2699" w:rsidP="00AB3133" w:rsidRDefault="001A2699" w14:paraId="704A35C2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851" w:type="dxa"/>
          </w:tcPr>
          <w:p w:rsidR="001A2699" w:rsidP="00AB3133" w:rsidRDefault="001A2699" w14:paraId="7B7EFE02" wp14:textId="777777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</w:tcPr>
          <w:p w:rsidR="001A2699" w:rsidP="00AB3133" w:rsidRDefault="001A2699" w14:paraId="33CFEC6B" wp14:textId="77777777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</w:tr>
    </w:tbl>
    <w:p xmlns:wp14="http://schemas.microsoft.com/office/word/2010/wordml" w:rsidR="001216F7" w:rsidP="001216F7" w:rsidRDefault="003B37BD" w14:paraId="7E6A3C0A" wp14:textId="77777777">
      <w:pPr>
        <w:rPr>
          <w:b/>
          <w:bCs/>
        </w:rPr>
      </w:pPr>
      <w:r>
        <w:rPr>
          <w:b/>
          <w:bCs/>
        </w:rPr>
        <w:t xml:space="preserve">Основные вопросы, подлежащие разработке: </w:t>
      </w:r>
    </w:p>
    <w:p xmlns:wp14="http://schemas.microsoft.com/office/word/2010/wordml" w:rsidRPr="006970BA" w:rsidR="001216F7" w:rsidP="001216F7" w:rsidRDefault="001216F7" w14:paraId="642E616B" wp14:textId="77777777">
      <w:r w:rsidRPr="006970BA">
        <w:t>Выбор мощности электродвигателя</w:t>
      </w:r>
    </w:p>
    <w:p xmlns:wp14="http://schemas.microsoft.com/office/word/2010/wordml" w:rsidRPr="006970BA" w:rsidR="001216F7" w:rsidP="001216F7" w:rsidRDefault="001216F7" w14:paraId="0C28D0A9" wp14:textId="77777777">
      <w:r w:rsidRPr="006970BA">
        <w:t>Построение естественной характеристики</w:t>
      </w:r>
    </w:p>
    <w:p xmlns:wp14="http://schemas.microsoft.com/office/word/2010/wordml" w:rsidRPr="006970BA" w:rsidR="001216F7" w:rsidP="001216F7" w:rsidRDefault="001216F7" w14:paraId="23D3F3B3" wp14:textId="77777777">
      <w:r w:rsidRPr="006970BA">
        <w:t>Построение реостатной характеристики</w:t>
      </w:r>
    </w:p>
    <w:p xmlns:wp14="http://schemas.microsoft.com/office/word/2010/wordml" w:rsidRPr="006970BA" w:rsidR="001216F7" w:rsidP="001216F7" w:rsidRDefault="001216F7" w14:paraId="0DE309EC" wp14:textId="77777777">
      <w:r w:rsidRPr="006970BA">
        <w:t>Построение пусковой диаграммы и расчет пусковых реостатов</w:t>
      </w:r>
    </w:p>
    <w:p xmlns:wp14="http://schemas.microsoft.com/office/word/2010/wordml" w:rsidRPr="006970BA" w:rsidR="001216F7" w:rsidP="001216F7" w:rsidRDefault="001216F7" w14:paraId="70E35A3D" wp14:textId="77777777">
      <w:r>
        <w:t>Построение тормозной диаграммы и расчет тормозных реостатов</w:t>
      </w:r>
    </w:p>
    <w:p xmlns:wp14="http://schemas.microsoft.com/office/word/2010/wordml" w:rsidRPr="006970BA" w:rsidR="001216F7" w:rsidP="001216F7" w:rsidRDefault="001216F7" w14:paraId="62E6F255" wp14:textId="77777777">
      <w:r>
        <w:t>Выбор предварительной ступени</w:t>
      </w:r>
    </w:p>
    <w:p xmlns:wp14="http://schemas.microsoft.com/office/word/2010/wordml" w:rsidRPr="006970BA" w:rsidR="001216F7" w:rsidP="001216F7" w:rsidRDefault="001216F7" w14:paraId="0E44D50B" wp14:textId="77777777">
      <w:r>
        <w:t>Выбор реостата</w:t>
      </w:r>
    </w:p>
    <w:p xmlns:wp14="http://schemas.microsoft.com/office/word/2010/wordml" w:rsidR="001216F7" w:rsidP="001216F7" w:rsidRDefault="001216F7" w14:paraId="316AB929" wp14:textId="77777777">
      <w:r>
        <w:t>Полная пусковая диаграмма</w:t>
      </w:r>
    </w:p>
    <w:p xmlns:wp14="http://schemas.microsoft.com/office/word/2010/wordml" w:rsidR="001216F7" w:rsidP="001216F7" w:rsidRDefault="001216F7" w14:paraId="0D1F7033" wp14:textId="77777777">
      <w:r>
        <w:t>Расчет и построение кривых переходных процессов при пуске и торможении</w:t>
      </w:r>
    </w:p>
    <w:p xmlns:wp14="http://schemas.microsoft.com/office/word/2010/wordml" w:rsidR="001216F7" w:rsidP="001216F7" w:rsidRDefault="001216F7" w14:paraId="5E3717E2" wp14:textId="77777777">
      <w:r>
        <w:t>Проектирование принципиальной электрической схемы электропривода</w:t>
      </w:r>
    </w:p>
    <w:p xmlns:wp14="http://schemas.microsoft.com/office/word/2010/wordml" w:rsidRPr="001216F7" w:rsidR="00460C0A" w:rsidP="001216F7" w:rsidRDefault="001216F7" w14:paraId="2B07C063" wp14:textId="77777777">
      <w:pPr>
        <w:pStyle w:val="a3"/>
        <w:tabs>
          <w:tab w:val="clear" w:pos="1416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1672"/>
        </w:tabs>
        <w:spacing w:line="360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216F7">
        <w:rPr>
          <w:rFonts w:ascii="Times New Roman" w:hAnsi="Times New Roman" w:cs="Times New Roman"/>
          <w:sz w:val="24"/>
          <w:szCs w:val="24"/>
        </w:rPr>
        <w:t>Выбор электрических аппаратов</w:t>
      </w:r>
    </w:p>
    <w:p xmlns:wp14="http://schemas.microsoft.com/office/word/2010/wordml" w:rsidR="001216F7" w:rsidP="001216F7" w:rsidRDefault="00151FF1" w14:paraId="4D815270" wp14:textId="77777777">
      <w:pPr>
        <w:ind w:left="60" w:firstLine="284"/>
        <w:jc w:val="both"/>
        <w:rPr>
          <w:sz w:val="22"/>
        </w:rPr>
      </w:pPr>
      <w:r w:rsidRPr="00151FF1">
        <w:rPr>
          <w:b/>
        </w:rPr>
        <w:t>Перечень графических материалов</w:t>
      </w:r>
      <w:r>
        <w:rPr>
          <w:b/>
        </w:rPr>
        <w:t xml:space="preserve">: </w:t>
      </w:r>
      <w:r w:rsidR="00200E1A"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168" behindDoc="0" locked="0" layoutInCell="1" allowOverlap="1" wp14:anchorId="08632762" wp14:editId="7777777">
                <wp:simplePos x="0" y="0"/>
                <wp:positionH relativeFrom="page">
                  <wp:posOffset>360045</wp:posOffset>
                </wp:positionH>
                <wp:positionV relativeFrom="page">
                  <wp:align>center</wp:align>
                </wp:positionV>
                <wp:extent cx="228600" cy="228600"/>
                <wp:effectExtent l="0" t="0" r="1905" b="63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35118E" w:rsidR="001216F7" w:rsidP="001216F7" w:rsidRDefault="001216F7" w14:paraId="0FB78278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13F5D9">
              <v:shape id="Text Box 28" style="position:absolute;left:0;text-align:left;margin-left:28.35pt;margin-top:0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spid="_x0000_s107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">
                <v:textbox style="layout-flow:vertical" inset="0,0,0,0">
                  <w:txbxContent>
                    <w:p w:rsidRPr="0035118E" w:rsidR="001216F7" w:rsidP="001216F7" w:rsidRDefault="001216F7" w14:paraId="1FC39945" wp14:textId="77777777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16F7">
        <w:rPr>
          <w:sz w:val="22"/>
        </w:rPr>
        <w:t xml:space="preserve"> </w:t>
      </w:r>
    </w:p>
    <w:p xmlns:wp14="http://schemas.microsoft.com/office/word/2010/wordml" w:rsidR="00021B69" w:rsidP="00021B69" w:rsidRDefault="00021B69" w14:paraId="5F0CB074" wp14:textId="77777777">
      <w:pPr>
        <w:pStyle w:val="a3"/>
        <w:tabs>
          <w:tab w:val="clear" w:pos="1416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1672"/>
        </w:tabs>
        <w:spacing w:line="240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</w:rPr>
      </w:pPr>
      <w:r w:rsidRPr="00A46EE8">
        <w:rPr>
          <w:rFonts w:ascii="Times New Roman" w:hAnsi="Times New Roman" w:cs="Times New Roman"/>
          <w:color w:val="auto"/>
          <w:sz w:val="24"/>
        </w:rPr>
        <w:t>1)Нагрузочные диаграммы</w:t>
      </w:r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xmlns:wp14="http://schemas.microsoft.com/office/word/2010/wordml" w:rsidR="00021B69" w:rsidP="00021B69" w:rsidRDefault="00021B69" w14:paraId="3C5DB0A4" wp14:textId="77777777">
      <w:pPr>
        <w:pStyle w:val="a3"/>
        <w:tabs>
          <w:tab w:val="clear" w:pos="1416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1672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2) Естественная характеристика </w:t>
      </w:r>
    </w:p>
    <w:p xmlns:wp14="http://schemas.microsoft.com/office/word/2010/wordml" w:rsidR="00021B69" w:rsidP="00021B69" w:rsidRDefault="00021B69" w14:paraId="72E0A9AD" wp14:textId="77777777">
      <w:pPr>
        <w:pStyle w:val="a3"/>
        <w:tabs>
          <w:tab w:val="clear" w:pos="1416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1672"/>
        </w:tabs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3) Пусковая диаграмма</w:t>
      </w:r>
    </w:p>
    <w:p xmlns:wp14="http://schemas.microsoft.com/office/word/2010/wordml" w:rsidR="00021B69" w:rsidP="00021B69" w:rsidRDefault="00021B69" w14:paraId="76A55907" wp14:textId="77777777">
      <w:r>
        <w:t>4) Тормозная диаграмма</w:t>
      </w:r>
    </w:p>
    <w:p xmlns:wp14="http://schemas.microsoft.com/office/word/2010/wordml" w:rsidR="00021B69" w:rsidP="00021B69" w:rsidRDefault="00021B69" w14:paraId="102272AC" wp14:textId="77777777">
      <w:r>
        <w:t>5) Принципиальная электрическая схема</w:t>
      </w:r>
    </w:p>
    <w:p xmlns:wp14="http://schemas.microsoft.com/office/word/2010/wordml" w:rsidR="003B37BD" w:rsidP="005B1699" w:rsidRDefault="00021B69" w14:paraId="5D7D9E95" wp14:textId="77777777">
      <w:pPr>
        <w:pStyle w:val="a3"/>
        <w:tabs>
          <w:tab w:val="clear" w:pos="1416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1672"/>
        </w:tabs>
        <w:spacing w:line="360" w:lineRule="auto"/>
        <w:ind w:firstLine="0"/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 xml:space="preserve">     </w:t>
      </w:r>
      <w:bookmarkStart w:name="_GoBack" w:id="0"/>
      <w:bookmarkEnd w:id="0"/>
      <w:r w:rsidR="003B37BD">
        <w:rPr>
          <w:rFonts w:ascii="Times New Roman" w:hAnsi="Times New Roman" w:cs="Times New Roman"/>
          <w:b/>
          <w:bCs/>
          <w:color w:val="auto"/>
          <w:sz w:val="24"/>
        </w:rPr>
        <w:t>Основная литература:</w:t>
      </w:r>
    </w:p>
    <w:p xmlns:wp14="http://schemas.microsoft.com/office/word/2010/wordml" w:rsidRPr="00E00113" w:rsidR="001216F7" w:rsidP="001216F7" w:rsidRDefault="001216F7" w14:paraId="2781527A" wp14:textId="7777777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E00113">
        <w:rPr>
          <w:bCs/>
        </w:rPr>
        <w:t>Епифанов, А. П.</w:t>
      </w:r>
      <w:r w:rsidRPr="00E00113">
        <w:t xml:space="preserve"> Электропривод [Электронный ресурс] : учебник для студентов аграрных высших учебных заведений, обучающихся по направлению "</w:t>
      </w:r>
      <w:proofErr w:type="spellStart"/>
      <w:r w:rsidRPr="00E00113">
        <w:t>Агроинженерия</w:t>
      </w:r>
      <w:proofErr w:type="spellEnd"/>
      <w:r w:rsidRPr="00E00113">
        <w:t xml:space="preserve">" (профиль "Электрооборудование и </w:t>
      </w:r>
      <w:proofErr w:type="spellStart"/>
      <w:r w:rsidRPr="00E00113">
        <w:t>электротехнологии</w:t>
      </w:r>
      <w:proofErr w:type="spellEnd"/>
      <w:r w:rsidRPr="00E00113">
        <w:t xml:space="preserve">"), направлению "Теплоэнергетика и теплотехника" (профиль "Энергообеспечение предприятий"), направлению "Электроэнергетика и электротехника" (профиль "Электрооборудование и электрохозяйство предприятий, организаций и учреждений") / А. П. Епифанов, Л. М. </w:t>
      </w:r>
      <w:proofErr w:type="spellStart"/>
      <w:r w:rsidRPr="00E00113">
        <w:t>Малайчук</w:t>
      </w:r>
      <w:proofErr w:type="spellEnd"/>
      <w:r w:rsidRPr="00E00113">
        <w:t xml:space="preserve">, А. Г. </w:t>
      </w:r>
      <w:proofErr w:type="spellStart"/>
      <w:r w:rsidRPr="00E00113">
        <w:t>Гущинский</w:t>
      </w:r>
      <w:proofErr w:type="spellEnd"/>
      <w:r w:rsidRPr="00E00113">
        <w:t xml:space="preserve"> ; под ред. А. П. Епифанова ; Издательство "Лань" (ЭБС). - Санкт-Петербург : Лань, 2012. - 400 с. - Режим доступа: </w:t>
      </w:r>
      <w:hyperlink w:history="1" r:id="rId5">
        <w:r w:rsidRPr="00E00113" w:rsidR="00751D07">
          <w:rPr>
            <w:rStyle w:val="a6"/>
          </w:rPr>
          <w:t>http://e.lanbook.com/view/book/3812/</w:t>
        </w:r>
      </w:hyperlink>
      <w:r w:rsidRPr="00E00113">
        <w:t xml:space="preserve">. </w:t>
      </w:r>
    </w:p>
    <w:p xmlns:wp14="http://schemas.microsoft.com/office/word/2010/wordml" w:rsidRPr="00E00113" w:rsidR="00751D07" w:rsidP="0035118E" w:rsidRDefault="00751D07" w14:paraId="3C847A58" wp14:textId="77777777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E00113">
        <w:rPr>
          <w:bCs/>
        </w:rPr>
        <w:t>Фролов, Ю. М.</w:t>
      </w:r>
      <w:r w:rsidRPr="00E00113">
        <w:t xml:space="preserve"> Сборник задач и примеров решений по электрическому приводу [Электронный ресурс] : учебное пособие для студентов, обучающихся по направлению «</w:t>
      </w:r>
      <w:proofErr w:type="spellStart"/>
      <w:r w:rsidRPr="00E00113">
        <w:t>Агроинженерия</w:t>
      </w:r>
      <w:proofErr w:type="spellEnd"/>
      <w:r w:rsidRPr="00E00113">
        <w:t xml:space="preserve">» / Ю. М. Фролов, В. П. </w:t>
      </w:r>
      <w:proofErr w:type="spellStart"/>
      <w:r w:rsidRPr="00E00113">
        <w:t>Шелякин</w:t>
      </w:r>
      <w:proofErr w:type="spellEnd"/>
      <w:r w:rsidRPr="00E00113">
        <w:t xml:space="preserve"> ; Издательство "Лань" (ЭБС). - Санкт-Петербург : Лань, 2012. - 368 с. - Режим доступа: http://e.lanbook.com/view/book/3185/.</w:t>
      </w:r>
    </w:p>
    <w:p xmlns:wp14="http://schemas.microsoft.com/office/word/2010/wordml" w:rsidRPr="0025078D" w:rsidR="0025078D" w:rsidP="0025078D" w:rsidRDefault="0025078D" w14:paraId="11F39D42" wp14:textId="77777777">
      <w:pPr>
        <w:pStyle w:val="a3"/>
        <w:tabs>
          <w:tab w:val="clear" w:pos="1416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1672"/>
        </w:tabs>
        <w:spacing w:line="360" w:lineRule="auto"/>
        <w:ind w:firstLine="0"/>
        <w:jc w:val="left"/>
        <w:rPr>
          <w:rFonts w:ascii="Times New Roman" w:hAnsi="Times New Roman" w:cs="Times New Roman"/>
          <w:b/>
          <w:color w:val="auto"/>
          <w:sz w:val="24"/>
        </w:rPr>
      </w:pPr>
      <w:r w:rsidRPr="0025078D">
        <w:rPr>
          <w:rFonts w:ascii="Times New Roman" w:hAnsi="Times New Roman" w:cs="Times New Roman"/>
          <w:b/>
          <w:color w:val="auto"/>
          <w:sz w:val="24"/>
        </w:rPr>
        <w:t>Сроки выполнения:</w:t>
      </w:r>
    </w:p>
    <w:p xmlns:wp14="http://schemas.microsoft.com/office/word/2010/wordml" w:rsidR="0025078D" w:rsidP="0025078D" w:rsidRDefault="0025078D" w14:paraId="3FC0C833" wp14:textId="77777777">
      <w:pPr>
        <w:pStyle w:val="a3"/>
        <w:tabs>
          <w:tab w:val="clear" w:pos="1416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  <w:tab w:val="left" w:pos="1672"/>
        </w:tabs>
        <w:spacing w:line="360" w:lineRule="auto"/>
        <w:ind w:firstLine="0"/>
        <w:jc w:val="lef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494D31" w:rsidP="0025078D" w:rsidRDefault="00494D31" w14:paraId="0562CB0E" wp14:textId="77777777">
      <w:pPr>
        <w:tabs>
          <w:tab w:val="left" w:pos="5103"/>
        </w:tabs>
      </w:pPr>
    </w:p>
    <w:sectPr w:rsidR="009A4246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F35"/>
    <w:multiLevelType w:val="hybridMultilevel"/>
    <w:tmpl w:val="118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CA46BA"/>
    <w:multiLevelType w:val="hybridMultilevel"/>
    <w:tmpl w:val="20D867B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Василий Вычугин">
    <w15:presenceInfo w15:providerId="Windows Live" w15:userId="8a734fdb63f27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0E"/>
    <w:rsid w:val="00021B69"/>
    <w:rsid w:val="000A29E0"/>
    <w:rsid w:val="000B150C"/>
    <w:rsid w:val="000F5D2F"/>
    <w:rsid w:val="001216F7"/>
    <w:rsid w:val="001229D5"/>
    <w:rsid w:val="00151FF1"/>
    <w:rsid w:val="00183AC8"/>
    <w:rsid w:val="001A2699"/>
    <w:rsid w:val="001B4E13"/>
    <w:rsid w:val="001F3166"/>
    <w:rsid w:val="00200E1A"/>
    <w:rsid w:val="00230BE6"/>
    <w:rsid w:val="0025078D"/>
    <w:rsid w:val="002551EF"/>
    <w:rsid w:val="00326EA8"/>
    <w:rsid w:val="0035118E"/>
    <w:rsid w:val="00352EB0"/>
    <w:rsid w:val="003A190E"/>
    <w:rsid w:val="003B37BD"/>
    <w:rsid w:val="00460C0A"/>
    <w:rsid w:val="0046333A"/>
    <w:rsid w:val="00494D31"/>
    <w:rsid w:val="004D7AAD"/>
    <w:rsid w:val="0050075B"/>
    <w:rsid w:val="0056527C"/>
    <w:rsid w:val="005A6379"/>
    <w:rsid w:val="005B1699"/>
    <w:rsid w:val="0062068C"/>
    <w:rsid w:val="00730AF3"/>
    <w:rsid w:val="00751D07"/>
    <w:rsid w:val="007576F7"/>
    <w:rsid w:val="00767500"/>
    <w:rsid w:val="007910CC"/>
    <w:rsid w:val="007B5EF8"/>
    <w:rsid w:val="007C0482"/>
    <w:rsid w:val="007D2B71"/>
    <w:rsid w:val="008B5BF4"/>
    <w:rsid w:val="008F5576"/>
    <w:rsid w:val="00942DF8"/>
    <w:rsid w:val="00950052"/>
    <w:rsid w:val="009A4246"/>
    <w:rsid w:val="009B5484"/>
    <w:rsid w:val="00A17FD4"/>
    <w:rsid w:val="00A3252E"/>
    <w:rsid w:val="00AB3133"/>
    <w:rsid w:val="00B85538"/>
    <w:rsid w:val="00BC22E3"/>
    <w:rsid w:val="00BF2FB4"/>
    <w:rsid w:val="00C24374"/>
    <w:rsid w:val="00C8264E"/>
    <w:rsid w:val="00CD2E3C"/>
    <w:rsid w:val="00D02E0B"/>
    <w:rsid w:val="00D26321"/>
    <w:rsid w:val="00D26F3B"/>
    <w:rsid w:val="00D818A3"/>
    <w:rsid w:val="00DB328C"/>
    <w:rsid w:val="00DE3239"/>
    <w:rsid w:val="00E00113"/>
    <w:rsid w:val="00E42ACC"/>
    <w:rsid w:val="00E62B94"/>
    <w:rsid w:val="00E74610"/>
    <w:rsid w:val="00EB5B77"/>
    <w:rsid w:val="00F001EE"/>
    <w:rsid w:val="00F765C2"/>
    <w:rsid w:val="00F906A6"/>
    <w:rsid w:val="5A07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D2C252-0293-458F-90D6-BB18607688D1}"/>
  <w14:docId w14:val="1E83757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26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190E"/>
    <w:pPr>
      <w:keepNext/>
      <w:widowControl w:val="0"/>
      <w:spacing w:line="360" w:lineRule="auto"/>
      <w:jc w:val="right"/>
      <w:outlineLvl w:val="1"/>
    </w:pPr>
    <w:rPr>
      <w:rFonts w:ascii="Journal" w:hAnsi="Journal"/>
      <w:b/>
      <w:snapToGrid w:val="0"/>
      <w:szCs w:val="20"/>
    </w:rPr>
  </w:style>
  <w:style w:type="character" w:styleId="a0" w:default="1">
    <w:name w:val="Default Paragraph Font"/>
    <w:semiHidden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0" w:lineRule="atLeast"/>
      <w:ind w:firstLine="340"/>
      <w:jc w:val="both"/>
    </w:pPr>
    <w:rPr>
      <w:rFonts w:ascii="Arial" w:hAnsi="Arial" w:cs="Arial"/>
      <w:color w:val="000000"/>
      <w:sz w:val="20"/>
      <w:szCs w:val="20"/>
    </w:rPr>
  </w:style>
  <w:style w:type="character" w:styleId="20" w:customStyle="1">
    <w:name w:val="Заголовок 2 Знак"/>
    <w:basedOn w:val="a0"/>
    <w:link w:val="2"/>
    <w:rsid w:val="003A190E"/>
    <w:rPr>
      <w:rFonts w:ascii="Journal" w:hAnsi="Journal"/>
      <w:b/>
      <w:snapToGrid w:val="0"/>
      <w:sz w:val="24"/>
    </w:rPr>
  </w:style>
  <w:style w:type="table" w:styleId="a4">
    <w:name w:val="Table Grid"/>
    <w:basedOn w:val="a1"/>
    <w:uiPriority w:val="59"/>
    <w:rsid w:val="001216F7"/>
    <w:rPr>
      <w:rFonts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List Paragraph"/>
    <w:basedOn w:val="a"/>
    <w:uiPriority w:val="34"/>
    <w:qFormat/>
    <w:rsid w:val="001216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D07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1A2699"/>
    <w:rPr>
      <w:rFonts w:ascii="Cambria" w:hAnsi="Cambria"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e.lanbook.com/view/book/3812/" TargetMode="External" Id="rId5" /><Relationship Type="http://schemas.openxmlformats.org/officeDocument/2006/relationships/webSettings" Target="webSettings.xml" Id="rId4" /><Relationship Type="http://schemas.microsoft.com/office/2011/relationships/people" Target="/word/people.xml" Id="Rfc27e1bf50d74b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МФЮА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Пример оформления задания на курсовую работу</dc:title>
  <dc:subject/>
  <dc:creator>nefedovaI</dc:creator>
  <keywords/>
  <dc:description/>
  <lastModifiedBy>Василий Вычугин</lastModifiedBy>
  <revision>10</revision>
  <lastPrinted>2017-10-27T11:01:00.0000000Z</lastPrinted>
  <dcterms:created xsi:type="dcterms:W3CDTF">2018-02-10T10:40:00.0000000Z</dcterms:created>
  <dcterms:modified xsi:type="dcterms:W3CDTF">2018-02-10T10:41:47.6910014Z</dcterms:modified>
</coreProperties>
</file>