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86"/>
        <w:tblW w:w="8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2"/>
        <w:gridCol w:w="1165"/>
        <w:gridCol w:w="1165"/>
        <w:gridCol w:w="1972"/>
      </w:tblGrid>
      <w:tr w:rsidR="008A15A0" w:rsidRPr="009E022E" w:rsidTr="008A15A0">
        <w:trPr>
          <w:trHeight w:val="293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ru-RU"/>
              </w:rPr>
              <w:t>За 2016 год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ru-RU"/>
              </w:rPr>
              <w:t>За 2015</w:t>
            </w:r>
            <w:r w:rsidRPr="009E022E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ru-RU"/>
              </w:rPr>
              <w:t>За 2014</w:t>
            </w:r>
            <w:r w:rsidRPr="009E022E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8A15A0" w:rsidRPr="009E022E" w:rsidTr="008A15A0">
        <w:trPr>
          <w:trHeight w:val="902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Выручка</w:t>
            </w: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E02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Выручка</w:t>
            </w:r>
            <w:proofErr w:type="spellEnd"/>
            <w:r w:rsidRPr="009E02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отражается за минусом налога на добавленную стоимость, акцизов.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1 548 979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1 588 522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1 331 969</w:t>
            </w:r>
          </w:p>
        </w:tc>
      </w:tr>
      <w:tr w:rsidR="008A15A0" w:rsidRPr="009E022E" w:rsidTr="008A15A0">
        <w:trPr>
          <w:trHeight w:val="356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Себестоимость продаж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(1 186 105)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(1 203 502)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(991 331)</w:t>
            </w:r>
          </w:p>
        </w:tc>
      </w:tr>
      <w:tr w:rsidR="008A15A0" w:rsidRPr="009E022E" w:rsidTr="008A15A0">
        <w:trPr>
          <w:trHeight w:val="33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Валовая прибыль (убыток)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362 874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385 020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340 638</w:t>
            </w:r>
          </w:p>
        </w:tc>
      </w:tr>
      <w:tr w:rsidR="008A15A0" w:rsidRPr="009E022E" w:rsidTr="008A15A0">
        <w:trPr>
          <w:trHeight w:val="33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Коммерческие расходы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(248 407)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(219 553)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(174 581)</w:t>
            </w:r>
          </w:p>
        </w:tc>
      </w:tr>
      <w:tr w:rsidR="008A15A0" w:rsidRPr="009E022E" w:rsidTr="008A15A0">
        <w:trPr>
          <w:trHeight w:val="33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Управленческие расходы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(71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429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(72 077)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(70 952)</w:t>
            </w:r>
          </w:p>
        </w:tc>
      </w:tr>
      <w:tr w:rsidR="008A15A0" w:rsidRPr="009E022E" w:rsidTr="008A15A0">
        <w:trPr>
          <w:trHeight w:val="33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Прибыль (убыток) от продаж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43 038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93 390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95 105</w:t>
            </w:r>
          </w:p>
        </w:tc>
      </w:tr>
      <w:tr w:rsidR="008A15A0" w:rsidRPr="009E022E" w:rsidTr="008A15A0">
        <w:trPr>
          <w:trHeight w:val="33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138</w:t>
            </w:r>
          </w:p>
        </w:tc>
      </w:tr>
      <w:tr w:rsidR="008A15A0" w:rsidRPr="009E022E" w:rsidTr="008A15A0">
        <w:trPr>
          <w:trHeight w:val="33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Проценты к получению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12 477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16 868</w:t>
            </w:r>
          </w:p>
        </w:tc>
      </w:tr>
      <w:tr w:rsidR="008A15A0" w:rsidRPr="009E022E" w:rsidTr="008A15A0">
        <w:trPr>
          <w:trHeight w:val="33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Прочие доходы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105 022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96 675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33 334</w:t>
            </w:r>
          </w:p>
        </w:tc>
      </w:tr>
      <w:tr w:rsidR="008A15A0" w:rsidRPr="009E022E" w:rsidTr="008A15A0">
        <w:trPr>
          <w:trHeight w:val="33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(126 795)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(141 023)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(143 345)</w:t>
            </w:r>
          </w:p>
        </w:tc>
      </w:tr>
      <w:tr w:rsidR="008A15A0" w:rsidRPr="009E022E" w:rsidTr="008A15A0">
        <w:trPr>
          <w:trHeight w:val="33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   </w:t>
            </w:r>
            <w:r w:rsidRPr="009E022E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Прибыль (убыток) до налогообложения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34 593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61 673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2 100</w:t>
            </w:r>
          </w:p>
        </w:tc>
      </w:tr>
      <w:tr w:rsidR="008A15A0" w:rsidRPr="009E022E" w:rsidTr="008A15A0">
        <w:trPr>
          <w:trHeight w:val="356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Текущий налог на прибыль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(15 308)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(12 478)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(8 065)</w:t>
            </w:r>
          </w:p>
        </w:tc>
      </w:tr>
      <w:tr w:rsidR="008A15A0" w:rsidRPr="009E022E" w:rsidTr="008A15A0">
        <w:trPr>
          <w:trHeight w:val="33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    в </w:t>
            </w:r>
            <w:proofErr w:type="spellStart"/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постоянные налоговые обязательства (активы)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20 196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8 989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12 383</w:t>
            </w:r>
          </w:p>
        </w:tc>
      </w:tr>
      <w:tr w:rsidR="008A15A0" w:rsidRPr="009E022E" w:rsidTr="008A15A0">
        <w:trPr>
          <w:trHeight w:val="33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10 241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9 881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7 492</w:t>
            </w:r>
          </w:p>
        </w:tc>
      </w:tr>
      <w:tr w:rsidR="008A15A0" w:rsidRPr="009E022E" w:rsidTr="008A15A0">
        <w:trPr>
          <w:trHeight w:val="33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-1 566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726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2 754</w:t>
            </w:r>
          </w:p>
        </w:tc>
      </w:tr>
      <w:tr w:rsidR="008A15A0" w:rsidRPr="009E022E" w:rsidTr="008A15A0">
        <w:trPr>
          <w:trHeight w:val="33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   </w:t>
            </w:r>
            <w:r w:rsidRPr="009E022E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Чистая прибыль (убыток)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7 478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02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40 04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15A0" w:rsidRPr="009E022E" w:rsidRDefault="008A15A0" w:rsidP="008A1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-7 021</w:t>
            </w:r>
          </w:p>
        </w:tc>
      </w:tr>
    </w:tbl>
    <w:p w:rsidR="008A15A0" w:rsidRDefault="008A15A0" w:rsidP="00DB4524">
      <w:pPr>
        <w:rPr>
          <w:b/>
        </w:rPr>
      </w:pPr>
      <w:r>
        <w:rPr>
          <w:b/>
        </w:rPr>
        <w:t>Тема: Повышение качества рабочей силы предприятия</w:t>
      </w:r>
    </w:p>
    <w:p w:rsidR="00DB4524" w:rsidRPr="008A15A0" w:rsidRDefault="008A15A0" w:rsidP="00DB4524">
      <w:pPr>
        <w:rPr>
          <w:b/>
        </w:rPr>
      </w:pPr>
      <w:r w:rsidRPr="008A15A0">
        <w:rPr>
          <w:b/>
        </w:rPr>
        <w:t>Бухгалтерская отчетность ЗАО Шоколадная фабрика «Новосибирская»</w:t>
      </w:r>
    </w:p>
    <w:tbl>
      <w:tblPr>
        <w:tblpPr w:leftFromText="180" w:rightFromText="180" w:vertAnchor="text" w:horzAnchor="margin" w:tblpY="-1132"/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1695"/>
        <w:gridCol w:w="30"/>
        <w:gridCol w:w="15"/>
        <w:gridCol w:w="30"/>
        <w:gridCol w:w="1206"/>
        <w:gridCol w:w="2127"/>
      </w:tblGrid>
      <w:tr w:rsidR="00DB4524" w:rsidRPr="00DC441D" w:rsidTr="00D971B7">
        <w:trPr>
          <w:trHeight w:val="272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</w:pPr>
            <w:r w:rsidRPr="00E86AB6">
              <w:rPr>
                <w:rFonts w:ascii="Helvetica" w:eastAsia="Times New Roman" w:hAnsi="Helvetica" w:cs="Helvetica"/>
                <w:b/>
                <w:i/>
                <w:iCs/>
                <w:color w:val="000000"/>
                <w:sz w:val="18"/>
                <w:szCs w:val="18"/>
                <w:lang w:eastAsia="ru-RU"/>
              </w:rPr>
              <w:t>За 2016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E86AB6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</w:pPr>
            <w:r w:rsidRPr="00E86AB6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>За 2015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</w:pPr>
            <w:r w:rsidRPr="00E86AB6">
              <w:rPr>
                <w:rFonts w:ascii="Helvetica" w:eastAsia="Times New Roman" w:hAnsi="Helvetica" w:cs="Helvetica"/>
                <w:b/>
                <w:i/>
                <w:iCs/>
                <w:color w:val="000000"/>
                <w:sz w:val="18"/>
                <w:szCs w:val="18"/>
                <w:lang w:eastAsia="ru-RU"/>
              </w:rPr>
              <w:t>За 2014</w:t>
            </w:r>
            <w:r w:rsidRPr="00DC441D">
              <w:rPr>
                <w:rFonts w:ascii="Helvetica" w:eastAsia="Times New Roman" w:hAnsi="Helvetica" w:cs="Helvetica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DB4524" w:rsidRPr="00DC441D" w:rsidTr="00D971B7">
        <w:trPr>
          <w:trHeight w:val="287"/>
        </w:trPr>
        <w:tc>
          <w:tcPr>
            <w:tcW w:w="9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Денежные потоки от текущих операций</w:t>
            </w:r>
          </w:p>
        </w:tc>
      </w:tr>
      <w:tr w:rsidR="00DB4524" w:rsidRPr="00DC441D" w:rsidTr="00D971B7">
        <w:trPr>
          <w:trHeight w:val="55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- всего</w:t>
            </w: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1 458 340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1 559 513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BB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1 113 808</w:t>
            </w:r>
          </w:p>
        </w:tc>
      </w:tr>
      <w:tr w:rsidR="00DB4524" w:rsidRPr="00DC441D" w:rsidTr="00D971B7">
        <w:trPr>
          <w:trHeight w:val="54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от продажи продукции, товаров, работ и услуг</w:t>
            </w: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1 451 389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1 545 084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BB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1 111 149</w:t>
            </w:r>
          </w:p>
        </w:tc>
      </w:tr>
      <w:tr w:rsidR="00DB4524" w:rsidRPr="00DC441D" w:rsidTr="00D971B7">
        <w:trPr>
          <w:trHeight w:val="846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3 254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3 142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BB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2 445</w:t>
            </w:r>
          </w:p>
        </w:tc>
      </w:tr>
      <w:tr w:rsidR="00DB4524" w:rsidRPr="00DC441D" w:rsidTr="00D971B7">
        <w:trPr>
          <w:trHeight w:val="272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от перепродажи финансовых вложений</w:t>
            </w: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154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B4524" w:rsidRPr="00DC441D" w:rsidTr="00D971B7">
        <w:trPr>
          <w:trHeight w:val="272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прочие поступления</w:t>
            </w: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3 697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11 133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BB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214</w:t>
            </w:r>
          </w:p>
        </w:tc>
      </w:tr>
      <w:tr w:rsidR="00DB4524" w:rsidRPr="00DC441D" w:rsidTr="00D971B7">
        <w:trPr>
          <w:trHeight w:val="55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- всего</w:t>
            </w: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(1 517 394)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(1 399 010)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 w:rsidRPr="00A12BB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(1 065 872)</w:t>
            </w:r>
          </w:p>
        </w:tc>
      </w:tr>
      <w:tr w:rsidR="00DB4524" w:rsidRPr="00DC441D" w:rsidTr="00D971B7">
        <w:trPr>
          <w:trHeight w:val="55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поставщикам (подрядчикам) за сырье, материалы, работы, услуги</w:t>
            </w: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(1 191 466)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(1 069 413)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 w:rsidRPr="00A12BB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(749 879)</w:t>
            </w:r>
          </w:p>
        </w:tc>
      </w:tr>
      <w:tr w:rsidR="00DB4524" w:rsidRPr="00DC441D" w:rsidTr="00D971B7">
        <w:trPr>
          <w:trHeight w:val="272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 связи с оплатой труда работников</w:t>
            </w: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(311 999)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(215 672)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BB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(197 922)</w:t>
            </w:r>
          </w:p>
        </w:tc>
      </w:tr>
      <w:tr w:rsidR="00DB4524" w:rsidRPr="00DC441D" w:rsidTr="00D971B7">
        <w:trPr>
          <w:trHeight w:val="287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процентов по долговым обязательствам</w:t>
            </w: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(0)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BB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</w:tr>
      <w:tr w:rsidR="00DB4524" w:rsidRPr="00DC441D" w:rsidTr="00D971B7">
        <w:trPr>
          <w:trHeight w:val="272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налога на прибыль организаций</w:t>
            </w: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(5 750)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(0)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                 </w:t>
            </w:r>
            <w:r w:rsidRPr="00A12BB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(14 896)</w:t>
            </w:r>
          </w:p>
        </w:tc>
      </w:tr>
      <w:tr w:rsidR="00DB4524" w:rsidRPr="00DC441D" w:rsidTr="00D971B7">
        <w:trPr>
          <w:trHeight w:val="287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прочие платежи</w:t>
            </w: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(8 179)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(113 925)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BB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(103 175)</w:t>
            </w:r>
          </w:p>
        </w:tc>
      </w:tr>
      <w:tr w:rsidR="00DB4524" w:rsidRPr="00DC441D" w:rsidTr="00D971B7">
        <w:trPr>
          <w:trHeight w:val="54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денежных потоков от текущих операций</w:t>
            </w: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-59 054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160 503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BB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47 936</w:t>
            </w:r>
          </w:p>
        </w:tc>
      </w:tr>
      <w:tr w:rsidR="00DB4524" w:rsidRPr="00DC441D" w:rsidTr="00D971B7">
        <w:trPr>
          <w:trHeight w:val="287"/>
        </w:trPr>
        <w:tc>
          <w:tcPr>
            <w:tcW w:w="9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Денежные потоки от инвестиционных операций</w:t>
            </w:r>
          </w:p>
        </w:tc>
      </w:tr>
      <w:tr w:rsidR="00DB4524" w:rsidRPr="00DC441D" w:rsidTr="00D971B7">
        <w:trPr>
          <w:trHeight w:val="55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- всего</w:t>
            </w: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149 671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5 950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4522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76 800</w:t>
            </w:r>
          </w:p>
        </w:tc>
      </w:tr>
      <w:tr w:rsidR="00DB4524" w:rsidRPr="00DC441D" w:rsidTr="00D971B7">
        <w:trPr>
          <w:trHeight w:val="54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от продажи </w:t>
            </w:r>
            <w:proofErr w:type="spellStart"/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активов (кроме финансовых вложений)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4522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84</w:t>
            </w:r>
          </w:p>
        </w:tc>
      </w:tr>
      <w:tr w:rsidR="00DB4524" w:rsidRPr="00DC441D" w:rsidTr="00D971B7">
        <w:trPr>
          <w:trHeight w:val="55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от продажи акций других организаций (долей участия)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31 807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                        </w:t>
            </w:r>
            <w:r w:rsidRPr="0024522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B4524" w:rsidRPr="00DC441D" w:rsidTr="00D971B7">
        <w:trPr>
          <w:trHeight w:val="111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89 300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4522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70 700</w:t>
            </w:r>
          </w:p>
        </w:tc>
      </w:tr>
      <w:tr w:rsidR="00DB4524" w:rsidRPr="00DC441D" w:rsidTr="00D971B7">
        <w:trPr>
          <w:trHeight w:val="110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28 458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3 068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4522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6 016</w:t>
            </w:r>
          </w:p>
        </w:tc>
      </w:tr>
      <w:tr w:rsidR="00DB4524" w:rsidRPr="00DC441D" w:rsidTr="00D971B7">
        <w:trPr>
          <w:trHeight w:val="287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прочие поступления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2 882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4522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B4524" w:rsidRPr="00DC441D" w:rsidTr="00D971B7">
        <w:trPr>
          <w:trHeight w:val="55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- всего</w:t>
            </w: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(108 974)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(165 372)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4522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(135 147)</w:t>
            </w:r>
          </w:p>
        </w:tc>
      </w:tr>
      <w:tr w:rsidR="00DB4524" w:rsidRPr="00DC441D" w:rsidTr="00D971B7">
        <w:trPr>
          <w:trHeight w:val="110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в связи с приобретением, созданием, модернизацией, реконструкцией и подготовкой к использованию </w:t>
            </w:r>
            <w:proofErr w:type="spellStart"/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(1 974)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(142)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4522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(16 617)</w:t>
            </w:r>
          </w:p>
        </w:tc>
      </w:tr>
      <w:tr w:rsidR="00DB4524" w:rsidRPr="00DC441D" w:rsidTr="00D971B7">
        <w:trPr>
          <w:trHeight w:val="55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 связи с приобретением акций других организаций (долей участия)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50 000)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(144 330)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                  </w:t>
            </w:r>
            <w:r w:rsidRPr="0024522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(78 530)</w:t>
            </w:r>
          </w:p>
        </w:tc>
      </w:tr>
      <w:tr w:rsidR="00DB4524" w:rsidRPr="00DC441D" w:rsidTr="00D971B7">
        <w:trPr>
          <w:trHeight w:val="111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 связи с приобретением долговых ценных бумаг (прав требования денежных средств к другим лицам), предоставление займов другим лицам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(57 000)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(20 900)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4522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(40 000)</w:t>
            </w:r>
          </w:p>
        </w:tc>
      </w:tr>
      <w:tr w:rsidR="00DB4524" w:rsidRPr="00DC441D" w:rsidTr="00D971B7">
        <w:trPr>
          <w:trHeight w:val="831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процентов по долговым обязательствам, включаемым в стоимость инвестиционного актива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D1AC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</w:tr>
      <w:tr w:rsidR="00DB4524" w:rsidRPr="00DC441D" w:rsidTr="00D971B7">
        <w:trPr>
          <w:trHeight w:val="287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прочие платежи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D1AC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</w:tr>
      <w:tr w:rsidR="00DB4524" w:rsidRPr="00DC441D" w:rsidTr="00D971B7">
        <w:trPr>
          <w:trHeight w:val="55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денежных потоков от инвестиционных операций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40 697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-159 422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D1AC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-58 347</w:t>
            </w:r>
          </w:p>
        </w:tc>
      </w:tr>
      <w:tr w:rsidR="00DB4524" w:rsidRPr="00DC441D" w:rsidTr="00D971B7">
        <w:trPr>
          <w:trHeight w:val="272"/>
        </w:trPr>
        <w:tc>
          <w:tcPr>
            <w:tcW w:w="9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Денежные потоки от финансовых операций</w:t>
            </w:r>
          </w:p>
        </w:tc>
      </w:tr>
      <w:tr w:rsidR="00DB4524" w:rsidRPr="00DC441D" w:rsidTr="00D971B7">
        <w:trPr>
          <w:trHeight w:val="55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- всего</w:t>
            </w: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B4524" w:rsidRPr="00DC441D" w:rsidTr="00D971B7">
        <w:trPr>
          <w:trHeight w:val="272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получение кредитов и займов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B4524" w:rsidRPr="00DC441D" w:rsidTr="00D971B7">
        <w:trPr>
          <w:trHeight w:val="55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денежных вкладов собственников (участников)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B4524" w:rsidRPr="00DC441D" w:rsidTr="00D971B7">
        <w:trPr>
          <w:trHeight w:val="55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от выпуска акций, увеличения долей участия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B4524" w:rsidRPr="00DC441D" w:rsidTr="00D971B7">
        <w:trPr>
          <w:trHeight w:val="55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от выпуска облигаций, векселей и других долговых ценных бумаг и др.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B4524" w:rsidRPr="00DC441D" w:rsidTr="00D971B7">
        <w:trPr>
          <w:trHeight w:val="272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прочие поступления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B4524" w:rsidRPr="00DC441D" w:rsidTr="00D971B7">
        <w:trPr>
          <w:trHeight w:val="55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- всего</w:t>
            </w: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</w:tr>
      <w:tr w:rsidR="00DB4524" w:rsidRPr="00DC441D" w:rsidTr="00D971B7">
        <w:trPr>
          <w:trHeight w:val="111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</w:tr>
      <w:tr w:rsidR="00DB4524" w:rsidRPr="00DC441D" w:rsidTr="00D971B7">
        <w:trPr>
          <w:trHeight w:val="831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</w:tr>
      <w:tr w:rsidR="00DB4524" w:rsidRPr="00DC441D" w:rsidTr="00D971B7">
        <w:trPr>
          <w:trHeight w:val="831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</w:tr>
      <w:tr w:rsidR="00DB4524" w:rsidRPr="00DC441D" w:rsidTr="00D971B7">
        <w:trPr>
          <w:trHeight w:val="272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прочие платежи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</w:tr>
      <w:tr w:rsidR="00DB4524" w:rsidRPr="00DC441D" w:rsidTr="00D971B7">
        <w:trPr>
          <w:trHeight w:val="55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денежных потоков от финансовых операций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B4524" w:rsidRPr="00DC441D" w:rsidTr="00D971B7">
        <w:trPr>
          <w:trHeight w:val="55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Сальдо денежных потоков за отчетный период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-18 357</w:t>
            </w: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1 081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D1AC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-10 411</w:t>
            </w:r>
          </w:p>
        </w:tc>
      </w:tr>
      <w:tr w:rsidR="00DB4524" w:rsidRPr="00DC441D" w:rsidTr="00D971B7">
        <w:trPr>
          <w:trHeight w:val="831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B4524" w:rsidRPr="00DC441D" w:rsidTr="00D971B7">
        <w:trPr>
          <w:trHeight w:val="55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4524" w:rsidRPr="00DC441D" w:rsidRDefault="00DB4524" w:rsidP="00D971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D2F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4524" w:rsidRPr="00DC441D" w:rsidRDefault="00DB4524" w:rsidP="00D971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C441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BD78C7" w:rsidRDefault="00BD78C7" w:rsidP="00DB4524"/>
    <w:p w:rsidR="00DB4524" w:rsidRDefault="00DB4524" w:rsidP="00DB4524">
      <w:pPr>
        <w:rPr>
          <w:rFonts w:ascii="Times New Roman" w:hAnsi="Times New Roman" w:cs="Times New Roman"/>
          <w:b/>
          <w:sz w:val="28"/>
          <w:szCs w:val="28"/>
        </w:rPr>
      </w:pPr>
    </w:p>
    <w:p w:rsidR="00DB4524" w:rsidRDefault="00DB4524" w:rsidP="00DB4524">
      <w:pPr>
        <w:rPr>
          <w:rFonts w:ascii="Times New Roman" w:hAnsi="Times New Roman" w:cs="Times New Roman"/>
          <w:b/>
          <w:sz w:val="28"/>
          <w:szCs w:val="28"/>
        </w:rPr>
      </w:pPr>
    </w:p>
    <w:p w:rsidR="00DB4524" w:rsidRDefault="00DB4524" w:rsidP="00DB4524">
      <w:pPr>
        <w:rPr>
          <w:rFonts w:ascii="Times New Roman" w:hAnsi="Times New Roman" w:cs="Times New Roman"/>
          <w:b/>
          <w:sz w:val="28"/>
          <w:szCs w:val="28"/>
        </w:rPr>
      </w:pPr>
    </w:p>
    <w:p w:rsidR="00DB4524" w:rsidRDefault="00DB4524" w:rsidP="00DB4524">
      <w:pPr>
        <w:rPr>
          <w:rFonts w:ascii="Times New Roman" w:hAnsi="Times New Roman" w:cs="Times New Roman"/>
          <w:b/>
          <w:sz w:val="28"/>
          <w:szCs w:val="28"/>
        </w:rPr>
      </w:pPr>
    </w:p>
    <w:p w:rsidR="00DB4524" w:rsidRPr="000B64F2" w:rsidRDefault="00DB4524" w:rsidP="00DB4524">
      <w:r w:rsidRPr="00067818"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Экономические показатели за 2016 год</w:t>
      </w:r>
    </w:p>
    <w:p w:rsidR="00DB4524" w:rsidRPr="00067818" w:rsidRDefault="00DB4524" w:rsidP="00DB4524">
      <w:pPr>
        <w:rPr>
          <w:rFonts w:ascii="Times New Roman" w:hAnsi="Times New Roman" w:cs="Times New Roman"/>
          <w:sz w:val="28"/>
          <w:szCs w:val="28"/>
        </w:rPr>
      </w:pPr>
      <w:r w:rsidRPr="00067818">
        <w:rPr>
          <w:rFonts w:ascii="Times New Roman" w:hAnsi="Times New Roman" w:cs="Times New Roman"/>
          <w:sz w:val="28"/>
          <w:szCs w:val="28"/>
        </w:rPr>
        <w:t xml:space="preserve">ЗАО ШОКОЛАДНАЯ ФАБРИКА "НОВОСИБИРСКАЯ" за 2016 год получило чистую прибыль в 7 448 тыс. </w:t>
      </w:r>
      <w:proofErr w:type="spellStart"/>
      <w:r w:rsidRPr="0006781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67818">
        <w:rPr>
          <w:rFonts w:ascii="Times New Roman" w:hAnsi="Times New Roman" w:cs="Times New Roman"/>
          <w:sz w:val="28"/>
          <w:szCs w:val="28"/>
        </w:rPr>
        <w:t xml:space="preserve"> млн. руб., что в 5,35 раза меньше показателя за аналогичный период прошлого года.</w:t>
      </w:r>
    </w:p>
    <w:p w:rsidR="00DB4524" w:rsidRPr="00067818" w:rsidRDefault="00DB4524" w:rsidP="00DB4524">
      <w:pPr>
        <w:rPr>
          <w:rFonts w:ascii="Times New Roman" w:hAnsi="Times New Roman" w:cs="Times New Roman"/>
          <w:sz w:val="28"/>
          <w:szCs w:val="28"/>
        </w:rPr>
      </w:pPr>
      <w:r w:rsidRPr="00067818">
        <w:rPr>
          <w:rFonts w:ascii="Times New Roman" w:hAnsi="Times New Roman" w:cs="Times New Roman"/>
          <w:sz w:val="28"/>
          <w:szCs w:val="28"/>
        </w:rPr>
        <w:t xml:space="preserve">В 2014 году убыток компании составил 7 021 тыс. </w:t>
      </w:r>
      <w:proofErr w:type="spellStart"/>
      <w:r w:rsidRPr="00067818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DB4524" w:rsidRDefault="00DB4524" w:rsidP="00DB4524">
      <w:pPr>
        <w:rPr>
          <w:rFonts w:ascii="Times New Roman" w:hAnsi="Times New Roman" w:cs="Times New Roman"/>
          <w:sz w:val="28"/>
          <w:szCs w:val="28"/>
        </w:rPr>
      </w:pPr>
      <w:r w:rsidRPr="000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Продажи компании за отчетный период </w:t>
      </w:r>
      <w:proofErr w:type="gramStart"/>
      <w:r w:rsidRPr="000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снизились  до</w:t>
      </w:r>
      <w:proofErr w:type="gramEnd"/>
      <w:r w:rsidRPr="000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1 451 389 </w:t>
      </w:r>
      <w:proofErr w:type="spellStart"/>
      <w:r w:rsidRPr="0006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0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1 545 084 тыс. руб. за аналогичный период прошлого года. Прибыль от продаж компании ЗАО ШОКОЛАДНАЯ ФАБРИКА "НОВОСИБИРСКАЯ" за 2016 год снизилась до </w:t>
      </w:r>
      <w:r w:rsidRPr="0006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43 038 тыс. </w:t>
      </w:r>
      <w:proofErr w:type="spellStart"/>
      <w:proofErr w:type="gramStart"/>
      <w:r w:rsidRPr="0006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06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0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93 390 тыс. </w:t>
      </w:r>
      <w:proofErr w:type="spellStart"/>
      <w:r w:rsidRPr="0006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0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годом ранее.</w:t>
      </w:r>
      <w:r w:rsidRPr="0006781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B4524" w:rsidRPr="00067818" w:rsidRDefault="00DB4524" w:rsidP="00DB4524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06781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2015 </w:t>
      </w:r>
    </w:p>
    <w:p w:rsidR="00DB4524" w:rsidRPr="00B27554" w:rsidRDefault="00DB4524" w:rsidP="00DB45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Чистая прибыль ЗАО ШОКОЛАДНАЯ ФАБРИКА "НОВОСИБИРСКАЯ" за 2015 год по РСБУ достигла 40,04 млн. руб. по сравнению с убытком в 7,02 млн. руб. годом ранее. Продажи компании за 2015 год повысились до 1 545 084 млн. </w:t>
      </w:r>
      <w:proofErr w:type="spellStart"/>
      <w:proofErr w:type="gramStart"/>
      <w:r w:rsidRPr="00B2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B2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B2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B2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Cебестоимость</w:t>
      </w:r>
      <w:proofErr w:type="spellEnd"/>
      <w:r w:rsidRPr="00B2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 </w:t>
      </w:r>
      <w:proofErr w:type="gramStart"/>
      <w:r w:rsidRPr="00B2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выросла  до</w:t>
      </w:r>
      <w:proofErr w:type="gramEnd"/>
      <w:r w:rsidRPr="00B2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1 203 502</w:t>
      </w:r>
      <w:r w:rsidRPr="00B2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млн. руб. Прибыль до налогообложения общества ЗАО ШОКОЛАДНАЯ ФАБРИКА "НОВОСИБИРСКАЯ" за 2015 год выросла в 30,11 раза до </w:t>
      </w:r>
      <w:r w:rsidRPr="00B2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61 673</w:t>
      </w:r>
      <w:r w:rsidRPr="00B2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 по сравнению с 2 100 тыс. руб. годом ранее. </w:t>
      </w:r>
    </w:p>
    <w:p w:rsidR="00DB4524" w:rsidRPr="00B27554" w:rsidRDefault="00DB4524" w:rsidP="00DB452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75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2014 </w:t>
      </w:r>
    </w:p>
    <w:p w:rsidR="00DB4524" w:rsidRDefault="00DB4524" w:rsidP="00DB4524">
      <w:pPr>
        <w:rPr>
          <w:rFonts w:ascii="Times New Roman" w:hAnsi="Times New Roman" w:cs="Times New Roman"/>
          <w:sz w:val="28"/>
          <w:szCs w:val="28"/>
        </w:rPr>
      </w:pPr>
      <w:r w:rsidRPr="00B2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Чистый убыток ЗАО ШОКОЛАДНАЯ ФАБРИКА "НОВОСИБИРСКАЯ" за 2014 год по РСБУ составил 7 021тыс руб. Объем продаж вырос на 18,24% до 1,33 млрд. руб. с 1,13 млрд. руб. годом ранее. Компания ЗАО ШОКОЛАДНАЯ ФАБРИКА "НОВОСИБИРСКАЯ" задекларировала рост прибыли от продаж за 2014 год на 8,52% до 95,11 млн. руб. с 87,64 млн. руб. годом ранее. Компания ЗАО ШОКОЛАДНАЯ ФАБРИКА "НОВОСИБИРСКАЯ" за 2014 год получила прибыль до налогообложения в 2,10 млн. руб., что в 43,13 раза меньше показателя за аналогичный период прошлого года.</w:t>
      </w:r>
      <w:r w:rsidRPr="00B2755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B4524" w:rsidRDefault="00DB4524" w:rsidP="00DB4524">
      <w:pPr>
        <w:rPr>
          <w:b/>
        </w:rPr>
      </w:pPr>
      <w:r>
        <w:rPr>
          <w:b/>
        </w:rPr>
        <w:t>Кадровые показатели</w:t>
      </w:r>
    </w:p>
    <w:tbl>
      <w:tblPr>
        <w:tblW w:w="103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2145"/>
        <w:gridCol w:w="2355"/>
        <w:gridCol w:w="1590"/>
        <w:gridCol w:w="2010"/>
        <w:gridCol w:w="1740"/>
      </w:tblGrid>
      <w:tr w:rsidR="00DB4524" w:rsidRPr="005A1E5E" w:rsidTr="00D971B7">
        <w:trPr>
          <w:trHeight w:val="345"/>
        </w:trPr>
        <w:tc>
          <w:tcPr>
            <w:tcW w:w="465" w:type="dxa"/>
            <w:vMerge w:val="restart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5" w:type="dxa"/>
            <w:vMerge w:val="restart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55" w:type="dxa"/>
            <w:vMerge w:val="restart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40" w:type="dxa"/>
            <w:gridSpan w:val="3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Динамика по годам</w:t>
            </w:r>
          </w:p>
        </w:tc>
      </w:tr>
      <w:tr w:rsidR="00DB4524" w:rsidRPr="005A1E5E" w:rsidTr="00D971B7">
        <w:trPr>
          <w:trHeight w:val="210"/>
        </w:trPr>
        <w:tc>
          <w:tcPr>
            <w:tcW w:w="465" w:type="dxa"/>
            <w:vMerge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010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40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DB4524" w:rsidRPr="005A1E5E" w:rsidTr="00D971B7">
        <w:trPr>
          <w:trHeight w:val="484"/>
        </w:trPr>
        <w:tc>
          <w:tcPr>
            <w:tcW w:w="465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персонала, всего</w:t>
            </w:r>
          </w:p>
        </w:tc>
        <w:tc>
          <w:tcPr>
            <w:tcW w:w="2355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0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010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40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</w:tr>
      <w:tr w:rsidR="00DB4524" w:rsidRPr="005A1E5E" w:rsidTr="00D971B7">
        <w:trPr>
          <w:trHeight w:val="315"/>
        </w:trPr>
        <w:tc>
          <w:tcPr>
            <w:tcW w:w="465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2355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0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010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740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DB4524" w:rsidRPr="005A1E5E" w:rsidTr="00D971B7">
        <w:trPr>
          <w:trHeight w:val="240"/>
        </w:trPr>
        <w:tc>
          <w:tcPr>
            <w:tcW w:w="465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355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0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10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40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B4524" w:rsidRPr="005A1E5E" w:rsidTr="00D971B7">
        <w:trPr>
          <w:trHeight w:val="225"/>
        </w:trPr>
        <w:tc>
          <w:tcPr>
            <w:tcW w:w="465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355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0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010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40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DB4524" w:rsidRPr="005A1E5E" w:rsidTr="00D971B7">
        <w:trPr>
          <w:trHeight w:val="210"/>
        </w:trPr>
        <w:tc>
          <w:tcPr>
            <w:tcW w:w="465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Прочие служащие</w:t>
            </w:r>
          </w:p>
        </w:tc>
        <w:tc>
          <w:tcPr>
            <w:tcW w:w="2355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0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10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40" w:type="dxa"/>
          </w:tcPr>
          <w:p w:rsidR="00DB4524" w:rsidRPr="005A1E5E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5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DB4524" w:rsidRDefault="00DB4524" w:rsidP="00DB4524"/>
    <w:p w:rsidR="00DB4524" w:rsidRDefault="00DB4524" w:rsidP="00DB4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состав персонала</w:t>
      </w:r>
    </w:p>
    <w:tbl>
      <w:tblPr>
        <w:tblpPr w:leftFromText="180" w:rightFromText="180" w:vertAnchor="text" w:horzAnchor="margin" w:tblpXSpec="center" w:tblpY="225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939"/>
        <w:gridCol w:w="1418"/>
        <w:gridCol w:w="1276"/>
        <w:gridCol w:w="992"/>
        <w:gridCol w:w="1276"/>
      </w:tblGrid>
      <w:tr w:rsidR="00DB4524" w:rsidRPr="00D47319" w:rsidTr="00D971B7">
        <w:trPr>
          <w:trHeight w:val="315"/>
        </w:trPr>
        <w:tc>
          <w:tcPr>
            <w:tcW w:w="458" w:type="dxa"/>
            <w:vMerge w:val="restart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9" w:type="dxa"/>
            <w:vMerge w:val="restart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Динамика по годам</w:t>
            </w:r>
          </w:p>
        </w:tc>
      </w:tr>
      <w:tr w:rsidR="00DB4524" w:rsidRPr="00D47319" w:rsidTr="00D971B7">
        <w:trPr>
          <w:trHeight w:val="225"/>
        </w:trPr>
        <w:tc>
          <w:tcPr>
            <w:tcW w:w="458" w:type="dxa"/>
            <w:vMerge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B4524" w:rsidRPr="00D47319" w:rsidTr="00D971B7">
        <w:trPr>
          <w:trHeight w:val="600"/>
        </w:trPr>
        <w:tc>
          <w:tcPr>
            <w:tcW w:w="458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Неполное образование</w:t>
            </w:r>
          </w:p>
        </w:tc>
        <w:tc>
          <w:tcPr>
            <w:tcW w:w="1418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B4524" w:rsidRPr="00D47319" w:rsidTr="00D971B7">
        <w:trPr>
          <w:trHeight w:val="300"/>
        </w:trPr>
        <w:tc>
          <w:tcPr>
            <w:tcW w:w="458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B4524" w:rsidRPr="00D47319" w:rsidTr="00D971B7">
        <w:trPr>
          <w:trHeight w:val="345"/>
        </w:trPr>
        <w:tc>
          <w:tcPr>
            <w:tcW w:w="458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1418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DB4524" w:rsidRPr="00D47319" w:rsidTr="00D971B7">
        <w:trPr>
          <w:trHeight w:val="510"/>
        </w:trPr>
        <w:tc>
          <w:tcPr>
            <w:tcW w:w="458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418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B4524" w:rsidRPr="00D47319" w:rsidTr="00D971B7">
        <w:trPr>
          <w:trHeight w:val="231"/>
        </w:trPr>
        <w:tc>
          <w:tcPr>
            <w:tcW w:w="458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92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27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</w:tbl>
    <w:p w:rsidR="00DB4524" w:rsidRDefault="00DB4524" w:rsidP="00DB4524">
      <w:pPr>
        <w:rPr>
          <w:rFonts w:ascii="Times New Roman" w:hAnsi="Times New Roman" w:cs="Times New Roman"/>
          <w:b/>
        </w:rPr>
      </w:pPr>
    </w:p>
    <w:p w:rsidR="00DB4524" w:rsidRPr="000B64F2" w:rsidRDefault="00DB4524" w:rsidP="00DB4524">
      <w:pPr>
        <w:rPr>
          <w:rFonts w:ascii="Times New Roman" w:hAnsi="Times New Roman" w:cs="Times New Roman"/>
          <w:b/>
        </w:rPr>
      </w:pPr>
    </w:p>
    <w:p w:rsidR="00DB4524" w:rsidRDefault="00DB4524" w:rsidP="00DB4524">
      <w:pPr>
        <w:rPr>
          <w:rFonts w:ascii="Times New Roman" w:hAnsi="Times New Roman" w:cs="Times New Roman"/>
          <w:b/>
          <w:sz w:val="24"/>
          <w:szCs w:val="24"/>
        </w:rPr>
      </w:pPr>
      <w:r w:rsidRPr="00D47319">
        <w:rPr>
          <w:rFonts w:ascii="Times New Roman" w:hAnsi="Times New Roman" w:cs="Times New Roman"/>
          <w:b/>
          <w:sz w:val="24"/>
          <w:szCs w:val="24"/>
        </w:rPr>
        <w:t>Возрастной состав персонала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Структура персонала по полу</w:t>
      </w:r>
    </w:p>
    <w:p w:rsidR="00DB4524" w:rsidRPr="00D47319" w:rsidRDefault="00DB4524" w:rsidP="00DB4524">
      <w:pPr>
        <w:rPr>
          <w:rFonts w:ascii="Times New Roman" w:hAnsi="Times New Roman" w:cs="Times New Roman"/>
          <w:b/>
          <w:sz w:val="24"/>
          <w:szCs w:val="24"/>
        </w:rPr>
      </w:pPr>
    </w:p>
    <w:p w:rsidR="00DB4524" w:rsidRPr="00D47319" w:rsidRDefault="00DB4524" w:rsidP="00DB45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901" w:tblpY="-31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43"/>
        <w:gridCol w:w="1321"/>
        <w:gridCol w:w="696"/>
      </w:tblGrid>
      <w:tr w:rsidR="00DB4524" w:rsidRPr="00D47319" w:rsidTr="00D971B7">
        <w:trPr>
          <w:trHeight w:val="557"/>
        </w:trPr>
        <w:tc>
          <w:tcPr>
            <w:tcW w:w="1276" w:type="dxa"/>
            <w:vMerge w:val="restart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Возраст </w:t>
            </w:r>
          </w:p>
        </w:tc>
        <w:tc>
          <w:tcPr>
            <w:tcW w:w="3260" w:type="dxa"/>
            <w:gridSpan w:val="3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по годам</w:t>
            </w:r>
          </w:p>
        </w:tc>
      </w:tr>
      <w:tr w:rsidR="00DB4524" w:rsidRPr="00D47319" w:rsidTr="00D971B7">
        <w:trPr>
          <w:trHeight w:val="86"/>
        </w:trPr>
        <w:tc>
          <w:tcPr>
            <w:tcW w:w="1276" w:type="dxa"/>
            <w:vMerge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21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B4524" w:rsidRPr="00D47319" w:rsidTr="00D971B7">
        <w:trPr>
          <w:trHeight w:val="146"/>
        </w:trPr>
        <w:tc>
          <w:tcPr>
            <w:tcW w:w="127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243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1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4524" w:rsidRPr="00D47319" w:rsidTr="00D971B7">
        <w:trPr>
          <w:trHeight w:val="127"/>
        </w:trPr>
        <w:tc>
          <w:tcPr>
            <w:tcW w:w="127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18-25 лет</w:t>
            </w:r>
          </w:p>
        </w:tc>
        <w:tc>
          <w:tcPr>
            <w:tcW w:w="1243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21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9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DB4524" w:rsidRPr="00D47319" w:rsidTr="00D971B7">
        <w:trPr>
          <w:trHeight w:val="146"/>
        </w:trPr>
        <w:tc>
          <w:tcPr>
            <w:tcW w:w="127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26-36 лет</w:t>
            </w:r>
          </w:p>
        </w:tc>
        <w:tc>
          <w:tcPr>
            <w:tcW w:w="1243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321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9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DB4524" w:rsidRPr="00D47319" w:rsidTr="00D971B7">
        <w:trPr>
          <w:trHeight w:val="121"/>
        </w:trPr>
        <w:tc>
          <w:tcPr>
            <w:tcW w:w="127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37- 50 лет</w:t>
            </w:r>
          </w:p>
        </w:tc>
        <w:tc>
          <w:tcPr>
            <w:tcW w:w="1243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21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9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DB4524" w:rsidRPr="00D47319" w:rsidTr="00D971B7">
        <w:trPr>
          <w:trHeight w:val="70"/>
        </w:trPr>
        <w:tc>
          <w:tcPr>
            <w:tcW w:w="127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Свыше 50 лет</w:t>
            </w:r>
          </w:p>
        </w:tc>
        <w:tc>
          <w:tcPr>
            <w:tcW w:w="1243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21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DB4524" w:rsidRPr="00D47319" w:rsidRDefault="00DB4524" w:rsidP="00D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DB4524" w:rsidRDefault="00DB4524" w:rsidP="00DB4524">
      <w:pPr>
        <w:rPr>
          <w:rFonts w:ascii="Times New Roman" w:hAnsi="Times New Roman" w:cs="Times New Roman"/>
          <w:b/>
          <w:sz w:val="24"/>
          <w:szCs w:val="24"/>
        </w:rPr>
      </w:pPr>
    </w:p>
    <w:p w:rsidR="00DB4524" w:rsidRDefault="00DB4524" w:rsidP="00DB4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DB4524" w:rsidRDefault="00DB4524" w:rsidP="00DB45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6"/>
        <w:tblW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"/>
        <w:gridCol w:w="1187"/>
        <w:gridCol w:w="1134"/>
        <w:gridCol w:w="1417"/>
      </w:tblGrid>
      <w:tr w:rsidR="00DB4524" w:rsidTr="00D971B7">
        <w:trPr>
          <w:trHeight w:val="240"/>
        </w:trPr>
        <w:tc>
          <w:tcPr>
            <w:tcW w:w="1386" w:type="dxa"/>
            <w:vMerge w:val="restart"/>
          </w:tcPr>
          <w:p w:rsidR="00DB4524" w:rsidRPr="00152E57" w:rsidRDefault="00DB4524" w:rsidP="00D971B7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DB4524" w:rsidRPr="00152E57" w:rsidRDefault="00DB4524" w:rsidP="00D971B7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3"/>
          </w:tcPr>
          <w:p w:rsidR="00DB4524" w:rsidRPr="00152E57" w:rsidRDefault="00DB4524" w:rsidP="00D971B7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персонала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E57">
              <w:rPr>
                <w:rFonts w:ascii="Times New Roman" w:hAnsi="Times New Roman" w:cs="Times New Roman"/>
                <w:sz w:val="24"/>
                <w:szCs w:val="24"/>
              </w:rPr>
              <w:t xml:space="preserve">по годам                </w:t>
            </w:r>
            <w:proofErr w:type="gramStart"/>
            <w:r w:rsidRPr="00152E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E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52E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B4524" w:rsidTr="00D971B7">
        <w:trPr>
          <w:trHeight w:val="203"/>
        </w:trPr>
        <w:tc>
          <w:tcPr>
            <w:tcW w:w="1386" w:type="dxa"/>
            <w:vMerge/>
          </w:tcPr>
          <w:p w:rsidR="00DB4524" w:rsidRPr="00152E57" w:rsidRDefault="00DB4524" w:rsidP="00D971B7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B4524" w:rsidRPr="00152E57" w:rsidRDefault="00DB4524" w:rsidP="00D971B7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B4524" w:rsidRPr="00152E57" w:rsidRDefault="00DB4524" w:rsidP="00D971B7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DB4524" w:rsidRPr="00152E57" w:rsidRDefault="00DB4524" w:rsidP="00D971B7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B4524" w:rsidTr="00D971B7">
        <w:trPr>
          <w:trHeight w:val="360"/>
        </w:trPr>
        <w:tc>
          <w:tcPr>
            <w:tcW w:w="1386" w:type="dxa"/>
          </w:tcPr>
          <w:p w:rsidR="00DB4524" w:rsidRPr="00152E57" w:rsidRDefault="00DB4524" w:rsidP="00D971B7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7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187" w:type="dxa"/>
          </w:tcPr>
          <w:p w:rsidR="00DB4524" w:rsidRPr="00152E57" w:rsidRDefault="00DB4524" w:rsidP="00D971B7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B4524" w:rsidRPr="00152E57" w:rsidRDefault="00DB4524" w:rsidP="00D971B7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DB4524" w:rsidRPr="00152E57" w:rsidRDefault="00DB4524" w:rsidP="00D971B7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4524" w:rsidTr="00D971B7">
        <w:trPr>
          <w:trHeight w:val="195"/>
        </w:trPr>
        <w:tc>
          <w:tcPr>
            <w:tcW w:w="1386" w:type="dxa"/>
          </w:tcPr>
          <w:p w:rsidR="00DB4524" w:rsidRPr="00152E57" w:rsidRDefault="00DB4524" w:rsidP="00D971B7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7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187" w:type="dxa"/>
          </w:tcPr>
          <w:p w:rsidR="00DB4524" w:rsidRPr="00152E57" w:rsidRDefault="00DB4524" w:rsidP="00D971B7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B4524" w:rsidRPr="00152E57" w:rsidRDefault="00DB4524" w:rsidP="00D971B7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DB4524" w:rsidRPr="00152E57" w:rsidRDefault="00DB4524" w:rsidP="00D971B7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DB4524" w:rsidRDefault="00DB4524" w:rsidP="00DB4524">
      <w:pPr>
        <w:rPr>
          <w:rFonts w:ascii="Times New Roman" w:hAnsi="Times New Roman" w:cs="Times New Roman"/>
        </w:rPr>
      </w:pPr>
    </w:p>
    <w:p w:rsidR="00DB4524" w:rsidRDefault="00DB4524" w:rsidP="00DB4524">
      <w:pPr>
        <w:rPr>
          <w:rFonts w:ascii="Times New Roman" w:hAnsi="Times New Roman" w:cs="Times New Roman"/>
        </w:rPr>
      </w:pPr>
    </w:p>
    <w:p w:rsidR="00DB4524" w:rsidRPr="00A9378F" w:rsidRDefault="00DB4524" w:rsidP="00DB4524">
      <w:pPr>
        <w:rPr>
          <w:rFonts w:ascii="Times New Roman" w:hAnsi="Times New Roman" w:cs="Times New Roman"/>
          <w:b/>
          <w:sz w:val="28"/>
          <w:szCs w:val="28"/>
        </w:rPr>
      </w:pPr>
      <w:r w:rsidRPr="00A9378F">
        <w:rPr>
          <w:rFonts w:ascii="Times New Roman" w:hAnsi="Times New Roman" w:cs="Times New Roman"/>
          <w:b/>
          <w:sz w:val="28"/>
          <w:szCs w:val="28"/>
        </w:rPr>
        <w:t xml:space="preserve">Затраты на обучение персонала и повышение квалификации: </w:t>
      </w:r>
    </w:p>
    <w:p w:rsidR="00DB4524" w:rsidRPr="00A9378F" w:rsidRDefault="00DB4524" w:rsidP="00DB4524">
      <w:pPr>
        <w:rPr>
          <w:rFonts w:ascii="Times New Roman" w:hAnsi="Times New Roman" w:cs="Times New Roman"/>
          <w:sz w:val="28"/>
          <w:szCs w:val="28"/>
        </w:rPr>
      </w:pPr>
      <w:r w:rsidRPr="00A9378F">
        <w:rPr>
          <w:rFonts w:ascii="Times New Roman" w:hAnsi="Times New Roman" w:cs="Times New Roman"/>
          <w:sz w:val="28"/>
          <w:szCs w:val="28"/>
        </w:rPr>
        <w:t>-В 2014 году-25,6 тыс. руб.</w:t>
      </w:r>
    </w:p>
    <w:p w:rsidR="00DB4524" w:rsidRPr="00A9378F" w:rsidRDefault="00DB4524" w:rsidP="00DB4524">
      <w:pPr>
        <w:rPr>
          <w:rFonts w:ascii="Times New Roman" w:hAnsi="Times New Roman" w:cs="Times New Roman"/>
          <w:sz w:val="28"/>
          <w:szCs w:val="28"/>
        </w:rPr>
      </w:pPr>
      <w:r w:rsidRPr="00A9378F">
        <w:rPr>
          <w:rFonts w:ascii="Times New Roman" w:hAnsi="Times New Roman" w:cs="Times New Roman"/>
          <w:sz w:val="28"/>
          <w:szCs w:val="28"/>
        </w:rPr>
        <w:t>-В 2015 году-28 тыс. руб.</w:t>
      </w:r>
    </w:p>
    <w:p w:rsidR="00DB4524" w:rsidRPr="00A9378F" w:rsidRDefault="00DB4524" w:rsidP="00DB4524">
      <w:pPr>
        <w:rPr>
          <w:rFonts w:ascii="Times New Roman" w:hAnsi="Times New Roman" w:cs="Times New Roman"/>
          <w:sz w:val="28"/>
          <w:szCs w:val="28"/>
        </w:rPr>
      </w:pPr>
      <w:r w:rsidRPr="00A9378F">
        <w:rPr>
          <w:rFonts w:ascii="Times New Roman" w:hAnsi="Times New Roman" w:cs="Times New Roman"/>
          <w:sz w:val="28"/>
          <w:szCs w:val="28"/>
        </w:rPr>
        <w:t>-В 2016 году- 45 тыс. руб.</w:t>
      </w:r>
    </w:p>
    <w:p w:rsidR="00DB4524" w:rsidRPr="00A9378F" w:rsidRDefault="00DB4524" w:rsidP="00DB4524">
      <w:pPr>
        <w:rPr>
          <w:rFonts w:ascii="Times New Roman" w:hAnsi="Times New Roman" w:cs="Times New Roman"/>
          <w:b/>
          <w:sz w:val="28"/>
          <w:szCs w:val="28"/>
        </w:rPr>
      </w:pPr>
      <w:r w:rsidRPr="00A937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Затраты на осуществление льгот для </w:t>
      </w:r>
      <w:proofErr w:type="spellStart"/>
      <w:r w:rsidRPr="00A9378F">
        <w:rPr>
          <w:rFonts w:ascii="Times New Roman" w:hAnsi="Times New Roman" w:cs="Times New Roman"/>
          <w:b/>
          <w:sz w:val="28"/>
          <w:szCs w:val="28"/>
        </w:rPr>
        <w:t>перонала</w:t>
      </w:r>
      <w:proofErr w:type="spellEnd"/>
      <w:r w:rsidRPr="00A9378F">
        <w:rPr>
          <w:rFonts w:ascii="Times New Roman" w:hAnsi="Times New Roman" w:cs="Times New Roman"/>
          <w:b/>
          <w:sz w:val="28"/>
          <w:szCs w:val="28"/>
        </w:rPr>
        <w:t>:</w:t>
      </w:r>
    </w:p>
    <w:p w:rsidR="00DB4524" w:rsidRPr="00A9378F" w:rsidRDefault="00DB4524" w:rsidP="00DB4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378F">
        <w:rPr>
          <w:rFonts w:ascii="Times New Roman" w:hAnsi="Times New Roman" w:cs="Times New Roman"/>
          <w:sz w:val="28"/>
          <w:szCs w:val="28"/>
        </w:rPr>
        <w:t>В 2014 году-137 тыс. руб.</w:t>
      </w:r>
    </w:p>
    <w:p w:rsidR="00DB4524" w:rsidRPr="00A9378F" w:rsidRDefault="00DB4524" w:rsidP="00DB4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378F">
        <w:rPr>
          <w:rFonts w:ascii="Times New Roman" w:hAnsi="Times New Roman" w:cs="Times New Roman"/>
          <w:sz w:val="28"/>
          <w:szCs w:val="28"/>
        </w:rPr>
        <w:t>В 2015 году-139 тыс. руб.</w:t>
      </w:r>
    </w:p>
    <w:p w:rsidR="00DB4524" w:rsidRDefault="00DB4524" w:rsidP="00DB4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378F">
        <w:rPr>
          <w:rFonts w:ascii="Times New Roman" w:hAnsi="Times New Roman" w:cs="Times New Roman"/>
          <w:sz w:val="28"/>
          <w:szCs w:val="28"/>
        </w:rPr>
        <w:t>В 2016 году-144 тыс. руб.</w:t>
      </w:r>
    </w:p>
    <w:p w:rsidR="00DB4524" w:rsidRDefault="00DB4524" w:rsidP="00DB4524">
      <w:pPr>
        <w:rPr>
          <w:rFonts w:ascii="Times New Roman" w:hAnsi="Times New Roman" w:cs="Times New Roman"/>
          <w:sz w:val="28"/>
          <w:szCs w:val="28"/>
        </w:rPr>
      </w:pPr>
    </w:p>
    <w:p w:rsidR="00DB4524" w:rsidRDefault="00DB4524" w:rsidP="00DB4524">
      <w:pPr>
        <w:rPr>
          <w:rFonts w:ascii="Times New Roman" w:hAnsi="Times New Roman" w:cs="Times New Roman"/>
          <w:sz w:val="28"/>
          <w:szCs w:val="28"/>
        </w:rPr>
      </w:pPr>
    </w:p>
    <w:p w:rsidR="00DB4524" w:rsidRDefault="00DB4524" w:rsidP="00DB4524">
      <w:pPr>
        <w:rPr>
          <w:rFonts w:ascii="Times New Roman" w:hAnsi="Times New Roman" w:cs="Times New Roman"/>
          <w:sz w:val="28"/>
          <w:szCs w:val="28"/>
        </w:rPr>
      </w:pPr>
    </w:p>
    <w:p w:rsidR="00DB4524" w:rsidRPr="00DC7E24" w:rsidRDefault="00DB4524" w:rsidP="00DB45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E24">
        <w:rPr>
          <w:rFonts w:ascii="Times New Roman" w:hAnsi="Times New Roman" w:cs="Times New Roman"/>
          <w:b/>
          <w:sz w:val="28"/>
          <w:szCs w:val="28"/>
        </w:rPr>
        <w:t xml:space="preserve">Проанализируем движение рабочей силы на предприятии </w:t>
      </w:r>
    </w:p>
    <w:tbl>
      <w:tblPr>
        <w:tblpPr w:leftFromText="180" w:rightFromText="180" w:vertAnchor="text" w:horzAnchor="margin" w:tblpX="999" w:tblpY="36"/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552"/>
        <w:gridCol w:w="6"/>
        <w:gridCol w:w="705"/>
        <w:gridCol w:w="854"/>
        <w:gridCol w:w="854"/>
        <w:gridCol w:w="990"/>
        <w:gridCol w:w="990"/>
      </w:tblGrid>
      <w:tr w:rsidR="00DB4524" w:rsidTr="00D971B7">
        <w:trPr>
          <w:trHeight w:val="162"/>
        </w:trPr>
        <w:tc>
          <w:tcPr>
            <w:tcW w:w="421" w:type="dxa"/>
            <w:vMerge w:val="restart"/>
          </w:tcPr>
          <w:p w:rsidR="00DB4524" w:rsidRPr="002F0998" w:rsidRDefault="00DB4524" w:rsidP="00D971B7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DB4524" w:rsidRPr="002F0998" w:rsidRDefault="00DB4524" w:rsidP="00D971B7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19" w:type="dxa"/>
            <w:gridSpan w:val="4"/>
          </w:tcPr>
          <w:p w:rsidR="00DB4524" w:rsidRPr="002F0998" w:rsidRDefault="00DB4524" w:rsidP="00D971B7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8">
              <w:rPr>
                <w:rFonts w:ascii="Times New Roman" w:hAnsi="Times New Roman" w:cs="Times New Roman"/>
                <w:sz w:val="24"/>
                <w:szCs w:val="24"/>
              </w:rPr>
              <w:t>Динамика по годам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DB4524" w:rsidRPr="00D527C7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2015 к 2014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DB4524" w:rsidRPr="00D527C7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2016 к 2015</w:t>
            </w:r>
          </w:p>
        </w:tc>
      </w:tr>
      <w:tr w:rsidR="00DB4524" w:rsidTr="00D971B7">
        <w:trPr>
          <w:trHeight w:val="330"/>
        </w:trPr>
        <w:tc>
          <w:tcPr>
            <w:tcW w:w="421" w:type="dxa"/>
            <w:vMerge/>
          </w:tcPr>
          <w:p w:rsidR="00DB4524" w:rsidRPr="002F0998" w:rsidRDefault="00DB4524" w:rsidP="00D971B7">
            <w:pPr>
              <w:spacing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B4524" w:rsidRPr="002F0998" w:rsidRDefault="00DB4524" w:rsidP="00D971B7">
            <w:pPr>
              <w:spacing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DB4524" w:rsidRPr="002F0998" w:rsidRDefault="00DB4524" w:rsidP="00D971B7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4" w:type="dxa"/>
          </w:tcPr>
          <w:p w:rsidR="00DB4524" w:rsidRPr="002F0998" w:rsidRDefault="00DB4524" w:rsidP="00D971B7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4" w:type="dxa"/>
          </w:tcPr>
          <w:p w:rsidR="00DB4524" w:rsidRPr="002F0998" w:rsidRDefault="00DB4524" w:rsidP="00D971B7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0" w:type="dxa"/>
            <w:vMerge/>
            <w:shd w:val="clear" w:color="auto" w:fill="auto"/>
          </w:tcPr>
          <w:p w:rsidR="00DB4524" w:rsidRPr="002F0998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DB4524" w:rsidRPr="002F0998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524" w:rsidTr="00D971B7">
        <w:trPr>
          <w:trHeight w:val="645"/>
        </w:trPr>
        <w:tc>
          <w:tcPr>
            <w:tcW w:w="421" w:type="dxa"/>
          </w:tcPr>
          <w:p w:rsidR="00DB4524" w:rsidRPr="00D527C7" w:rsidRDefault="00DB4524" w:rsidP="00D971B7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</w:t>
            </w:r>
          </w:p>
        </w:tc>
        <w:tc>
          <w:tcPr>
            <w:tcW w:w="711" w:type="dxa"/>
            <w:gridSpan w:val="2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4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54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990" w:type="dxa"/>
            <w:shd w:val="clear" w:color="auto" w:fill="auto"/>
          </w:tcPr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990" w:type="dxa"/>
            <w:shd w:val="clear" w:color="auto" w:fill="auto"/>
          </w:tcPr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</w:tr>
      <w:tr w:rsidR="00DB4524" w:rsidTr="00D971B7">
        <w:trPr>
          <w:trHeight w:val="330"/>
        </w:trPr>
        <w:tc>
          <w:tcPr>
            <w:tcW w:w="421" w:type="dxa"/>
          </w:tcPr>
          <w:p w:rsidR="00DB4524" w:rsidRPr="00D527C7" w:rsidRDefault="00DB4524" w:rsidP="00D971B7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Принято, чел</w:t>
            </w:r>
          </w:p>
        </w:tc>
        <w:tc>
          <w:tcPr>
            <w:tcW w:w="711" w:type="dxa"/>
            <w:gridSpan w:val="2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4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4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shd w:val="clear" w:color="auto" w:fill="auto"/>
          </w:tcPr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shd w:val="clear" w:color="auto" w:fill="auto"/>
          </w:tcPr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DB4524" w:rsidTr="00D971B7">
        <w:trPr>
          <w:trHeight w:val="436"/>
        </w:trPr>
        <w:tc>
          <w:tcPr>
            <w:tcW w:w="421" w:type="dxa"/>
            <w:vMerge w:val="restart"/>
          </w:tcPr>
          <w:p w:rsidR="00DB4524" w:rsidRPr="00D527C7" w:rsidRDefault="00DB4524" w:rsidP="00D971B7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Выбыло, чел</w:t>
            </w:r>
          </w:p>
        </w:tc>
        <w:tc>
          <w:tcPr>
            <w:tcW w:w="711" w:type="dxa"/>
            <w:gridSpan w:val="2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4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4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shd w:val="clear" w:color="auto" w:fill="auto"/>
          </w:tcPr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  <w:shd w:val="clear" w:color="auto" w:fill="auto"/>
          </w:tcPr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</w:tr>
      <w:tr w:rsidR="00DB4524" w:rsidTr="00D971B7">
        <w:trPr>
          <w:trHeight w:val="748"/>
        </w:trPr>
        <w:tc>
          <w:tcPr>
            <w:tcW w:w="421" w:type="dxa"/>
            <w:vMerge/>
          </w:tcPr>
          <w:p w:rsidR="00DB4524" w:rsidRPr="00D527C7" w:rsidRDefault="00DB4524" w:rsidP="00D971B7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</w:t>
            </w:r>
          </w:p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учебу, чел</w:t>
            </w:r>
          </w:p>
        </w:tc>
        <w:tc>
          <w:tcPr>
            <w:tcW w:w="711" w:type="dxa"/>
            <w:gridSpan w:val="2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24" w:rsidTr="00D971B7">
        <w:trPr>
          <w:trHeight w:val="555"/>
        </w:trPr>
        <w:tc>
          <w:tcPr>
            <w:tcW w:w="421" w:type="dxa"/>
            <w:vMerge/>
          </w:tcPr>
          <w:p w:rsidR="00DB4524" w:rsidRPr="00D527C7" w:rsidRDefault="00DB4524" w:rsidP="00D971B7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На вооруженные силы, чел</w:t>
            </w:r>
          </w:p>
        </w:tc>
        <w:tc>
          <w:tcPr>
            <w:tcW w:w="711" w:type="dxa"/>
            <w:gridSpan w:val="2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524" w:rsidTr="00D971B7">
        <w:trPr>
          <w:trHeight w:val="555"/>
        </w:trPr>
        <w:tc>
          <w:tcPr>
            <w:tcW w:w="421" w:type="dxa"/>
            <w:vMerge/>
          </w:tcPr>
          <w:p w:rsidR="00DB4524" w:rsidRPr="00D527C7" w:rsidRDefault="00DB4524" w:rsidP="00D971B7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По собственному желанию, чел</w:t>
            </w:r>
          </w:p>
        </w:tc>
        <w:tc>
          <w:tcPr>
            <w:tcW w:w="711" w:type="dxa"/>
            <w:gridSpan w:val="2"/>
          </w:tcPr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24" w:rsidTr="00D971B7">
        <w:trPr>
          <w:trHeight w:val="645"/>
        </w:trPr>
        <w:tc>
          <w:tcPr>
            <w:tcW w:w="421" w:type="dxa"/>
            <w:vMerge/>
          </w:tcPr>
          <w:p w:rsidR="00DB4524" w:rsidRPr="00D527C7" w:rsidRDefault="00DB4524" w:rsidP="00D971B7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За нарушение дисциплины</w:t>
            </w:r>
          </w:p>
        </w:tc>
        <w:tc>
          <w:tcPr>
            <w:tcW w:w="711" w:type="dxa"/>
            <w:gridSpan w:val="2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24" w:rsidTr="00D971B7">
        <w:trPr>
          <w:trHeight w:val="465"/>
        </w:trPr>
        <w:tc>
          <w:tcPr>
            <w:tcW w:w="421" w:type="dxa"/>
            <w:vMerge/>
          </w:tcPr>
          <w:p w:rsidR="00DB4524" w:rsidRPr="00D527C7" w:rsidRDefault="00DB4524" w:rsidP="00D971B7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Уход на пенсию</w:t>
            </w:r>
          </w:p>
        </w:tc>
        <w:tc>
          <w:tcPr>
            <w:tcW w:w="711" w:type="dxa"/>
            <w:gridSpan w:val="2"/>
          </w:tcPr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DB4524" w:rsidRPr="00D527C7" w:rsidRDefault="00DB4524" w:rsidP="00D971B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B4524" w:rsidRPr="00D527C7" w:rsidRDefault="00DB4524" w:rsidP="00D9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DB4524" w:rsidTr="00D971B7">
        <w:trPr>
          <w:trHeight w:val="525"/>
        </w:trPr>
        <w:tc>
          <w:tcPr>
            <w:tcW w:w="421" w:type="dxa"/>
          </w:tcPr>
          <w:p w:rsidR="00DB4524" w:rsidRPr="00682B60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gridSpan w:val="2"/>
          </w:tcPr>
          <w:p w:rsidR="00DB4524" w:rsidRPr="00682B60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B60">
              <w:rPr>
                <w:rFonts w:ascii="Times New Roman" w:hAnsi="Times New Roman" w:cs="Times New Roman"/>
                <w:sz w:val="24"/>
                <w:szCs w:val="24"/>
              </w:rPr>
              <w:t>Коэффициент оборота по приему</w:t>
            </w:r>
          </w:p>
        </w:tc>
        <w:tc>
          <w:tcPr>
            <w:tcW w:w="705" w:type="dxa"/>
          </w:tcPr>
          <w:p w:rsidR="00DB4524" w:rsidRPr="00682B60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B6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4" w:type="dxa"/>
          </w:tcPr>
          <w:p w:rsidR="00DB4524" w:rsidRPr="00682B60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B60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54" w:type="dxa"/>
          </w:tcPr>
          <w:p w:rsidR="00DB4524" w:rsidRPr="00682B60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B6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90" w:type="dxa"/>
          </w:tcPr>
          <w:p w:rsidR="00DB4524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90" w:type="dxa"/>
          </w:tcPr>
          <w:p w:rsidR="00DB4524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-3.3</w:t>
            </w:r>
          </w:p>
        </w:tc>
      </w:tr>
      <w:tr w:rsidR="00DB4524" w:rsidTr="00D971B7">
        <w:trPr>
          <w:trHeight w:val="510"/>
        </w:trPr>
        <w:tc>
          <w:tcPr>
            <w:tcW w:w="421" w:type="dxa"/>
          </w:tcPr>
          <w:p w:rsidR="00DB4524" w:rsidRPr="00682B60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  <w:gridSpan w:val="2"/>
          </w:tcPr>
          <w:p w:rsidR="00DB4524" w:rsidRPr="00682B60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оборота по увольнению</w:t>
            </w:r>
          </w:p>
        </w:tc>
        <w:tc>
          <w:tcPr>
            <w:tcW w:w="705" w:type="dxa"/>
          </w:tcPr>
          <w:p w:rsidR="00DB4524" w:rsidRPr="00682B60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54" w:type="dxa"/>
          </w:tcPr>
          <w:p w:rsidR="00DB4524" w:rsidRPr="00682B60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854" w:type="dxa"/>
          </w:tcPr>
          <w:p w:rsidR="00DB4524" w:rsidRPr="00682B60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90" w:type="dxa"/>
          </w:tcPr>
          <w:p w:rsidR="00DB4524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90" w:type="dxa"/>
          </w:tcPr>
          <w:p w:rsidR="00DB4524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DB4524" w:rsidTr="00D971B7">
        <w:trPr>
          <w:trHeight w:val="187"/>
        </w:trPr>
        <w:tc>
          <w:tcPr>
            <w:tcW w:w="421" w:type="dxa"/>
          </w:tcPr>
          <w:p w:rsidR="00DB4524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  <w:gridSpan w:val="2"/>
          </w:tcPr>
          <w:p w:rsidR="00DB4524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текучести</w:t>
            </w:r>
          </w:p>
        </w:tc>
        <w:tc>
          <w:tcPr>
            <w:tcW w:w="705" w:type="dxa"/>
          </w:tcPr>
          <w:p w:rsidR="00DB4524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54" w:type="dxa"/>
          </w:tcPr>
          <w:p w:rsidR="00DB4524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54" w:type="dxa"/>
          </w:tcPr>
          <w:p w:rsidR="00DB4524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90" w:type="dxa"/>
          </w:tcPr>
          <w:p w:rsidR="00DB4524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990" w:type="dxa"/>
          </w:tcPr>
          <w:p w:rsidR="00DB4524" w:rsidRDefault="00DB4524" w:rsidP="00D971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-4.5</w:t>
            </w:r>
          </w:p>
        </w:tc>
      </w:tr>
    </w:tbl>
    <w:p w:rsidR="00DB4524" w:rsidRDefault="00DB4524" w:rsidP="00DB4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524" w:rsidRDefault="00DB4524" w:rsidP="00DB4524">
      <w:pPr>
        <w:rPr>
          <w:rFonts w:ascii="Times New Roman" w:hAnsi="Times New Roman" w:cs="Times New Roman"/>
          <w:sz w:val="28"/>
          <w:szCs w:val="28"/>
        </w:rPr>
      </w:pPr>
    </w:p>
    <w:p w:rsidR="00DB4524" w:rsidRDefault="00DB4524" w:rsidP="00DB4524">
      <w:pPr>
        <w:rPr>
          <w:rFonts w:ascii="Times New Roman" w:hAnsi="Times New Roman" w:cs="Times New Roman"/>
          <w:sz w:val="28"/>
          <w:szCs w:val="28"/>
        </w:rPr>
      </w:pPr>
    </w:p>
    <w:p w:rsidR="00DB4524" w:rsidRDefault="00DB4524" w:rsidP="00DB4524">
      <w:pPr>
        <w:rPr>
          <w:rFonts w:ascii="Times New Roman" w:hAnsi="Times New Roman" w:cs="Times New Roman"/>
          <w:sz w:val="28"/>
          <w:szCs w:val="28"/>
        </w:rPr>
      </w:pPr>
    </w:p>
    <w:p w:rsidR="00DB4524" w:rsidRDefault="00DB4524" w:rsidP="00DB4524">
      <w:pPr>
        <w:rPr>
          <w:rFonts w:ascii="Times New Roman" w:hAnsi="Times New Roman" w:cs="Times New Roman"/>
          <w:sz w:val="28"/>
          <w:szCs w:val="28"/>
        </w:rPr>
      </w:pPr>
    </w:p>
    <w:p w:rsidR="00DB4524" w:rsidRDefault="00DB4524" w:rsidP="00DB4524">
      <w:pPr>
        <w:rPr>
          <w:rFonts w:ascii="Times New Roman" w:hAnsi="Times New Roman" w:cs="Times New Roman"/>
          <w:sz w:val="28"/>
          <w:szCs w:val="28"/>
        </w:rPr>
      </w:pPr>
    </w:p>
    <w:p w:rsidR="00DB4524" w:rsidRDefault="00DB4524" w:rsidP="00DB4524">
      <w:pPr>
        <w:rPr>
          <w:rFonts w:ascii="Times New Roman" w:hAnsi="Times New Roman" w:cs="Times New Roman"/>
          <w:sz w:val="28"/>
          <w:szCs w:val="28"/>
        </w:rPr>
      </w:pPr>
    </w:p>
    <w:p w:rsidR="00DB4524" w:rsidRDefault="00DB4524" w:rsidP="00DB4524">
      <w:pPr>
        <w:rPr>
          <w:rFonts w:ascii="Times New Roman" w:hAnsi="Times New Roman" w:cs="Times New Roman"/>
          <w:sz w:val="28"/>
          <w:szCs w:val="28"/>
        </w:rPr>
      </w:pPr>
    </w:p>
    <w:p w:rsidR="00DB4524" w:rsidRDefault="00DB4524" w:rsidP="00DB4524">
      <w:pPr>
        <w:rPr>
          <w:rFonts w:ascii="Times New Roman" w:hAnsi="Times New Roman" w:cs="Times New Roman"/>
          <w:sz w:val="28"/>
          <w:szCs w:val="28"/>
        </w:rPr>
      </w:pPr>
    </w:p>
    <w:p w:rsidR="00DB4524" w:rsidRDefault="00DB4524" w:rsidP="00DB4524">
      <w:pPr>
        <w:rPr>
          <w:rFonts w:ascii="Times New Roman" w:hAnsi="Times New Roman" w:cs="Times New Roman"/>
          <w:sz w:val="28"/>
          <w:szCs w:val="28"/>
        </w:rPr>
      </w:pPr>
    </w:p>
    <w:p w:rsidR="00DB4524" w:rsidRDefault="00DB4524" w:rsidP="00DB4524">
      <w:pPr>
        <w:rPr>
          <w:rFonts w:ascii="Times New Roman" w:hAnsi="Times New Roman" w:cs="Times New Roman"/>
          <w:sz w:val="28"/>
          <w:szCs w:val="28"/>
        </w:rPr>
      </w:pPr>
    </w:p>
    <w:p w:rsidR="00DB4524" w:rsidRDefault="00DB4524" w:rsidP="00DB4524">
      <w:pPr>
        <w:rPr>
          <w:rFonts w:ascii="Times New Roman" w:hAnsi="Times New Roman" w:cs="Times New Roman"/>
          <w:sz w:val="28"/>
          <w:szCs w:val="28"/>
        </w:rPr>
      </w:pPr>
    </w:p>
    <w:p w:rsidR="00DB4524" w:rsidRDefault="00DB4524" w:rsidP="00DB4524">
      <w:pPr>
        <w:rPr>
          <w:rFonts w:ascii="Times New Roman" w:hAnsi="Times New Roman" w:cs="Times New Roman"/>
          <w:sz w:val="28"/>
          <w:szCs w:val="28"/>
        </w:rPr>
      </w:pPr>
    </w:p>
    <w:p w:rsidR="00DB4524" w:rsidRDefault="00DB4524" w:rsidP="00DB4524">
      <w:pPr>
        <w:rPr>
          <w:rFonts w:ascii="Times New Roman" w:hAnsi="Times New Roman" w:cs="Times New Roman"/>
          <w:sz w:val="28"/>
          <w:szCs w:val="28"/>
        </w:rPr>
      </w:pPr>
    </w:p>
    <w:p w:rsidR="00DB4524" w:rsidRDefault="00DB4524" w:rsidP="00DB452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pPr w:leftFromText="180" w:rightFromText="180" w:horzAnchor="margin" w:tblpY="1035"/>
        <w:tblW w:w="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"/>
        <w:gridCol w:w="1134"/>
        <w:gridCol w:w="850"/>
        <w:gridCol w:w="993"/>
      </w:tblGrid>
      <w:tr w:rsidR="00DB4524" w:rsidTr="00DB4524">
        <w:trPr>
          <w:trHeight w:val="222"/>
        </w:trPr>
        <w:tc>
          <w:tcPr>
            <w:tcW w:w="1394" w:type="dxa"/>
            <w:vMerge w:val="restart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Стаж работы</w:t>
            </w:r>
          </w:p>
        </w:tc>
        <w:tc>
          <w:tcPr>
            <w:tcW w:w="2977" w:type="dxa"/>
            <w:gridSpan w:val="3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человек</w:t>
            </w:r>
          </w:p>
        </w:tc>
      </w:tr>
      <w:tr w:rsidR="00DB4524" w:rsidTr="00DB4524">
        <w:trPr>
          <w:trHeight w:val="270"/>
        </w:trPr>
        <w:tc>
          <w:tcPr>
            <w:tcW w:w="1394" w:type="dxa"/>
            <w:vMerge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850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993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2016</w:t>
            </w:r>
          </w:p>
        </w:tc>
      </w:tr>
      <w:tr w:rsidR="00DB4524" w:rsidTr="00DB4524">
        <w:trPr>
          <w:trHeight w:val="330"/>
        </w:trPr>
        <w:tc>
          <w:tcPr>
            <w:tcW w:w="1394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 1 года</w:t>
            </w:r>
          </w:p>
        </w:tc>
        <w:tc>
          <w:tcPr>
            <w:tcW w:w="1134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172</w:t>
            </w:r>
          </w:p>
        </w:tc>
        <w:tc>
          <w:tcPr>
            <w:tcW w:w="850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199</w:t>
            </w:r>
          </w:p>
        </w:tc>
        <w:tc>
          <w:tcPr>
            <w:tcW w:w="993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220</w:t>
            </w:r>
          </w:p>
        </w:tc>
      </w:tr>
      <w:tr w:rsidR="00DB4524" w:rsidTr="00DB4524">
        <w:trPr>
          <w:trHeight w:val="360"/>
        </w:trPr>
        <w:tc>
          <w:tcPr>
            <w:tcW w:w="1394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1-3 года</w:t>
            </w:r>
          </w:p>
        </w:tc>
        <w:tc>
          <w:tcPr>
            <w:tcW w:w="1134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298</w:t>
            </w:r>
          </w:p>
        </w:tc>
        <w:tc>
          <w:tcPr>
            <w:tcW w:w="850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218</w:t>
            </w:r>
          </w:p>
        </w:tc>
        <w:tc>
          <w:tcPr>
            <w:tcW w:w="993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241</w:t>
            </w:r>
          </w:p>
        </w:tc>
      </w:tr>
      <w:tr w:rsidR="00DB4524" w:rsidTr="00DB4524">
        <w:trPr>
          <w:trHeight w:val="405"/>
        </w:trPr>
        <w:tc>
          <w:tcPr>
            <w:tcW w:w="1394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3-5 лет</w:t>
            </w:r>
          </w:p>
        </w:tc>
        <w:tc>
          <w:tcPr>
            <w:tcW w:w="1134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255</w:t>
            </w:r>
          </w:p>
        </w:tc>
        <w:tc>
          <w:tcPr>
            <w:tcW w:w="850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314</w:t>
            </w:r>
          </w:p>
        </w:tc>
        <w:tc>
          <w:tcPr>
            <w:tcW w:w="993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235</w:t>
            </w:r>
          </w:p>
        </w:tc>
      </w:tr>
      <w:tr w:rsidR="00DB4524" w:rsidTr="00DB4524">
        <w:trPr>
          <w:trHeight w:val="375"/>
        </w:trPr>
        <w:tc>
          <w:tcPr>
            <w:tcW w:w="1394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5-10 лет</w:t>
            </w:r>
          </w:p>
        </w:tc>
        <w:tc>
          <w:tcPr>
            <w:tcW w:w="1134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850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993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80</w:t>
            </w:r>
          </w:p>
        </w:tc>
      </w:tr>
      <w:tr w:rsidR="00DB4524" w:rsidTr="00DB4524">
        <w:trPr>
          <w:trHeight w:val="117"/>
        </w:trPr>
        <w:tc>
          <w:tcPr>
            <w:tcW w:w="1394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Более 10 лет</w:t>
            </w:r>
          </w:p>
        </w:tc>
        <w:tc>
          <w:tcPr>
            <w:tcW w:w="1134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850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993" w:type="dxa"/>
          </w:tcPr>
          <w:p w:rsidR="00DB4524" w:rsidRPr="008F27E3" w:rsidRDefault="00DB4524" w:rsidP="00DB4524">
            <w:pPr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45</w:t>
            </w:r>
          </w:p>
        </w:tc>
      </w:tr>
    </w:tbl>
    <w:p w:rsidR="00DB4524" w:rsidRDefault="00DB4524" w:rsidP="00DB452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92D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Далее проанализируем работников по стажу:</w:t>
      </w:r>
    </w:p>
    <w:p w:rsidR="00DB4524" w:rsidRDefault="00DB4524" w:rsidP="00DB452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B4524" w:rsidRPr="00B27554" w:rsidRDefault="00DB4524" w:rsidP="00DB4524">
      <w:pPr>
        <w:rPr>
          <w:rFonts w:ascii="Times New Roman" w:hAnsi="Times New Roman" w:cs="Times New Roman"/>
          <w:sz w:val="28"/>
          <w:szCs w:val="28"/>
        </w:rPr>
      </w:pPr>
    </w:p>
    <w:p w:rsidR="00DB4524" w:rsidRDefault="00DB4524" w:rsidP="00DB4524"/>
    <w:p w:rsidR="00F45C5E" w:rsidRDefault="00F45C5E" w:rsidP="00DB4524"/>
    <w:p w:rsidR="00F45C5E" w:rsidRDefault="00F45C5E" w:rsidP="00DB4524"/>
    <w:p w:rsidR="00F45C5E" w:rsidRDefault="00F45C5E" w:rsidP="00DB4524"/>
    <w:p w:rsidR="00F45C5E" w:rsidRDefault="00F45C5E" w:rsidP="00DB4524"/>
    <w:p w:rsidR="00F45C5E" w:rsidRDefault="00F45C5E" w:rsidP="00DB4524"/>
    <w:p w:rsidR="00F45C5E" w:rsidRDefault="00F45C5E" w:rsidP="00DB4524"/>
    <w:p w:rsidR="00F45C5E" w:rsidRDefault="00F45C5E" w:rsidP="00DB4524"/>
    <w:p w:rsidR="00F45C5E" w:rsidRDefault="00F45C5E" w:rsidP="00DB4524"/>
    <w:p w:rsidR="00F45C5E" w:rsidRPr="00F45C5E" w:rsidRDefault="00F45C5E" w:rsidP="00F45C5E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45C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Исходя из данных о предприятии, указанных выше, можно сделать вывод, что: </w:t>
      </w:r>
    </w:p>
    <w:p w:rsidR="00F45C5E" w:rsidRDefault="00F45C5E" w:rsidP="00F45C5E">
      <w:r>
        <w:rPr>
          <w:color w:val="000000" w:themeColor="text1"/>
          <w:sz w:val="28"/>
          <w:szCs w:val="28"/>
          <w:shd w:val="clear" w:color="auto" w:fill="FFFFFF"/>
        </w:rPr>
        <w:t>Большая часть сотрудников организации имеет стаж работы на предприятии до 1года и 3-5 лет. Это говорит о том, что люди увольняются с предприятия, не проработав там много времени. Больше людей увольняется по собств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енному желанию</w:t>
      </w:r>
    </w:p>
    <w:sectPr w:rsidR="00F4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D7"/>
    <w:rsid w:val="005F70D7"/>
    <w:rsid w:val="008A15A0"/>
    <w:rsid w:val="00BD78C7"/>
    <w:rsid w:val="00DB4524"/>
    <w:rsid w:val="00DC7E24"/>
    <w:rsid w:val="00F4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96E07-5586-4F65-8988-9C6C86FA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1241</Words>
  <Characters>7075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Upiter</dc:creator>
  <cp:keywords/>
  <dc:description/>
  <cp:lastModifiedBy>Upiter</cp:lastModifiedBy>
  <cp:revision>5</cp:revision>
  <dcterms:created xsi:type="dcterms:W3CDTF">2018-03-03T04:46:00Z</dcterms:created>
  <dcterms:modified xsi:type="dcterms:W3CDTF">2018-03-03T05:03:00Z</dcterms:modified>
</cp:coreProperties>
</file>