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57" w:rsidRDefault="001525C2" w:rsidP="00D41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10: </w:t>
      </w:r>
      <w:r w:rsidR="00314557">
        <w:rPr>
          <w:rFonts w:ascii="Times New Roman" w:hAnsi="Times New Roman"/>
          <w:sz w:val="28"/>
          <w:szCs w:val="28"/>
        </w:rPr>
        <w:t xml:space="preserve">Мощность, передаваемая основной волной прямоугольного </w:t>
      </w:r>
      <w:r>
        <w:rPr>
          <w:rFonts w:ascii="Times New Roman" w:hAnsi="Times New Roman"/>
          <w:sz w:val="28"/>
          <w:szCs w:val="28"/>
        </w:rPr>
        <w:t>(круглого) волновода на частоте</w:t>
      </w:r>
      <w:r w:rsidR="00D41D4D">
        <w:t xml:space="preserve"> </w:t>
      </w:r>
      <m:oMath>
        <m:r>
          <w:rPr>
            <w:rFonts w:ascii="Cambria Math" w:hAnsi="Cambria Math"/>
            <w:sz w:val="28"/>
            <w:szCs w:val="28"/>
          </w:rPr>
          <m:t>f=n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 w:rsidR="00314557" w:rsidRPr="00C839F0">
        <w:rPr>
          <w:sz w:val="28"/>
          <w:szCs w:val="28"/>
        </w:rPr>
        <w:t xml:space="preserve"> </w:t>
      </w:r>
      <w:r w:rsidR="00D41D4D"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 w:rsidR="00314557" w:rsidRPr="00C839F0">
        <w:rPr>
          <w:sz w:val="28"/>
          <w:szCs w:val="28"/>
        </w:rPr>
        <w:t xml:space="preserve">- </w:t>
      </w:r>
      <w:r w:rsidR="00314557">
        <w:rPr>
          <w:rFonts w:ascii="Times New Roman" w:hAnsi="Times New Roman"/>
          <w:sz w:val="28"/>
          <w:szCs w:val="28"/>
        </w:rPr>
        <w:t xml:space="preserve">критическая частота основного типа волны), равна </w:t>
      </w:r>
      <w:r w:rsidR="00314557" w:rsidRPr="00BA0313">
        <w:rPr>
          <w:rFonts w:ascii="Times New Roman" w:hAnsi="Times New Roman"/>
          <w:i/>
          <w:sz w:val="28"/>
          <w:szCs w:val="28"/>
        </w:rPr>
        <w:t>Р</w:t>
      </w:r>
      <w:r w:rsidR="00314557">
        <w:rPr>
          <w:rFonts w:ascii="Times New Roman" w:hAnsi="Times New Roman"/>
          <w:sz w:val="28"/>
          <w:szCs w:val="28"/>
        </w:rPr>
        <w:t>. В прямоугольном волноводе отношение размеров</w:t>
      </w:r>
      <w:r>
        <w:rPr>
          <w:rFonts w:ascii="Times New Roman" w:hAnsi="Times New Roman"/>
          <w:sz w:val="28"/>
          <w:szCs w:val="28"/>
        </w:rPr>
        <w:t xml:space="preserve"> широкой и узкой стенок равна 2,</w:t>
      </w:r>
      <w:r w:rsidR="00314557">
        <w:rPr>
          <w:rFonts w:ascii="Times New Roman" w:hAnsi="Times New Roman"/>
          <w:sz w:val="28"/>
          <w:szCs w:val="28"/>
        </w:rPr>
        <w:t xml:space="preserve">3. Проводимость материала стенок волновода </w:t>
      </w:r>
      <w:r w:rsidR="00314557" w:rsidRPr="00A67BEF">
        <w:rPr>
          <w:rFonts w:ascii="Times New Roman" w:hAnsi="Times New Roman"/>
          <w:i/>
          <w:sz w:val="28"/>
          <w:szCs w:val="28"/>
        </w:rPr>
        <w:t>σ</w:t>
      </w:r>
      <w:r w:rsidR="00314557">
        <w:rPr>
          <w:rFonts w:ascii="Times New Roman" w:hAnsi="Times New Roman"/>
          <w:sz w:val="28"/>
          <w:szCs w:val="28"/>
        </w:rPr>
        <w:t>, а относительная магнитн</w:t>
      </w:r>
      <w:bookmarkStart w:id="0" w:name="_GoBack"/>
      <w:bookmarkEnd w:id="0"/>
      <w:r w:rsidR="00314557">
        <w:rPr>
          <w:rFonts w:ascii="Times New Roman" w:hAnsi="Times New Roman"/>
          <w:sz w:val="28"/>
          <w:szCs w:val="28"/>
        </w:rPr>
        <w:t xml:space="preserve">ая проницаемость </w:t>
      </w:r>
      <w:r w:rsidR="00314557" w:rsidRPr="00A67BEF">
        <w:rPr>
          <w:rFonts w:ascii="Times New Roman" w:hAnsi="Times New Roman"/>
          <w:i/>
          <w:sz w:val="28"/>
          <w:szCs w:val="28"/>
        </w:rPr>
        <w:t>μ</w:t>
      </w:r>
      <w:r w:rsidR="00314557">
        <w:rPr>
          <w:rFonts w:ascii="Times New Roman" w:hAnsi="Times New Roman"/>
          <w:sz w:val="28"/>
          <w:szCs w:val="28"/>
        </w:rPr>
        <w:t xml:space="preserve"> = 1.</w:t>
      </w:r>
    </w:p>
    <w:p w:rsidR="00A15C9C" w:rsidRDefault="00A15C9C" w:rsidP="00D41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-для круглого волновода</w:t>
      </w:r>
    </w:p>
    <w:p w:rsidR="00A15C9C" w:rsidRDefault="00A15C9C" w:rsidP="00D41D4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1-для прямоугольного волновода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A15C9C" w:rsidTr="00D41D4D">
        <w:tc>
          <w:tcPr>
            <w:tcW w:w="3085" w:type="dxa"/>
          </w:tcPr>
          <w:p w:rsidR="00A15C9C" w:rsidRDefault="00A15C9C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15C9C" w:rsidRDefault="00D41D4D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D4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5.75pt" o:ole="">
                  <v:imagedata r:id="rId5" o:title=""/>
                </v:shape>
                <o:OLEObject Type="Embed" ProgID="Equation.3" ShapeID="_x0000_i1025" DrawAspect="Content" ObjectID="_1581140899" r:id="rId6"/>
              </w:object>
            </w:r>
          </w:p>
          <w:p w:rsidR="00A15C9C" w:rsidRDefault="00A15C9C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26" type="#_x0000_t75" style="width:39pt;height:16.5pt" o:ole="">
                  <v:imagedata r:id="rId7" o:title=""/>
                </v:shape>
                <o:OLEObject Type="Embed" ProgID="Equation.3" ShapeID="_x0000_i1026" DrawAspect="Content" ObjectID="_1581140900" r:id="rId8"/>
              </w:object>
            </w:r>
          </w:p>
          <w:p w:rsidR="00A15C9C" w:rsidRDefault="00D41D4D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D4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027" type="#_x0000_t75" style="width:63.75pt;height:15.75pt" o:ole="">
                  <v:imagedata r:id="rId9" o:title=""/>
                </v:shape>
                <o:OLEObject Type="Embed" ProgID="Equation.3" ShapeID="_x0000_i1027" DrawAspect="Content" ObjectID="_1581140901" r:id="rId10"/>
              </w:object>
            </w:r>
          </w:p>
          <w:p w:rsidR="00A15C9C" w:rsidRPr="00357017" w:rsidRDefault="00D41D4D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D4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00" w:dyaOrig="620">
                <v:shape id="_x0000_i1028" type="#_x0000_t75" style="width:95.25pt;height:30pt" o:ole="">
                  <v:imagedata r:id="rId11" o:title=""/>
                </v:shape>
                <o:OLEObject Type="Embed" ProgID="Equation.3" ShapeID="_x0000_i1028" DrawAspect="Content" ObjectID="_1581140902" r:id="rId12"/>
              </w:object>
            </w:r>
          </w:p>
          <w:p w:rsidR="00A15C9C" w:rsidRDefault="00144D05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80" w:dyaOrig="720">
                <v:shape id="_x0000_i1030" type="#_x0000_t75" style="width:89.25pt;height:35.25pt" o:ole="">
                  <v:imagedata r:id="rId13" o:title=""/>
                </v:shape>
                <o:OLEObject Type="Embed" ProgID="Equation.3" ShapeID="_x0000_i1030" DrawAspect="Content" ObjectID="_1581140903" r:id="rId14"/>
              </w:object>
            </w:r>
          </w:p>
          <w:p w:rsidR="00A15C9C" w:rsidRDefault="00DB2A74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420">
                <v:shape id="_x0000_i1031" type="#_x0000_t75" style="width:87.75pt;height:21pt" o:ole="">
                  <v:imagedata r:id="rId15" o:title=""/>
                </v:shape>
                <o:OLEObject Type="Embed" ProgID="Equation.3" ShapeID="_x0000_i1031" DrawAspect="Content" ObjectID="_1581140904" r:id="rId16"/>
              </w:object>
            </w:r>
          </w:p>
          <w:p w:rsidR="00D41D4D" w:rsidRDefault="00D41D4D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D41D4D" w:rsidRDefault="00D41D4D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определить:</w:t>
            </w:r>
          </w:p>
          <w:p w:rsidR="00A15C9C" w:rsidRDefault="00144D05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1.Частотные границы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одноволнового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работы</w:t>
            </w:r>
            <w:r w:rsidR="00DB2A74">
              <w:rPr>
                <w:rFonts w:ascii="Times New Roman" w:hAnsi="Times New Roman" w:cs="Times New Roman"/>
                <w:sz w:val="28"/>
                <w:szCs w:val="28"/>
              </w:rPr>
              <w:t xml:space="preserve"> (при котором распространяется только основной тип волны)</w:t>
            </w:r>
          </w:p>
          <w:p w:rsidR="001152F4" w:rsidRDefault="001152F4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98" w:rsidRDefault="00BC4098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2*. Наибольшее амплитудное значение поперечной и продольной составляющей вектора плотности поверхностного тока проводимости в стенках</w:t>
            </w:r>
            <w:r w:rsidR="00476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D4D">
              <w:rPr>
                <w:rFonts w:ascii="Times New Roman" w:hAnsi="Times New Roman" w:cs="Times New Roman"/>
                <w:sz w:val="28"/>
                <w:szCs w:val="28"/>
              </w:rPr>
              <w:t>волновода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098" w:rsidRDefault="00BC4098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80" w:rsidRPr="00D41D4D" w:rsidRDefault="00D41D4D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D80" w:rsidRPr="00D41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1FD">
              <w:rPr>
                <w:rFonts w:ascii="Times New Roman" w:hAnsi="Times New Roman" w:cs="Times New Roman"/>
                <w:sz w:val="28"/>
                <w:szCs w:val="28"/>
              </w:rPr>
              <w:t>Направление и максимальное значение поперечной составляющей вектора напряженности электрического тока в центре поперечного сечения волновода.</w:t>
            </w:r>
          </w:p>
          <w:p w:rsidR="000E43EC" w:rsidRDefault="000E43EC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A74" w:rsidRDefault="00CA71FD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4CBE">
              <w:rPr>
                <w:rFonts w:ascii="Times New Roman" w:hAnsi="Times New Roman" w:cs="Times New Roman"/>
                <w:sz w:val="28"/>
                <w:szCs w:val="28"/>
              </w:rPr>
              <w:t xml:space="preserve">*.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Длину волны в волноводе</w:t>
            </w:r>
          </w:p>
          <w:p w:rsidR="00354CBE" w:rsidRDefault="00354CBE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FE0" w:rsidRPr="00CA71FD" w:rsidRDefault="00476FE0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9.Коэффициент затухания:</w:t>
            </w:r>
          </w:p>
          <w:p w:rsidR="00476FE0" w:rsidRDefault="00476FE0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38" w:rsidRDefault="00392338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615C" w:rsidRPr="00CA71FD">
              <w:rPr>
                <w:rFonts w:ascii="Times New Roman" w:hAnsi="Times New Roman" w:cs="Times New Roman"/>
                <w:sz w:val="28"/>
                <w:szCs w:val="28"/>
              </w:rPr>
              <w:t>*. Рассчитать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и построить для круглого волновода в абсолютных единицах при α=45</w:t>
            </w:r>
            <w:r w:rsidRPr="00CA71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графики зависимости от переменной </w:t>
            </w:r>
            <w:r w:rsidRPr="00CA7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CA7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338" w:rsidRPr="003660D1" w:rsidRDefault="00392338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D1">
              <w:rPr>
                <w:rFonts w:ascii="Times New Roman" w:hAnsi="Times New Roman" w:cs="Times New Roman"/>
                <w:sz w:val="28"/>
                <w:szCs w:val="28"/>
              </w:rPr>
              <w:t xml:space="preserve">Графики должны содержать не менее 10 </w:t>
            </w:r>
            <w:r w:rsidR="00C6615C" w:rsidRPr="003660D1">
              <w:rPr>
                <w:rFonts w:ascii="Times New Roman" w:hAnsi="Times New Roman" w:cs="Times New Roman"/>
                <w:sz w:val="28"/>
                <w:szCs w:val="28"/>
              </w:rPr>
              <w:t>расчётных то</w:t>
            </w:r>
            <w:r w:rsidRPr="003660D1">
              <w:rPr>
                <w:rFonts w:ascii="Times New Roman" w:hAnsi="Times New Roman" w:cs="Times New Roman"/>
                <w:sz w:val="28"/>
                <w:szCs w:val="28"/>
              </w:rPr>
              <w:t xml:space="preserve">чек </w:t>
            </w:r>
            <w:r w:rsidR="00C6615C" w:rsidRPr="003660D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6615C" w:rsidRPr="00366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C6615C" w:rsidRPr="003660D1">
              <w:rPr>
                <w:rFonts w:ascii="Times New Roman" w:hAnsi="Times New Roman" w:cs="Times New Roman"/>
                <w:sz w:val="28"/>
                <w:szCs w:val="28"/>
              </w:rPr>
              <w:t>=0. Обязательно привести в контрольной работе таблицу расчётов, содержащую результаты промежуточных арифметических действий.</w:t>
            </w:r>
          </w:p>
          <w:p w:rsidR="00CA71FD" w:rsidRDefault="00CA71FD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A76" w:rsidRPr="00C6615C" w:rsidRDefault="00C6615C" w:rsidP="00A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Изобразить форму силовых линий электрического и магнитного поля основного типа волны в поперечном и продольном сечениях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волновода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. На этом же рисунке показать возможный вариант расположения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  <w:r w:rsidRPr="00CA71FD">
              <w:rPr>
                <w:rFonts w:ascii="Times New Roman" w:hAnsi="Times New Roman" w:cs="Times New Roman"/>
                <w:sz w:val="28"/>
                <w:szCs w:val="28"/>
              </w:rPr>
              <w:t>, обеспечивающего возбуждение данного типа волны. Из рисунка должно быть ясно, каким образом к возбудителю подводиться энергия.</w:t>
            </w:r>
            <w:r w:rsidR="004F47C5"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Тип возбуждающего устройства -</w:t>
            </w:r>
            <w:r w:rsidR="00CA71FD" w:rsidRPr="00CA71FD">
              <w:rPr>
                <w:rFonts w:ascii="Times New Roman" w:hAnsi="Times New Roman" w:cs="Times New Roman"/>
                <w:sz w:val="28"/>
                <w:szCs w:val="28"/>
              </w:rPr>
              <w:t xml:space="preserve"> штырь</w:t>
            </w:r>
            <w:r w:rsidR="004F47C5" w:rsidRPr="00CA7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352B" w:rsidRDefault="002B352B" w:rsidP="002B352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Задача 11. </w:t>
      </w:r>
      <w:r>
        <w:rPr>
          <w:rFonts w:ascii="Times New Roman" w:hAnsi="Times New Roman"/>
          <w:sz w:val="28"/>
          <w:szCs w:val="28"/>
        </w:rPr>
        <w:t xml:space="preserve">Полый цилиндрический резонатор имеет радиус </w:t>
      </w:r>
      <w:r w:rsidRPr="00325549">
        <w:rPr>
          <w:rFonts w:ascii="Times New Roman" w:hAnsi="Times New Roman"/>
          <w:i/>
          <w:sz w:val="28"/>
          <w:szCs w:val="28"/>
        </w:rPr>
        <w:t>a</w:t>
      </w:r>
      <w:r w:rsidRPr="00037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длину </w:t>
      </w:r>
      <w:r w:rsidRPr="00325549">
        <w:rPr>
          <w:rFonts w:ascii="Times New Roman" w:hAnsi="Times New Roman"/>
          <w:i/>
          <w:sz w:val="28"/>
          <w:szCs w:val="28"/>
        </w:rPr>
        <w:t>L</w:t>
      </w:r>
      <w:r w:rsidRPr="003255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Резонатор сделан из материала с относительной магнитной проницаемостью </w:t>
      </w:r>
      <w:r w:rsidRPr="00532B53">
        <w:rPr>
          <w:rFonts w:ascii="Times New Roman" w:hAnsi="Times New Roman"/>
          <w:i/>
          <w:sz w:val="28"/>
          <w:szCs w:val="28"/>
        </w:rPr>
        <w:t>μ</w:t>
      </w:r>
      <w:r>
        <w:rPr>
          <w:rFonts w:ascii="Times New Roman" w:hAnsi="Times New Roman"/>
          <w:sz w:val="28"/>
          <w:szCs w:val="28"/>
        </w:rPr>
        <w:t xml:space="preserve"> = 1 и удельной проводимостью </w:t>
      </w:r>
      <w:r w:rsidRPr="00532B53">
        <w:rPr>
          <w:rFonts w:ascii="Times New Roman" w:hAnsi="Times New Roman"/>
          <w:i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2"/>
        <w:gridCol w:w="6549"/>
      </w:tblGrid>
      <w:tr w:rsidR="002B352B" w:rsidRPr="00C6615C" w:rsidTr="00547690">
        <w:tc>
          <w:tcPr>
            <w:tcW w:w="2392" w:type="dxa"/>
          </w:tcPr>
          <w:p w:rsidR="002B352B" w:rsidRDefault="002B352B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2B352B" w:rsidRDefault="00CA71FD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>
                <v:shape id="_x0000_i1032" type="#_x0000_t75" style="width:62.25pt;height:15.75pt" o:ole="">
                  <v:imagedata r:id="rId17" o:title=""/>
                </v:shape>
                <o:OLEObject Type="Embed" ProgID="Equation.3" ShapeID="_x0000_i1032" DrawAspect="Content" ObjectID="_1581140905" r:id="rId18"/>
              </w:object>
            </w:r>
          </w:p>
          <w:p w:rsidR="002B352B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>
                <v:shape id="_x0000_i1033" type="#_x0000_t75" style="width:62.25pt;height:15.75pt" o:ole="">
                  <v:imagedata r:id="rId19" o:title=""/>
                </v:shape>
                <o:OLEObject Type="Embed" ProgID="Equation.3" ShapeID="_x0000_i1033" DrawAspect="Content" ObjectID="_1581140906" r:id="rId20"/>
              </w:object>
            </w:r>
          </w:p>
          <w:p w:rsidR="002B352B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34" type="#_x0000_t75" style="width:27.75pt;height:14.25pt" o:ole="">
                  <v:imagedata r:id="rId21" o:title=""/>
                </v:shape>
                <o:OLEObject Type="Embed" ProgID="Equation.3" ShapeID="_x0000_i1034" DrawAspect="Content" ObjectID="_1581140907" r:id="rId22"/>
              </w:object>
            </w:r>
          </w:p>
          <w:p w:rsidR="002B352B" w:rsidRDefault="002B352B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C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80" w:dyaOrig="720">
                <v:shape id="_x0000_i1035" type="#_x0000_t75" style="width:108.75pt;height:35.25pt" o:ole="">
                  <v:imagedata r:id="rId23" o:title=""/>
                </v:shape>
                <o:OLEObject Type="Embed" ProgID="Equation.3" ShapeID="_x0000_i1035" DrawAspect="Content" ObjectID="_1581140908" r:id="rId24"/>
              </w:object>
            </w:r>
          </w:p>
          <w:p w:rsidR="002B352B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1F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0" w:dyaOrig="360">
                <v:shape id="_x0000_i1036" type="#_x0000_t75" style="width:23.25pt;height:18pt" o:ole="">
                  <v:imagedata r:id="rId25" o:title=""/>
                </v:shape>
                <o:OLEObject Type="Embed" ProgID="Equation.3" ShapeID="_x0000_i1036" DrawAspect="Content" ObjectID="_1581140909" r:id="rId26"/>
              </w:object>
            </w:r>
          </w:p>
          <w:p w:rsidR="002B352B" w:rsidRPr="00547690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Штырь</w:t>
            </w:r>
          </w:p>
        </w:tc>
        <w:tc>
          <w:tcPr>
            <w:tcW w:w="6549" w:type="dxa"/>
          </w:tcPr>
          <w:p w:rsidR="00A02462" w:rsidRDefault="00A02462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определить:</w:t>
            </w:r>
          </w:p>
          <w:p w:rsidR="002B352B" w:rsidRDefault="002B352B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1E61">
              <w:rPr>
                <w:rFonts w:ascii="Times New Roman" w:hAnsi="Times New Roman"/>
                <w:sz w:val="28"/>
                <w:szCs w:val="28"/>
              </w:rPr>
              <w:t xml:space="preserve"> Резонансную (собственную) частоту </w:t>
            </w:r>
            <w:r w:rsidR="00E51E61" w:rsidRPr="00863243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="00E51E61" w:rsidRPr="00863243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="00E51E61" w:rsidRPr="0086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E61">
              <w:rPr>
                <w:rFonts w:ascii="Times New Roman" w:hAnsi="Times New Roman"/>
                <w:sz w:val="28"/>
                <w:szCs w:val="28"/>
              </w:rPr>
              <w:t>заданного типа колебания.</w:t>
            </w:r>
          </w:p>
          <w:p w:rsidR="002B352B" w:rsidRDefault="002B352B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E61" w:rsidRDefault="002B352B" w:rsidP="00A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1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E61">
              <w:rPr>
                <w:rFonts w:ascii="Times New Roman" w:hAnsi="Times New Roman"/>
                <w:sz w:val="28"/>
                <w:szCs w:val="28"/>
              </w:rPr>
              <w:t>Собственную добротность резонатора для этого типа колебания.</w:t>
            </w:r>
          </w:p>
          <w:p w:rsidR="00E51E61" w:rsidRDefault="00E51E61" w:rsidP="00A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Ширину резонансной кривой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Δ</w:t>
            </w:r>
            <w:r w:rsidRPr="00360BED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proofErr w:type="spellEnd"/>
            <w:r w:rsidRPr="00360BE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уровне 0.707 нагруженного резонатора с указанным колебанием при условии, что внешняя добротность резонатора в </w:t>
            </w:r>
            <w:r w:rsidRPr="009D5D12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360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 меньше собственной</w:t>
            </w:r>
            <w:r w:rsidRPr="00360BE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При этом нужно учесть, что связь между нагруженной добротностью резонатора и шириной резонансной кривой определяется соотношением</w:t>
            </w:r>
          </w:p>
          <w:p w:rsidR="00E51E61" w:rsidRDefault="00E51E61" w:rsidP="00A0246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33">
              <w:rPr>
                <w:rFonts w:ascii="Times New Roman" w:hAnsi="Times New Roman"/>
                <w:position w:val="-28"/>
                <w:sz w:val="28"/>
                <w:szCs w:val="28"/>
              </w:rPr>
              <w:object w:dxaOrig="859" w:dyaOrig="660">
                <v:shape id="_x0000_i1037" type="#_x0000_t75" style="width:42.75pt;height:33pt" o:ole="">
                  <v:imagedata r:id="rId27" o:title=""/>
                </v:shape>
                <o:OLEObject Type="Embed" ProgID="Equation.DSMT4" ShapeID="_x0000_i1037" DrawAspect="Content" ObjectID="_1581140910" r:id="rId28"/>
              </w:object>
            </w:r>
          </w:p>
          <w:p w:rsidR="00E51E61" w:rsidRDefault="00E51E61" w:rsidP="00A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Изобразить структуру электромагнитного поля.</w:t>
            </w:r>
          </w:p>
          <w:p w:rsidR="00E51E61" w:rsidRPr="002B352B" w:rsidRDefault="00E51E61" w:rsidP="00A024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Изобразить эскиз устройства связи для возбуждения заданного типа колебания и его расположение относительно силовых линий электромагнитного поля.</w:t>
            </w:r>
          </w:p>
        </w:tc>
      </w:tr>
    </w:tbl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47690" w:rsidRDefault="00547690" w:rsidP="00C463F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463FB" w:rsidRDefault="00E51E61" w:rsidP="00C463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B40F5F">
        <w:rPr>
          <w:rFonts w:ascii="Times New Roman" w:hAnsi="Times New Roman"/>
          <w:b/>
          <w:sz w:val="28"/>
          <w:szCs w:val="28"/>
        </w:rPr>
        <w:lastRenderedPageBreak/>
        <w:t>Задача 1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Электромагнитная волна частоты </w:t>
      </w:r>
      <w:r w:rsidRPr="00703805">
        <w:rPr>
          <w:rFonts w:ascii="Times New Roman" w:hAnsi="Times New Roman"/>
          <w:i/>
          <w:sz w:val="28"/>
          <w:szCs w:val="28"/>
        </w:rPr>
        <w:t>f</w:t>
      </w:r>
      <w:r w:rsidRPr="001C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падает на слой ионосферы, с концентрацией электронов </w:t>
      </w:r>
      <w:proofErr w:type="spellStart"/>
      <w:r w:rsidRPr="00703805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1C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находящейся на высоте </w:t>
      </w:r>
      <w:r w:rsidRPr="00703805"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.</w:t>
      </w:r>
      <w:r w:rsidR="00C463FB" w:rsidRPr="00C463FB">
        <w:rPr>
          <w:rFonts w:ascii="Times New Roman" w:hAnsi="Times New Roman"/>
          <w:sz w:val="28"/>
          <w:szCs w:val="28"/>
        </w:rPr>
        <w:t xml:space="preserve"> </w:t>
      </w:r>
    </w:p>
    <w:p w:rsidR="00E51E61" w:rsidRDefault="00C463FB" w:rsidP="00C463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Указание. При решении данной задачи пренебречь потерями в ионосфере.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392"/>
        <w:gridCol w:w="6549"/>
      </w:tblGrid>
      <w:tr w:rsidR="00F24E00" w:rsidRPr="002B352B" w:rsidTr="00547690">
        <w:tc>
          <w:tcPr>
            <w:tcW w:w="2392" w:type="dxa"/>
          </w:tcPr>
          <w:p w:rsidR="00F24E00" w:rsidRDefault="00F24E0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24E00" w:rsidRDefault="00F24E0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440">
                <v:shape id="_x0000_i1038" type="#_x0000_t75" style="width:108.75pt;height:21.75pt" o:ole="">
                  <v:imagedata r:id="rId29" o:title=""/>
                </v:shape>
                <o:OLEObject Type="Embed" ProgID="Equation.3" ShapeID="_x0000_i1038" DrawAspect="Content" ObjectID="_1581140911" r:id="rId30"/>
              </w:object>
            </w:r>
          </w:p>
          <w:p w:rsidR="00F24E00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69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039" type="#_x0000_t75" style="width:66pt;height:15.75pt" o:ole="">
                  <v:imagedata r:id="rId31" o:title=""/>
                </v:shape>
                <o:OLEObject Type="Embed" ProgID="Equation.3" ShapeID="_x0000_i1039" DrawAspect="Content" ObjectID="_1581140912" r:id="rId32"/>
              </w:object>
            </w:r>
          </w:p>
          <w:p w:rsidR="00F24E00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69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60">
                <v:shape id="_x0000_i1040" type="#_x0000_t75" style="width:87pt;height:18pt" o:ole="">
                  <v:imagedata r:id="rId33" o:title=""/>
                </v:shape>
                <o:OLEObject Type="Embed" ProgID="Equation.3" ShapeID="_x0000_i1040" DrawAspect="Content" ObjectID="_1581140913" r:id="rId34"/>
              </w:object>
            </w:r>
          </w:p>
          <w:p w:rsidR="00F24E00" w:rsidRDefault="0054769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69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00" w:dyaOrig="620">
                <v:shape id="_x0000_i1041" type="#_x0000_t75" style="width:95.25pt;height:30pt" o:ole="">
                  <v:imagedata r:id="rId35" o:title=""/>
                </v:shape>
                <o:OLEObject Type="Embed" ProgID="Equation.3" ShapeID="_x0000_i1041" DrawAspect="Content" ObjectID="_1581140914" r:id="rId36"/>
              </w:object>
            </w:r>
          </w:p>
          <w:p w:rsidR="00F24E00" w:rsidRDefault="00F24E00" w:rsidP="002647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A02462" w:rsidRDefault="00A02462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определить:</w:t>
            </w:r>
          </w:p>
          <w:p w:rsidR="00F24E00" w:rsidRDefault="00F24E00" w:rsidP="00A02462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Определить минимальный угол падения, при котором амплитуда отраженной волны будет равна амплитуде падающей.</w:t>
            </w:r>
            <w:r>
              <w:rPr>
                <w:noProof/>
                <w:lang w:eastAsia="ru-RU"/>
              </w:rPr>
              <w:t xml:space="preserve"> </w:t>
            </w:r>
          </w:p>
          <w:p w:rsidR="00F24E00" w:rsidRDefault="00F24E00" w:rsidP="00A02462">
            <w:pPr>
              <w:pStyle w:val="a3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00" w:rsidRPr="00547690" w:rsidRDefault="00F24E00" w:rsidP="00A0246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Проверить, возможно ли реализовать величину полученного угла с учетом сферичности Земли.</w:t>
            </w:r>
          </w:p>
        </w:tc>
      </w:tr>
    </w:tbl>
    <w:p w:rsidR="00F24E00" w:rsidRPr="00E51E61" w:rsidRDefault="00F24E00" w:rsidP="00E51E6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326E" w:rsidRDefault="0046326E"/>
    <w:sectPr w:rsidR="0046326E" w:rsidSect="00D41D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57"/>
    <w:rsid w:val="000E43EC"/>
    <w:rsid w:val="001152F4"/>
    <w:rsid w:val="00144D05"/>
    <w:rsid w:val="001525C2"/>
    <w:rsid w:val="00184388"/>
    <w:rsid w:val="001D3E93"/>
    <w:rsid w:val="002B352B"/>
    <w:rsid w:val="00314557"/>
    <w:rsid w:val="00354CBE"/>
    <w:rsid w:val="003660D1"/>
    <w:rsid w:val="003823B2"/>
    <w:rsid w:val="00392338"/>
    <w:rsid w:val="0046326E"/>
    <w:rsid w:val="00476FE0"/>
    <w:rsid w:val="004F47C5"/>
    <w:rsid w:val="00547690"/>
    <w:rsid w:val="00811A75"/>
    <w:rsid w:val="00935794"/>
    <w:rsid w:val="009A6FFE"/>
    <w:rsid w:val="00A02462"/>
    <w:rsid w:val="00A15C9C"/>
    <w:rsid w:val="00A51A76"/>
    <w:rsid w:val="00AD5D27"/>
    <w:rsid w:val="00BC4098"/>
    <w:rsid w:val="00C463FB"/>
    <w:rsid w:val="00C6615C"/>
    <w:rsid w:val="00CA71FD"/>
    <w:rsid w:val="00CB1D80"/>
    <w:rsid w:val="00D2493B"/>
    <w:rsid w:val="00D41D4D"/>
    <w:rsid w:val="00D756B9"/>
    <w:rsid w:val="00DB2A74"/>
    <w:rsid w:val="00E51E61"/>
    <w:rsid w:val="00EE14FF"/>
    <w:rsid w:val="00F24E00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97C3"/>
  <w15:chartTrackingRefBased/>
  <w15:docId w15:val="{8A7BCF4B-840F-42FE-9355-B4062D2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9C"/>
    <w:pPr>
      <w:ind w:left="720"/>
      <w:contextualSpacing/>
    </w:pPr>
  </w:style>
  <w:style w:type="table" w:styleId="a4">
    <w:name w:val="Table Grid"/>
    <w:basedOn w:val="a1"/>
    <w:uiPriority w:val="39"/>
    <w:rsid w:val="00A1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E00"/>
    <w:pPr>
      <w:tabs>
        <w:tab w:val="center" w:pos="4844"/>
        <w:tab w:val="right" w:pos="9689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24E00"/>
    <w:rPr>
      <w:rFonts w:ascii="Calibri" w:eastAsia="Calibri" w:hAnsi="Calibri" w:cs="Times New Roman"/>
      <w:lang w:val="en-US"/>
    </w:rPr>
  </w:style>
  <w:style w:type="character" w:styleId="a7">
    <w:name w:val="Placeholder Text"/>
    <w:basedOn w:val="a0"/>
    <w:uiPriority w:val="99"/>
    <w:semiHidden/>
    <w:rsid w:val="00D41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6955-CDEB-4F92-8AE9-1F960907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zonTRo</cp:lastModifiedBy>
  <cp:revision>25</cp:revision>
  <dcterms:created xsi:type="dcterms:W3CDTF">2018-02-07T11:01:00Z</dcterms:created>
  <dcterms:modified xsi:type="dcterms:W3CDTF">2018-02-26T06:02:00Z</dcterms:modified>
</cp:coreProperties>
</file>