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DA" w:rsidRPr="00FC07DA" w:rsidRDefault="00FC07DA" w:rsidP="0013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43A" w:rsidRPr="00C5443A" w:rsidRDefault="00C5443A" w:rsidP="00C06568">
      <w:pPr>
        <w:pStyle w:val="p1"/>
        <w:spacing w:line="360" w:lineRule="auto"/>
        <w:jc w:val="both"/>
        <w:rPr>
          <w:b/>
          <w:color w:val="000000"/>
          <w:sz w:val="28"/>
          <w:szCs w:val="28"/>
        </w:rPr>
      </w:pPr>
      <w:r w:rsidRPr="00C5443A">
        <w:rPr>
          <w:b/>
          <w:color w:val="000000"/>
          <w:sz w:val="28"/>
          <w:szCs w:val="28"/>
        </w:rPr>
        <w:t>Задача.</w:t>
      </w:r>
    </w:p>
    <w:p w:rsidR="00C5443A" w:rsidRDefault="00C5443A" w:rsidP="00C06568">
      <w:pPr>
        <w:pStyle w:val="p1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Условия</w:t>
      </w:r>
      <w:r w:rsidRPr="008D2C1E">
        <w:rPr>
          <w:i/>
          <w:color w:val="000000"/>
          <w:sz w:val="28"/>
          <w:szCs w:val="28"/>
          <w:u w:val="single"/>
        </w:rPr>
        <w:t xml:space="preserve"> к выполнению:</w:t>
      </w:r>
      <w:r>
        <w:rPr>
          <w:color w:val="000000"/>
          <w:sz w:val="28"/>
          <w:szCs w:val="28"/>
        </w:rPr>
        <w:t xml:space="preserve"> прочитайте условия задачи  и ответьте письменно на</w:t>
      </w:r>
      <w:r w:rsidR="00866131" w:rsidRPr="00866131">
        <w:rPr>
          <w:color w:val="000000"/>
          <w:sz w:val="28"/>
          <w:szCs w:val="28"/>
        </w:rPr>
        <w:t xml:space="preserve"> </w:t>
      </w:r>
      <w:r w:rsidR="00866131">
        <w:rPr>
          <w:color w:val="000000"/>
          <w:sz w:val="28"/>
          <w:szCs w:val="28"/>
        </w:rPr>
        <w:t>заданные</w:t>
      </w:r>
      <w:r>
        <w:rPr>
          <w:color w:val="000000"/>
          <w:sz w:val="28"/>
          <w:szCs w:val="28"/>
        </w:rPr>
        <w:t xml:space="preserve"> вопросы в тетради.</w:t>
      </w:r>
    </w:p>
    <w:p w:rsidR="00C5443A" w:rsidRDefault="00C06568" w:rsidP="00C5443A">
      <w:pPr>
        <w:pStyle w:val="p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06568">
        <w:rPr>
          <w:color w:val="000000"/>
          <w:sz w:val="28"/>
          <w:szCs w:val="28"/>
        </w:rPr>
        <w:t>Маркетинговая концепция страховой компании  ЗАО «Страховая компания НИК» с 1995 года работает на российском и международном страховых рынках и является крупнейшим универсальным страховщиком Поволжья по размеру финансовых активов.</w:t>
      </w:r>
      <w:proofErr w:type="gramEnd"/>
      <w:r w:rsidRPr="00C06568">
        <w:rPr>
          <w:color w:val="000000"/>
          <w:sz w:val="28"/>
          <w:szCs w:val="28"/>
        </w:rPr>
        <w:t xml:space="preserve"> Страховая компания «НИК» создана в структуре Группы компаний «Волга-Днепр» в целях обеспечения надежной страховой защиты крупных авиационных рисков. Именно это обстоятельство во многом и определяет политику СК «НИК», прежде всего, в подходах ведения бизнеса. Компания работает на международном страховом рынке, сотрудничая с крупнейшими страховыми компаниями, такими как «</w:t>
      </w:r>
      <w:proofErr w:type="spellStart"/>
      <w:r w:rsidRPr="00C06568">
        <w:rPr>
          <w:color w:val="000000"/>
          <w:sz w:val="28"/>
          <w:szCs w:val="28"/>
        </w:rPr>
        <w:t>Willis</w:t>
      </w:r>
      <w:proofErr w:type="spellEnd"/>
      <w:r w:rsidRPr="00C06568">
        <w:rPr>
          <w:color w:val="000000"/>
          <w:sz w:val="28"/>
          <w:szCs w:val="28"/>
        </w:rPr>
        <w:t xml:space="preserve">» и </w:t>
      </w:r>
      <w:proofErr w:type="spellStart"/>
      <w:r w:rsidRPr="00C06568">
        <w:rPr>
          <w:color w:val="000000"/>
          <w:sz w:val="28"/>
          <w:szCs w:val="28"/>
        </w:rPr>
        <w:t>American</w:t>
      </w:r>
      <w:proofErr w:type="spellEnd"/>
      <w:r w:rsidRPr="00C06568">
        <w:rPr>
          <w:color w:val="000000"/>
          <w:sz w:val="28"/>
          <w:szCs w:val="28"/>
        </w:rPr>
        <w:t xml:space="preserve"> </w:t>
      </w:r>
      <w:proofErr w:type="spellStart"/>
      <w:r w:rsidRPr="00C06568">
        <w:rPr>
          <w:color w:val="000000"/>
          <w:sz w:val="28"/>
          <w:szCs w:val="28"/>
        </w:rPr>
        <w:t>International</w:t>
      </w:r>
      <w:proofErr w:type="spellEnd"/>
      <w:r w:rsidRPr="00C06568">
        <w:rPr>
          <w:color w:val="000000"/>
          <w:sz w:val="28"/>
          <w:szCs w:val="28"/>
        </w:rPr>
        <w:t xml:space="preserve"> </w:t>
      </w:r>
      <w:proofErr w:type="spellStart"/>
      <w:r w:rsidRPr="00C06568">
        <w:rPr>
          <w:color w:val="000000"/>
          <w:sz w:val="28"/>
          <w:szCs w:val="28"/>
        </w:rPr>
        <w:t>Group</w:t>
      </w:r>
      <w:proofErr w:type="spellEnd"/>
      <w:r w:rsidRPr="00C06568">
        <w:rPr>
          <w:color w:val="000000"/>
          <w:sz w:val="28"/>
          <w:szCs w:val="28"/>
        </w:rPr>
        <w:t xml:space="preserve"> (США), </w:t>
      </w:r>
      <w:proofErr w:type="spellStart"/>
      <w:r w:rsidRPr="00C06568">
        <w:rPr>
          <w:color w:val="000000"/>
          <w:sz w:val="28"/>
          <w:szCs w:val="28"/>
        </w:rPr>
        <w:t>Swiss</w:t>
      </w:r>
      <w:proofErr w:type="spellEnd"/>
      <w:r w:rsidRPr="00C06568">
        <w:rPr>
          <w:color w:val="000000"/>
          <w:sz w:val="28"/>
          <w:szCs w:val="28"/>
        </w:rPr>
        <w:t xml:space="preserve"> </w:t>
      </w:r>
      <w:proofErr w:type="spellStart"/>
      <w:r w:rsidRPr="00C06568">
        <w:rPr>
          <w:color w:val="000000"/>
          <w:sz w:val="28"/>
          <w:szCs w:val="28"/>
        </w:rPr>
        <w:t>Re</w:t>
      </w:r>
      <w:proofErr w:type="spellEnd"/>
      <w:r w:rsidRPr="00C06568">
        <w:rPr>
          <w:color w:val="000000"/>
          <w:sz w:val="28"/>
          <w:szCs w:val="28"/>
        </w:rPr>
        <w:t xml:space="preserve"> и </w:t>
      </w:r>
      <w:proofErr w:type="spellStart"/>
      <w:r w:rsidRPr="00C06568">
        <w:rPr>
          <w:color w:val="000000"/>
          <w:sz w:val="28"/>
          <w:szCs w:val="28"/>
        </w:rPr>
        <w:t>Partner</w:t>
      </w:r>
      <w:proofErr w:type="spellEnd"/>
      <w:r w:rsidRPr="00C06568">
        <w:rPr>
          <w:color w:val="000000"/>
          <w:sz w:val="28"/>
          <w:szCs w:val="28"/>
        </w:rPr>
        <w:t xml:space="preserve"> </w:t>
      </w:r>
      <w:proofErr w:type="spellStart"/>
      <w:r w:rsidRPr="00C06568">
        <w:rPr>
          <w:color w:val="000000"/>
          <w:sz w:val="28"/>
          <w:szCs w:val="28"/>
        </w:rPr>
        <w:t>Re</w:t>
      </w:r>
      <w:proofErr w:type="spellEnd"/>
      <w:r w:rsidRPr="00C06568">
        <w:rPr>
          <w:color w:val="000000"/>
          <w:sz w:val="28"/>
          <w:szCs w:val="28"/>
        </w:rPr>
        <w:t xml:space="preserve"> (Швейцария), </w:t>
      </w:r>
      <w:proofErr w:type="spellStart"/>
      <w:r w:rsidRPr="00C06568">
        <w:rPr>
          <w:color w:val="000000"/>
          <w:sz w:val="28"/>
          <w:szCs w:val="28"/>
        </w:rPr>
        <w:t>Allianz</w:t>
      </w:r>
      <w:proofErr w:type="spellEnd"/>
      <w:r w:rsidRPr="00C06568">
        <w:rPr>
          <w:color w:val="000000"/>
          <w:sz w:val="28"/>
          <w:szCs w:val="28"/>
        </w:rPr>
        <w:t xml:space="preserve">  и </w:t>
      </w:r>
      <w:proofErr w:type="spellStart"/>
      <w:r w:rsidRPr="00C06568">
        <w:rPr>
          <w:color w:val="000000"/>
          <w:sz w:val="28"/>
          <w:szCs w:val="28"/>
        </w:rPr>
        <w:t>Munich</w:t>
      </w:r>
      <w:proofErr w:type="spellEnd"/>
      <w:r w:rsidRPr="00C06568">
        <w:rPr>
          <w:color w:val="000000"/>
          <w:sz w:val="28"/>
          <w:szCs w:val="28"/>
        </w:rPr>
        <w:t xml:space="preserve"> </w:t>
      </w:r>
      <w:proofErr w:type="spellStart"/>
      <w:r w:rsidRPr="00C06568">
        <w:rPr>
          <w:color w:val="000000"/>
          <w:sz w:val="28"/>
          <w:szCs w:val="28"/>
        </w:rPr>
        <w:t>Re</w:t>
      </w:r>
      <w:proofErr w:type="spellEnd"/>
      <w:r w:rsidRPr="00C06568">
        <w:rPr>
          <w:color w:val="000000"/>
          <w:sz w:val="28"/>
          <w:szCs w:val="28"/>
        </w:rPr>
        <w:t xml:space="preserve"> (Германия).  В 2006 году</w:t>
      </w:r>
      <w:proofErr w:type="gramStart"/>
      <w:r w:rsidRPr="00C06568">
        <w:rPr>
          <w:color w:val="000000"/>
          <w:sz w:val="28"/>
          <w:szCs w:val="28"/>
        </w:rPr>
        <w:t>.</w:t>
      </w:r>
      <w:proofErr w:type="gramEnd"/>
      <w:r w:rsidRPr="00C06568">
        <w:rPr>
          <w:color w:val="000000"/>
          <w:sz w:val="28"/>
          <w:szCs w:val="28"/>
        </w:rPr>
        <w:t xml:space="preserve"> </w:t>
      </w:r>
      <w:proofErr w:type="gramStart"/>
      <w:r w:rsidRPr="00C06568">
        <w:rPr>
          <w:color w:val="000000"/>
          <w:sz w:val="28"/>
          <w:szCs w:val="28"/>
        </w:rPr>
        <w:t>б</w:t>
      </w:r>
      <w:proofErr w:type="gramEnd"/>
      <w:r w:rsidRPr="00C06568">
        <w:rPr>
          <w:color w:val="000000"/>
          <w:sz w:val="28"/>
          <w:szCs w:val="28"/>
        </w:rPr>
        <w:t xml:space="preserve">ыла создана дочерняя страховая компания «Фламинго», для передачи в нее прав и обязанностей по договорам страхования жизни (пенсии) СК «НИК». Изменения произошли согласно требованиям Закона РФ «Об организации страхового дела в РФ», в соответствии с которым с 1.07.07 г. компании РФ не вправе одновременно заниматься имущественным страхованием и страхованием жизни.  </w:t>
      </w:r>
    </w:p>
    <w:p w:rsidR="00C5443A" w:rsidRDefault="00C06568" w:rsidP="00C5443A">
      <w:pPr>
        <w:pStyle w:val="p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6568">
        <w:rPr>
          <w:color w:val="000000"/>
          <w:sz w:val="28"/>
          <w:szCs w:val="28"/>
        </w:rPr>
        <w:t xml:space="preserve">ООО «СК ФЛАМИНГО» с января 2007 года приступила к реализации программы по услуге страхования жизни и пенсий. Группа компаний «Волга-Днепр» является генеральным заказчиком страховых компаний «НИК» и «ФЛАМИНГО». Застрахован весь парк воздушных судов, имущество, автопарк и персонал. Компания также активно развивает и неавиационные виды страхования. В основные виды деятельности входят добровольное медицинское страхование, страхование от несчастных случаев, страхование автотранспорта, страхование грузов, страхование имущества, страхование </w:t>
      </w:r>
      <w:r w:rsidRPr="00C06568">
        <w:rPr>
          <w:color w:val="000000"/>
          <w:sz w:val="28"/>
          <w:szCs w:val="28"/>
        </w:rPr>
        <w:lastRenderedPageBreak/>
        <w:t xml:space="preserve">ответственности. С 2001 года «НИК» входит в первую сотню в рейтинге российских страховых компаний, согласно данным Центра экономического анализа агентства «Интерфакс». Сегодня у неё 94-е место среди лидеров по имущественному страхованию, 26-е место среди компаний по страхованию ответственности.  </w:t>
      </w:r>
    </w:p>
    <w:p w:rsidR="00C5443A" w:rsidRDefault="00C5443A" w:rsidP="00C5443A">
      <w:pPr>
        <w:pStyle w:val="p1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ОТВЕТЬТЕ НА </w:t>
      </w:r>
      <w:r w:rsidR="00C06568" w:rsidRPr="00C06568">
        <w:rPr>
          <w:color w:val="000000"/>
          <w:sz w:val="28"/>
          <w:szCs w:val="28"/>
        </w:rPr>
        <w:t>ВОПРОСЫ</w:t>
      </w:r>
      <w:r w:rsidR="00130491">
        <w:rPr>
          <w:color w:val="000000"/>
          <w:sz w:val="28"/>
          <w:szCs w:val="28"/>
        </w:rPr>
        <w:t xml:space="preserve"> (КРАТКО)</w:t>
      </w:r>
      <w:r w:rsidR="00C06568" w:rsidRPr="00C06568">
        <w:rPr>
          <w:color w:val="000000"/>
          <w:sz w:val="28"/>
          <w:szCs w:val="28"/>
        </w:rPr>
        <w:t xml:space="preserve">: </w:t>
      </w:r>
    </w:p>
    <w:p w:rsidR="00C5443A" w:rsidRDefault="00C06568" w:rsidP="00C5443A">
      <w:pPr>
        <w:pStyle w:val="p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6568">
        <w:rPr>
          <w:color w:val="000000"/>
          <w:sz w:val="28"/>
          <w:szCs w:val="28"/>
        </w:rPr>
        <w:t>1. Есть ли специфика маркетинговой концепции организации, предоставляющей услуги, по сравнению с концепцией компании</w:t>
      </w:r>
      <w:r w:rsidR="00C5443A">
        <w:rPr>
          <w:color w:val="000000"/>
          <w:sz w:val="28"/>
          <w:szCs w:val="28"/>
        </w:rPr>
        <w:t xml:space="preserve"> </w:t>
      </w:r>
      <w:r w:rsidRPr="00C06568">
        <w:rPr>
          <w:color w:val="000000"/>
          <w:sz w:val="28"/>
          <w:szCs w:val="28"/>
        </w:rPr>
        <w:t xml:space="preserve">товаропроизводителя? </w:t>
      </w:r>
    </w:p>
    <w:p w:rsidR="00C5443A" w:rsidRDefault="00C06568" w:rsidP="00C5443A">
      <w:pPr>
        <w:pStyle w:val="p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6568">
        <w:rPr>
          <w:color w:val="000000"/>
          <w:sz w:val="28"/>
          <w:szCs w:val="28"/>
        </w:rPr>
        <w:t xml:space="preserve">2. Какую маркетинговую концепцию реализует «Страховой компании НИК»?  </w:t>
      </w:r>
    </w:p>
    <w:p w:rsidR="00C5443A" w:rsidRDefault="00C06568" w:rsidP="00C5443A">
      <w:pPr>
        <w:pStyle w:val="p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6568">
        <w:rPr>
          <w:color w:val="000000"/>
          <w:sz w:val="28"/>
          <w:szCs w:val="28"/>
        </w:rPr>
        <w:t xml:space="preserve">3. Какие элементы маркетингового комплекса страховой компании можно увидеть по материалу данной ситуации? </w:t>
      </w:r>
    </w:p>
    <w:p w:rsidR="00DA5C7C" w:rsidRPr="00C06568" w:rsidRDefault="00C06568" w:rsidP="00C5443A">
      <w:pPr>
        <w:pStyle w:val="p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6568">
        <w:rPr>
          <w:color w:val="000000"/>
          <w:sz w:val="28"/>
          <w:szCs w:val="28"/>
        </w:rPr>
        <w:t>4. Какие элементы маркетинг-</w:t>
      </w:r>
      <w:proofErr w:type="spellStart"/>
      <w:r w:rsidRPr="00C06568">
        <w:rPr>
          <w:color w:val="000000"/>
          <w:sz w:val="28"/>
          <w:szCs w:val="28"/>
        </w:rPr>
        <w:t>микс</w:t>
      </w:r>
      <w:proofErr w:type="spellEnd"/>
      <w:r w:rsidRPr="00C06568">
        <w:rPr>
          <w:color w:val="000000"/>
          <w:sz w:val="28"/>
          <w:szCs w:val="28"/>
        </w:rPr>
        <w:t xml:space="preserve"> « СК НИК» можно смоделировать, по аналогии с другими известными вам страховыми организациями?  </w:t>
      </w:r>
    </w:p>
    <w:p w:rsidR="006076F4" w:rsidRDefault="006076F4"/>
    <w:sectPr w:rsidR="0060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54AB"/>
    <w:multiLevelType w:val="hybridMultilevel"/>
    <w:tmpl w:val="FC5C0DDC"/>
    <w:lvl w:ilvl="0" w:tplc="05BA1F92">
      <w:start w:val="1"/>
      <w:numFmt w:val="bullet"/>
      <w:lvlText w:val=""/>
      <w:lvlJc w:val="left"/>
      <w:pPr>
        <w:tabs>
          <w:tab w:val="num" w:pos="1077"/>
        </w:tabs>
        <w:ind w:left="947" w:hanging="11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8"/>
    <w:rsid w:val="00130491"/>
    <w:rsid w:val="006076F4"/>
    <w:rsid w:val="00866131"/>
    <w:rsid w:val="009F18A8"/>
    <w:rsid w:val="00A635C3"/>
    <w:rsid w:val="00AC6A66"/>
    <w:rsid w:val="00C06568"/>
    <w:rsid w:val="00C5443A"/>
    <w:rsid w:val="00CC7500"/>
    <w:rsid w:val="00DA5C7C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C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2018-03-05T16:43:00Z</dcterms:created>
  <dcterms:modified xsi:type="dcterms:W3CDTF">2018-03-05T16:43:00Z</dcterms:modified>
</cp:coreProperties>
</file>