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5C" w:rsidRPr="00E5138A" w:rsidRDefault="002B3F5C" w:rsidP="002B3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821">
        <w:rPr>
          <w:rFonts w:ascii="Times New Roman" w:hAnsi="Times New Roman" w:cs="Times New Roman"/>
          <w:sz w:val="28"/>
          <w:szCs w:val="28"/>
          <w:u w:val="single"/>
        </w:rPr>
        <w:t>Задание 3</w:t>
      </w:r>
      <w:r w:rsidRPr="00E5138A">
        <w:rPr>
          <w:rFonts w:ascii="Times New Roman" w:hAnsi="Times New Roman" w:cs="Times New Roman"/>
          <w:sz w:val="28"/>
          <w:szCs w:val="28"/>
        </w:rPr>
        <w:t>. Производство продукции А на отдельных предприятиях характеризуется следующими данными: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6"/>
        <w:gridCol w:w="1868"/>
        <w:gridCol w:w="1861"/>
        <w:gridCol w:w="1860"/>
        <w:gridCol w:w="1860"/>
      </w:tblGrid>
      <w:tr w:rsidR="002B3F5C" w:rsidRPr="00F02849" w:rsidTr="002A373C">
        <w:tc>
          <w:tcPr>
            <w:tcW w:w="1914" w:type="dxa"/>
            <w:tcBorders>
              <w:bottom w:val="nil"/>
            </w:tcBorders>
          </w:tcPr>
          <w:p w:rsidR="002B3F5C" w:rsidRPr="00F02849" w:rsidRDefault="002B3F5C" w:rsidP="002A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49">
              <w:rPr>
                <w:rFonts w:ascii="Times New Roman" w:hAnsi="Times New Roman" w:cs="Times New Roman"/>
                <w:sz w:val="24"/>
                <w:szCs w:val="24"/>
              </w:rPr>
              <w:t>Номер предприятия</w:t>
            </w:r>
          </w:p>
        </w:tc>
        <w:tc>
          <w:tcPr>
            <w:tcW w:w="3828" w:type="dxa"/>
            <w:gridSpan w:val="2"/>
          </w:tcPr>
          <w:p w:rsidR="002B3F5C" w:rsidRPr="00F02849" w:rsidRDefault="002B3F5C" w:rsidP="002A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49">
              <w:rPr>
                <w:rFonts w:ascii="Times New Roman" w:hAnsi="Times New Roman" w:cs="Times New Roman"/>
                <w:sz w:val="24"/>
                <w:szCs w:val="24"/>
              </w:rPr>
              <w:t>Себестоимость единицы продукции А, руб.</w:t>
            </w:r>
          </w:p>
        </w:tc>
        <w:tc>
          <w:tcPr>
            <w:tcW w:w="3829" w:type="dxa"/>
            <w:gridSpan w:val="2"/>
          </w:tcPr>
          <w:p w:rsidR="002B3F5C" w:rsidRPr="00F02849" w:rsidRDefault="002B3F5C" w:rsidP="002A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49">
              <w:rPr>
                <w:rFonts w:ascii="Times New Roman" w:hAnsi="Times New Roman" w:cs="Times New Roman"/>
                <w:sz w:val="24"/>
                <w:szCs w:val="24"/>
              </w:rPr>
              <w:t>Произведено продукции А, шт.</w:t>
            </w:r>
          </w:p>
        </w:tc>
      </w:tr>
      <w:tr w:rsidR="002B3F5C" w:rsidRPr="00F02849" w:rsidTr="002A373C">
        <w:tc>
          <w:tcPr>
            <w:tcW w:w="1914" w:type="dxa"/>
            <w:tcBorders>
              <w:top w:val="nil"/>
            </w:tcBorders>
          </w:tcPr>
          <w:p w:rsidR="002B3F5C" w:rsidRPr="00F02849" w:rsidRDefault="002B3F5C" w:rsidP="002A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B3F5C" w:rsidRPr="00F02849" w:rsidRDefault="002B3F5C" w:rsidP="002A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02849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914" w:type="dxa"/>
          </w:tcPr>
          <w:p w:rsidR="002B3F5C" w:rsidRPr="00F02849" w:rsidRDefault="002B3F5C" w:rsidP="002A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02849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914" w:type="dxa"/>
          </w:tcPr>
          <w:p w:rsidR="002B3F5C" w:rsidRPr="00F02849" w:rsidRDefault="002B3F5C" w:rsidP="002A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02849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915" w:type="dxa"/>
          </w:tcPr>
          <w:p w:rsidR="002B3F5C" w:rsidRPr="00F02849" w:rsidRDefault="002B3F5C" w:rsidP="002A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02849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</w:tr>
      <w:tr w:rsidR="002B3F5C" w:rsidRPr="00F02849" w:rsidTr="002A373C">
        <w:tc>
          <w:tcPr>
            <w:tcW w:w="1914" w:type="dxa"/>
          </w:tcPr>
          <w:p w:rsidR="002B3F5C" w:rsidRPr="00F02849" w:rsidRDefault="002B3F5C" w:rsidP="002A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B3F5C" w:rsidRPr="00F02849" w:rsidRDefault="002B3F5C" w:rsidP="002A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B3F5C" w:rsidRPr="00F02849" w:rsidRDefault="002B3F5C" w:rsidP="002A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4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14" w:type="dxa"/>
          </w:tcPr>
          <w:p w:rsidR="002B3F5C" w:rsidRPr="00F02849" w:rsidRDefault="002B3F5C" w:rsidP="002A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4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5" w:type="dxa"/>
          </w:tcPr>
          <w:p w:rsidR="002B3F5C" w:rsidRPr="00F02849" w:rsidRDefault="002B3F5C" w:rsidP="002A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49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2B3F5C" w:rsidRPr="00F02849" w:rsidTr="002A373C">
        <w:tc>
          <w:tcPr>
            <w:tcW w:w="1914" w:type="dxa"/>
          </w:tcPr>
          <w:p w:rsidR="002B3F5C" w:rsidRPr="00F02849" w:rsidRDefault="002B3F5C" w:rsidP="002A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B3F5C" w:rsidRPr="00F02849" w:rsidRDefault="002B3F5C" w:rsidP="002A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4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14" w:type="dxa"/>
          </w:tcPr>
          <w:p w:rsidR="002B3F5C" w:rsidRPr="00F02849" w:rsidRDefault="002B3F5C" w:rsidP="002A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4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4" w:type="dxa"/>
          </w:tcPr>
          <w:p w:rsidR="002B3F5C" w:rsidRPr="00F02849" w:rsidRDefault="002B3F5C" w:rsidP="002A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49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915" w:type="dxa"/>
          </w:tcPr>
          <w:p w:rsidR="002B3F5C" w:rsidRPr="00F02849" w:rsidRDefault="002B3F5C" w:rsidP="002A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49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</w:tr>
    </w:tbl>
    <w:p w:rsidR="002B3F5C" w:rsidRPr="00F02849" w:rsidRDefault="002B3F5C" w:rsidP="002B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5C" w:rsidRPr="00A45F95" w:rsidRDefault="002B3F5C" w:rsidP="002B3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F95">
        <w:rPr>
          <w:rFonts w:ascii="Times New Roman" w:hAnsi="Times New Roman" w:cs="Times New Roman"/>
          <w:sz w:val="28"/>
          <w:szCs w:val="28"/>
        </w:rPr>
        <w:t>Определите:</w:t>
      </w:r>
    </w:p>
    <w:p w:rsidR="002B3F5C" w:rsidRPr="00A45F95" w:rsidRDefault="002B3F5C" w:rsidP="002B3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F95">
        <w:rPr>
          <w:rFonts w:ascii="Times New Roman" w:hAnsi="Times New Roman" w:cs="Times New Roman"/>
          <w:sz w:val="28"/>
          <w:szCs w:val="28"/>
        </w:rPr>
        <w:t>1) индивидуальные индексы физического объема и себестоимости продукции;</w:t>
      </w:r>
    </w:p>
    <w:p w:rsidR="002B3F5C" w:rsidRPr="00A45F95" w:rsidRDefault="002B3F5C" w:rsidP="002B3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F95">
        <w:rPr>
          <w:rFonts w:ascii="Times New Roman" w:hAnsi="Times New Roman" w:cs="Times New Roman"/>
          <w:sz w:val="28"/>
          <w:szCs w:val="28"/>
        </w:rPr>
        <w:t>2) индексы себестоимости постоянного, переменного состава и структурных сдвигов.</w:t>
      </w:r>
    </w:p>
    <w:p w:rsidR="00931CDE" w:rsidRPr="00867AF0" w:rsidRDefault="002B3F5C" w:rsidP="00867AF0">
      <w:bookmarkStart w:id="0" w:name="_GoBack"/>
      <w:bookmarkEnd w:id="0"/>
    </w:p>
    <w:sectPr w:rsidR="00931CDE" w:rsidRPr="0086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5F"/>
    <w:rsid w:val="00233A9D"/>
    <w:rsid w:val="002B3F5C"/>
    <w:rsid w:val="00431236"/>
    <w:rsid w:val="00867AF0"/>
    <w:rsid w:val="00B7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8DD6C-EC04-49C0-8F5E-9FCF8936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75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Ведяшкина</dc:creator>
  <cp:keywords/>
  <dc:description/>
  <cp:lastModifiedBy>Елена Ведяшкина</cp:lastModifiedBy>
  <cp:revision>2</cp:revision>
  <dcterms:created xsi:type="dcterms:W3CDTF">2018-03-22T15:22:00Z</dcterms:created>
  <dcterms:modified xsi:type="dcterms:W3CDTF">2018-03-22T15:22:00Z</dcterms:modified>
</cp:coreProperties>
</file>