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816">
      <w:r>
        <w:t>Курсовая на тему: Управление заемным капиталом</w:t>
      </w:r>
    </w:p>
    <w:p w:rsidR="00290816" w:rsidRDefault="00290816">
      <w:r>
        <w:t>Должна содержать шрифт 12 интервал 1</w:t>
      </w:r>
    </w:p>
    <w:p w:rsidR="00290816" w:rsidRDefault="00290816" w:rsidP="00290816">
      <w:pPr>
        <w:pStyle w:val="a3"/>
        <w:numPr>
          <w:ilvl w:val="0"/>
          <w:numId w:val="1"/>
        </w:numPr>
      </w:pPr>
      <w:r>
        <w:t>Содержание</w:t>
      </w:r>
    </w:p>
    <w:p w:rsidR="00290816" w:rsidRDefault="00290816" w:rsidP="00290816">
      <w:pPr>
        <w:pStyle w:val="a3"/>
        <w:numPr>
          <w:ilvl w:val="0"/>
          <w:numId w:val="1"/>
        </w:numPr>
      </w:pPr>
      <w:r>
        <w:t>введение (обзор актуальности темы ,2 стр.машинописного текста)</w:t>
      </w:r>
    </w:p>
    <w:p w:rsidR="00290816" w:rsidRDefault="00290816" w:rsidP="00290816">
      <w:pPr>
        <w:pStyle w:val="a3"/>
        <w:numPr>
          <w:ilvl w:val="0"/>
          <w:numId w:val="1"/>
        </w:numPr>
      </w:pPr>
      <w:r>
        <w:t xml:space="preserve"> глава 1 ( 3 параграфа теории,методологии, нормативного регулирования, 10 страниц)</w:t>
      </w:r>
    </w:p>
    <w:p w:rsidR="00290816" w:rsidRDefault="00290816" w:rsidP="00290816">
      <w:pPr>
        <w:pStyle w:val="a3"/>
        <w:numPr>
          <w:ilvl w:val="0"/>
          <w:numId w:val="1"/>
        </w:numPr>
      </w:pPr>
      <w:r>
        <w:t>Глава 2 ( 3 параграфа обзора, расчетов и анализа показателей , 10 страниц)</w:t>
      </w:r>
    </w:p>
    <w:p w:rsidR="00290816" w:rsidRDefault="00290816" w:rsidP="00290816">
      <w:pPr>
        <w:pStyle w:val="a3"/>
        <w:numPr>
          <w:ilvl w:val="0"/>
          <w:numId w:val="1"/>
        </w:numPr>
      </w:pPr>
      <w:r>
        <w:t>Глава 3 ( 3 параграфа качественного анализа , сравнения и предложений, 10 страниц)</w:t>
      </w:r>
    </w:p>
    <w:sectPr w:rsidR="002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577"/>
    <w:multiLevelType w:val="hybridMultilevel"/>
    <w:tmpl w:val="EEEC757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90816"/>
    <w:rsid w:val="0029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2018-03-24T13:36:00Z</dcterms:created>
  <dcterms:modified xsi:type="dcterms:W3CDTF">2018-03-24T13:41:00Z</dcterms:modified>
</cp:coreProperties>
</file>