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72D985A" w:rsidP="1A1C4223" w:rsidRDefault="572D985A" w14:paraId="7A4E1BC7" w14:noSpellErr="1" w14:textId="367B5681">
      <w:pPr>
        <w:spacing w:after="200" w:line="240" w:lineRule="auto"/>
        <w:jc w:val="both"/>
        <w:rPr>
          <w:rFonts w:ascii="Times New Roman" w:hAnsi="Times New Roman" w:eastAsia="Times New Roman" w:cs="Times New Roman"/>
          <w:b w:val="1"/>
          <w:bCs w:val="1"/>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ВАРИАНТ 47</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 (47, 47, 7, 47, 35)</w:t>
      </w:r>
    </w:p>
    <w:p w:rsidR="572D985A" w:rsidP="1A1C4223" w:rsidRDefault="572D985A" w14:paraId="253506C9" w14:textId="3D0CCB20" w14:noSpellErr="1">
      <w:pPr>
        <w:spacing w:after="200" w:line="240" w:lineRule="auto"/>
        <w:jc w:val="both"/>
        <w:rPr>
          <w:rFonts w:ascii="Times New Roman" w:hAnsi="Times New Roman" w:eastAsia="Times New Roman" w:cs="Times New Roman"/>
          <w:b w:val="1"/>
          <w:bCs w:val="1"/>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Задание №1.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Ответить на вопрос своего варианта</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w:t>
      </w:r>
    </w:p>
    <w:p w:rsidR="572D985A" w:rsidP="1A1C4223" w:rsidRDefault="572D985A" w14:paraId="40437C94" w14:textId="5C440F52" w14:noSpellErr="1">
      <w:pPr>
        <w:pStyle w:val="Normal"/>
        <w:spacing w:after="200" w:line="240" w:lineRule="auto"/>
        <w:ind w:firstLine="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47.Начертите структурную схему электронного усилителя. Поясните назначение элементов схемы. Приведите класси</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фикацию усилителей.</w:t>
      </w:r>
    </w:p>
    <w:p w:rsidR="572D985A" w:rsidP="1A1C4223" w:rsidRDefault="572D985A" w14:paraId="389D8BE0" w14:textId="2F7612B5" w14:noSpellErr="1">
      <w:pPr>
        <w:pStyle w:val="Normal"/>
        <w:spacing w:after="200" w:line="240" w:lineRule="auto"/>
        <w:ind w:firstLine="0"/>
        <w:jc w:val="both"/>
        <w:rPr>
          <w:rFonts w:ascii="Times New Roman" w:hAnsi="Times New Roman" w:eastAsia="Times New Roman" w:cs="Times New Roman"/>
          <w:b w:val="1"/>
          <w:bCs w:val="1"/>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Задание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2.  Задача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1</w:t>
      </w:r>
    </w:p>
    <w:p w:rsidR="572D985A" w:rsidP="1A1C4223" w:rsidRDefault="572D985A" w14:paraId="5697EF56" w14:textId="06B9D97C">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Задача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1</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варианты 41—50). Составить схему мостового выпрямителя, использовав стандартные диоды, параметры которых приведены в табл. 5. Мощность потребителя </w:t>
      </w: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lang w:val="ru-RU"/>
        </w:rPr>
        <w:t>Ро</w:t>
      </w:r>
      <w:proofErr w:type="spellEnd"/>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 Вт, с напряжением питания </w:t>
      </w: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lang w:val="en-US"/>
        </w:rPr>
        <w:t>Uo</w:t>
      </w:r>
      <w:proofErr w:type="spellEnd"/>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 В. Пояснить порядок составления схемы для диодов с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приведенными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параметрами</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Данные для своего варианта взять из табл. 5.</w:t>
      </w:r>
    </w:p>
    <w:p w:rsidR="1A1C4223" w:rsidP="1A1C4223" w:rsidRDefault="1A1C4223" w14:noSpellErr="1" w14:paraId="38F5F214" w14:textId="57C234BC">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Таблица  5</w:t>
      </w:r>
      <w:proofErr w:type="gramEnd"/>
    </w:p>
    <w:tbl>
      <w:tblPr>
        <w:tblStyle w:val="GridTable1Light-Accent1"/>
        <w:tblW w:w="0" w:type="auto"/>
        <w:tblLayout w:type="fixed"/>
        <w:tblLook w:val="04A0" w:firstRow="1" w:lastRow="0" w:firstColumn="1" w:lastColumn="0" w:noHBand="0" w:noVBand="1"/>
      </w:tblPr>
      <w:tblGrid>
        <w:gridCol w:w="1342"/>
        <w:gridCol w:w="1116"/>
        <w:gridCol w:w="932"/>
        <w:gridCol w:w="932"/>
        <w:gridCol w:w="1526"/>
        <w:gridCol w:w="1314"/>
        <w:gridCol w:w="932"/>
        <w:gridCol w:w="932"/>
      </w:tblGrid>
      <w:tr w:rsidR="1A1C4223" w:rsidTr="1A1C4223" w14:paraId="7B77E733">
        <w:tc>
          <w:tcPr>
            <w:cnfStyle w:val="001000000000" w:firstRow="0" w:lastRow="0" w:firstColumn="1" w:lastColumn="0" w:oddVBand="0" w:evenVBand="0" w:oddHBand="0" w:evenHBand="0" w:firstRowFirstColumn="0" w:firstRowLastColumn="0" w:lastRowFirstColumn="0" w:lastRowLastColumn="0"/>
            <w:tcW w:w="1342" w:type="dxa"/>
            <w:shd w:val="clear" w:color="auto" w:fill="FFFFFF" w:themeFill="background1"/>
            <w:tcMar/>
            <w:vAlign w:val="top"/>
          </w:tcPr>
          <w:p w:rsidR="1A1C4223" w:rsidP="1A1C4223" w:rsidRDefault="1A1C4223" w14:noSpellErr="1" w14:paraId="61A48607" w14:textId="07AF9FF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Номера</w:t>
            </w:r>
          </w:p>
          <w:p w:rsidR="1A1C4223" w:rsidP="1A1C4223" w:rsidRDefault="1A1C4223" w14:noSpellErr="1" w14:paraId="760BD0E9" w14:textId="0F437AA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вариантов</w:t>
            </w:r>
          </w:p>
        </w:tc>
        <w:tc>
          <w:tcPr>
            <w:cnfStyle w:val="000000000000" w:firstRow="0" w:lastRow="0" w:firstColumn="0" w:lastColumn="0" w:oddVBand="0" w:evenVBand="0" w:oddHBand="0" w:evenHBand="0" w:firstRowFirstColumn="0" w:firstRowLastColumn="0" w:lastRowFirstColumn="0" w:lastRowLastColumn="0"/>
            <w:tcW w:w="1116" w:type="dxa"/>
            <w:shd w:val="clear" w:color="auto" w:fill="FFFFFF" w:themeFill="background1"/>
            <w:tcMar/>
            <w:vAlign w:val="top"/>
          </w:tcPr>
          <w:p w:rsidR="1A1C4223" w:rsidP="1A1C4223" w:rsidRDefault="1A1C4223" w14:noSpellErr="1" w14:paraId="2DC166DC" w14:textId="4B9559D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Типы</w:t>
            </w:r>
          </w:p>
          <w:p w:rsidR="1A1C4223" w:rsidP="1A1C4223" w:rsidRDefault="1A1C4223" w14:noSpellErr="1" w14:paraId="0735AB2F" w14:textId="40891EF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диодов</w:t>
            </w:r>
          </w:p>
        </w:tc>
        <w:tc>
          <w:tcPr>
            <w:cnfStyle w:val="000000000000" w:firstRow="0" w:lastRow="0" w:firstColumn="0" w:lastColumn="0" w:oddVBand="0" w:evenVBand="0" w:oddHBand="0" w:evenHBand="0" w:firstRowFirstColumn="0" w:firstRowLastColumn="0" w:lastRowFirstColumn="0" w:lastRowLastColumn="0"/>
            <w:tcW w:w="932" w:type="dxa"/>
            <w:shd w:val="clear" w:color="auto" w:fill="FFFFFF" w:themeFill="background1"/>
            <w:tcMar/>
            <w:vAlign w:val="top"/>
          </w:tcPr>
          <w:p w:rsidR="1A1C4223" w:rsidP="1A1C4223" w:rsidRDefault="1A1C4223" w14:paraId="5A764C2A" w14:textId="043EFDB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roofErr w:type="spellStart"/>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Ро</w:t>
            </w:r>
            <w:proofErr w:type="spellEnd"/>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 Вт</w:t>
            </w:r>
          </w:p>
        </w:tc>
        <w:tc>
          <w:tcPr>
            <w:cnfStyle w:val="000000000000" w:firstRow="0" w:lastRow="0" w:firstColumn="0" w:lastColumn="0" w:oddVBand="0" w:evenVBand="0" w:oddHBand="0" w:evenHBand="0" w:firstRowFirstColumn="0" w:firstRowLastColumn="0" w:lastRowFirstColumn="0" w:lastRowLastColumn="0"/>
            <w:tcW w:w="932" w:type="dxa"/>
            <w:shd w:val="clear" w:color="auto" w:fill="FFFFFF" w:themeFill="background1"/>
            <w:tcMar/>
            <w:vAlign w:val="top"/>
          </w:tcPr>
          <w:p w:rsidR="1A1C4223" w:rsidP="1A1C4223" w:rsidRDefault="1A1C4223" w14:paraId="02346AB4" w14:textId="0192B85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roofErr w:type="spellStart"/>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Uo</w:t>
            </w:r>
            <w:proofErr w:type="spellEnd"/>
            <w:proofErr w:type="gramStart"/>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w:t>
            </w: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В</w:t>
            </w:r>
            <w:proofErr w:type="gramEnd"/>
          </w:p>
        </w:tc>
        <w:tc>
          <w:tcPr>
            <w:cnfStyle w:val="000000000000" w:firstRow="0" w:lastRow="0" w:firstColumn="0" w:lastColumn="0" w:oddVBand="0" w:evenVBand="0" w:oddHBand="0" w:evenHBand="0" w:firstRowFirstColumn="0" w:firstRowLastColumn="0" w:lastRowFirstColumn="0" w:lastRowLastColumn="0"/>
            <w:tcW w:w="1526" w:type="dxa"/>
            <w:shd w:val="clear" w:color="auto" w:fill="FFFFFF" w:themeFill="background1"/>
            <w:tcMar/>
            <w:vAlign w:val="top"/>
          </w:tcPr>
          <w:p w:rsidR="1A1C4223" w:rsidP="1A1C4223" w:rsidRDefault="1A1C4223" w14:noSpellErr="1" w14:paraId="7BE7FA77" w14:textId="1316505F">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Номера</w:t>
            </w:r>
          </w:p>
          <w:p w:rsidR="1A1C4223" w:rsidP="1A1C4223" w:rsidRDefault="1A1C4223" w14:noSpellErr="1" w14:paraId="201AEDF0" w14:textId="763DB8A5">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вариантов</w:t>
            </w:r>
          </w:p>
        </w:tc>
        <w:tc>
          <w:tcPr>
            <w:cnfStyle w:val="000000000000" w:firstRow="0" w:lastRow="0" w:firstColumn="0" w:lastColumn="0" w:oddVBand="0" w:evenVBand="0" w:oddHBand="0" w:evenHBand="0" w:firstRowFirstColumn="0" w:firstRowLastColumn="0" w:lastRowFirstColumn="0" w:lastRowLastColumn="0"/>
            <w:tcW w:w="1314" w:type="dxa"/>
            <w:shd w:val="clear" w:color="auto" w:fill="FFFFFF" w:themeFill="background1"/>
            <w:tcMar/>
            <w:vAlign w:val="top"/>
          </w:tcPr>
          <w:p w:rsidR="1A1C4223" w:rsidP="1A1C4223" w:rsidRDefault="1A1C4223" w14:noSpellErr="1" w14:paraId="0B4302AA" w14:textId="5ABAD54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Типы</w:t>
            </w:r>
          </w:p>
          <w:p w:rsidR="1A1C4223" w:rsidP="1A1C4223" w:rsidRDefault="1A1C4223" w14:noSpellErr="1" w14:paraId="3DBE1C73" w14:textId="087B7E3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диодов</w:t>
            </w:r>
          </w:p>
        </w:tc>
        <w:tc>
          <w:tcPr>
            <w:cnfStyle w:val="000000000000" w:firstRow="0" w:lastRow="0" w:firstColumn="0" w:lastColumn="0" w:oddVBand="0" w:evenVBand="0" w:oddHBand="0" w:evenHBand="0" w:firstRowFirstColumn="0" w:firstRowLastColumn="0" w:lastRowFirstColumn="0" w:lastRowLastColumn="0"/>
            <w:tcW w:w="932" w:type="dxa"/>
            <w:shd w:val="clear" w:color="auto" w:fill="FFFFFF" w:themeFill="background1"/>
            <w:tcMar/>
            <w:vAlign w:val="top"/>
          </w:tcPr>
          <w:p w:rsidR="1A1C4223" w:rsidP="1A1C4223" w:rsidRDefault="1A1C4223" w14:paraId="511FEF76" w14:textId="097ADDE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roofErr w:type="spellStart"/>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Ро,</w:t>
            </w: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Вт</w:t>
            </w:r>
            <w:proofErr w:type="spellEnd"/>
          </w:p>
        </w:tc>
        <w:tc>
          <w:tcPr>
            <w:cnfStyle w:val="000000000000" w:firstRow="0" w:lastRow="0" w:firstColumn="0" w:lastColumn="0" w:oddVBand="0" w:evenVBand="0" w:oddHBand="0" w:evenHBand="0" w:firstRowFirstColumn="0" w:firstRowLastColumn="0" w:lastRowFirstColumn="0" w:lastRowLastColumn="0"/>
            <w:tcW w:w="932" w:type="dxa"/>
            <w:shd w:val="clear" w:color="auto" w:fill="FFFFFF" w:themeFill="background1"/>
            <w:tcMar/>
            <w:vAlign w:val="top"/>
          </w:tcPr>
          <w:p w:rsidR="1A1C4223" w:rsidP="1A1C4223" w:rsidRDefault="1A1C4223" w14:paraId="7E676DA9" w14:textId="199E182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roofErr w:type="spellStart"/>
            <w:r w:rsidRPr="1A1C4223" w:rsidR="1A1C4223">
              <w:rPr>
                <w:rFonts w:ascii="Times New Roman" w:hAnsi="Times New Roman" w:eastAsia="Times New Roman" w:cs="Times New Roman"/>
                <w:b w:val="1"/>
                <w:bCs w:val="1"/>
                <w:i w:val="0"/>
                <w:iCs w:val="0"/>
                <w:color w:val="000000" w:themeColor="text1" w:themeTint="FF" w:themeShade="FF"/>
                <w:sz w:val="28"/>
                <w:szCs w:val="28"/>
                <w:lang w:val="en-US"/>
              </w:rPr>
              <w:t>Uo</w:t>
            </w:r>
            <w:proofErr w:type="spellEnd"/>
            <w:proofErr w:type="gramStart"/>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w:t>
            </w: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В</w:t>
            </w:r>
            <w:proofErr w:type="gramEnd"/>
          </w:p>
        </w:tc>
      </w:tr>
      <w:tr w:rsidR="1A1C4223" w:rsidTr="1A1C4223" w14:paraId="23380F20">
        <w:tc>
          <w:tcPr>
            <w:cnfStyle w:val="001000000000" w:firstRow="0" w:lastRow="0" w:firstColumn="1" w:lastColumn="0" w:oddVBand="0" w:evenVBand="0" w:oddHBand="0" w:evenHBand="0" w:firstRowFirstColumn="0" w:firstRowLastColumn="0" w:lastRowFirstColumn="0" w:lastRowLastColumn="0"/>
            <w:tcW w:w="1342" w:type="dxa"/>
            <w:shd w:val="clear" w:color="auto" w:fill="FFFFFF" w:themeFill="background1"/>
            <w:tcMar/>
            <w:vAlign w:val="top"/>
          </w:tcPr>
          <w:p w:rsidR="1A1C4223" w:rsidP="1A1C4223" w:rsidRDefault="1A1C4223" w14:paraId="1293DE3B" w14:textId="0DA8C5B8">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41</w:t>
            </w:r>
          </w:p>
          <w:p w:rsidR="1A1C4223" w:rsidP="1A1C4223" w:rsidRDefault="1A1C4223" w14:paraId="5763D550" w14:textId="48D20FF9">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42</w:t>
            </w:r>
          </w:p>
          <w:p w:rsidR="1A1C4223" w:rsidP="1A1C4223" w:rsidRDefault="1A1C4223" w14:paraId="206345AD" w14:textId="7BD0D0C8">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43</w:t>
            </w:r>
          </w:p>
          <w:p w:rsidR="1A1C4223" w:rsidP="1A1C4223" w:rsidRDefault="1A1C4223" w14:paraId="4D7C280B" w14:textId="1E608F2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44</w:t>
            </w:r>
          </w:p>
          <w:p w:rsidR="1A1C4223" w:rsidP="1A1C4223" w:rsidRDefault="1A1C4223" w14:paraId="036271C0" w14:textId="1942BBB3">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45</w:t>
            </w:r>
          </w:p>
        </w:tc>
        <w:tc>
          <w:tcPr>
            <w:cnfStyle w:val="000000000000" w:firstRow="0" w:lastRow="0" w:firstColumn="0" w:lastColumn="0" w:oddVBand="0" w:evenVBand="0" w:oddHBand="0" w:evenHBand="0" w:firstRowFirstColumn="0" w:firstRowLastColumn="0" w:lastRowFirstColumn="0" w:lastRowLastColumn="0"/>
            <w:tcW w:w="1116" w:type="dxa"/>
            <w:shd w:val="clear" w:color="auto" w:fill="FFFFFF" w:themeFill="background1"/>
            <w:tcMar/>
            <w:vAlign w:val="top"/>
          </w:tcPr>
          <w:p w:rsidR="1A1C4223" w:rsidP="1A1C4223" w:rsidRDefault="1A1C4223" w14:noSpellErr="1" w14:paraId="1ED098C1" w14:textId="2028088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Д7Г</w:t>
            </w:r>
          </w:p>
          <w:p w:rsidR="1A1C4223" w:rsidP="1A1C4223" w:rsidRDefault="1A1C4223" w14:noSpellErr="1" w14:paraId="78D200BD" w14:textId="41A65AF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Д224</w:t>
            </w:r>
          </w:p>
          <w:p w:rsidR="1A1C4223" w:rsidP="1A1C4223" w:rsidRDefault="1A1C4223" w14:noSpellErr="1" w14:paraId="18AD3059" w14:textId="59D7901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Д217</w:t>
            </w:r>
          </w:p>
          <w:p w:rsidR="1A1C4223" w:rsidP="1A1C4223" w:rsidRDefault="1A1C4223" w14:noSpellErr="1" w14:paraId="67B04926" w14:textId="5502197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Д305</w:t>
            </w:r>
          </w:p>
          <w:p w:rsidR="1A1C4223" w:rsidP="1A1C4223" w:rsidRDefault="1A1C4223" w14:noSpellErr="1" w14:paraId="66284AD8" w14:textId="277D71D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Д214</w:t>
            </w:r>
          </w:p>
        </w:tc>
        <w:tc>
          <w:tcPr>
            <w:cnfStyle w:val="000000000000" w:firstRow="0" w:lastRow="0" w:firstColumn="0" w:lastColumn="0" w:oddVBand="0" w:evenVBand="0" w:oddHBand="0" w:evenHBand="0" w:firstRowFirstColumn="0" w:firstRowLastColumn="0" w:lastRowFirstColumn="0" w:lastRowLastColumn="0"/>
            <w:tcW w:w="932" w:type="dxa"/>
            <w:shd w:val="clear" w:color="auto" w:fill="FFFFFF" w:themeFill="background1"/>
            <w:tcMar/>
            <w:vAlign w:val="top"/>
          </w:tcPr>
          <w:p w:rsidR="1A1C4223" w:rsidP="1A1C4223" w:rsidRDefault="1A1C4223" w14:paraId="41E18028" w14:textId="1C54CF7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80</w:t>
            </w:r>
          </w:p>
          <w:p w:rsidR="1A1C4223" w:rsidP="1A1C4223" w:rsidRDefault="1A1C4223" w14:paraId="6F4CB023" w14:textId="08D6412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4A7AA4B9" w14:textId="757344C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150</w:t>
            </w:r>
          </w:p>
          <w:p w:rsidR="1A1C4223" w:rsidP="1A1C4223" w:rsidRDefault="1A1C4223" w14:paraId="2CF7C9C7" w14:textId="11F5964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300</w:t>
            </w:r>
          </w:p>
          <w:p w:rsidR="1A1C4223" w:rsidP="1A1C4223" w:rsidRDefault="1A1C4223" w14:paraId="511A2A67" w14:textId="070DB22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600</w:t>
            </w:r>
          </w:p>
        </w:tc>
        <w:tc>
          <w:tcPr>
            <w:cnfStyle w:val="000000000000" w:firstRow="0" w:lastRow="0" w:firstColumn="0" w:lastColumn="0" w:oddVBand="0" w:evenVBand="0" w:oddHBand="0" w:evenHBand="0" w:firstRowFirstColumn="0" w:firstRowLastColumn="0" w:lastRowFirstColumn="0" w:lastRowLastColumn="0"/>
            <w:tcW w:w="932" w:type="dxa"/>
            <w:shd w:val="clear" w:color="auto" w:fill="FFFFFF" w:themeFill="background1"/>
            <w:tcMar/>
            <w:vAlign w:val="top"/>
          </w:tcPr>
          <w:p w:rsidR="1A1C4223" w:rsidP="1A1C4223" w:rsidRDefault="1A1C4223" w14:paraId="6387A122" w14:textId="4196A46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100</w:t>
            </w:r>
          </w:p>
          <w:p w:rsidR="1A1C4223" w:rsidP="1A1C4223" w:rsidRDefault="1A1C4223" w14:paraId="2C3D8198" w14:textId="2A08CC4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p w:rsidR="1A1C4223" w:rsidP="1A1C4223" w:rsidRDefault="1A1C4223" w14:paraId="0411776B" w14:textId="23A509B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500</w:t>
            </w:r>
          </w:p>
          <w:p w:rsidR="1A1C4223" w:rsidP="1A1C4223" w:rsidRDefault="1A1C4223" w14:paraId="74ABF2E7" w14:textId="6B5C828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w:t>
            </w:r>
          </w:p>
          <w:p w:rsidR="1A1C4223" w:rsidP="1A1C4223" w:rsidRDefault="1A1C4223" w14:paraId="6A0D50BE" w14:textId="4029181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80</w:t>
            </w:r>
          </w:p>
        </w:tc>
        <w:tc>
          <w:tcPr>
            <w:cnfStyle w:val="000000000000" w:firstRow="0" w:lastRow="0" w:firstColumn="0" w:lastColumn="0" w:oddVBand="0" w:evenVBand="0" w:oddHBand="0" w:evenHBand="0" w:firstRowFirstColumn="0" w:firstRowLastColumn="0" w:lastRowFirstColumn="0" w:lastRowLastColumn="0"/>
            <w:tcW w:w="1526" w:type="dxa"/>
            <w:shd w:val="clear" w:color="auto" w:fill="FFFFFF" w:themeFill="background1"/>
            <w:tcMar/>
            <w:vAlign w:val="top"/>
          </w:tcPr>
          <w:p w:rsidR="1A1C4223" w:rsidP="1A1C4223" w:rsidRDefault="1A1C4223" w14:paraId="34D09EB1" w14:textId="0237C338">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46</w:t>
            </w:r>
          </w:p>
          <w:p w:rsidR="1A1C4223" w:rsidP="1A1C4223" w:rsidRDefault="1A1C4223" w14:paraId="66E79E4A" w14:textId="549002BD">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47</w:t>
            </w:r>
          </w:p>
          <w:p w:rsidR="1A1C4223" w:rsidP="1A1C4223" w:rsidRDefault="1A1C4223" w14:paraId="611033EE" w14:textId="78272E82">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48</w:t>
            </w:r>
          </w:p>
          <w:p w:rsidR="1A1C4223" w:rsidP="1A1C4223" w:rsidRDefault="1A1C4223" w14:paraId="7179545E" w14:textId="1C859DB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49</w:t>
            </w:r>
          </w:p>
          <w:p w:rsidR="1A1C4223" w:rsidP="1A1C4223" w:rsidRDefault="1A1C4223" w14:paraId="2F5A94EC" w14:textId="3641F259">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tc>
        <w:tc>
          <w:tcPr>
            <w:cnfStyle w:val="000000000000" w:firstRow="0" w:lastRow="0" w:firstColumn="0" w:lastColumn="0" w:oddVBand="0" w:evenVBand="0" w:oddHBand="0" w:evenHBand="0" w:firstRowFirstColumn="0" w:firstRowLastColumn="0" w:lastRowFirstColumn="0" w:lastRowLastColumn="0"/>
            <w:tcW w:w="1314" w:type="dxa"/>
            <w:shd w:val="clear" w:color="auto" w:fill="FFFFFF" w:themeFill="background1"/>
            <w:tcMar/>
            <w:vAlign w:val="top"/>
          </w:tcPr>
          <w:p w:rsidR="1A1C4223" w:rsidP="1A1C4223" w:rsidRDefault="1A1C4223" w14:noSpellErr="1" w14:paraId="13114108" w14:textId="479D4E4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Д207</w:t>
            </w:r>
          </w:p>
          <w:p w:rsidR="1A1C4223" w:rsidP="1A1C4223" w:rsidRDefault="1A1C4223" w14:noSpellErr="1" w14:paraId="5C8414F7" w14:textId="128115C6">
            <w:pPr>
              <w:spacing w:after="200" w:line="240" w:lineRule="auto"/>
              <w:jc w:val="left"/>
              <w:rPr>
                <w:rFonts w:ascii="Times New Roman" w:hAnsi="Times New Roman" w:eastAsia="Times New Roman" w:cs="Times New Roman"/>
                <w:b w:val="0"/>
                <w:bCs w:val="0"/>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Д302</w:t>
            </w:r>
          </w:p>
          <w:p w:rsidR="1A1C4223" w:rsidP="1A1C4223" w:rsidRDefault="1A1C4223" w14:noSpellErr="1" w14:paraId="55F542FD" w14:textId="45D7DA8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Д243Б</w:t>
            </w:r>
          </w:p>
          <w:p w:rsidR="1A1C4223" w:rsidP="1A1C4223" w:rsidRDefault="1A1C4223" w14:noSpellErr="1" w14:paraId="45DCC1BD" w14:textId="7439743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Д221</w:t>
            </w:r>
          </w:p>
          <w:p w:rsidR="1A1C4223" w:rsidP="1A1C4223" w:rsidRDefault="1A1C4223" w14:noSpellErr="1" w14:paraId="43BA50E8" w14:textId="3F4A916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Д233Б</w:t>
            </w:r>
          </w:p>
        </w:tc>
        <w:tc>
          <w:tcPr>
            <w:cnfStyle w:val="000000000000" w:firstRow="0" w:lastRow="0" w:firstColumn="0" w:lastColumn="0" w:oddVBand="0" w:evenVBand="0" w:oddHBand="0" w:evenHBand="0" w:firstRowFirstColumn="0" w:firstRowLastColumn="0" w:lastRowFirstColumn="0" w:lastRowLastColumn="0"/>
            <w:tcW w:w="932" w:type="dxa"/>
            <w:shd w:val="clear" w:color="auto" w:fill="FFFFFF" w:themeFill="background1"/>
            <w:tcMar/>
            <w:vAlign w:val="top"/>
          </w:tcPr>
          <w:p w:rsidR="1A1C4223" w:rsidP="1A1C4223" w:rsidRDefault="1A1C4223" w14:paraId="14050776" w14:textId="67BEBB1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30</w:t>
            </w:r>
          </w:p>
          <w:p w:rsidR="1A1C4223" w:rsidP="1A1C4223" w:rsidRDefault="1A1C4223" w14:paraId="5A143E66" w14:textId="72DD4309">
            <w:pPr>
              <w:spacing w:after="200" w:line="240" w:lineRule="auto"/>
              <w:jc w:val="left"/>
              <w:rPr>
                <w:rFonts w:ascii="Times New Roman" w:hAnsi="Times New Roman" w:eastAsia="Times New Roman" w:cs="Times New Roman"/>
                <w:b w:val="0"/>
                <w:bCs w:val="0"/>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250</w:t>
            </w:r>
          </w:p>
          <w:p w:rsidR="1A1C4223" w:rsidP="1A1C4223" w:rsidRDefault="1A1C4223" w14:paraId="628B33EA" w14:textId="63430AB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300</w:t>
            </w:r>
          </w:p>
          <w:p w:rsidR="1A1C4223" w:rsidP="1A1C4223" w:rsidRDefault="1A1C4223" w14:paraId="44B86B04" w14:textId="6B6EFA2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250</w:t>
            </w:r>
          </w:p>
          <w:p w:rsidR="1A1C4223" w:rsidP="1A1C4223" w:rsidRDefault="1A1C4223" w14:paraId="20E38A9A" w14:textId="146300D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500</w:t>
            </w:r>
          </w:p>
        </w:tc>
        <w:tc>
          <w:tcPr>
            <w:cnfStyle w:val="000000000000" w:firstRow="0" w:lastRow="0" w:firstColumn="0" w:lastColumn="0" w:oddVBand="0" w:evenVBand="0" w:oddHBand="0" w:evenHBand="0" w:firstRowFirstColumn="0" w:firstRowLastColumn="0" w:lastRowFirstColumn="0" w:lastRowLastColumn="0"/>
            <w:tcW w:w="932" w:type="dxa"/>
            <w:shd w:val="clear" w:color="auto" w:fill="FFFFFF" w:themeFill="background1"/>
            <w:tcMar/>
            <w:vAlign w:val="top"/>
          </w:tcPr>
          <w:p w:rsidR="1A1C4223" w:rsidP="1A1C4223" w:rsidRDefault="1A1C4223" w14:paraId="5C142CDA" w14:textId="30AC688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100</w:t>
            </w:r>
          </w:p>
          <w:p w:rsidR="1A1C4223" w:rsidP="1A1C4223" w:rsidRDefault="1A1C4223" w14:paraId="052E7710" w14:textId="7DE43BAB">
            <w:pPr>
              <w:spacing w:after="200" w:line="240" w:lineRule="auto"/>
              <w:jc w:val="left"/>
              <w:rPr>
                <w:rFonts w:ascii="Times New Roman" w:hAnsi="Times New Roman" w:eastAsia="Times New Roman" w:cs="Times New Roman"/>
                <w:b w:val="0"/>
                <w:bCs w:val="0"/>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150</w:t>
            </w:r>
          </w:p>
          <w:p w:rsidR="1A1C4223" w:rsidP="1A1C4223" w:rsidRDefault="1A1C4223" w14:paraId="7F27E4CC" w14:textId="0074653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7AEF9270" w14:textId="1A524E2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3813AB40" w14:textId="7131167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400</w:t>
            </w:r>
          </w:p>
        </w:tc>
      </w:tr>
    </w:tbl>
    <w:p w:rsidR="1A1C4223" w:rsidP="1A1C4223" w:rsidRDefault="1A1C4223" w14:paraId="2EC8728A" w14:textId="7950EA8A">
      <w:pPr>
        <w:pStyle w:val="Normal"/>
        <w:spacing w:after="200" w:line="240" w:lineRule="auto"/>
        <w:ind w:firstLine="0"/>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1A1C4223" w:rsidRDefault="1A1C4223" w14:noSpellErr="1" w14:paraId="1A4E9294" w14:textId="6ECCC8E3">
      <w:pPr>
        <w:spacing w:after="20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Значения  обратного</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напряжения и обратного тока</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следует  выбрать из таблицы </w:t>
      </w:r>
    </w:p>
    <w:p w:rsidR="1A1C4223" w:rsidP="1A1C4223" w:rsidRDefault="1A1C4223" w14:noSpellErr="1" w14:paraId="05573205" w14:textId="236D8C19">
      <w:pPr>
        <w:spacing w:after="20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Таблица 6</w:t>
      </w:r>
    </w:p>
    <w:tbl>
      <w:tblPr>
        <w:tblStyle w:val="GridTable1Light-Accent1"/>
        <w:tblW w:w="0" w:type="auto"/>
        <w:tblLayout w:type="fixed"/>
        <w:tblLook w:val="04A0" w:firstRow="1" w:lastRow="0" w:firstColumn="1" w:lastColumn="0" w:noHBand="0" w:noVBand="1"/>
      </w:tblPr>
      <w:tblGrid>
        <w:gridCol w:w="1752"/>
        <w:gridCol w:w="1215"/>
        <w:gridCol w:w="1610"/>
        <w:gridCol w:w="1963"/>
        <w:gridCol w:w="1215"/>
        <w:gridCol w:w="1271"/>
      </w:tblGrid>
      <w:tr w:rsidR="1A1C4223" w:rsidTr="1A1C4223" w14:paraId="6BD40060">
        <w:tc>
          <w:tcPr>
            <w:cnfStyle w:val="001000000000" w:firstRow="0" w:lastRow="0" w:firstColumn="1" w:lastColumn="0" w:oddVBand="0" w:evenVBand="0" w:oddHBand="0" w:evenHBand="0" w:firstRowFirstColumn="0" w:firstRowLastColumn="0" w:lastRowFirstColumn="0" w:lastRowLastColumn="0"/>
            <w:tcW w:w="1752" w:type="dxa"/>
            <w:shd w:val="clear" w:color="auto" w:fill="FFFFFF" w:themeFill="background1"/>
            <w:tcMar/>
            <w:vAlign w:val="top"/>
          </w:tcPr>
          <w:p w:rsidR="1A1C4223" w:rsidP="1A1C4223" w:rsidRDefault="1A1C4223" w14:noSpellErr="1" w14:paraId="42235828" w14:textId="67661E6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Типы</w:t>
            </w:r>
          </w:p>
          <w:p w:rsidR="1A1C4223" w:rsidP="1A1C4223" w:rsidRDefault="1A1C4223" w14:noSpellErr="1" w14:paraId="20D4A865" w14:textId="02BC49C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диодов</w:t>
            </w:r>
          </w:p>
        </w:tc>
        <w:tc>
          <w:tcPr>
            <w:cnfStyle w:val="000000000000" w:firstRow="0" w:lastRow="0" w:firstColumn="0" w:lastColumn="0" w:oddVBand="0" w:evenVBand="0" w:oddHBand="0" w:evenHBand="0" w:firstRowFirstColumn="0" w:firstRowLastColumn="0" w:lastRowFirstColumn="0" w:lastRowLastColumn="0"/>
            <w:tcW w:w="1215" w:type="dxa"/>
            <w:shd w:val="clear" w:color="auto" w:fill="FFFFFF" w:themeFill="background1"/>
            <w:tcMar/>
            <w:vAlign w:val="top"/>
          </w:tcPr>
          <w:p w:rsidR="1A1C4223" w:rsidP="1A1C4223" w:rsidRDefault="1A1C4223" w14:paraId="75181EF3" w14:textId="2730E45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I</w:t>
            </w:r>
            <w:proofErr w:type="spellStart"/>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доп.,А</w:t>
            </w:r>
            <w:proofErr w:type="spellEnd"/>
          </w:p>
        </w:tc>
        <w:tc>
          <w:tcPr>
            <w:cnfStyle w:val="000000000000" w:firstRow="0" w:lastRow="0" w:firstColumn="0" w:lastColumn="0" w:oddVBand="0" w:evenVBand="0" w:oddHBand="0" w:evenHBand="0" w:firstRowFirstColumn="0" w:firstRowLastColumn="0" w:lastRowFirstColumn="0" w:lastRowLastColumn="0"/>
            <w:tcW w:w="1610" w:type="dxa"/>
            <w:shd w:val="clear" w:color="auto" w:fill="FFFFFF" w:themeFill="background1"/>
            <w:tcMar/>
            <w:vAlign w:val="top"/>
          </w:tcPr>
          <w:p w:rsidR="1A1C4223" w:rsidP="1A1C4223" w:rsidRDefault="1A1C4223" w14:paraId="2B4D910F" w14:textId="531EC1C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U</w:t>
            </w:r>
            <w:proofErr w:type="spellStart"/>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обр</w:t>
            </w:r>
            <w:proofErr w:type="spellEnd"/>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 xml:space="preserve">, </w:t>
            </w:r>
            <w:proofErr w:type="gramStart"/>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В</w:t>
            </w:r>
            <w:proofErr w:type="gramEnd"/>
          </w:p>
        </w:tc>
        <w:tc>
          <w:tcPr>
            <w:cnfStyle w:val="000000000000" w:firstRow="0" w:lastRow="0" w:firstColumn="0" w:lastColumn="0" w:oddVBand="0" w:evenVBand="0" w:oddHBand="0" w:evenHBand="0" w:firstRowFirstColumn="0" w:firstRowLastColumn="0" w:lastRowFirstColumn="0" w:lastRowLastColumn="0"/>
            <w:tcW w:w="1963" w:type="dxa"/>
            <w:shd w:val="clear" w:color="auto" w:fill="FFFFFF" w:themeFill="background1"/>
            <w:tcMar/>
            <w:vAlign w:val="top"/>
          </w:tcPr>
          <w:p w:rsidR="1A1C4223" w:rsidP="1A1C4223" w:rsidRDefault="1A1C4223" w14:noSpellErr="1" w14:paraId="3E731890" w14:textId="645EBF0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Типы</w:t>
            </w:r>
          </w:p>
          <w:p w:rsidR="1A1C4223" w:rsidP="1A1C4223" w:rsidRDefault="1A1C4223" w14:noSpellErr="1" w14:paraId="64608FAF" w14:textId="57BDD72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диодов</w:t>
            </w:r>
          </w:p>
        </w:tc>
        <w:tc>
          <w:tcPr>
            <w:cnfStyle w:val="000000000000" w:firstRow="0" w:lastRow="0" w:firstColumn="0" w:lastColumn="0" w:oddVBand="0" w:evenVBand="0" w:oddHBand="0" w:evenHBand="0" w:firstRowFirstColumn="0" w:firstRowLastColumn="0" w:lastRowFirstColumn="0" w:lastRowLastColumn="0"/>
            <w:tcW w:w="1215" w:type="dxa"/>
            <w:shd w:val="clear" w:color="auto" w:fill="FFFFFF" w:themeFill="background1"/>
            <w:tcMar/>
            <w:vAlign w:val="top"/>
          </w:tcPr>
          <w:p w:rsidR="1A1C4223" w:rsidP="1A1C4223" w:rsidRDefault="1A1C4223" w14:paraId="09A2788C" w14:textId="687965C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I</w:t>
            </w:r>
            <w:proofErr w:type="spellStart"/>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доп.,А</w:t>
            </w:r>
            <w:proofErr w:type="spellEnd"/>
          </w:p>
        </w:tc>
        <w:tc>
          <w:tcPr>
            <w:cnfStyle w:val="000000000000" w:firstRow="0" w:lastRow="0" w:firstColumn="0" w:lastColumn="0" w:oddVBand="0" w:evenVBand="0" w:oddHBand="0" w:evenHBand="0" w:firstRowFirstColumn="0" w:firstRowLastColumn="0" w:lastRowFirstColumn="0" w:lastRowLastColumn="0"/>
            <w:tcW w:w="1271" w:type="dxa"/>
            <w:shd w:val="clear" w:color="auto" w:fill="FFFFFF" w:themeFill="background1"/>
            <w:tcMar/>
            <w:vAlign w:val="top"/>
          </w:tcPr>
          <w:p w:rsidR="1A1C4223" w:rsidP="1A1C4223" w:rsidRDefault="1A1C4223" w14:paraId="2F19A887" w14:textId="543CBA2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U</w:t>
            </w:r>
            <w:proofErr w:type="spellStart"/>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обр</w:t>
            </w:r>
            <w:proofErr w:type="spellEnd"/>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 xml:space="preserve">, </w:t>
            </w:r>
            <w:proofErr w:type="gramStart"/>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В</w:t>
            </w:r>
            <w:proofErr w:type="gramEnd"/>
          </w:p>
        </w:tc>
      </w:tr>
      <w:tr w:rsidR="1A1C4223" w:rsidTr="1A1C4223" w14:paraId="25528733">
        <w:tc>
          <w:tcPr>
            <w:cnfStyle w:val="001000000000" w:firstRow="0" w:lastRow="0" w:firstColumn="1" w:lastColumn="0" w:oddVBand="0" w:evenVBand="0" w:oddHBand="0" w:evenHBand="0" w:firstRowFirstColumn="0" w:firstRowLastColumn="0" w:lastRowFirstColumn="0" w:lastRowLastColumn="0"/>
            <w:tcW w:w="1752" w:type="dxa"/>
            <w:shd w:val="clear" w:color="auto" w:fill="FFFFFF" w:themeFill="background1"/>
            <w:tcMar/>
            <w:vAlign w:val="top"/>
          </w:tcPr>
          <w:p w:rsidR="1A1C4223" w:rsidP="1A1C4223" w:rsidRDefault="1A1C4223" w14:noSpellErr="1" w14:paraId="5A49E50A" w14:textId="6F9DAAC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Д7Г</w:t>
            </w:r>
          </w:p>
          <w:p w:rsidR="1A1C4223" w:rsidP="1A1C4223" w:rsidRDefault="1A1C4223" w14:noSpellErr="1" w14:paraId="5D6CF119" w14:textId="6ABC6C1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Д205</w:t>
            </w:r>
          </w:p>
          <w:p w:rsidR="1A1C4223" w:rsidP="1A1C4223" w:rsidRDefault="1A1C4223" w14:noSpellErr="1" w14:paraId="6BADA02F" w14:textId="2D543D8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Д207</w:t>
            </w:r>
          </w:p>
          <w:p w:rsidR="1A1C4223" w:rsidP="1A1C4223" w:rsidRDefault="1A1C4223" w14:noSpellErr="1" w14:paraId="524174FA" w14:textId="20F3DF0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Д209</w:t>
            </w:r>
          </w:p>
          <w:p w:rsidR="1A1C4223" w:rsidP="1A1C4223" w:rsidRDefault="1A1C4223" w14:noSpellErr="1" w14:paraId="42368BB0" w14:textId="05742E7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Д210</w:t>
            </w:r>
          </w:p>
          <w:p w:rsidR="1A1C4223" w:rsidP="1A1C4223" w:rsidRDefault="1A1C4223" w14:noSpellErr="1" w14:paraId="1C63E8B4" w14:textId="285A411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Д211</w:t>
            </w:r>
          </w:p>
          <w:p w:rsidR="1A1C4223" w:rsidP="1A1C4223" w:rsidRDefault="1A1C4223" w14:noSpellErr="1" w14:paraId="79B79BC8" w14:textId="13C6E12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Д214</w:t>
            </w:r>
          </w:p>
          <w:p w:rsidR="1A1C4223" w:rsidP="1A1C4223" w:rsidRDefault="1A1C4223" w14:noSpellErr="1" w14:paraId="325391CA" w14:textId="2E18E9F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Д214А</w:t>
            </w:r>
          </w:p>
          <w:p w:rsidR="1A1C4223" w:rsidP="1A1C4223" w:rsidRDefault="1A1C4223" w14:noSpellErr="1" w14:paraId="4688EB61" w14:textId="2791CED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Д214Б</w:t>
            </w:r>
          </w:p>
          <w:p w:rsidR="1A1C4223" w:rsidP="1A1C4223" w:rsidRDefault="1A1C4223" w14:noSpellErr="1" w14:paraId="00EC7930" w14:textId="47D3A0E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Д215</w:t>
            </w:r>
          </w:p>
          <w:p w:rsidR="1A1C4223" w:rsidP="1A1C4223" w:rsidRDefault="1A1C4223" w14:noSpellErr="1" w14:paraId="050649E0" w14:textId="2A8FCA8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Д215А</w:t>
            </w:r>
          </w:p>
          <w:p w:rsidR="1A1C4223" w:rsidP="1A1C4223" w:rsidRDefault="1A1C4223" w14:noSpellErr="1" w14:paraId="4D853638" w14:textId="02A0423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Д215Б</w:t>
            </w:r>
          </w:p>
          <w:p w:rsidR="1A1C4223" w:rsidP="1A1C4223" w:rsidRDefault="1A1C4223" w14:noSpellErr="1" w14:paraId="287F1A45" w14:textId="2B3CCE0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Д217</w:t>
            </w:r>
          </w:p>
          <w:p w:rsidR="1A1C4223" w:rsidP="1A1C4223" w:rsidRDefault="1A1C4223" w14:noSpellErr="1" w14:paraId="318BE9D7" w14:textId="0D131DD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Д218</w:t>
            </w:r>
          </w:p>
          <w:p w:rsidR="1A1C4223" w:rsidP="1A1C4223" w:rsidRDefault="1A1C4223" w14:noSpellErr="1" w14:paraId="6BD3D984" w14:textId="2C1D84E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Д221</w:t>
            </w:r>
          </w:p>
          <w:p w:rsidR="1A1C4223" w:rsidP="1A1C4223" w:rsidRDefault="1A1C4223" w14:noSpellErr="1" w14:paraId="75F4C014" w14:textId="1599863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Д222</w:t>
            </w:r>
          </w:p>
          <w:p w:rsidR="1A1C4223" w:rsidP="1A1C4223" w:rsidRDefault="1A1C4223" w14:noSpellErr="1" w14:paraId="4D8EFC6A" w14:textId="479C350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Д224</w:t>
            </w:r>
          </w:p>
          <w:p w:rsidR="1A1C4223" w:rsidP="1A1C4223" w:rsidRDefault="1A1C4223" w14:noSpellErr="1" w14:paraId="5C877609" w14:textId="259FD29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Д224А</w:t>
            </w:r>
          </w:p>
          <w:p w:rsidR="1A1C4223" w:rsidP="1A1C4223" w:rsidRDefault="1A1C4223" w14:noSpellErr="1" w14:paraId="4D4E3F29" w14:textId="049BE67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Д224Б</w:t>
            </w:r>
          </w:p>
          <w:p w:rsidR="1A1C4223" w:rsidP="1A1C4223" w:rsidRDefault="1A1C4223" w14:noSpellErr="1" w14:paraId="1E653013" w14:textId="4C5A9E4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Д226</w:t>
            </w:r>
          </w:p>
          <w:p w:rsidR="1A1C4223" w:rsidP="1A1C4223" w:rsidRDefault="1A1C4223" w14:noSpellErr="1" w14:paraId="616FF8C6" w14:textId="4A376C9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Д226А</w:t>
            </w:r>
          </w:p>
        </w:tc>
        <w:tc>
          <w:tcPr>
            <w:cnfStyle w:val="000000000000" w:firstRow="0" w:lastRow="0" w:firstColumn="0" w:lastColumn="0" w:oddVBand="0" w:evenVBand="0" w:oddHBand="0" w:evenHBand="0" w:firstRowFirstColumn="0" w:firstRowLastColumn="0" w:lastRowFirstColumn="0" w:lastRowLastColumn="0"/>
            <w:tcW w:w="1215" w:type="dxa"/>
            <w:shd w:val="clear" w:color="auto" w:fill="FFFFFF" w:themeFill="background1"/>
            <w:tcMar/>
            <w:vAlign w:val="top"/>
          </w:tcPr>
          <w:p w:rsidR="1A1C4223" w:rsidP="1A1C4223" w:rsidRDefault="1A1C4223" w14:paraId="16A4FA40" w14:textId="2753DBA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0,3</w:t>
            </w:r>
          </w:p>
          <w:p w:rsidR="1A1C4223" w:rsidP="1A1C4223" w:rsidRDefault="1A1C4223" w14:paraId="1E5968A8" w14:textId="1318458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0,4</w:t>
            </w:r>
          </w:p>
          <w:p w:rsidR="1A1C4223" w:rsidP="1A1C4223" w:rsidRDefault="1A1C4223" w14:paraId="0BB49A4A" w14:textId="11554FB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0,1</w:t>
            </w:r>
          </w:p>
          <w:p w:rsidR="1A1C4223" w:rsidP="1A1C4223" w:rsidRDefault="1A1C4223" w14:paraId="42AFCA00" w14:textId="157B3097">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0,1</w:t>
            </w:r>
          </w:p>
          <w:p w:rsidR="1A1C4223" w:rsidP="1A1C4223" w:rsidRDefault="1A1C4223" w14:paraId="11390B4F" w14:textId="77FF576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0,1</w:t>
            </w:r>
          </w:p>
          <w:p w:rsidR="1A1C4223" w:rsidP="1A1C4223" w:rsidRDefault="1A1C4223" w14:paraId="13AC3ED2" w14:textId="73DD8D2C">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0,1</w:t>
            </w:r>
          </w:p>
          <w:p w:rsidR="1A1C4223" w:rsidP="1A1C4223" w:rsidRDefault="1A1C4223" w14:paraId="20452FBF" w14:textId="7E6DAAC9">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7DD682E1" w14:textId="6175C273">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7DCC4C9C" w14:textId="472AF8DB">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p w:rsidR="1A1C4223" w:rsidP="1A1C4223" w:rsidRDefault="1A1C4223" w14:paraId="75563163" w14:textId="346E5A0C">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45A19BEC" w14:textId="7C416D51">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10</w:t>
            </w:r>
          </w:p>
          <w:p w:rsidR="1A1C4223" w:rsidP="1A1C4223" w:rsidRDefault="1A1C4223" w14:paraId="25DD79C3" w14:textId="2AA0DBE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p w:rsidR="1A1C4223" w:rsidP="1A1C4223" w:rsidRDefault="1A1C4223" w14:paraId="505241DC" w14:textId="6C059013">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 xml:space="preserve">0,1 </w:t>
            </w:r>
          </w:p>
          <w:p w:rsidR="1A1C4223" w:rsidP="1A1C4223" w:rsidRDefault="1A1C4223" w14:paraId="04F05239" w14:textId="10179811">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0,1</w:t>
            </w:r>
          </w:p>
          <w:p w:rsidR="1A1C4223" w:rsidP="1A1C4223" w:rsidRDefault="1A1C4223" w14:paraId="76ECADF6" w14:textId="2D85A70D">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0,4</w:t>
            </w:r>
          </w:p>
          <w:p w:rsidR="1A1C4223" w:rsidP="1A1C4223" w:rsidRDefault="1A1C4223" w14:paraId="61F24402" w14:textId="764CFBB9">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0,4</w:t>
            </w:r>
          </w:p>
          <w:p w:rsidR="1A1C4223" w:rsidP="1A1C4223" w:rsidRDefault="1A1C4223" w14:paraId="335AA676" w14:textId="5D39B1C3">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7F894F06" w14:textId="5899177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74137E3C" w14:textId="0A56BE02">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p w:rsidR="1A1C4223" w:rsidP="1A1C4223" w:rsidRDefault="1A1C4223" w14:paraId="78B304AF" w14:textId="5F19117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0,3</w:t>
            </w:r>
          </w:p>
          <w:p w:rsidR="1A1C4223" w:rsidP="1A1C4223" w:rsidRDefault="1A1C4223" w14:paraId="455D53B7" w14:textId="73D0E48D">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0,3</w:t>
            </w:r>
          </w:p>
        </w:tc>
        <w:tc>
          <w:tcPr>
            <w:cnfStyle w:val="000000000000" w:firstRow="0" w:lastRow="0" w:firstColumn="0" w:lastColumn="0" w:oddVBand="0" w:evenVBand="0" w:oddHBand="0" w:evenHBand="0" w:firstRowFirstColumn="0" w:firstRowLastColumn="0" w:lastRowFirstColumn="0" w:lastRowLastColumn="0"/>
            <w:tcW w:w="1610" w:type="dxa"/>
            <w:shd w:val="clear" w:color="auto" w:fill="FFFFFF" w:themeFill="background1"/>
            <w:tcMar/>
            <w:vAlign w:val="top"/>
          </w:tcPr>
          <w:p w:rsidR="1A1C4223" w:rsidP="1A1C4223" w:rsidRDefault="1A1C4223" w14:paraId="574A29ED" w14:textId="2E99FC61">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1E1ABEAD" w14:textId="24206E15">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400</w:t>
            </w:r>
          </w:p>
          <w:p w:rsidR="1A1C4223" w:rsidP="1A1C4223" w:rsidRDefault="1A1C4223" w14:paraId="629865F9" w14:textId="7F6CA3E4">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7F93E02A" w14:textId="12FDDAA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w:t>
            </w: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00</w:t>
            </w:r>
          </w:p>
          <w:p w:rsidR="1A1C4223" w:rsidP="1A1C4223" w:rsidRDefault="1A1C4223" w14:paraId="1A1365E5" w14:textId="1D905BAF">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500</w:t>
            </w:r>
          </w:p>
          <w:p w:rsidR="1A1C4223" w:rsidP="1A1C4223" w:rsidRDefault="1A1C4223" w14:paraId="43CB0C06" w14:textId="7E2AACE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600</w:t>
            </w:r>
          </w:p>
          <w:p w:rsidR="1A1C4223" w:rsidP="1A1C4223" w:rsidRDefault="1A1C4223" w14:paraId="461010F3" w14:textId="3147E31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100</w:t>
            </w:r>
          </w:p>
          <w:p w:rsidR="1A1C4223" w:rsidP="1A1C4223" w:rsidRDefault="1A1C4223" w14:paraId="5CBE6C8C" w14:textId="03FC65B3">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100</w:t>
            </w:r>
          </w:p>
          <w:p w:rsidR="1A1C4223" w:rsidP="1A1C4223" w:rsidRDefault="1A1C4223" w14:paraId="1083264E" w14:textId="2F647D24">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39D18043" w14:textId="1689DD21">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13797246" w14:textId="70FEEFE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1C3C9E4F" w14:textId="121A224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1128C766" w14:textId="2EF27C8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800</w:t>
            </w:r>
          </w:p>
          <w:p w:rsidR="1A1C4223" w:rsidP="1A1C4223" w:rsidRDefault="1A1C4223" w14:paraId="1CD76483" w14:textId="3B46C32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1000</w:t>
            </w:r>
          </w:p>
          <w:p w:rsidR="1A1C4223" w:rsidP="1A1C4223" w:rsidRDefault="1A1C4223" w14:paraId="6FB245B0" w14:textId="0CE31917">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400</w:t>
            </w:r>
          </w:p>
          <w:p w:rsidR="1A1C4223" w:rsidP="1A1C4223" w:rsidRDefault="1A1C4223" w14:paraId="5AF0041E" w14:textId="660AE59C">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600</w:t>
            </w:r>
          </w:p>
          <w:p w:rsidR="1A1C4223" w:rsidP="1A1C4223" w:rsidRDefault="1A1C4223" w14:paraId="5DB4345D" w14:textId="7316ED48">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p w:rsidR="1A1C4223" w:rsidP="1A1C4223" w:rsidRDefault="1A1C4223" w14:paraId="7683F361" w14:textId="227F96A9">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p w:rsidR="1A1C4223" w:rsidP="1A1C4223" w:rsidRDefault="1A1C4223" w14:paraId="1A7E9B58" w14:textId="21A5A52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p w:rsidR="1A1C4223" w:rsidP="1A1C4223" w:rsidRDefault="1A1C4223" w14:paraId="0B915298" w14:textId="061E4D8C">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400</w:t>
            </w:r>
          </w:p>
          <w:p w:rsidR="1A1C4223" w:rsidP="1A1C4223" w:rsidRDefault="1A1C4223" w14:paraId="32C02117" w14:textId="13CAEA0B">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300</w:t>
            </w:r>
          </w:p>
        </w:tc>
        <w:tc>
          <w:tcPr>
            <w:cnfStyle w:val="000000000000" w:firstRow="0" w:lastRow="0" w:firstColumn="0" w:lastColumn="0" w:oddVBand="0" w:evenVBand="0" w:oddHBand="0" w:evenHBand="0" w:firstRowFirstColumn="0" w:firstRowLastColumn="0" w:lastRowFirstColumn="0" w:lastRowLastColumn="0"/>
            <w:tcW w:w="1963" w:type="dxa"/>
            <w:shd w:val="clear" w:color="auto" w:fill="FFFFFF" w:themeFill="background1"/>
            <w:tcMar/>
            <w:vAlign w:val="top"/>
          </w:tcPr>
          <w:p w:rsidR="1A1C4223" w:rsidP="1A1C4223" w:rsidRDefault="1A1C4223" w14:noSpellErr="1" w14:paraId="4DD0510E" w14:textId="42C9135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Д231</w:t>
            </w:r>
          </w:p>
          <w:p w:rsidR="1A1C4223" w:rsidP="1A1C4223" w:rsidRDefault="1A1C4223" w14:noSpellErr="1" w14:paraId="3ACCAFF1" w14:textId="425CBC7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Д231Б</w:t>
            </w:r>
          </w:p>
          <w:p w:rsidR="1A1C4223" w:rsidP="1A1C4223" w:rsidRDefault="1A1C4223" w14:noSpellErr="1" w14:paraId="08409BB9" w14:textId="1CA6876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Д232</w:t>
            </w:r>
          </w:p>
          <w:p w:rsidR="1A1C4223" w:rsidP="1A1C4223" w:rsidRDefault="1A1C4223" w14:noSpellErr="1" w14:paraId="4D5DDEBF" w14:textId="68B5B1E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Д232Б</w:t>
            </w:r>
          </w:p>
          <w:p w:rsidR="1A1C4223" w:rsidP="1A1C4223" w:rsidRDefault="1A1C4223" w14:noSpellErr="1" w14:paraId="76E7527A" w14:textId="7E5C3DC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Д233</w:t>
            </w:r>
          </w:p>
          <w:p w:rsidR="1A1C4223" w:rsidP="1A1C4223" w:rsidRDefault="1A1C4223" w14:noSpellErr="1" w14:paraId="1A77E08C" w14:textId="66E88D2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Д233Б</w:t>
            </w:r>
          </w:p>
          <w:p w:rsidR="1A1C4223" w:rsidP="1A1C4223" w:rsidRDefault="1A1C4223" w14:noSpellErr="1" w14:paraId="2E207483" w14:textId="577D660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Д234Б</w:t>
            </w:r>
          </w:p>
          <w:p w:rsidR="1A1C4223" w:rsidP="1A1C4223" w:rsidRDefault="1A1C4223" w14:noSpellErr="1" w14:paraId="7C0787BF" w14:textId="0A27E04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Д242</w:t>
            </w:r>
          </w:p>
          <w:p w:rsidR="1A1C4223" w:rsidP="1A1C4223" w:rsidRDefault="1A1C4223" w14:noSpellErr="1" w14:paraId="3833B1E1" w14:textId="4D3F954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Д242А</w:t>
            </w:r>
          </w:p>
          <w:p w:rsidR="1A1C4223" w:rsidP="1A1C4223" w:rsidRDefault="1A1C4223" w14:noSpellErr="1" w14:paraId="58187295" w14:textId="35CF14F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Д242Б</w:t>
            </w:r>
          </w:p>
          <w:p w:rsidR="1A1C4223" w:rsidP="1A1C4223" w:rsidRDefault="1A1C4223" w14:noSpellErr="1" w14:paraId="1FBE1990" w14:textId="422B6B9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Д243</w:t>
            </w:r>
          </w:p>
          <w:p w:rsidR="1A1C4223" w:rsidP="1A1C4223" w:rsidRDefault="1A1C4223" w14:noSpellErr="1" w14:paraId="736B75CA" w14:textId="7E8B0F2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Д243А</w:t>
            </w:r>
          </w:p>
          <w:p w:rsidR="1A1C4223" w:rsidP="1A1C4223" w:rsidRDefault="1A1C4223" w14:noSpellErr="1" w14:paraId="3B835B4F" w14:textId="18B8129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Д243Б</w:t>
            </w:r>
          </w:p>
          <w:p w:rsidR="1A1C4223" w:rsidP="1A1C4223" w:rsidRDefault="1A1C4223" w14:noSpellErr="1" w14:paraId="3AE4D6DC" w14:textId="4958E4B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Д244</w:t>
            </w:r>
          </w:p>
          <w:p w:rsidR="1A1C4223" w:rsidP="1A1C4223" w:rsidRDefault="1A1C4223" w14:noSpellErr="1" w14:paraId="52C977ED" w14:textId="6B3FEF2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Д244А</w:t>
            </w:r>
          </w:p>
          <w:p w:rsidR="1A1C4223" w:rsidP="1A1C4223" w:rsidRDefault="1A1C4223" w14:noSpellErr="1" w14:paraId="587E3B08" w14:textId="37445BB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Д244Б</w:t>
            </w:r>
          </w:p>
          <w:p w:rsidR="1A1C4223" w:rsidP="1A1C4223" w:rsidRDefault="1A1C4223" w14:noSpellErr="1" w14:paraId="44641908" w14:textId="3346661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Д302</w:t>
            </w:r>
          </w:p>
          <w:p w:rsidR="1A1C4223" w:rsidP="1A1C4223" w:rsidRDefault="1A1C4223" w14:noSpellErr="1" w14:paraId="59BDC8A6" w14:textId="38DD118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ДЗОЗ</w:t>
            </w:r>
          </w:p>
          <w:p w:rsidR="1A1C4223" w:rsidP="1A1C4223" w:rsidRDefault="1A1C4223" w14:noSpellErr="1" w14:paraId="1BBECA46" w14:textId="04FEAAE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Д304</w:t>
            </w:r>
          </w:p>
          <w:p w:rsidR="1A1C4223" w:rsidP="1A1C4223" w:rsidRDefault="1A1C4223" w14:noSpellErr="1" w14:paraId="19FDEB6E" w14:textId="2FF3CC5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Д305</w:t>
            </w:r>
          </w:p>
          <w:p w:rsidR="1A1C4223" w:rsidP="1A1C4223" w:rsidRDefault="1A1C4223" w14:noSpellErr="1" w14:paraId="340B687B" w14:textId="77890B3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КД202А</w:t>
            </w:r>
          </w:p>
          <w:p w:rsidR="1A1C4223" w:rsidP="1A1C4223" w:rsidRDefault="1A1C4223" w14:noSpellErr="1" w14:paraId="4A4D33A6" w14:textId="5232161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КД202Н</w:t>
            </w:r>
          </w:p>
        </w:tc>
        <w:tc>
          <w:tcPr>
            <w:cnfStyle w:val="000000000000" w:firstRow="0" w:lastRow="0" w:firstColumn="0" w:lastColumn="0" w:oddVBand="0" w:evenVBand="0" w:oddHBand="0" w:evenHBand="0" w:firstRowFirstColumn="0" w:firstRowLastColumn="0" w:lastRowFirstColumn="0" w:lastRowLastColumn="0"/>
            <w:tcW w:w="1215" w:type="dxa"/>
            <w:shd w:val="clear" w:color="auto" w:fill="FFFFFF" w:themeFill="background1"/>
            <w:tcMar/>
            <w:vAlign w:val="top"/>
          </w:tcPr>
          <w:p w:rsidR="1A1C4223" w:rsidP="1A1C4223" w:rsidRDefault="1A1C4223" w14:paraId="4C5DDD98" w14:textId="47F712B6">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 xml:space="preserve">10   </w:t>
            </w:r>
          </w:p>
          <w:p w:rsidR="1A1C4223" w:rsidP="1A1C4223" w:rsidRDefault="1A1C4223" w14:paraId="5C129666" w14:textId="31D24CC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 xml:space="preserve"> 5</w:t>
            </w:r>
          </w:p>
          <w:p w:rsidR="1A1C4223" w:rsidP="1A1C4223" w:rsidRDefault="1A1C4223" w14:paraId="5588E5A5" w14:textId="386012A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7DC3E0F3" w14:textId="0002286C">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092E6AD3" w14:textId="48AFAFA6">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65A01C97" w14:textId="677F296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2DD3A04D" w14:textId="1D85F41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31BB08FB" w14:textId="06477C32">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1ABD45D4" w14:textId="7FA95915">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5068047B" w14:textId="2B84E8F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p w:rsidR="1A1C4223" w:rsidP="1A1C4223" w:rsidRDefault="1A1C4223" w14:paraId="00A5A1C5" w14:textId="4887B212">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69E1EE04" w14:textId="787CE5A1">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58DA9953" w14:textId="09048C0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p w:rsidR="1A1C4223" w:rsidP="1A1C4223" w:rsidRDefault="1A1C4223" w14:paraId="28BB7A87" w14:textId="78BE02D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51777103" w14:textId="52ABEA77">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70F73922" w14:textId="47BDC16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p w:rsidR="1A1C4223" w:rsidP="1A1C4223" w:rsidRDefault="1A1C4223" w14:paraId="22265E60" w14:textId="48E5F44C">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p w:rsidR="1A1C4223" w:rsidP="1A1C4223" w:rsidRDefault="1A1C4223" w14:paraId="61ABD330" w14:textId="42D33D4B">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p w:rsidR="1A1C4223" w:rsidP="1A1C4223" w:rsidRDefault="1A1C4223" w14:paraId="4152741D" w14:textId="3E9BBD16">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p w:rsidR="1A1C4223" w:rsidP="1A1C4223" w:rsidRDefault="1A1C4223" w14:paraId="1671E830" w14:textId="0F7B0A8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w:t>
            </w:r>
          </w:p>
          <w:p w:rsidR="1A1C4223" w:rsidP="1A1C4223" w:rsidRDefault="1A1C4223" w14:paraId="444ED3A4" w14:textId="65F79CA5">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p w:rsidR="1A1C4223" w:rsidP="1A1C4223" w:rsidRDefault="1A1C4223" w14:paraId="137C0C49" w14:textId="654473F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1271" w:type="dxa"/>
            <w:shd w:val="clear" w:color="auto" w:fill="FFFFFF" w:themeFill="background1"/>
            <w:tcMar/>
            <w:vAlign w:val="top"/>
          </w:tcPr>
          <w:p w:rsidR="1A1C4223" w:rsidP="1A1C4223" w:rsidRDefault="1A1C4223" w14:paraId="15BBCDBE" w14:textId="3BE64A8F">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300</w:t>
            </w:r>
          </w:p>
          <w:p w:rsidR="1A1C4223" w:rsidP="1A1C4223" w:rsidRDefault="1A1C4223" w14:paraId="6DD1E578" w14:textId="29E01546">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300</w:t>
            </w:r>
          </w:p>
          <w:p w:rsidR="1A1C4223" w:rsidP="1A1C4223" w:rsidRDefault="1A1C4223" w14:paraId="1CD0A19F" w14:textId="110FFD3E">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400</w:t>
            </w:r>
          </w:p>
          <w:p w:rsidR="1A1C4223" w:rsidP="1A1C4223" w:rsidRDefault="1A1C4223" w14:paraId="6C8112C0" w14:textId="0D49066D">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400</w:t>
            </w:r>
          </w:p>
          <w:p w:rsidR="1A1C4223" w:rsidP="1A1C4223" w:rsidRDefault="1A1C4223" w14:paraId="0B7D8887" w14:textId="33F99F86">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500</w:t>
            </w:r>
          </w:p>
          <w:p w:rsidR="1A1C4223" w:rsidP="1A1C4223" w:rsidRDefault="1A1C4223" w14:paraId="7B2CC009" w14:textId="017B0125">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500</w:t>
            </w:r>
          </w:p>
          <w:p w:rsidR="1A1C4223" w:rsidP="1A1C4223" w:rsidRDefault="1A1C4223" w14:paraId="451D1BE7" w14:textId="4C6C4B1F">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600</w:t>
            </w:r>
          </w:p>
          <w:p w:rsidR="1A1C4223" w:rsidP="1A1C4223" w:rsidRDefault="1A1C4223" w14:paraId="6B6FAA54" w14:textId="560C4EC5">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100</w:t>
            </w:r>
          </w:p>
          <w:p w:rsidR="1A1C4223" w:rsidP="1A1C4223" w:rsidRDefault="1A1C4223" w14:paraId="58DBB0B8" w14:textId="6E89806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100</w:t>
            </w:r>
          </w:p>
          <w:p w:rsidR="1A1C4223" w:rsidP="1A1C4223" w:rsidRDefault="1A1C4223" w14:paraId="12F5A977" w14:textId="0D4E2598">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100</w:t>
            </w:r>
          </w:p>
          <w:p w:rsidR="1A1C4223" w:rsidP="1A1C4223" w:rsidRDefault="1A1C4223" w14:paraId="1E45020A" w14:textId="2000EF31">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1FBAB5CB" w14:textId="050E5167">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0443CA38" w14:textId="0A045F3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494E5AC0" w14:textId="47188BCB">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p w:rsidR="1A1C4223" w:rsidP="1A1C4223" w:rsidRDefault="1A1C4223" w14:paraId="08045272" w14:textId="44C99CA8">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p w:rsidR="1A1C4223" w:rsidP="1A1C4223" w:rsidRDefault="1A1C4223" w14:paraId="46AD7255" w14:textId="4F92E67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p w:rsidR="1A1C4223" w:rsidP="1A1C4223" w:rsidRDefault="1A1C4223" w14:paraId="31C43DEA" w14:textId="24DCBAC6">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200</w:t>
            </w:r>
          </w:p>
          <w:p w:rsidR="1A1C4223" w:rsidP="1A1C4223" w:rsidRDefault="1A1C4223" w14:paraId="341A2E9B" w14:textId="2BB1B440">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150</w:t>
            </w:r>
          </w:p>
          <w:p w:rsidR="1A1C4223" w:rsidP="1A1C4223" w:rsidRDefault="1A1C4223" w14:paraId="4BFADA52" w14:textId="527EEEEA">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100</w:t>
            </w:r>
          </w:p>
          <w:p w:rsidR="1A1C4223" w:rsidP="1A1C4223" w:rsidRDefault="1A1C4223" w14:paraId="591D72DE" w14:textId="2BCBEE86">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p w:rsidR="1A1C4223" w:rsidP="1A1C4223" w:rsidRDefault="1A1C4223" w14:paraId="62E6D7DF" w14:textId="7B585349">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w:t>
            </w:r>
          </w:p>
          <w:p w:rsidR="1A1C4223" w:rsidP="1A1C4223" w:rsidRDefault="1A1C4223" w14:paraId="734A4425" w14:textId="2BF57C73">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500</w:t>
            </w:r>
          </w:p>
        </w:tc>
      </w:tr>
    </w:tbl>
    <w:p w:rsidR="1A1C4223" w:rsidP="1A1C4223" w:rsidRDefault="1A1C4223" w14:paraId="2A6EB6EF" w14:textId="7B01455F">
      <w:pPr>
        <w:spacing w:after="200" w:line="240" w:lineRule="auto"/>
        <w:ind w:firstLine="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1A1C4223" w:rsidRDefault="1A1C4223" w14:noSpellErr="1" w14:paraId="6B40CE2D" w14:textId="2FC08C4B">
      <w:pPr>
        <w:pStyle w:val="Normal"/>
        <w:spacing w:after="200" w:line="240" w:lineRule="auto"/>
        <w:ind w:firstLine="0"/>
        <w:jc w:val="both"/>
        <w:rPr>
          <w:rFonts w:ascii="Times New Roman" w:hAnsi="Times New Roman" w:eastAsia="Times New Roman" w:cs="Times New Roman"/>
          <w:b w:val="1"/>
          <w:bCs w:val="1"/>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Задание № 3 Задача 2</w:t>
      </w:r>
    </w:p>
    <w:p w:rsidR="1A1C4223" w:rsidP="1A1C4223" w:rsidRDefault="1A1C4223" w14:paraId="6C8B1C1D" w14:textId="52847C19">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Задача № 2</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 (варианты 1 — 10).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Для транзистора, включенного по схеме с общим эмиттером, используя входную и выходную характе</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ристики, определить коэффициент усиления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en-US"/>
        </w:rPr>
        <w:t>h</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vertAlign w:val="subscript"/>
          <w:lang w:val="ru-RU"/>
        </w:rPr>
        <w:t>21</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8"/>
          <w:szCs w:val="28"/>
          <w:vertAlign w:val="subscript"/>
          <w:lang w:val="ru-RU"/>
        </w:rPr>
        <w:t>э</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величину</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сопротивле</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ний нагрузки </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к1</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и </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w:t>
      </w:r>
      <w:proofErr w:type="gramStart"/>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и</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мощность на коллекторе </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к1</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и </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w:t>
      </w:r>
      <w:proofErr w:type="gramStart"/>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 xml:space="preserve">2 </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ru-RU"/>
        </w:rPr>
        <w:t>,</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если известно напряжение на базе </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6э</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напряжения на коллекторе </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 xml:space="preserve">кэ1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и </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кэ2</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и напряжение источника питания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ru-RU"/>
        </w:rPr>
        <w:t>Е</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Данные для с</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воего варианта взять из табл. 7</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w:t>
      </w:r>
    </w:p>
    <w:p w:rsidR="1A1C4223" w:rsidP="1A1C4223" w:rsidRDefault="1A1C4223" w14:noSpellErr="1" w14:paraId="6AF54B7C" w14:textId="056CBCC5">
      <w:pPr>
        <w:spacing w:after="200" w:line="240" w:lineRule="auto"/>
        <w:ind w:firstLine="567"/>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Таблица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7</w:t>
      </w:r>
      <w:proofErr w:type="gramEnd"/>
    </w:p>
    <w:tbl>
      <w:tblPr>
        <w:tblStyle w:val="GridTable1Light-Accent1"/>
        <w:tblW w:w="0" w:type="auto"/>
        <w:tblLayout w:type="fixed"/>
        <w:tblLook w:val="04A0" w:firstRow="1" w:lastRow="0" w:firstColumn="1" w:lastColumn="0" w:noHBand="0" w:noVBand="1"/>
      </w:tblPr>
      <w:tblGrid>
        <w:gridCol w:w="2112"/>
        <w:gridCol w:w="1943"/>
        <w:gridCol w:w="1183"/>
        <w:gridCol w:w="1324"/>
        <w:gridCol w:w="1324"/>
        <w:gridCol w:w="1141"/>
      </w:tblGrid>
      <w:tr w:rsidR="1A1C4223" w:rsidTr="1A1C4223" w14:paraId="51E8CC84">
        <w:tc>
          <w:tcPr>
            <w:cnfStyle w:val="001000000000" w:firstRow="0" w:lastRow="0" w:firstColumn="1" w:lastColumn="0" w:oddVBand="0" w:evenVBand="0" w:oddHBand="0" w:evenHBand="0" w:firstRowFirstColumn="0" w:firstRowLastColumn="0" w:lastRowFirstColumn="0" w:lastRowLastColumn="0"/>
            <w:tcW w:w="2112" w:type="dxa"/>
            <w:shd w:val="clear" w:color="auto" w:fill="FFFFFF" w:themeFill="background1"/>
            <w:tcMar/>
            <w:vAlign w:val="top"/>
          </w:tcPr>
          <w:p w:rsidR="1A1C4223" w:rsidP="1A1C4223" w:rsidRDefault="1A1C4223" w14:noSpellErr="1" w14:paraId="2516EE04" w14:textId="513083EF">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Номера</w:t>
            </w:r>
          </w:p>
          <w:p w:rsidR="1A1C4223" w:rsidP="1A1C4223" w:rsidRDefault="1A1C4223" w14:noSpellErr="1" w14:paraId="40808CA7" w14:textId="6413FAEC">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вариантов</w:t>
            </w:r>
          </w:p>
        </w:tc>
        <w:tc>
          <w:tcPr>
            <w:cnfStyle w:val="000000000000" w:firstRow="0" w:lastRow="0" w:firstColumn="0" w:lastColumn="0" w:oddVBand="0" w:evenVBand="0" w:oddHBand="0" w:evenHBand="0" w:firstRowFirstColumn="0" w:firstRowLastColumn="0" w:lastRowFirstColumn="0" w:lastRowLastColumn="0"/>
            <w:tcW w:w="1943" w:type="dxa"/>
            <w:shd w:val="clear" w:color="auto" w:fill="FFFFFF" w:themeFill="background1"/>
            <w:tcMar/>
            <w:vAlign w:val="top"/>
          </w:tcPr>
          <w:p w:rsidR="1A1C4223" w:rsidP="1A1C4223" w:rsidRDefault="1A1C4223" w14:noSpellErr="1" w14:paraId="61AD5886" w14:textId="51FC317C">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Номера</w:t>
            </w:r>
          </w:p>
          <w:p w:rsidR="1A1C4223" w:rsidP="1A1C4223" w:rsidRDefault="1A1C4223" w14:noSpellErr="1" w14:paraId="584581BF" w14:textId="641FC2FA">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рисунков</w:t>
            </w:r>
          </w:p>
        </w:tc>
        <w:tc>
          <w:tcPr>
            <w:cnfStyle w:val="000000000000" w:firstRow="0" w:lastRow="0" w:firstColumn="0" w:lastColumn="0" w:oddVBand="0" w:evenVBand="0" w:oddHBand="0" w:evenHBand="0" w:firstRowFirstColumn="0" w:firstRowLastColumn="0" w:lastRowFirstColumn="0" w:lastRowLastColumn="0"/>
            <w:tcW w:w="1183" w:type="dxa"/>
            <w:shd w:val="clear" w:color="auto" w:fill="FFFFFF" w:themeFill="background1"/>
            <w:tcMar/>
            <w:vAlign w:val="top"/>
          </w:tcPr>
          <w:p w:rsidR="1A1C4223" w:rsidP="1A1C4223" w:rsidRDefault="1A1C4223" w14:noSpellErr="1" w14:paraId="65295416" w14:textId="6C0B924C">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1"/>
                <w:iCs w:val="1"/>
                <w:color w:val="000000" w:themeColor="text1" w:themeTint="FF" w:themeShade="FF"/>
                <w:sz w:val="28"/>
                <w:szCs w:val="28"/>
                <w:lang w:val="en-US"/>
              </w:rPr>
              <w:t>U</w:t>
            </w:r>
            <w:r w:rsidRPr="1A1C4223" w:rsidR="1A1C4223">
              <w:rPr>
                <w:rFonts w:ascii="Times New Roman" w:hAnsi="Times New Roman" w:eastAsia="Times New Roman" w:cs="Times New Roman"/>
                <w:b w:val="1"/>
                <w:bCs w:val="1"/>
                <w:i w:val="1"/>
                <w:iCs w:val="1"/>
                <w:color w:val="000000" w:themeColor="text1" w:themeTint="FF" w:themeShade="FF"/>
                <w:sz w:val="28"/>
                <w:szCs w:val="28"/>
                <w:vertAlign w:val="subscript"/>
                <w:lang w:val="ru-RU"/>
              </w:rPr>
              <w:t xml:space="preserve">6э, </w:t>
            </w:r>
            <w:proofErr w:type="gramStart"/>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В</w:t>
            </w:r>
            <w:proofErr w:type="gramEnd"/>
          </w:p>
        </w:tc>
        <w:tc>
          <w:tcPr>
            <w:cnfStyle w:val="000000000000" w:firstRow="0" w:lastRow="0" w:firstColumn="0" w:lastColumn="0" w:oddVBand="0" w:evenVBand="0" w:oddHBand="0" w:evenHBand="0" w:firstRowFirstColumn="0" w:firstRowLastColumn="0" w:lastRowFirstColumn="0" w:lastRowLastColumn="0"/>
            <w:tcW w:w="1324" w:type="dxa"/>
            <w:shd w:val="clear" w:color="auto" w:fill="FFFFFF" w:themeFill="background1"/>
            <w:tcMar/>
            <w:vAlign w:val="top"/>
          </w:tcPr>
          <w:p w:rsidR="1A1C4223" w:rsidP="1A1C4223" w:rsidRDefault="1A1C4223" w14:noSpellErr="1" w14:paraId="4DC2C761" w14:textId="68FC774A">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1"/>
                <w:iCs w:val="1"/>
                <w:color w:val="000000" w:themeColor="text1" w:themeTint="FF" w:themeShade="FF"/>
                <w:sz w:val="28"/>
                <w:szCs w:val="28"/>
                <w:lang w:val="en-US"/>
              </w:rPr>
              <w:t>U</w:t>
            </w:r>
            <w:r w:rsidRPr="1A1C4223" w:rsidR="1A1C4223">
              <w:rPr>
                <w:rFonts w:ascii="Times New Roman" w:hAnsi="Times New Roman" w:eastAsia="Times New Roman" w:cs="Times New Roman"/>
                <w:b w:val="1"/>
                <w:bCs w:val="1"/>
                <w:i w:val="1"/>
                <w:iCs w:val="1"/>
                <w:color w:val="000000" w:themeColor="text1" w:themeTint="FF" w:themeShade="FF"/>
                <w:sz w:val="28"/>
                <w:szCs w:val="28"/>
                <w:vertAlign w:val="subscript"/>
                <w:lang w:val="ru-RU"/>
              </w:rPr>
              <w:t xml:space="preserve">кэ1, </w:t>
            </w:r>
            <w:proofErr w:type="gramStart"/>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В</w:t>
            </w:r>
            <w:proofErr w:type="gramEnd"/>
          </w:p>
        </w:tc>
        <w:tc>
          <w:tcPr>
            <w:cnfStyle w:val="000000000000" w:firstRow="0" w:lastRow="0" w:firstColumn="0" w:lastColumn="0" w:oddVBand="0" w:evenVBand="0" w:oddHBand="0" w:evenHBand="0" w:firstRowFirstColumn="0" w:firstRowLastColumn="0" w:lastRowFirstColumn="0" w:lastRowLastColumn="0"/>
            <w:tcW w:w="1324" w:type="dxa"/>
            <w:shd w:val="clear" w:color="auto" w:fill="FFFFFF" w:themeFill="background1"/>
            <w:tcMar/>
            <w:vAlign w:val="top"/>
          </w:tcPr>
          <w:p w:rsidR="1A1C4223" w:rsidP="1A1C4223" w:rsidRDefault="1A1C4223" w14:noSpellErr="1" w14:paraId="2CF6DC38" w14:textId="601F6C5C">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r w:rsidRPr="1A1C4223" w:rsidR="1A1C4223">
              <w:rPr>
                <w:rFonts w:ascii="Times New Roman" w:hAnsi="Times New Roman" w:eastAsia="Times New Roman" w:cs="Times New Roman"/>
                <w:b w:val="1"/>
                <w:bCs w:val="1"/>
                <w:i w:val="1"/>
                <w:iCs w:val="1"/>
                <w:color w:val="000000" w:themeColor="text1" w:themeTint="FF" w:themeShade="FF"/>
                <w:sz w:val="28"/>
                <w:szCs w:val="28"/>
                <w:lang w:val="en-US"/>
              </w:rPr>
              <w:t>U</w:t>
            </w:r>
            <w:r w:rsidRPr="1A1C4223" w:rsidR="1A1C4223">
              <w:rPr>
                <w:rFonts w:ascii="Times New Roman" w:hAnsi="Times New Roman" w:eastAsia="Times New Roman" w:cs="Times New Roman"/>
                <w:b w:val="1"/>
                <w:bCs w:val="1"/>
                <w:i w:val="1"/>
                <w:iCs w:val="1"/>
                <w:color w:val="000000" w:themeColor="text1" w:themeTint="FF" w:themeShade="FF"/>
                <w:sz w:val="28"/>
                <w:szCs w:val="28"/>
                <w:vertAlign w:val="subscript"/>
                <w:lang w:val="ru-RU"/>
              </w:rPr>
              <w:t xml:space="preserve">кэ2, </w:t>
            </w:r>
            <w:proofErr w:type="gramStart"/>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В</w:t>
            </w:r>
            <w:proofErr w:type="gramEnd"/>
          </w:p>
        </w:tc>
        <w:tc>
          <w:tcPr>
            <w:cnfStyle w:val="000000000000" w:firstRow="0" w:lastRow="0" w:firstColumn="0" w:lastColumn="0" w:oddVBand="0" w:evenVBand="0" w:oddHBand="0" w:evenHBand="0" w:firstRowFirstColumn="0" w:firstRowLastColumn="0" w:lastRowFirstColumn="0" w:lastRowLastColumn="0"/>
            <w:tcW w:w="1141" w:type="dxa"/>
            <w:shd w:val="clear" w:color="auto" w:fill="FFFFFF" w:themeFill="background1"/>
            <w:tcMar/>
            <w:vAlign w:val="top"/>
          </w:tcPr>
          <w:p w:rsidR="1A1C4223" w:rsidP="1A1C4223" w:rsidRDefault="1A1C4223" w14:paraId="2D562095" w14:textId="3EF7D937">
            <w:pPr>
              <w:spacing w:after="200" w:line="240" w:lineRule="auto"/>
              <w:jc w:val="left"/>
              <w:rPr>
                <w:rFonts w:ascii="Times New Roman" w:hAnsi="Times New Roman" w:eastAsia="Times New Roman" w:cs="Times New Roman"/>
                <w:b w:val="1"/>
                <w:bCs w:val="1"/>
                <w:i w:val="0"/>
                <w:iCs w:val="0"/>
                <w:color w:val="000000" w:themeColor="text1" w:themeTint="FF" w:themeShade="FF"/>
                <w:sz w:val="28"/>
                <w:szCs w:val="28"/>
              </w:rPr>
            </w:pPr>
            <w:proofErr w:type="spellStart"/>
            <w:r w:rsidRPr="1A1C4223" w:rsidR="1A1C4223">
              <w:rPr>
                <w:rFonts w:ascii="Times New Roman" w:hAnsi="Times New Roman" w:eastAsia="Times New Roman" w:cs="Times New Roman"/>
                <w:b w:val="1"/>
                <w:bCs w:val="1"/>
                <w:i w:val="1"/>
                <w:iCs w:val="1"/>
                <w:color w:val="000000" w:themeColor="text1" w:themeTint="FF" w:themeShade="FF"/>
                <w:sz w:val="28"/>
                <w:szCs w:val="28"/>
                <w:lang w:val="ru-RU"/>
              </w:rPr>
              <w:t>Ек</w:t>
            </w:r>
            <w:proofErr w:type="spellEnd"/>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 В</w:t>
            </w:r>
          </w:p>
        </w:tc>
      </w:tr>
      <w:tr w:rsidR="1A1C4223" w:rsidTr="1A1C4223" w14:paraId="4427D37D">
        <w:tc>
          <w:tcPr>
            <w:cnfStyle w:val="001000000000" w:firstRow="0" w:lastRow="0" w:firstColumn="1" w:lastColumn="0" w:oddVBand="0" w:evenVBand="0" w:oddHBand="0" w:evenHBand="0" w:firstRowFirstColumn="0" w:firstRowLastColumn="0" w:lastRowFirstColumn="0" w:lastRowLastColumn="0"/>
            <w:tcW w:w="2112" w:type="dxa"/>
            <w:shd w:val="clear" w:color="auto" w:fill="FFFFFF" w:themeFill="background1"/>
            <w:tcMar/>
            <w:vAlign w:val="top"/>
          </w:tcPr>
          <w:p w:rsidR="1A1C4223" w:rsidP="1A1C4223" w:rsidRDefault="1A1C4223" w14:paraId="67128CB3" w14:textId="2ACF549F">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p w:rsidR="1A1C4223" w:rsidP="1A1C4223" w:rsidRDefault="1A1C4223" w14:paraId="42A56FDA" w14:textId="5217880B">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p w:rsidR="1A1C4223" w:rsidP="1A1C4223" w:rsidRDefault="1A1C4223" w14:paraId="5A10423F" w14:textId="4E8F520C">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p w:rsidR="1A1C4223" w:rsidP="1A1C4223" w:rsidRDefault="1A1C4223" w14:paraId="51355EB5" w14:textId="38753DCB">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w:t>
            </w:r>
          </w:p>
          <w:p w:rsidR="1A1C4223" w:rsidP="1A1C4223" w:rsidRDefault="1A1C4223" w14:paraId="66C49B2E" w14:textId="5E013EA8">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20F4FAFA" w14:textId="3D3DF507">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w:t>
            </w:r>
          </w:p>
          <w:p w:rsidR="1A1C4223" w:rsidP="1A1C4223" w:rsidRDefault="1A1C4223" w14:paraId="61222118" w14:textId="5524FA3F">
            <w:pPr>
              <w:spacing w:after="200" w:line="240" w:lineRule="auto"/>
              <w:ind w:firstLine="567"/>
              <w:jc w:val="left"/>
              <w:rPr>
                <w:rFonts w:ascii="Times New Roman" w:hAnsi="Times New Roman" w:eastAsia="Times New Roman" w:cs="Times New Roman"/>
                <w:b w:val="1"/>
                <w:bCs w:val="1"/>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7</w:t>
            </w:r>
          </w:p>
          <w:p w:rsidR="1A1C4223" w:rsidP="1A1C4223" w:rsidRDefault="1A1C4223" w14:paraId="28DDC3F4" w14:textId="6FB29986">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w:t>
            </w:r>
          </w:p>
          <w:p w:rsidR="1A1C4223" w:rsidP="1A1C4223" w:rsidRDefault="1A1C4223" w14:paraId="1E5304F3" w14:textId="64E467CC">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9</w:t>
            </w:r>
          </w:p>
          <w:p w:rsidR="1A1C4223" w:rsidP="1A1C4223" w:rsidRDefault="1A1C4223" w14:paraId="2F5FF358" w14:textId="4653EB14">
            <w:pPr>
              <w:spacing w:after="200" w:line="240" w:lineRule="auto"/>
              <w:ind w:firstLine="567"/>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tc>
        <w:tc>
          <w:tcPr>
            <w:cnfStyle w:val="000000000000" w:firstRow="0" w:lastRow="0" w:firstColumn="0" w:lastColumn="0" w:oddVBand="0" w:evenVBand="0" w:oddHBand="0" w:evenHBand="0" w:firstRowFirstColumn="0" w:firstRowLastColumn="0" w:lastRowFirstColumn="0" w:lastRowLastColumn="0"/>
            <w:tcW w:w="1943" w:type="dxa"/>
            <w:shd w:val="clear" w:color="auto" w:fill="FFFFFF" w:themeFill="background1"/>
            <w:tcMar/>
            <w:vAlign w:val="top"/>
          </w:tcPr>
          <w:p w:rsidR="1A1C4223" w:rsidP="1A1C4223" w:rsidRDefault="1A1C4223" w14:noSpellErr="1" w14:paraId="2FB05831" w14:textId="5C3D015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73; 74</w:t>
            </w:r>
          </w:p>
          <w:p w:rsidR="1A1C4223" w:rsidP="1A1C4223" w:rsidRDefault="1A1C4223" w14:noSpellErr="1" w14:paraId="0490C4E5" w14:textId="65E02E9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75; 76</w:t>
            </w:r>
          </w:p>
          <w:p w:rsidR="1A1C4223" w:rsidP="1A1C4223" w:rsidRDefault="1A1C4223" w14:noSpellErr="1" w14:paraId="10CC4EEB" w14:textId="4F5BF22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77; 78</w:t>
            </w:r>
          </w:p>
          <w:p w:rsidR="1A1C4223" w:rsidP="1A1C4223" w:rsidRDefault="1A1C4223" w14:noSpellErr="1" w14:paraId="74370EC8" w14:textId="30421F8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79; 80</w:t>
            </w:r>
          </w:p>
          <w:p w:rsidR="1A1C4223" w:rsidP="1A1C4223" w:rsidRDefault="1A1C4223" w14:noSpellErr="1" w14:paraId="64331291" w14:textId="07D98C4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81; 82</w:t>
            </w:r>
          </w:p>
          <w:p w:rsidR="1A1C4223" w:rsidP="1A1C4223" w:rsidRDefault="1A1C4223" w14:noSpellErr="1" w14:paraId="2929DEBA" w14:textId="1023788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83; 84</w:t>
            </w:r>
          </w:p>
          <w:p w:rsidR="1A1C4223" w:rsidP="1A1C4223" w:rsidRDefault="1A1C4223" w14:noSpellErr="1" w14:paraId="036E2534" w14:textId="46681002">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85; 86</w:t>
            </w:r>
          </w:p>
          <w:p w:rsidR="1A1C4223" w:rsidP="1A1C4223" w:rsidRDefault="1A1C4223" w14:noSpellErr="1" w14:paraId="34B10623" w14:textId="5C08645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87; 88</w:t>
            </w:r>
          </w:p>
          <w:p w:rsidR="1A1C4223" w:rsidP="1A1C4223" w:rsidRDefault="1A1C4223" w14:noSpellErr="1" w14:paraId="34FE91D3" w14:textId="0FED973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89; 90</w:t>
            </w:r>
          </w:p>
          <w:p w:rsidR="1A1C4223" w:rsidP="1A1C4223" w:rsidRDefault="1A1C4223" w14:noSpellErr="1" w14:paraId="0FD9C82F" w14:textId="6F9B4AA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91; 92</w:t>
            </w:r>
          </w:p>
        </w:tc>
        <w:tc>
          <w:tcPr>
            <w:cnfStyle w:val="000000000000" w:firstRow="0" w:lastRow="0" w:firstColumn="0" w:lastColumn="0" w:oddVBand="0" w:evenVBand="0" w:oddHBand="0" w:evenHBand="0" w:firstRowFirstColumn="0" w:firstRowLastColumn="0" w:lastRowFirstColumn="0" w:lastRowLastColumn="0"/>
            <w:tcW w:w="1183" w:type="dxa"/>
            <w:shd w:val="clear" w:color="auto" w:fill="FFFFFF" w:themeFill="background1"/>
            <w:tcMar/>
            <w:vAlign w:val="top"/>
          </w:tcPr>
          <w:p w:rsidR="1A1C4223" w:rsidP="1A1C4223" w:rsidRDefault="1A1C4223" w14:paraId="49F8D187" w14:textId="28FE018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0,3</w:t>
            </w:r>
          </w:p>
          <w:p w:rsidR="1A1C4223" w:rsidP="1A1C4223" w:rsidRDefault="1A1C4223" w14:paraId="42FF3A4B" w14:textId="31E75AC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0,2</w:t>
            </w:r>
          </w:p>
          <w:p w:rsidR="1A1C4223" w:rsidP="1A1C4223" w:rsidRDefault="1A1C4223" w14:paraId="56F0A3D2" w14:textId="4617DA2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0,15</w:t>
            </w:r>
          </w:p>
          <w:p w:rsidR="1A1C4223" w:rsidP="1A1C4223" w:rsidRDefault="1A1C4223" w14:paraId="282A4179" w14:textId="10DFB5D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0,2</w:t>
            </w:r>
          </w:p>
          <w:p w:rsidR="1A1C4223" w:rsidP="1A1C4223" w:rsidRDefault="1A1C4223" w14:paraId="1A67ED46" w14:textId="061048A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0,1</w:t>
            </w:r>
          </w:p>
          <w:p w:rsidR="1A1C4223" w:rsidP="1A1C4223" w:rsidRDefault="1A1C4223" w14:paraId="4D183C2F" w14:textId="6FFE313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0,25</w:t>
            </w:r>
          </w:p>
          <w:p w:rsidR="1A1C4223" w:rsidP="1A1C4223" w:rsidRDefault="1A1C4223" w14:paraId="28FB24C6" w14:textId="609E83E8">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0,3</w:t>
            </w:r>
          </w:p>
          <w:p w:rsidR="1A1C4223" w:rsidP="1A1C4223" w:rsidRDefault="1A1C4223" w14:paraId="22A8A6D8" w14:textId="6A6DB17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0,3</w:t>
            </w:r>
          </w:p>
          <w:p w:rsidR="1A1C4223" w:rsidP="1A1C4223" w:rsidRDefault="1A1C4223" w14:paraId="051B5D1E" w14:textId="0645D42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0,25</w:t>
            </w:r>
          </w:p>
          <w:p w:rsidR="1A1C4223" w:rsidP="1A1C4223" w:rsidRDefault="1A1C4223" w14:paraId="4FC3C176" w14:textId="4230E00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0,.2</w:t>
            </w:r>
          </w:p>
        </w:tc>
        <w:tc>
          <w:tcPr>
            <w:cnfStyle w:val="000000000000" w:firstRow="0" w:lastRow="0" w:firstColumn="0" w:lastColumn="0" w:oddVBand="0" w:evenVBand="0" w:oddHBand="0" w:evenHBand="0" w:firstRowFirstColumn="0" w:firstRowLastColumn="0" w:lastRowFirstColumn="0" w:lastRowLastColumn="0"/>
            <w:tcW w:w="1324" w:type="dxa"/>
            <w:shd w:val="clear" w:color="auto" w:fill="FFFFFF" w:themeFill="background1"/>
            <w:tcMar/>
            <w:vAlign w:val="top"/>
          </w:tcPr>
          <w:p w:rsidR="1A1C4223" w:rsidP="1A1C4223" w:rsidRDefault="1A1C4223" w14:paraId="42785C71" w14:textId="6C6BD1C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w:t>
            </w:r>
          </w:p>
          <w:p w:rsidR="1A1C4223" w:rsidP="1A1C4223" w:rsidRDefault="1A1C4223" w14:paraId="27B24C54" w14:textId="1915C00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07DF32D7" w14:textId="2F5B158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w:t>
            </w:r>
          </w:p>
          <w:p w:rsidR="1A1C4223" w:rsidP="1A1C4223" w:rsidRDefault="1A1C4223" w14:paraId="18BAE8A8" w14:textId="54788BB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1DCB0E7E" w14:textId="243ABD1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25</w:t>
            </w:r>
          </w:p>
          <w:p w:rsidR="1A1C4223" w:rsidP="1A1C4223" w:rsidRDefault="1A1C4223" w14:paraId="3324F775" w14:textId="36A73D8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p w:rsidR="1A1C4223" w:rsidP="1A1C4223" w:rsidRDefault="1A1C4223" w14:paraId="3D2DAD3F" w14:textId="023DCA89">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5</w:t>
            </w:r>
          </w:p>
          <w:p w:rsidR="1A1C4223" w:rsidP="1A1C4223" w:rsidRDefault="1A1C4223" w14:paraId="5B1922FF" w14:textId="5B3BFED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383876BF" w14:textId="74D56D5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15</w:t>
            </w:r>
          </w:p>
          <w:p w:rsidR="1A1C4223" w:rsidP="1A1C4223" w:rsidRDefault="1A1C4223" w14:paraId="55B3EE8E" w14:textId="2FF7020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tc>
        <w:tc>
          <w:tcPr>
            <w:cnfStyle w:val="000000000000" w:firstRow="0" w:lastRow="0" w:firstColumn="0" w:lastColumn="0" w:oddVBand="0" w:evenVBand="0" w:oddHBand="0" w:evenHBand="0" w:firstRowFirstColumn="0" w:firstRowLastColumn="0" w:lastRowFirstColumn="0" w:lastRowLastColumn="0"/>
            <w:tcW w:w="1324" w:type="dxa"/>
            <w:shd w:val="clear" w:color="auto" w:fill="FFFFFF" w:themeFill="background1"/>
            <w:tcMar/>
            <w:vAlign w:val="top"/>
          </w:tcPr>
          <w:p w:rsidR="1A1C4223" w:rsidP="1A1C4223" w:rsidRDefault="1A1C4223" w14:paraId="2B1C95F7" w14:textId="6B41EB0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30</w:t>
            </w:r>
          </w:p>
          <w:p w:rsidR="1A1C4223" w:rsidP="1A1C4223" w:rsidRDefault="1A1C4223" w14:paraId="06630DD8" w14:textId="3381B14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w:t>
            </w:r>
          </w:p>
          <w:p w:rsidR="1A1C4223" w:rsidP="1A1C4223" w:rsidRDefault="1A1C4223" w14:paraId="76A17D09" w14:textId="03B5B69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25</w:t>
            </w:r>
          </w:p>
          <w:p w:rsidR="1A1C4223" w:rsidP="1A1C4223" w:rsidRDefault="1A1C4223" w14:paraId="261F68DF" w14:textId="101B5F5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w:t>
            </w:r>
          </w:p>
          <w:p w:rsidR="1A1C4223" w:rsidP="1A1C4223" w:rsidRDefault="1A1C4223" w14:paraId="52F11A41" w14:textId="5B3529C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30</w:t>
            </w:r>
          </w:p>
          <w:p w:rsidR="1A1C4223" w:rsidP="1A1C4223" w:rsidRDefault="1A1C4223" w14:paraId="4E018A66" w14:textId="437D1A3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p w:rsidR="1A1C4223" w:rsidP="1A1C4223" w:rsidRDefault="1A1C4223" w14:paraId="50A7FAA7" w14:textId="4D8932C7">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10</w:t>
            </w:r>
          </w:p>
          <w:p w:rsidR="1A1C4223" w:rsidP="1A1C4223" w:rsidRDefault="1A1C4223" w14:paraId="3EA2247E" w14:textId="4FC23FC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w:t>
            </w:r>
          </w:p>
          <w:p w:rsidR="1A1C4223" w:rsidP="1A1C4223" w:rsidRDefault="1A1C4223" w14:paraId="55BA5D5B" w14:textId="498BBBA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25</w:t>
            </w:r>
          </w:p>
          <w:p w:rsidR="1A1C4223" w:rsidP="1A1C4223" w:rsidRDefault="1A1C4223" w14:paraId="0848C011" w14:textId="5856552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10</w:t>
            </w:r>
          </w:p>
        </w:tc>
        <w:tc>
          <w:tcPr>
            <w:cnfStyle w:val="000000000000" w:firstRow="0" w:lastRow="0" w:firstColumn="0" w:lastColumn="0" w:oddVBand="0" w:evenVBand="0" w:oddHBand="0" w:evenHBand="0" w:firstRowFirstColumn="0" w:firstRowLastColumn="0" w:lastRowFirstColumn="0" w:lastRowLastColumn="0"/>
            <w:tcW w:w="1141" w:type="dxa"/>
            <w:shd w:val="clear" w:color="auto" w:fill="FFFFFF" w:themeFill="background1"/>
            <w:tcMar/>
            <w:vAlign w:val="top"/>
          </w:tcPr>
          <w:p w:rsidR="1A1C4223" w:rsidP="1A1C4223" w:rsidRDefault="1A1C4223" w14:paraId="00110845" w14:textId="52B6315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w:t>
            </w:r>
          </w:p>
          <w:p w:rsidR="1A1C4223" w:rsidP="1A1C4223" w:rsidRDefault="1A1C4223" w14:paraId="2D1B36D2" w14:textId="6070709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w:t>
            </w:r>
          </w:p>
          <w:p w:rsidR="1A1C4223" w:rsidP="1A1C4223" w:rsidRDefault="1A1C4223" w14:paraId="386835E7" w14:textId="71E28A4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w:t>
            </w:r>
          </w:p>
          <w:p w:rsidR="1A1C4223" w:rsidP="1A1C4223" w:rsidRDefault="1A1C4223" w14:paraId="68F49ED5" w14:textId="2299F8C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w:t>
            </w:r>
          </w:p>
          <w:p w:rsidR="1A1C4223" w:rsidP="1A1C4223" w:rsidRDefault="1A1C4223" w14:paraId="4A3A3622" w14:textId="3CE288F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w:t>
            </w:r>
          </w:p>
          <w:p w:rsidR="1A1C4223" w:rsidP="1A1C4223" w:rsidRDefault="1A1C4223" w14:paraId="5EF125C3" w14:textId="636BC9B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w:t>
            </w:r>
          </w:p>
          <w:p w:rsidR="1A1C4223" w:rsidP="1A1C4223" w:rsidRDefault="1A1C4223" w14:paraId="1A1D9ACE" w14:textId="0DFFE961">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1A1C4223" w:rsidR="1A1C4223">
              <w:rPr>
                <w:rFonts w:ascii="Times New Roman" w:hAnsi="Times New Roman" w:eastAsia="Times New Roman" w:cs="Times New Roman"/>
                <w:b w:val="1"/>
                <w:bCs w:val="1"/>
                <w:i w:val="0"/>
                <w:iCs w:val="0"/>
                <w:color w:val="000000" w:themeColor="text1" w:themeTint="FF" w:themeShade="FF"/>
                <w:sz w:val="40"/>
                <w:szCs w:val="40"/>
                <w:lang w:val="ru-RU"/>
              </w:rPr>
              <w:t>20</w:t>
            </w:r>
          </w:p>
          <w:p w:rsidR="1A1C4223" w:rsidP="1A1C4223" w:rsidRDefault="1A1C4223" w14:paraId="1371A0EB" w14:textId="0423AB4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w:t>
            </w:r>
          </w:p>
          <w:p w:rsidR="1A1C4223" w:rsidP="1A1C4223" w:rsidRDefault="1A1C4223" w14:paraId="10591BC5" w14:textId="0A139E4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40</w:t>
            </w:r>
          </w:p>
          <w:p w:rsidR="1A1C4223" w:rsidP="1A1C4223" w:rsidRDefault="1A1C4223" w14:paraId="297EE2FF" w14:textId="2C62C8C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20</w:t>
            </w:r>
          </w:p>
        </w:tc>
      </w:tr>
    </w:tbl>
    <w:p w:rsidR="1A1C4223" w:rsidP="1A1C4223" w:rsidRDefault="1A1C4223" w14:paraId="72E236EB" w14:textId="1C633432">
      <w:pPr>
        <w:spacing w:after="200" w:line="240" w:lineRule="auto"/>
        <w:ind w:firstLine="567"/>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1A1C4223" w:rsidRDefault="1A1C4223" w14:paraId="35BA5F89" w14:textId="53CD4C4C">
      <w:pPr>
        <w:pStyle w:val="Normal"/>
        <w:spacing w:after="200" w:line="240" w:lineRule="auto"/>
        <w:ind w:firstLine="0"/>
        <w:jc w:val="both"/>
        <w:rPr>
          <w:rFonts w:ascii="Times New Roman" w:hAnsi="Times New Roman" w:eastAsia="Times New Roman" w:cs="Times New Roman"/>
          <w:sz w:val="28"/>
          <w:szCs w:val="28"/>
        </w:rPr>
      </w:pPr>
      <w:r>
        <w:drawing>
          <wp:inline wp14:editId="40BD92D0" wp14:anchorId="724305C3">
            <wp:extent cx="4914900" cy="8858250"/>
            <wp:effectExtent l="0" t="0" r="0" b="0"/>
            <wp:docPr id="262512117" name="picture" title=""/>
            <wp:cNvGraphicFramePr>
              <a:graphicFrameLocks noChangeAspect="1"/>
            </wp:cNvGraphicFramePr>
            <a:graphic>
              <a:graphicData uri="http://schemas.openxmlformats.org/drawingml/2006/picture">
                <pic:pic>
                  <pic:nvPicPr>
                    <pic:cNvPr id="0" name="picture"/>
                    <pic:cNvPicPr/>
                  </pic:nvPicPr>
                  <pic:blipFill>
                    <a:blip r:embed="R2be0792762e14fc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14900" cy="8858250"/>
                    </a:xfrm>
                    <a:prstGeom prst="rect">
                      <a:avLst/>
                    </a:prstGeom>
                  </pic:spPr>
                </pic:pic>
              </a:graphicData>
            </a:graphic>
          </wp:inline>
        </w:drawing>
      </w:r>
    </w:p>
    <w:p w:rsidR="1A1C4223" w:rsidP="1A1C4223" w:rsidRDefault="1A1C4223" w14:noSpellErr="1" w14:paraId="121E90AB" w14:textId="48F06ECD">
      <w:pPr>
        <w:spacing w:after="200" w:line="240" w:lineRule="auto"/>
        <w:jc w:val="left"/>
        <w:rPr>
          <w:rFonts w:ascii="Times New Roman" w:hAnsi="Times New Roman" w:eastAsia="Times New Roman" w:cs="Times New Roman"/>
          <w:b w:val="1"/>
          <w:bCs w:val="1"/>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Задание №4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Задача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3</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 </w:t>
      </w: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Исследование схем логических элементов.</w:t>
      </w:r>
    </w:p>
    <w:p w:rsidR="1A1C4223" w:rsidP="1A1C4223" w:rsidRDefault="1A1C4223" w14:noSpellErr="1" w14:paraId="7C6CC035" w14:textId="5AB41C61">
      <w:pPr>
        <w:spacing w:after="12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1. Начертить структурную логическую схему, пронумеровав каждый логический элемент.</w:t>
      </w:r>
    </w:p>
    <w:p w:rsidR="1A1C4223" w:rsidP="1A1C4223" w:rsidRDefault="1A1C4223" w14:noSpellErr="1" w14:paraId="6441BBF2" w14:textId="7661A26B">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2. В структурной логической схеме, указанной на рис.1, определить сигналы на выходах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1,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2 и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3. При описании работы схемы последовательно указывать состояние на выходе каждого элемента. Значения сигналов на входах Х1, Х2, Х3 и Х4 заданы для вашего варианта в таблицах 1</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2 и 13</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Вариант выбрать по двум последним цифрам шифра: по предпоследней цифре выбрать данные таблицы 1</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2</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по последней цифр</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е шифра выбрать данные таблицы 13</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w:t>
      </w:r>
    </w:p>
    <w:p w:rsidR="1A1C4223" w:rsidP="1A1C4223" w:rsidRDefault="1A1C4223" w14:noSpellErr="1" w14:paraId="212DB0F0" w14:textId="36731D3E">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Элемент 2 в схеме сначала принять И-НЕ, затем ИЛИ-НЕ.</w:t>
      </w:r>
    </w:p>
    <w:p w:rsidR="1A1C4223" w:rsidP="1A1C4223" w:rsidRDefault="1A1C4223" w14:noSpellErr="1" w14:paraId="3F63BDA8" w14:textId="2772971B">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Элемент 3 в схеме сначала принять И-НЕ, затем ИЛИ-НЕ.</w:t>
      </w:r>
    </w:p>
    <w:p w:rsidR="1A1C4223" w:rsidP="1A1C4223" w:rsidRDefault="1A1C4223" w14:paraId="465EEACB" w14:textId="11003431">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1A1C4223" w:rsidRDefault="1A1C4223" w14:paraId="5A4A4E05" w14:textId="06BDD2AC">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drawing>
          <wp:inline wp14:editId="63A9AF41" wp14:anchorId="799D2999">
            <wp:extent cx="600075" cy="257175"/>
            <wp:effectExtent l="0" t="0" r="0" b="0"/>
            <wp:docPr id="977437759" name="picture" title="Текстовое поле"/>
            <wp:cNvGraphicFramePr>
              <a:graphicFrameLocks noChangeAspect="1"/>
            </wp:cNvGraphicFramePr>
            <a:graphic>
              <a:graphicData uri="http://schemas.openxmlformats.org/drawingml/2006/picture">
                <pic:pic>
                  <pic:nvPicPr>
                    <pic:cNvPr id="0" name="picture"/>
                    <pic:cNvPicPr/>
                  </pic:nvPicPr>
                  <pic:blipFill>
                    <a:blip r:embed="Rb6dddcbbda81475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0075" cy="257175"/>
                    </a:xfrm>
                    <a:prstGeom prst="rect">
                      <a:avLst/>
                    </a:prstGeom>
                  </pic:spPr>
                </pic:pic>
              </a:graphicData>
            </a:graphic>
          </wp:inline>
        </w:drawing>
      </w:r>
    </w:p>
    <w:p w:rsidR="1A1C4223" w:rsidP="1892F886" w:rsidRDefault="1A1C4223" w14:paraId="38E9DA07" w14:noSpellErr="1" w14:textId="3FE68017">
      <w:pPr>
        <w:pStyle w:val="Normal"/>
        <w:spacing w:after="200" w:line="240" w:lineRule="auto"/>
        <w:ind/>
        <w:rPr>
          <w:rFonts w:ascii="Times New Roman" w:hAnsi="Times New Roman" w:eastAsia="Times New Roman" w:cs="Times New Roman"/>
          <w:b w:val="0"/>
          <w:bCs w:val="0"/>
          <w:i w:val="0"/>
          <w:iCs w:val="0"/>
          <w:noProof w:val="0"/>
          <w:color w:val="000000" w:themeColor="text1" w:themeTint="FF" w:themeShade="FF"/>
          <w:sz w:val="28"/>
          <w:szCs w:val="28"/>
          <w:lang w:val="ru-RU"/>
        </w:rPr>
      </w:pPr>
      <w:r w:rsidR="7AB41B81">
        <w:rPr/>
        <w:t>Х4</w:t>
      </w:r>
      <w:r>
        <w:drawing>
          <wp:inline wp14:editId="76CCA80A" wp14:anchorId="40D83B07">
            <wp:extent cx="4371975" cy="2257425"/>
            <wp:effectExtent l="0" t="0" r="0" b="0"/>
            <wp:docPr id="741403667" name="picture" title="Фигура"/>
            <wp:cNvGraphicFramePr>
              <a:graphicFrameLocks noChangeAspect="1"/>
            </wp:cNvGraphicFramePr>
            <a:graphic>
              <a:graphicData uri="http://schemas.openxmlformats.org/drawingml/2006/picture">
                <pic:pic>
                  <pic:nvPicPr>
                    <pic:cNvPr id="0" name="picture"/>
                    <pic:cNvPicPr/>
                  </pic:nvPicPr>
                  <pic:blipFill>
                    <a:blip r:embed="R98a71594594648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71975" cy="2257425"/>
                    </a:xfrm>
                    <a:prstGeom prst="rect">
                      <a:avLst/>
                    </a:prstGeom>
                  </pic:spPr>
                </pic:pic>
              </a:graphicData>
            </a:graphic>
          </wp:inline>
        </w:drawing>
      </w:r>
    </w:p>
    <w:p w:rsidR="1A1C4223" w:rsidP="1A1C4223" w:rsidRDefault="1A1C4223" w14:noSpellErr="1" w14:paraId="27C038A4" w14:textId="68B26B27">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Х1</w:t>
      </w:r>
    </w:p>
    <w:p w:rsidR="1A1C4223" w:rsidP="1A1C4223" w:rsidRDefault="1A1C4223" w14:noSpellErr="1" w14:paraId="2D94BB40" w14:textId="0B7B1905">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1</w:t>
      </w:r>
    </w:p>
    <w:p w:rsidR="1A1C4223" w:rsidP="1A1C4223" w:rsidRDefault="1A1C4223" w14:noSpellErr="1" w14:paraId="7AF9ED52" w14:textId="2AFCFC37">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Х2</w:t>
      </w:r>
    </w:p>
    <w:p w:rsidR="1A1C4223" w:rsidP="1A1C4223" w:rsidRDefault="1A1C4223" w14:noSpellErr="1" w14:paraId="29901E44" w14:textId="5B786B0B">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2</w:t>
      </w:r>
    </w:p>
    <w:p w:rsidR="1A1C4223" w:rsidP="1A1C4223" w:rsidRDefault="1A1C4223" w14:paraId="75390818" w14:textId="045C586A">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drawing>
          <wp:inline wp14:editId="5D1B5AC2" wp14:anchorId="3D803D12">
            <wp:extent cx="600075" cy="257175"/>
            <wp:effectExtent l="0" t="0" r="0" b="0"/>
            <wp:docPr id="1940720384" name="picture" title="Текстовое поле"/>
            <wp:cNvGraphicFramePr>
              <a:graphicFrameLocks noChangeAspect="1"/>
            </wp:cNvGraphicFramePr>
            <a:graphic>
              <a:graphicData uri="http://schemas.openxmlformats.org/drawingml/2006/picture">
                <pic:pic>
                  <pic:nvPicPr>
                    <pic:cNvPr id="0" name="picture"/>
                    <pic:cNvPicPr/>
                  </pic:nvPicPr>
                  <pic:blipFill>
                    <a:blip r:embed="R790cbc2a603d42e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0075" cy="257175"/>
                    </a:xfrm>
                    <a:prstGeom prst="rect">
                      <a:avLst/>
                    </a:prstGeom>
                  </pic:spPr>
                </pic:pic>
              </a:graphicData>
            </a:graphic>
          </wp:inline>
        </w:drawing>
      </w:r>
    </w:p>
    <w:p w:rsidR="1A1C4223" w:rsidP="1A1C4223" w:rsidRDefault="1A1C4223" w14:noSpellErr="1" w14:paraId="5EEB371D" w14:textId="610C62AF">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Х3</w:t>
      </w:r>
    </w:p>
    <w:p w:rsidR="1A1C4223" w:rsidP="1A1C4223" w:rsidRDefault="1A1C4223" w14:noSpellErr="1" w14:paraId="5A5D90BB" w14:textId="67F735FC">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3</w:t>
      </w:r>
    </w:p>
    <w:p w:rsidR="1A1C4223" w:rsidP="1A1C4223" w:rsidRDefault="1A1C4223" w14:noSpellErr="1" w14:paraId="72EB6BB3" w14:textId="0478BB3D">
      <w:pPr>
        <w:pStyle w:val="Normal"/>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Х4</w:t>
      </w:r>
    </w:p>
    <w:p w:rsidR="1A1C4223" w:rsidP="1A1C4223" w:rsidRDefault="1A1C4223" w14:noSpellErr="1" w14:paraId="61C46F84" w14:textId="2BAA1009">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Рис. 1 Структурная логическая схема </w:t>
      </w:r>
    </w:p>
    <w:p w:rsidR="7AB41B81" w:rsidP="7AB41B81" w:rsidRDefault="7AB41B81" w14:noSpellErr="1" w14:paraId="6D0740F8" w14:textId="55D26B80">
      <w:pPr>
        <w:pStyle w:val="Normal"/>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7AB41B81" w:rsidP="7AB41B81" w:rsidRDefault="7AB41B81" w14:noSpellErr="1" w14:paraId="56567B10" w14:textId="0D9FC5D9">
      <w:pPr>
        <w:pStyle w:val="Normal"/>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drawing>
          <wp:inline wp14:editId="670A6337" wp14:anchorId="56E040B0">
            <wp:extent cx="4572000" cy="3429000"/>
            <wp:effectExtent l="0" t="0" r="0" b="0"/>
            <wp:docPr id="1271206307" name="picture" title=""/>
            <wp:cNvGraphicFramePr>
              <a:graphicFrameLocks noChangeAspect="1"/>
            </wp:cNvGraphicFramePr>
            <a:graphic>
              <a:graphicData uri="http://schemas.openxmlformats.org/drawingml/2006/picture">
                <pic:pic>
                  <pic:nvPicPr>
                    <pic:cNvPr id="0" name="picture"/>
                    <pic:cNvPicPr/>
                  </pic:nvPicPr>
                  <pic:blipFill>
                    <a:blip r:embed="R0885198cef8f422c">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7AB41B81" w:rsidP="7AB41B81" w:rsidRDefault="7AB41B81" w14:noSpellErr="1" w14:paraId="0DA57ACE" w14:textId="5C45B4D8">
      <w:pPr>
        <w:pStyle w:val="Normal"/>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7AB41B81" w:rsidRDefault="1A1C4223" w14:paraId="4C6078DF" w14:noSpellErr="1" w14:textId="23AB3AA2">
      <w:pPr>
        <w:spacing w:after="120" w:line="240" w:lineRule="auto"/>
        <w:ind w:firstLine="720"/>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Таблица 1</w:t>
      </w: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2</w:t>
      </w: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w:t>
      </w:r>
    </w:p>
    <w:tbl>
      <w:tblPr>
        <w:tblStyle w:val="GridTable1Light-Accent1"/>
        <w:tblW w:w="0" w:type="auto"/>
        <w:tblLayout w:type="fixed"/>
        <w:tblLook w:val="04A0" w:firstRow="1" w:lastRow="0" w:firstColumn="1" w:lastColumn="0" w:noHBand="0" w:noVBand="1"/>
      </w:tblPr>
      <w:tblGrid>
        <w:gridCol w:w="2265"/>
        <w:gridCol w:w="675"/>
        <w:gridCol w:w="675"/>
        <w:gridCol w:w="675"/>
        <w:gridCol w:w="675"/>
        <w:gridCol w:w="675"/>
        <w:gridCol w:w="675"/>
        <w:gridCol w:w="675"/>
        <w:gridCol w:w="675"/>
        <w:gridCol w:w="675"/>
        <w:gridCol w:w="675"/>
      </w:tblGrid>
      <w:tr w:rsidR="1A1C4223" w:rsidTr="7AB41B81" w14:paraId="234D437A">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7F25D3E9" w14:textId="3144279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Н</w:t>
            </w: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омер строки</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F01075D" w14:textId="48C6101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866A769" w14:textId="30E9F19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FCF77CE" w14:textId="6D0C69B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4C3C569" w14:textId="4B53FAE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797777A" w14:textId="4BA671B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C48FD38" w14:textId="2E46D35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7AB41B81" w:rsidRDefault="1A1C4223" w14:paraId="07A2C499" w14:textId="0AC6AAD3" w14:noSpellErr="1">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7AB41B81" w:rsidR="7AB41B81">
              <w:rPr>
                <w:rFonts w:ascii="Times New Roman" w:hAnsi="Times New Roman" w:eastAsia="Times New Roman" w:cs="Times New Roman"/>
                <w:b w:val="1"/>
                <w:bCs w:val="1"/>
                <w:i w:val="0"/>
                <w:iCs w:val="0"/>
                <w:color w:val="000000" w:themeColor="text1" w:themeTint="FF" w:themeShade="FF"/>
                <w:sz w:val="40"/>
                <w:szCs w:val="40"/>
                <w:lang w:val="ru-RU"/>
              </w:rPr>
              <w:t>7</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3818C72" w14:textId="1AE1263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321C00C" w14:textId="1F2C8C8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9</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63B4D3C" w14:textId="29F4C7E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r>
      <w:tr w:rsidR="1A1C4223" w:rsidTr="7AB41B81" w14:paraId="465ACF61">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2D3E841A" w14:textId="2DEEA67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Х1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AAB9200" w14:textId="19A1B1E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A8B7B0F" w14:textId="000ACD2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5D9FE3D" w14:textId="679DDEA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CCE002A" w14:textId="129C451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FC64896" w14:textId="72D75A1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66E4E8A" w14:textId="027CF7C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7AB41B81" w:rsidRDefault="1A1C4223" w14:paraId="459739D3" w14:textId="05FF3151" w14:noSpellErr="1">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7AB41B81" w:rsidR="7AB41B81">
              <w:rPr>
                <w:rFonts w:ascii="Times New Roman" w:hAnsi="Times New Roman" w:eastAsia="Times New Roman" w:cs="Times New Roman"/>
                <w:b w:val="1"/>
                <w:bCs w:val="1"/>
                <w:i w:val="0"/>
                <w:iCs w:val="0"/>
                <w:color w:val="000000" w:themeColor="text1" w:themeTint="FF" w:themeShade="FF"/>
                <w:sz w:val="40"/>
                <w:szCs w:val="40"/>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F729818" w14:textId="710A5AA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66D5B1F" w14:textId="1C9E36C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4708809" w14:textId="1B3037D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r>
      <w:tr w:rsidR="1A1C4223" w:rsidTr="7AB41B81" w14:paraId="5B650A77">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0A36A8E4" w14:textId="0B6DB6F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Х2</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B606C5A" w14:textId="534D220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4EF12AC" w14:textId="6DC47B8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00DE15C" w14:textId="07B7432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FB98D04" w14:textId="093A2BB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D56B126" w14:textId="6E4F2E2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A7187F2" w14:textId="2C9B37A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7AB41B81" w:rsidRDefault="1A1C4223" w14:paraId="7D8A1988" w14:textId="3AE46282" w14:noSpellErr="1">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7AB41B81" w:rsidR="7AB41B81">
              <w:rPr>
                <w:rFonts w:ascii="Times New Roman" w:hAnsi="Times New Roman" w:eastAsia="Times New Roman" w:cs="Times New Roman"/>
                <w:b w:val="1"/>
                <w:bCs w:val="1"/>
                <w:i w:val="0"/>
                <w:iCs w:val="0"/>
                <w:color w:val="000000" w:themeColor="text1" w:themeTint="FF" w:themeShade="FF"/>
                <w:sz w:val="40"/>
                <w:szCs w:val="40"/>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71973D8" w14:textId="1E36C8B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419AC26" w14:textId="540B320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1A8B2FE" w14:textId="54F3367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r>
    </w:tbl>
    <w:p w:rsidR="1A1C4223" w:rsidP="1A1C4223" w:rsidRDefault="1A1C4223" w14:paraId="2AD34043" w14:textId="1C30ACFB">
      <w:pPr>
        <w:spacing w:after="200" w:line="240" w:lineRule="auto"/>
        <w:ind w:firstLine="720"/>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7AB41B81" w:rsidRDefault="1A1C4223" w14:paraId="0B223F7A" w14:noSpellErr="1" w14:textId="61B4EE09">
      <w:pPr>
        <w:spacing w:after="120" w:line="240" w:lineRule="auto"/>
        <w:ind w:firstLine="720"/>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Таблица </w:t>
      </w: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13</w:t>
      </w:r>
    </w:p>
    <w:tbl>
      <w:tblPr>
        <w:tblStyle w:val="GridTable1Light-Accent1"/>
        <w:tblW w:w="0" w:type="auto"/>
        <w:tblLayout w:type="fixed"/>
        <w:tblLook w:val="04A0" w:firstRow="1" w:lastRow="0" w:firstColumn="1" w:lastColumn="0" w:noHBand="0" w:noVBand="1"/>
      </w:tblPr>
      <w:tblGrid>
        <w:gridCol w:w="2265"/>
        <w:gridCol w:w="675"/>
        <w:gridCol w:w="675"/>
        <w:gridCol w:w="675"/>
        <w:gridCol w:w="675"/>
        <w:gridCol w:w="675"/>
        <w:gridCol w:w="675"/>
        <w:gridCol w:w="675"/>
        <w:gridCol w:w="675"/>
        <w:gridCol w:w="675"/>
        <w:gridCol w:w="675"/>
      </w:tblGrid>
      <w:tr w:rsidR="1A1C4223" w:rsidTr="7AB41B81" w14:paraId="17DCF937">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1A0DCB06" w14:textId="03EC8BD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Н</w:t>
            </w: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омер строки</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D05B215" w14:textId="759CA41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0BE2E5D" w14:textId="1CD6BE6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9161A5E" w14:textId="1A9578D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E501255" w14:textId="6060CCC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872CE8E" w14:textId="053CFE4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FF0BAB2" w14:textId="2FF16A8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7AB41B81" w:rsidRDefault="1A1C4223" w14:paraId="1FA7EBBF" w14:textId="47B7F47A" w14:noSpellErr="1">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7AB41B81" w:rsidR="7AB41B81">
              <w:rPr>
                <w:rFonts w:ascii="Times New Roman" w:hAnsi="Times New Roman" w:eastAsia="Times New Roman" w:cs="Times New Roman"/>
                <w:b w:val="1"/>
                <w:bCs w:val="1"/>
                <w:i w:val="0"/>
                <w:iCs w:val="0"/>
                <w:color w:val="000000" w:themeColor="text1" w:themeTint="FF" w:themeShade="FF"/>
                <w:sz w:val="40"/>
                <w:szCs w:val="40"/>
                <w:lang w:val="ru-RU"/>
              </w:rPr>
              <w:t>7</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4F2C1EB" w14:textId="53253E2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7055D6B" w14:textId="28B533A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9</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404D1E7" w14:textId="540077B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r>
      <w:tr w:rsidR="1A1C4223" w:rsidTr="7AB41B81" w14:paraId="16397718">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35AF7304" w14:textId="560FDEB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Х3</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C6347E8" w14:textId="09DB49B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45EDA6D" w14:textId="22E57E7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2F42E82" w14:textId="395B993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C0440A6" w14:textId="4BF7688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54968AD" w14:textId="25CA15B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F89585D" w14:textId="37DA521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7AB41B81" w:rsidRDefault="1A1C4223" w14:paraId="1ACC4E96" w14:textId="5D4BC619" w14:noSpellErr="1">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7AB41B81" w:rsidR="7AB41B81">
              <w:rPr>
                <w:rFonts w:ascii="Times New Roman" w:hAnsi="Times New Roman" w:eastAsia="Times New Roman" w:cs="Times New Roman"/>
                <w:b w:val="1"/>
                <w:bCs w:val="1"/>
                <w:i w:val="0"/>
                <w:iCs w:val="0"/>
                <w:color w:val="000000" w:themeColor="text1" w:themeTint="FF" w:themeShade="FF"/>
                <w:sz w:val="40"/>
                <w:szCs w:val="40"/>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9FA4038" w14:textId="53495ED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51CECFD" w14:textId="0EA631E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217C350" w14:textId="55EF1EC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r>
      <w:tr w:rsidR="1A1C4223" w:rsidTr="7AB41B81" w14:paraId="0B0D3FF5">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3A5711CB" w14:textId="26C6EDD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Х4</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1F83FB6" w14:textId="4E45E37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DA226CA" w14:textId="0ECC10F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AE7A9CB" w14:textId="6272FD1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40B4188" w14:textId="0990FB4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A8038E4" w14:textId="1FFE192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4D0AA81" w14:textId="20EAD82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7AB41B81" w:rsidRDefault="1A1C4223" w14:paraId="3E918F40" w14:textId="0436E4B1" w14:noSpellErr="1">
            <w:pPr>
              <w:spacing w:after="200" w:line="240" w:lineRule="auto"/>
              <w:jc w:val="left"/>
              <w:rPr>
                <w:rFonts w:ascii="Times New Roman" w:hAnsi="Times New Roman" w:eastAsia="Times New Roman" w:cs="Times New Roman"/>
                <w:b w:val="1"/>
                <w:bCs w:val="1"/>
                <w:i w:val="0"/>
                <w:iCs w:val="0"/>
                <w:color w:val="000000" w:themeColor="text1" w:themeTint="FF" w:themeShade="FF"/>
                <w:sz w:val="40"/>
                <w:szCs w:val="40"/>
              </w:rPr>
            </w:pPr>
            <w:r w:rsidRPr="7AB41B81" w:rsidR="7AB41B81">
              <w:rPr>
                <w:rFonts w:ascii="Times New Roman" w:hAnsi="Times New Roman" w:eastAsia="Times New Roman" w:cs="Times New Roman"/>
                <w:b w:val="1"/>
                <w:bCs w:val="1"/>
                <w:i w:val="0"/>
                <w:iCs w:val="0"/>
                <w:color w:val="000000" w:themeColor="text1" w:themeTint="FF" w:themeShade="FF"/>
                <w:sz w:val="40"/>
                <w:szCs w:val="40"/>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D817874" w14:textId="2B4E05F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39204D8" w14:textId="421E3B6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0</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5C8DC69" w14:textId="0F8E5C3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r>
    </w:tbl>
    <w:p w:rsidR="1A1C4223" w:rsidP="1A1C4223" w:rsidRDefault="1A1C4223" w14:paraId="50A2CB62" w14:textId="658A2088">
      <w:pPr>
        <w:spacing w:before="120" w:after="12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7AB41B81" w:rsidRDefault="1A1C4223" w14:paraId="29DBBF30" w14:noSpellErr="1" w14:textId="5FA8F46E">
      <w:pPr>
        <w:spacing w:before="120" w:after="12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3. Результаты исследований при элементах 2 и 3 И-НЕ свести в таблицу </w:t>
      </w: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1</w:t>
      </w: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w:t>
      </w:r>
    </w:p>
    <w:p w:rsidR="1A1C4223" w:rsidP="7AB41B81" w:rsidRDefault="1A1C4223" w14:paraId="63647F3D" w14:noSpellErr="1" w14:textId="47D72593">
      <w:pPr>
        <w:spacing w:after="120" w:line="240" w:lineRule="auto"/>
        <w:ind w:firstLine="720"/>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Таблица </w:t>
      </w: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1</w:t>
      </w:r>
    </w:p>
    <w:tbl>
      <w:tblPr>
        <w:tblStyle w:val="GridTable1Light-Accent1"/>
        <w:tblW w:w="0" w:type="auto"/>
        <w:tblLayout w:type="fixed"/>
        <w:tblLook w:val="04A0" w:firstRow="1" w:lastRow="0" w:firstColumn="1" w:lastColumn="0" w:noHBand="0" w:noVBand="1"/>
      </w:tblPr>
      <w:tblGrid>
        <w:gridCol w:w="2265"/>
        <w:gridCol w:w="675"/>
        <w:gridCol w:w="675"/>
        <w:gridCol w:w="675"/>
        <w:gridCol w:w="675"/>
        <w:gridCol w:w="675"/>
        <w:gridCol w:w="675"/>
        <w:gridCol w:w="675"/>
        <w:gridCol w:w="675"/>
        <w:gridCol w:w="675"/>
      </w:tblGrid>
      <w:tr w:rsidR="1A1C4223" w:rsidTr="1A1C4223" w14:paraId="1C6A1AAE">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5034FBD3" w14:textId="0B5DBCC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Н</w:t>
            </w: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омер элемента</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C0AF47E" w14:textId="2D57330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A8F148B" w14:textId="372EFAD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69EAA10" w14:textId="2DD6F5F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71B0CF8" w14:textId="1B0AE7C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FB7093E" w14:textId="145B5D0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41E5CA0" w14:textId="70F1C49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F4A0C25" w14:textId="33B185B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7</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8F11D8E" w14:textId="052F6EE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3A1B0EF" w14:textId="5230DED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9</w:t>
            </w:r>
          </w:p>
        </w:tc>
      </w:tr>
      <w:tr w:rsidR="1A1C4223" w:rsidTr="1A1C4223" w14:paraId="179F10C6">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7C69CE29" w14:textId="64678B4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Х</w:t>
            </w:r>
            <w:r w:rsidRPr="1A1C4223" w:rsidR="1A1C4223">
              <w:rPr>
                <w:rFonts w:ascii="Times New Roman" w:hAnsi="Times New Roman" w:eastAsia="Times New Roman" w:cs="Times New Roman"/>
                <w:b w:val="0"/>
                <w:bCs w:val="0"/>
                <w:i w:val="0"/>
                <w:iCs w:val="0"/>
                <w:color w:val="000000" w:themeColor="text1" w:themeTint="FF" w:themeShade="FF"/>
                <w:sz w:val="28"/>
                <w:szCs w:val="28"/>
                <w:vertAlign w:val="subscript"/>
                <w:lang w:val="en-US"/>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616A42E" w14:textId="77D2157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CAFFBDB" w14:textId="7F7A50F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EC09C79" w14:textId="3BBAAB5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BAA1AC1" w14:textId="25741FA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34FB234" w14:textId="2424636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F0ABFA3" w14:textId="4731BE1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73FC07A" w14:textId="7F8CC3C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07988CE" w14:textId="328F522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588414D" w14:textId="47438D5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62143A87">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5C1B08CC" w14:textId="4DA7E86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Х</w:t>
            </w:r>
            <w:r w:rsidRPr="1A1C4223" w:rsidR="1A1C4223">
              <w:rPr>
                <w:rFonts w:ascii="Times New Roman" w:hAnsi="Times New Roman" w:eastAsia="Times New Roman" w:cs="Times New Roman"/>
                <w:b w:val="0"/>
                <w:bCs w:val="0"/>
                <w:i w:val="0"/>
                <w:iCs w:val="0"/>
                <w:color w:val="000000" w:themeColor="text1" w:themeTint="FF" w:themeShade="FF"/>
                <w:sz w:val="28"/>
                <w:szCs w:val="28"/>
                <w:vertAlign w:val="subscript"/>
                <w:lang w:val="en-US"/>
              </w:rPr>
              <w:t>2</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78A53EE" w14:textId="731B06E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3188F51" w14:textId="26DA1E8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9A44ACD" w14:textId="5C45EE4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A973FC6" w14:textId="7C33765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6DEDCAB" w14:textId="70AEB07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279C95D" w14:textId="166B9EB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C19E96C" w14:textId="4D4F7A9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1BAC930" w14:textId="4D11EE9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92FD918" w14:textId="1251DB7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77A4D58E">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6B3A683B" w14:textId="1356132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color w:val="000000" w:themeColor="text1" w:themeTint="FF" w:themeShade="FF"/>
                <w:sz w:val="28"/>
                <w:szCs w:val="28"/>
                <w:vertAlign w:val="subscript"/>
                <w:lang w:val="en-US"/>
              </w:rPr>
              <w:t>i</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E3BC594" w14:textId="362BAA6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2FA109D" w14:textId="2C83F26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E5EE962" w14:textId="2F372DE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6D0C0BD" w14:textId="5921369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42D4E77" w14:textId="5857C92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0248CF1" w14:textId="5CA360A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B9AD51E" w14:textId="0268D3D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FF4EDC1" w14:textId="5FD1234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3D9E1F7" w14:textId="5D4FA4B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4FF66291">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1BC760C1" w14:textId="11A0665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990DC99" w14:textId="7C9F343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8FD0917" w14:textId="715C9F6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D562599" w14:textId="23D9EC7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18C02E2" w14:textId="3B02141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B77ED36" w14:textId="54D3855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580EF3E" w14:textId="00649C1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4779C26" w14:textId="68979A4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E8D0B5D" w14:textId="65968C9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59877AB" w14:textId="0A2F342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31D7F91A">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773CDC00" w14:textId="4E85D46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6CC3C32" w14:textId="71E5BA9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FD27D15" w14:textId="2F83D53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C46DC06" w14:textId="3895A48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8E75F42" w14:textId="4CF9F54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0CF7BD4" w14:textId="0F0FE18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BEE62FD" w14:textId="530712C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437CD07" w14:textId="0F7A236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70A3294" w14:textId="75C76E2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B0039E8" w14:textId="7B5BBC5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3A7D5B12">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16EC3404" w14:textId="6356B90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FB3E2EE" w14:textId="3D16F05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95DA3D5" w14:textId="41D402E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DE84F86" w14:textId="7B7CB6B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9CC5568" w14:textId="5012BAC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D7AF0F3" w14:textId="7CCF093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18FE7AA" w14:textId="5E06754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8091A3B" w14:textId="3C38924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BFAD8A5" w14:textId="616B9B5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50C94BA" w14:textId="5888428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bl>
    <w:p w:rsidR="1A1C4223" w:rsidP="1A1C4223" w:rsidRDefault="1A1C4223" w14:noSpellErr="1" w14:paraId="4E998D0C" w14:textId="4C1BCD68">
      <w:pPr>
        <w:spacing w:before="120" w:after="12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4. Результаты исследований при элементах 2 и 3 ИЛИ-НЕ свести в таблицу </w:t>
      </w:r>
    </w:p>
    <w:p w:rsidR="1A1C4223" w:rsidP="7AB41B81" w:rsidRDefault="1A1C4223" w14:paraId="084B708B" w14:noSpellErr="1" w14:textId="06E52B80">
      <w:pPr>
        <w:spacing w:after="120" w:line="240" w:lineRule="auto"/>
        <w:ind w:firstLine="720"/>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Таблица </w:t>
      </w: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2</w:t>
      </w:r>
      <w:r w:rsidRPr="7AB41B81" w:rsidR="7AB41B81">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w:t>
      </w:r>
    </w:p>
    <w:tbl>
      <w:tblPr>
        <w:tblStyle w:val="GridTable1Light-Accent1"/>
        <w:tblW w:w="0" w:type="auto"/>
        <w:tblLayout w:type="fixed"/>
        <w:tblLook w:val="04A0" w:firstRow="1" w:lastRow="0" w:firstColumn="1" w:lastColumn="0" w:noHBand="0" w:noVBand="1"/>
      </w:tblPr>
      <w:tblGrid>
        <w:gridCol w:w="2265"/>
        <w:gridCol w:w="675"/>
        <w:gridCol w:w="675"/>
        <w:gridCol w:w="675"/>
        <w:gridCol w:w="675"/>
        <w:gridCol w:w="675"/>
        <w:gridCol w:w="675"/>
        <w:gridCol w:w="675"/>
        <w:gridCol w:w="675"/>
        <w:gridCol w:w="675"/>
      </w:tblGrid>
      <w:tr w:rsidR="1A1C4223" w:rsidTr="1A1C4223" w14:paraId="6E829D9E">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23F7FDBD" w14:textId="753F653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Н</w:t>
            </w:r>
            <w:r w:rsidRPr="1A1C4223" w:rsidR="1A1C4223">
              <w:rPr>
                <w:rFonts w:ascii="Times New Roman" w:hAnsi="Times New Roman" w:eastAsia="Times New Roman" w:cs="Times New Roman"/>
                <w:b w:val="1"/>
                <w:bCs w:val="1"/>
                <w:i w:val="0"/>
                <w:iCs w:val="0"/>
                <w:color w:val="000000" w:themeColor="text1" w:themeTint="FF" w:themeShade="FF"/>
                <w:sz w:val="28"/>
                <w:szCs w:val="28"/>
                <w:lang w:val="ru-RU"/>
              </w:rPr>
              <w:t>омер элемента</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8F930D7" w14:textId="3C44D51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7907D03" w14:textId="560E708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19F3419" w14:textId="0B9F677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FD6BD15" w14:textId="434677D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4</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041450D" w14:textId="7B4EAA1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5</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D434464" w14:textId="7BB5490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6</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014A1F2" w14:textId="3FC3EA0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7</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1DFDD2F" w14:textId="3047500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8</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90E4C12" w14:textId="67543D2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9</w:t>
            </w:r>
          </w:p>
        </w:tc>
      </w:tr>
      <w:tr w:rsidR="1A1C4223" w:rsidTr="1A1C4223" w14:paraId="5D7FBE50">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4CA58448" w14:textId="3A73984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Х</w:t>
            </w:r>
            <w:r w:rsidRPr="1A1C4223" w:rsidR="1A1C4223">
              <w:rPr>
                <w:rFonts w:ascii="Times New Roman" w:hAnsi="Times New Roman" w:eastAsia="Times New Roman" w:cs="Times New Roman"/>
                <w:b w:val="0"/>
                <w:bCs w:val="0"/>
                <w:i w:val="0"/>
                <w:iCs w:val="0"/>
                <w:color w:val="000000" w:themeColor="text1" w:themeTint="FF" w:themeShade="FF"/>
                <w:sz w:val="28"/>
                <w:szCs w:val="28"/>
                <w:vertAlign w:val="subscript"/>
                <w:lang w:val="en-US"/>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64C4528" w14:textId="0FA9A62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BC5E745" w14:textId="7AD890B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8D7E7C5" w14:textId="64377E0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8B41358" w14:textId="344E3A7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F395B70" w14:textId="1128442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DAF2A18" w14:textId="1D8A6CA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1FFA0E2" w14:textId="12AC4A6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659587E" w14:textId="4A8298F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0B0AC97" w14:textId="5931A70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5FA3A9F3">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1D9B870C" w14:textId="2761E7F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Х</w:t>
            </w:r>
            <w:r w:rsidRPr="1A1C4223" w:rsidR="1A1C4223">
              <w:rPr>
                <w:rFonts w:ascii="Times New Roman" w:hAnsi="Times New Roman" w:eastAsia="Times New Roman" w:cs="Times New Roman"/>
                <w:b w:val="0"/>
                <w:bCs w:val="0"/>
                <w:i w:val="0"/>
                <w:iCs w:val="0"/>
                <w:color w:val="000000" w:themeColor="text1" w:themeTint="FF" w:themeShade="FF"/>
                <w:sz w:val="28"/>
                <w:szCs w:val="28"/>
                <w:vertAlign w:val="subscript"/>
                <w:lang w:val="en-US"/>
              </w:rPr>
              <w:t>2</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C2FA432" w14:textId="42EA9211">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3A56659" w14:textId="2D1C344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B54DE9C" w14:textId="28E2D01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B250F47" w14:textId="301A0F5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F70D790" w14:textId="2A5B6AD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CA1007A" w14:textId="21012AB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6C09B1F" w14:textId="51FD40D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70A1943" w14:textId="4E81C73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DE8A57D" w14:textId="329B95E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5A08FA7B">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62F59E3C" w14:textId="5A5AF09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color w:val="000000" w:themeColor="text1" w:themeTint="FF" w:themeShade="FF"/>
                <w:sz w:val="28"/>
                <w:szCs w:val="28"/>
                <w:vertAlign w:val="subscript"/>
                <w:lang w:val="en-US"/>
              </w:rPr>
              <w:t>i</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216053A" w14:textId="5DFE65E7">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31C9BB4" w14:textId="2E24AD5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59C83CE" w14:textId="15E41FA6">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F24D38C" w14:textId="46EB14B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1C2BCF2" w14:textId="178F2A8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543C2C6" w14:textId="4F685E1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863CF80" w14:textId="19C5BBC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03D38D0" w14:textId="1ADEBC1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EE80F67" w14:textId="3C834FC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72F3CAC1">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6277A7EE" w14:textId="3A77FAC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1</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B15F141" w14:textId="35BF4C5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9023B71" w14:textId="78C17D4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A07206D" w14:textId="3C10F8FD">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F05CC66" w14:textId="081BEBE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7D3F778C" w14:textId="6324199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DE72260" w14:textId="7420BD8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3451AF0" w14:textId="5883C89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05B508E" w14:textId="2441E02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4CF41C0" w14:textId="10E0AE8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5DAB17F9">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4E57E0F6" w14:textId="0F0540B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2</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7657FA4" w14:textId="777BA333">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94A4F15" w14:textId="044C38CE">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5B59D54" w14:textId="0BAB0DF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0258FAC" w14:textId="045F434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62B02E8F" w14:textId="66FC526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62D87AF" w14:textId="5E13E970">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BB6F63F" w14:textId="10ACAA5A">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1E07C9C" w14:textId="01FF0CD4">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309F0A7" w14:textId="17F3B4C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r w:rsidR="1A1C4223" w:rsidTr="1A1C4223" w14:paraId="4CDB2069">
        <w:tc>
          <w:tcPr>
            <w:cnfStyle w:val="001000000000" w:firstRow="0" w:lastRow="0" w:firstColumn="1" w:lastColumn="0" w:oddVBand="0" w:evenVBand="0" w:oddHBand="0" w:evenHBand="0" w:firstRowFirstColumn="0" w:firstRowLastColumn="0" w:lastRowFirstColumn="0" w:lastRowLastColumn="0"/>
            <w:tcW w:w="2265" w:type="dxa"/>
            <w:tcMar/>
            <w:vAlign w:val="top"/>
          </w:tcPr>
          <w:p w:rsidR="1A1C4223" w:rsidP="1A1C4223" w:rsidRDefault="1A1C4223" w14:noSpellErr="1" w14:paraId="4EFA7DD3" w14:textId="3C5AB52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r w:rsidRPr="1A1C4223" w:rsidR="1A1C4223">
              <w:rPr>
                <w:rFonts w:ascii="Times New Roman" w:hAnsi="Times New Roman" w:eastAsia="Times New Roman" w:cs="Times New Roman"/>
                <w:b w:val="0"/>
                <w:bCs w:val="0"/>
                <w:i w:val="0"/>
                <w:iCs w:val="0"/>
                <w:color w:val="000000" w:themeColor="text1" w:themeTint="FF" w:themeShade="FF"/>
                <w:sz w:val="28"/>
                <w:szCs w:val="28"/>
                <w:lang w:val="en-US"/>
              </w:rPr>
              <w:t>Y</w:t>
            </w:r>
            <w:r w:rsidRPr="1A1C4223" w:rsidR="1A1C4223">
              <w:rPr>
                <w:rFonts w:ascii="Times New Roman" w:hAnsi="Times New Roman" w:eastAsia="Times New Roman" w:cs="Times New Roman"/>
                <w:b w:val="0"/>
                <w:bCs w:val="0"/>
                <w:i w:val="0"/>
                <w:iCs w:val="0"/>
                <w:color w:val="000000" w:themeColor="text1" w:themeTint="FF" w:themeShade="FF"/>
                <w:sz w:val="28"/>
                <w:szCs w:val="28"/>
                <w:lang w:val="ru-RU"/>
              </w:rPr>
              <w:t>3</w:t>
            </w: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24DB58A2" w14:textId="3D39620B">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DCBA058" w14:textId="1B56782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DCD2105" w14:textId="494B5B35">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090FADF5" w14:textId="1B79260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9B93289" w14:textId="1DB40412">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3F0A4D51" w14:textId="67D8C8AC">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5D8CCBDB" w14:textId="736ED7EF">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4C438EDF" w14:textId="531C8529">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c>
          <w:tcPr>
            <w:cnfStyle w:val="000000000000" w:firstRow="0" w:lastRow="0" w:firstColumn="0" w:lastColumn="0" w:oddVBand="0" w:evenVBand="0" w:oddHBand="0" w:evenHBand="0" w:firstRowFirstColumn="0" w:firstRowLastColumn="0" w:lastRowFirstColumn="0" w:lastRowLastColumn="0"/>
            <w:tcW w:w="675" w:type="dxa"/>
            <w:tcMar/>
            <w:vAlign w:val="top"/>
          </w:tcPr>
          <w:p w:rsidR="1A1C4223" w:rsidP="1A1C4223" w:rsidRDefault="1A1C4223" w14:paraId="11D832F9" w14:textId="6C930328">
            <w:pPr>
              <w:spacing w:after="200" w:line="240" w:lineRule="auto"/>
              <w:jc w:val="left"/>
              <w:rPr>
                <w:rFonts w:ascii="Times New Roman" w:hAnsi="Times New Roman" w:eastAsia="Times New Roman" w:cs="Times New Roman"/>
                <w:b w:val="0"/>
                <w:bCs w:val="0"/>
                <w:i w:val="0"/>
                <w:iCs w:val="0"/>
                <w:color w:val="000000" w:themeColor="text1" w:themeTint="FF" w:themeShade="FF"/>
                <w:sz w:val="28"/>
                <w:szCs w:val="28"/>
              </w:rPr>
            </w:pPr>
          </w:p>
        </w:tc>
      </w:tr>
    </w:tbl>
    <w:p w:rsidR="1A1C4223" w:rsidP="1A1C4223" w:rsidRDefault="1A1C4223" w14:noSpellErr="1" w14:paraId="46A622E8" w14:textId="57537C62">
      <w:pPr>
        <w:pStyle w:val="Normal"/>
        <w:spacing w:after="200" w:line="240" w:lineRule="auto"/>
        <w:ind w:firstLine="708"/>
        <w:jc w:val="left"/>
        <w:rPr>
          <w:rFonts w:ascii="Times New Roman" w:hAnsi="Times New Roman" w:eastAsia="Times New Roman" w:cs="Times New Roman"/>
          <w:b w:val="1"/>
          <w:bCs w:val="1"/>
          <w:i w:val="0"/>
          <w:iCs w:val="0"/>
          <w:noProof w:val="0"/>
          <w:color w:val="000000" w:themeColor="text1" w:themeTint="FF" w:themeShade="FF"/>
          <w:sz w:val="28"/>
          <w:szCs w:val="28"/>
          <w:lang w:val="ru-RU"/>
        </w:rPr>
      </w:pPr>
    </w:p>
    <w:p w:rsidR="1A1C4223" w:rsidP="1A1C4223" w:rsidRDefault="1A1C4223" w14:noSpellErr="1" w14:paraId="03CCE868" w14:textId="035F2727">
      <w:pPr>
        <w:pStyle w:val="Normal"/>
        <w:spacing w:after="200" w:line="240" w:lineRule="auto"/>
        <w:jc w:val="left"/>
        <w:rPr>
          <w:rFonts w:ascii="Times New Roman" w:hAnsi="Times New Roman" w:eastAsia="Times New Roman" w:cs="Times New Roman"/>
          <w:b w:val="1"/>
          <w:bCs w:val="1"/>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Задание №5 </w:t>
      </w:r>
    </w:p>
    <w:p w:rsidR="1A1C4223" w:rsidP="1A1C4223" w:rsidRDefault="1A1C4223" w14:paraId="7B10824B" w14:textId="6A2B9B52">
      <w:pPr>
        <w:spacing w:beforeAutospacing="on" w:after="200" w:afterAutospacing="on" w:line="240" w:lineRule="auto"/>
        <w:ind w:left="18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35.</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Используя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вольт-амперные</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характеристики диода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u w:val="single"/>
          <w:lang w:val="ru-RU"/>
        </w:rPr>
        <w:t>КД103</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u w:val="single"/>
          <w:lang w:val="ru-RU"/>
        </w:rPr>
        <w:t>А</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 xml:space="preserve"> определить изменения обратного тока диода при увеличении температуры от -60 до 120° С для значений </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обр</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lang w:val="ru-RU"/>
        </w:rPr>
        <w:t>-50; -100; -200 В.</w:t>
      </w:r>
    </w:p>
    <w:p w:rsidR="1A1C4223" w:rsidP="1A1C4223" w:rsidRDefault="1A1C4223" w14:paraId="2F57F315" w14:textId="776CEAEE">
      <w:pPr>
        <w:pStyle w:val="Normal"/>
        <w:spacing w:beforeAutospacing="on" w:after="200" w:afterAutospacing="on" w:line="240" w:lineRule="auto"/>
        <w:ind w:left="180"/>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1A1C4223" w:rsidRDefault="1A1C4223" w14:noSpellErr="1" w14:paraId="7010E9DD" w14:textId="3CFC7423">
      <w:pPr>
        <w:spacing w:after="20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roofErr w:type="gramStart"/>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Вольт-амперные</w:t>
      </w:r>
      <w:proofErr w:type="gramEnd"/>
      <w:r w:rsidRPr="1A1C4223" w:rsidR="1A1C4223">
        <w:rPr>
          <w:rFonts w:ascii="Times New Roman" w:hAnsi="Times New Roman" w:eastAsia="Times New Roman" w:cs="Times New Roman"/>
          <w:b w:val="1"/>
          <w:bCs w:val="1"/>
          <w:i w:val="0"/>
          <w:iCs w:val="0"/>
          <w:noProof w:val="0"/>
          <w:color w:val="000000" w:themeColor="text1" w:themeTint="FF" w:themeShade="FF"/>
          <w:sz w:val="28"/>
          <w:szCs w:val="28"/>
          <w:lang w:val="ru-RU"/>
        </w:rPr>
        <w:t xml:space="preserve"> характеристики полупроводниковых диодов</w:t>
      </w:r>
    </w:p>
    <w:p w:rsidR="1A1C4223" w:rsidP="1A1C4223" w:rsidRDefault="1A1C4223" w14:paraId="7A2F9F64" w14:textId="5E272B58">
      <w:pPr>
        <w:spacing w:beforeAutospacing="on" w:after="200" w:afterAutospacing="on" w:line="240" w:lineRule="auto"/>
        <w:jc w:val="both"/>
        <w:rPr>
          <w:rFonts w:ascii="Times New Roman" w:hAnsi="Times New Roman" w:eastAsia="Times New Roman" w:cs="Times New Roman"/>
          <w:b w:val="0"/>
          <w:bCs w:val="0"/>
          <w:i w:val="0"/>
          <w:iCs w:val="0"/>
          <w:noProof w:val="0"/>
          <w:color w:val="000000" w:themeColor="text1" w:themeTint="FF" w:themeShade="FF"/>
          <w:sz w:val="28"/>
          <w:szCs w:val="28"/>
          <w:lang w:val="ru-RU"/>
        </w:rPr>
      </w:pPr>
      <w:r>
        <w:drawing>
          <wp:inline wp14:editId="0400F709" wp14:anchorId="61775328">
            <wp:extent cx="2952750" cy="3228975"/>
            <wp:effectExtent l="0" t="0" r="0" b="0"/>
            <wp:docPr id="2109246287" name="picture" title=""/>
            <wp:cNvGraphicFramePr>
              <a:graphicFrameLocks noChangeAspect="1"/>
            </wp:cNvGraphicFramePr>
            <a:graphic>
              <a:graphicData uri="http://schemas.openxmlformats.org/drawingml/2006/picture">
                <pic:pic>
                  <pic:nvPicPr>
                    <pic:cNvPr id="0" name="picture"/>
                    <pic:cNvPicPr/>
                  </pic:nvPicPr>
                  <pic:blipFill>
                    <a:blip r:embed="R931cc94a595f42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52750" cy="3228975"/>
                    </a:xfrm>
                    <a:prstGeom prst="rect">
                      <a:avLst/>
                    </a:prstGeom>
                  </pic:spPr>
                </pic:pic>
              </a:graphicData>
            </a:graphic>
          </wp:inline>
        </w:drawing>
      </w:r>
    </w:p>
    <w:p w:rsidR="1A1C4223" w:rsidP="1A1C4223" w:rsidRDefault="1A1C4223" w14:noSpellErr="1" w14:paraId="6F5F43BA" w14:textId="78A40FA6">
      <w:pPr>
        <w:pStyle w:val="Normal"/>
        <w:spacing w:after="20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1A1C4223" w:rsidRDefault="1A1C4223" w14:noSpellErr="1" w14:paraId="2FE9BC2E" w14:textId="4F44CD96">
      <w:pPr>
        <w:pStyle w:val="Normal"/>
        <w:spacing w:after="20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1A1C4223" w:rsidRDefault="1A1C4223" w14:noSpellErr="1" w14:paraId="068CC27C" w14:textId="4AEA9A56">
      <w:pPr>
        <w:pStyle w:val="Normal"/>
        <w:spacing w:after="200" w:line="240" w:lineRule="auto"/>
        <w:jc w:val="left"/>
        <w:rPr>
          <w:rFonts w:ascii="Times New Roman" w:hAnsi="Times New Roman" w:eastAsia="Times New Roman" w:cs="Times New Roman"/>
          <w:b w:val="0"/>
          <w:bCs w:val="0"/>
          <w:i w:val="0"/>
          <w:iCs w:val="0"/>
          <w:noProof w:val="0"/>
          <w:color w:val="000000" w:themeColor="text1" w:themeTint="FF" w:themeShade="FF"/>
          <w:sz w:val="28"/>
          <w:szCs w:val="28"/>
          <w:lang w:val="ru-RU"/>
        </w:rPr>
      </w:pPr>
    </w:p>
    <w:p w:rsidR="1A1C4223" w:rsidP="1A1C4223" w:rsidRDefault="1A1C4223" w14:noSpellErr="1" w14:paraId="17627A67" w14:textId="5E586E18">
      <w:pPr>
        <w:pStyle w:val="Normal"/>
        <w:spacing w:after="200" w:line="240" w:lineRule="auto"/>
        <w:ind w:firstLine="0"/>
        <w:jc w:val="center"/>
        <w:rPr>
          <w:rFonts w:ascii="Times New Roman" w:hAnsi="Times New Roman" w:eastAsia="Times New Roman" w:cs="Times New Roman"/>
          <w:b w:val="0"/>
          <w:bCs w:val="0"/>
          <w:i w:val="0"/>
          <w:iCs w:val="0"/>
          <w:noProof w:val="0"/>
          <w:color w:val="FF0000"/>
          <w:sz w:val="28"/>
          <w:szCs w:val="28"/>
          <w:lang w:val="ru-RU"/>
        </w:rPr>
      </w:pPr>
      <w:r w:rsidRPr="1A1C4223" w:rsidR="1A1C4223">
        <w:rPr>
          <w:rFonts w:ascii="Times New Roman" w:hAnsi="Times New Roman" w:eastAsia="Times New Roman" w:cs="Times New Roman"/>
          <w:b w:val="0"/>
          <w:bCs w:val="0"/>
          <w:i w:val="0"/>
          <w:iCs w:val="0"/>
          <w:noProof w:val="0"/>
          <w:color w:val="FF0000"/>
          <w:sz w:val="28"/>
          <w:szCs w:val="28"/>
          <w:lang w:val="ru-RU"/>
        </w:rPr>
        <w:t>МЕТОДИЧЕСКИЕ УАЗАНИЯ К РЕШЕНИЮ ЗАДАЧ.</w:t>
      </w:r>
    </w:p>
    <w:p w:rsidR="1A1C4223" w:rsidP="1A1C4223" w:rsidRDefault="1A1C4223" w14:noSpellErr="1" w14:paraId="1A3B2A53" w14:textId="3F730EB1">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Методические указания к решению задачи 1</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
    <w:p w:rsidR="1A1C4223" w:rsidP="1A1C4223" w:rsidRDefault="1A1C4223" w14:paraId="501DC621" w14:textId="42B5EC39">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Задача 1 относится к расчету выпрямителей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переменного  тока</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собранных на полупроводниковых диодах. Подобные схемы широко применяются в различных электронных устройствах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и  приборах</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При решении задач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следует  помнить</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чтоосновными</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параметрами полупроводниковых диодов являются допустимый ток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на который рассчитан данный диод, и обратное напряжение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выдерживаемое диодом без пробоя в непроводящий период.</w:t>
      </w:r>
    </w:p>
    <w:p w:rsidR="1A1C4223" w:rsidP="1A1C4223" w:rsidRDefault="1A1C4223" w14:paraId="31783A84" w14:textId="7128F492">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Обычно при составлении реальной схемы выпрямителя задаются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значением  мощности</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потребителя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Р</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Вт, получающего питание от данного выпрямителя, и выпрямленным напряжением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 при котором работает потребитель постоянного тока. Отсюда нетрудно определить ток потребителя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Сравнивая ток потребителя с допустимым током диода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выбирают диоды для схем выпрямителя, следует учесть, что для однополупериодного выпрямителя ток через диод равен току потребителя, т. е. надо соблюдать условие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Для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двухполупериодной</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и мостовой схем выпрямления ток через диод равен половине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тока  потребителя</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т. е. следует соблюдать условие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доп≥0,5</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Для трехфазного выпрямителя ток через диод составляет треть тока потребителя, следовательно, необходимо, чтобы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доп≥1/3</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
    <w:p w:rsidR="1A1C4223" w:rsidP="1A1C4223" w:rsidRDefault="1A1C4223" w14:paraId="2096C37C" w14:textId="5F8AFBEA">
      <w:pPr>
        <w:spacing w:after="200" w:line="240" w:lineRule="auto"/>
        <w:ind w:firstLine="60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Напряжение, действующее на диод в непроводящий период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Ub</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также зависит от той схемы выпрямления, которая применяется в конкретном случае. Так, для однополупериодного и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двухполупериодного</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выпрямителей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Ub</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=п</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=3,14</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для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мостового  выпрямителя</w:t>
      </w:r>
      <w:proofErr w:type="gramEnd"/>
    </w:p>
    <w:p w:rsidR="1A1C4223" w:rsidP="1A1C4223" w:rsidRDefault="1A1C4223" w14:paraId="2E1C0278" w14:textId="2627C4B9">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Ub</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=2п</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 xml:space="preserve">0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/2=1,57</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а для трехфазного выпрямителя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Ub</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l</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При выборе диода, следовательно, должно соблюдаться условие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Ub</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p>
    <w:p w:rsidR="1A1C4223" w:rsidP="1A1C4223" w:rsidRDefault="1A1C4223" w14:noSpellErr="1" w14:paraId="3579EE37" w14:textId="4B7BE295">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Рассмотрим примеры на составление схем выпрямителей.</w:t>
      </w:r>
    </w:p>
    <w:p w:rsidR="1A1C4223" w:rsidP="1A1C4223" w:rsidRDefault="1A1C4223" w14:noSpellErr="1" w14:paraId="74340F8A" w14:textId="53443B9E">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xml:space="preserve">Пример </w:t>
      </w:r>
      <w:proofErr w:type="gramStart"/>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Составить</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схему мостового выпрямителя, использо</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вав один из четырех диодов: Д218, Д222, КД202Н, Д215Б. Мощность потребителя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Р</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=300 Вт, напряжение потребителя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=200 В.</w:t>
      </w:r>
    </w:p>
    <w:p w:rsidR="1A1C4223" w:rsidP="1A1C4223" w:rsidRDefault="1A1C4223" w14:noSpellErr="1" w14:paraId="1AC84D31" w14:textId="2272920D">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xml:space="preserve">Решение. </w:t>
      </w:r>
    </w:p>
    <w:p w:rsidR="1A1C4223" w:rsidP="1A1C4223" w:rsidRDefault="1A1C4223" w14:noSpellErr="1" w14:paraId="5520E5F5" w14:textId="334C789A">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 Выписываем из табл. 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параметры указанных диодов и записываем их в таблицу.</w:t>
      </w:r>
    </w:p>
    <w:p w:rsidR="1A1C4223" w:rsidP="1A1C4223" w:rsidRDefault="1A1C4223" w14:paraId="4A846343" w14:textId="12344FDA">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p>
    <w:tbl>
      <w:tblPr>
        <w:tblStyle w:val="GridTable1Light-Accent1"/>
        <w:tblW w:w="0" w:type="auto"/>
        <w:tblLayout w:type="fixed"/>
        <w:tblLook w:val="04A0" w:firstRow="1" w:lastRow="0" w:firstColumn="1" w:lastColumn="0" w:noHBand="0" w:noVBand="1"/>
      </w:tblPr>
      <w:tblGrid>
        <w:gridCol w:w="2065"/>
        <w:gridCol w:w="1165"/>
        <w:gridCol w:w="1283"/>
        <w:gridCol w:w="2065"/>
        <w:gridCol w:w="1165"/>
        <w:gridCol w:w="1283"/>
      </w:tblGrid>
      <w:tr w:rsidR="1A1C4223" w:rsidTr="1A1C4223" w14:paraId="4599B360">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Mar/>
            <w:vAlign w:val="top"/>
          </w:tcPr>
          <w:p w:rsidR="1A1C4223" w:rsidP="1A1C4223" w:rsidRDefault="1A1C4223" w14:noSpellErr="1" w14:paraId="6403671A" w14:textId="57B829A1">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Типы диодов</w:t>
            </w:r>
          </w:p>
        </w:tc>
        <w:tc>
          <w:tcPr>
            <w:cnfStyle w:val="000000000000" w:firstRow="0" w:lastRow="0" w:firstColumn="0" w:lastColumn="0" w:oddVBand="0" w:evenVBand="0" w:oddHBand="0" w:evenHBand="0" w:firstRowFirstColumn="0" w:firstRowLastColumn="0" w:lastRowFirstColumn="0" w:lastRowLastColumn="0"/>
            <w:tcW w:w="1165" w:type="dxa"/>
            <w:shd w:val="clear" w:color="auto" w:fill="FFFFFF" w:themeFill="background1"/>
            <w:tcMar/>
            <w:vAlign w:val="top"/>
          </w:tcPr>
          <w:p w:rsidR="1A1C4223" w:rsidP="1A1C4223" w:rsidRDefault="1A1C4223" w14:paraId="71940555" w14:textId="0AB0B18D">
            <w:pPr>
              <w:spacing w:after="200" w:line="240" w:lineRule="auto"/>
              <w:rPr>
                <w:b w:val="0"/>
                <w:bCs w:val="0"/>
                <w:i w:val="0"/>
                <w:iCs w:val="0"/>
                <w:color w:val="000000" w:themeColor="text1" w:themeTint="FF" w:themeShade="FF"/>
                <w:sz w:val="27"/>
                <w:szCs w:val="27"/>
              </w:rPr>
            </w:pPr>
            <w:r w:rsidRPr="1A1C4223" w:rsidR="1A1C4223">
              <w:rPr>
                <w:b w:val="0"/>
                <w:bCs w:val="0"/>
                <w:i w:val="1"/>
                <w:iCs w:val="1"/>
                <w:color w:val="000000" w:themeColor="text1" w:themeTint="FF" w:themeShade="FF"/>
                <w:sz w:val="27"/>
                <w:szCs w:val="27"/>
                <w:lang w:val="en-US"/>
              </w:rPr>
              <w:t>I</w:t>
            </w:r>
            <w:proofErr w:type="spellStart"/>
            <w:r w:rsidRPr="1A1C4223" w:rsidR="1A1C4223">
              <w:rPr>
                <w:b w:val="0"/>
                <w:bCs w:val="0"/>
                <w:i w:val="1"/>
                <w:iCs w:val="1"/>
                <w:color w:val="000000" w:themeColor="text1" w:themeTint="FF" w:themeShade="FF"/>
                <w:sz w:val="27"/>
                <w:szCs w:val="27"/>
                <w:lang w:val="ru-RU"/>
              </w:rPr>
              <w:t>доп</w:t>
            </w:r>
            <w:proofErr w:type="spellEnd"/>
            <w:r w:rsidRPr="1A1C4223" w:rsidR="1A1C4223">
              <w:rPr>
                <w:b w:val="0"/>
                <w:bCs w:val="0"/>
                <w:i w:val="0"/>
                <w:iCs w:val="0"/>
                <w:color w:val="000000" w:themeColor="text1" w:themeTint="FF" w:themeShade="FF"/>
                <w:sz w:val="27"/>
                <w:szCs w:val="27"/>
                <w:lang w:val="en-US"/>
              </w:rPr>
              <w:t>,</w:t>
            </w:r>
            <w:r w:rsidRPr="1A1C4223" w:rsidR="1A1C4223">
              <w:rPr>
                <w:b w:val="0"/>
                <w:bCs w:val="0"/>
                <w:i w:val="0"/>
                <w:iCs w:val="0"/>
                <w:color w:val="000000" w:themeColor="text1" w:themeTint="FF" w:themeShade="FF"/>
                <w:sz w:val="27"/>
                <w:szCs w:val="27"/>
                <w:lang w:val="ru-RU"/>
              </w:rPr>
              <w:t xml:space="preserve"> А</w:t>
            </w:r>
          </w:p>
        </w:tc>
        <w:tc>
          <w:tcPr>
            <w:cnfStyle w:val="000000000000" w:firstRow="0" w:lastRow="0" w:firstColumn="0" w:lastColumn="0" w:oddVBand="0" w:evenVBand="0" w:oddHBand="0" w:evenHBand="0" w:firstRowFirstColumn="0" w:firstRowLastColumn="0" w:lastRowFirstColumn="0" w:lastRowLastColumn="0"/>
            <w:tcW w:w="1283" w:type="dxa"/>
            <w:shd w:val="clear" w:color="auto" w:fill="FFFFFF" w:themeFill="background1"/>
            <w:tcMar/>
            <w:vAlign w:val="top"/>
          </w:tcPr>
          <w:p w:rsidR="1A1C4223" w:rsidP="1A1C4223" w:rsidRDefault="1A1C4223" w14:paraId="3C99D9B1" w14:textId="0F51B7A8">
            <w:pPr>
              <w:spacing w:after="200" w:line="240" w:lineRule="auto"/>
              <w:rPr>
                <w:b w:val="0"/>
                <w:bCs w:val="0"/>
                <w:i w:val="0"/>
                <w:iCs w:val="0"/>
                <w:color w:val="000000" w:themeColor="text1" w:themeTint="FF" w:themeShade="FF"/>
                <w:sz w:val="27"/>
                <w:szCs w:val="27"/>
              </w:rPr>
            </w:pPr>
            <w:r w:rsidRPr="1A1C4223" w:rsidR="1A1C4223">
              <w:rPr>
                <w:b w:val="0"/>
                <w:bCs w:val="0"/>
                <w:i w:val="1"/>
                <w:iCs w:val="1"/>
                <w:color w:val="000000" w:themeColor="text1" w:themeTint="FF" w:themeShade="FF"/>
                <w:sz w:val="27"/>
                <w:szCs w:val="27"/>
                <w:lang w:val="en-US"/>
              </w:rPr>
              <w:t>U</w:t>
            </w:r>
            <w:proofErr w:type="spellStart"/>
            <w:r w:rsidRPr="1A1C4223" w:rsidR="1A1C4223">
              <w:rPr>
                <w:b w:val="0"/>
                <w:bCs w:val="0"/>
                <w:i w:val="1"/>
                <w:iCs w:val="1"/>
                <w:color w:val="000000" w:themeColor="text1" w:themeTint="FF" w:themeShade="FF"/>
                <w:sz w:val="27"/>
                <w:szCs w:val="27"/>
                <w:lang w:val="ru-RU"/>
              </w:rPr>
              <w:t>обр</w:t>
            </w:r>
            <w:proofErr w:type="spellEnd"/>
            <w:r w:rsidRPr="1A1C4223" w:rsidR="1A1C4223">
              <w:rPr>
                <w:b w:val="0"/>
                <w:bCs w:val="0"/>
                <w:i w:val="0"/>
                <w:iCs w:val="0"/>
                <w:color w:val="000000" w:themeColor="text1" w:themeTint="FF" w:themeShade="FF"/>
                <w:sz w:val="27"/>
                <w:szCs w:val="27"/>
                <w:lang w:val="en-US"/>
              </w:rPr>
              <w:t xml:space="preserve">, </w:t>
            </w:r>
            <w:r w:rsidRPr="1A1C4223" w:rsidR="1A1C4223">
              <w:rPr>
                <w:b w:val="0"/>
                <w:bCs w:val="0"/>
                <w:i w:val="0"/>
                <w:iCs w:val="0"/>
                <w:color w:val="000000" w:themeColor="text1" w:themeTint="FF" w:themeShade="FF"/>
                <w:sz w:val="27"/>
                <w:szCs w:val="27"/>
                <w:lang w:val="ru-RU"/>
              </w:rPr>
              <w:t>В</w:t>
            </w:r>
          </w:p>
        </w:tc>
        <w:tc>
          <w:tcPr>
            <w:cnfStyle w:val="000000000000" w:firstRow="0" w:lastRow="0" w:firstColumn="0" w:lastColumn="0" w:oddVBand="0" w:evenVBand="0" w:oddHBand="0" w:evenHBand="0" w:firstRowFirstColumn="0" w:firstRowLastColumn="0" w:lastRowFirstColumn="0" w:lastRowLastColumn="0"/>
            <w:tcW w:w="2065" w:type="dxa"/>
            <w:shd w:val="clear" w:color="auto" w:fill="FFFFFF" w:themeFill="background1"/>
            <w:tcMar/>
            <w:vAlign w:val="top"/>
          </w:tcPr>
          <w:p w:rsidR="1A1C4223" w:rsidP="1A1C4223" w:rsidRDefault="1A1C4223" w14:noSpellErr="1" w14:paraId="1BBE48F6" w14:textId="5673FC70">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Типы диодов</w:t>
            </w:r>
          </w:p>
        </w:tc>
        <w:tc>
          <w:tcPr>
            <w:cnfStyle w:val="000000000000" w:firstRow="0" w:lastRow="0" w:firstColumn="0" w:lastColumn="0" w:oddVBand="0" w:evenVBand="0" w:oddHBand="0" w:evenHBand="0" w:firstRowFirstColumn="0" w:firstRowLastColumn="0" w:lastRowFirstColumn="0" w:lastRowLastColumn="0"/>
            <w:tcW w:w="1165" w:type="dxa"/>
            <w:shd w:val="clear" w:color="auto" w:fill="FFFFFF" w:themeFill="background1"/>
            <w:tcMar/>
            <w:vAlign w:val="top"/>
          </w:tcPr>
          <w:p w:rsidR="1A1C4223" w:rsidP="1A1C4223" w:rsidRDefault="1A1C4223" w14:paraId="452F3B55" w14:textId="6F54CBB4">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1"/>
                <w:iCs w:val="1"/>
                <w:color w:val="000000" w:themeColor="text1" w:themeTint="FF" w:themeShade="FF"/>
                <w:sz w:val="27"/>
                <w:szCs w:val="27"/>
                <w:lang w:val="en-US"/>
              </w:rPr>
              <w:t>I</w:t>
            </w:r>
            <w:proofErr w:type="spellStart"/>
            <w:r w:rsidRPr="1A1C4223" w:rsidR="1A1C4223">
              <w:rPr>
                <w:b w:val="0"/>
                <w:bCs w:val="0"/>
                <w:i w:val="1"/>
                <w:iCs w:val="1"/>
                <w:color w:val="000000" w:themeColor="text1" w:themeTint="FF" w:themeShade="FF"/>
                <w:sz w:val="27"/>
                <w:szCs w:val="27"/>
                <w:lang w:val="ru-RU"/>
              </w:rPr>
              <w:t>доп</w:t>
            </w:r>
            <w:proofErr w:type="spellEnd"/>
            <w:r w:rsidRPr="1A1C4223" w:rsidR="1A1C4223">
              <w:rPr>
                <w:b w:val="0"/>
                <w:bCs w:val="0"/>
                <w:i w:val="0"/>
                <w:iCs w:val="0"/>
                <w:color w:val="000000" w:themeColor="text1" w:themeTint="FF" w:themeShade="FF"/>
                <w:sz w:val="27"/>
                <w:szCs w:val="27"/>
                <w:lang w:val="en-US"/>
              </w:rPr>
              <w:t>,</w:t>
            </w:r>
            <w:r w:rsidRPr="1A1C4223" w:rsidR="1A1C4223">
              <w:rPr>
                <w:b w:val="0"/>
                <w:bCs w:val="0"/>
                <w:i w:val="0"/>
                <w:iCs w:val="0"/>
                <w:color w:val="000000" w:themeColor="text1" w:themeTint="FF" w:themeShade="FF"/>
                <w:sz w:val="27"/>
                <w:szCs w:val="27"/>
                <w:lang w:val="ru-RU"/>
              </w:rPr>
              <w:t xml:space="preserve"> А</w:t>
            </w:r>
          </w:p>
        </w:tc>
        <w:tc>
          <w:tcPr>
            <w:cnfStyle w:val="000000000000" w:firstRow="0" w:lastRow="0" w:firstColumn="0" w:lastColumn="0" w:oddVBand="0" w:evenVBand="0" w:oddHBand="0" w:evenHBand="0" w:firstRowFirstColumn="0" w:firstRowLastColumn="0" w:lastRowFirstColumn="0" w:lastRowLastColumn="0"/>
            <w:tcW w:w="1283" w:type="dxa"/>
            <w:shd w:val="clear" w:color="auto" w:fill="FFFFFF" w:themeFill="background1"/>
            <w:tcMar/>
            <w:vAlign w:val="top"/>
          </w:tcPr>
          <w:p w:rsidR="1A1C4223" w:rsidP="1A1C4223" w:rsidRDefault="1A1C4223" w14:paraId="5068D32D" w14:textId="08160198">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1"/>
                <w:iCs w:val="1"/>
                <w:color w:val="000000" w:themeColor="text1" w:themeTint="FF" w:themeShade="FF"/>
                <w:sz w:val="27"/>
                <w:szCs w:val="27"/>
                <w:lang w:val="en-US"/>
              </w:rPr>
              <w:t>U</w:t>
            </w:r>
            <w:proofErr w:type="spellStart"/>
            <w:r w:rsidRPr="1A1C4223" w:rsidR="1A1C4223">
              <w:rPr>
                <w:b w:val="0"/>
                <w:bCs w:val="0"/>
                <w:i w:val="1"/>
                <w:iCs w:val="1"/>
                <w:color w:val="000000" w:themeColor="text1" w:themeTint="FF" w:themeShade="FF"/>
                <w:sz w:val="27"/>
                <w:szCs w:val="27"/>
                <w:lang w:val="ru-RU"/>
              </w:rPr>
              <w:t>обр</w:t>
            </w:r>
            <w:proofErr w:type="spellEnd"/>
            <w:r w:rsidRPr="1A1C4223" w:rsidR="1A1C4223">
              <w:rPr>
                <w:b w:val="0"/>
                <w:bCs w:val="0"/>
                <w:i w:val="0"/>
                <w:iCs w:val="0"/>
                <w:color w:val="000000" w:themeColor="text1" w:themeTint="FF" w:themeShade="FF"/>
                <w:sz w:val="27"/>
                <w:szCs w:val="27"/>
                <w:lang w:val="ru-RU"/>
              </w:rPr>
              <w:t xml:space="preserve">, </w:t>
            </w:r>
            <w:proofErr w:type="gramStart"/>
            <w:r w:rsidRPr="1A1C4223" w:rsidR="1A1C4223">
              <w:rPr>
                <w:b w:val="0"/>
                <w:bCs w:val="0"/>
                <w:i w:val="0"/>
                <w:iCs w:val="0"/>
                <w:color w:val="000000" w:themeColor="text1" w:themeTint="FF" w:themeShade="FF"/>
                <w:sz w:val="27"/>
                <w:szCs w:val="27"/>
                <w:lang w:val="ru-RU"/>
              </w:rPr>
              <w:t>В</w:t>
            </w:r>
            <w:proofErr w:type="gramEnd"/>
          </w:p>
        </w:tc>
      </w:tr>
      <w:tr w:rsidR="1A1C4223" w:rsidTr="1A1C4223" w14:paraId="5625DC3B">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Mar/>
            <w:vAlign w:val="top"/>
          </w:tcPr>
          <w:p w:rsidR="1A1C4223" w:rsidP="1A1C4223" w:rsidRDefault="1A1C4223" w14:noSpellErr="1" w14:paraId="557316E9" w14:textId="617CA20D">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Д218</w:t>
            </w:r>
          </w:p>
          <w:p w:rsidR="1A1C4223" w:rsidP="1A1C4223" w:rsidRDefault="1A1C4223" w14:noSpellErr="1" w14:paraId="188DE1EF" w14:textId="4AEB18E3">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Д222</w:t>
            </w:r>
          </w:p>
        </w:tc>
        <w:tc>
          <w:tcPr>
            <w:cnfStyle w:val="000000000000" w:firstRow="0" w:lastRow="0" w:firstColumn="0" w:lastColumn="0" w:oddVBand="0" w:evenVBand="0" w:oddHBand="0" w:evenHBand="0" w:firstRowFirstColumn="0" w:firstRowLastColumn="0" w:lastRowFirstColumn="0" w:lastRowLastColumn="0"/>
            <w:tcW w:w="1165" w:type="dxa"/>
            <w:shd w:val="clear" w:color="auto" w:fill="FFFFFF" w:themeFill="background1"/>
            <w:tcMar/>
            <w:vAlign w:val="top"/>
          </w:tcPr>
          <w:p w:rsidR="1A1C4223" w:rsidP="1A1C4223" w:rsidRDefault="1A1C4223" w14:paraId="593E8078" w14:textId="339981F6">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0,1</w:t>
            </w:r>
          </w:p>
          <w:p w:rsidR="1A1C4223" w:rsidP="1A1C4223" w:rsidRDefault="1A1C4223" w14:paraId="6929C0A5" w14:textId="68679E0C">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0.4</w:t>
            </w:r>
          </w:p>
        </w:tc>
        <w:tc>
          <w:tcPr>
            <w:cnfStyle w:val="000000000000" w:firstRow="0" w:lastRow="0" w:firstColumn="0" w:lastColumn="0" w:oddVBand="0" w:evenVBand="0" w:oddHBand="0" w:evenHBand="0" w:firstRowFirstColumn="0" w:firstRowLastColumn="0" w:lastRowFirstColumn="0" w:lastRowLastColumn="0"/>
            <w:tcW w:w="1283" w:type="dxa"/>
            <w:shd w:val="clear" w:color="auto" w:fill="FFFFFF" w:themeFill="background1"/>
            <w:tcMar/>
            <w:vAlign w:val="top"/>
          </w:tcPr>
          <w:p w:rsidR="1A1C4223" w:rsidP="1A1C4223" w:rsidRDefault="1A1C4223" w14:paraId="6E00CED3" w14:textId="3AB42C70">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1000</w:t>
            </w:r>
          </w:p>
          <w:p w:rsidR="1A1C4223" w:rsidP="1A1C4223" w:rsidRDefault="1A1C4223" w14:paraId="3EF15D1C" w14:textId="33233BE3">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600</w:t>
            </w:r>
          </w:p>
        </w:tc>
        <w:tc>
          <w:tcPr>
            <w:cnfStyle w:val="000000000000" w:firstRow="0" w:lastRow="0" w:firstColumn="0" w:lastColumn="0" w:oddVBand="0" w:evenVBand="0" w:oddHBand="0" w:evenHBand="0" w:firstRowFirstColumn="0" w:firstRowLastColumn="0" w:lastRowFirstColumn="0" w:lastRowLastColumn="0"/>
            <w:tcW w:w="2065" w:type="dxa"/>
            <w:shd w:val="clear" w:color="auto" w:fill="FFFFFF" w:themeFill="background1"/>
            <w:tcMar/>
            <w:vAlign w:val="top"/>
          </w:tcPr>
          <w:p w:rsidR="1A1C4223" w:rsidP="1A1C4223" w:rsidRDefault="1A1C4223" w14:noSpellErr="1" w14:paraId="39C2C6F7" w14:textId="3423CA1E">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КД202Н</w:t>
            </w:r>
          </w:p>
          <w:p w:rsidR="1A1C4223" w:rsidP="1A1C4223" w:rsidRDefault="1A1C4223" w14:noSpellErr="1" w14:paraId="1E719E41" w14:textId="250D1EB4">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Д215Б</w:t>
            </w:r>
          </w:p>
        </w:tc>
        <w:tc>
          <w:tcPr>
            <w:cnfStyle w:val="000000000000" w:firstRow="0" w:lastRow="0" w:firstColumn="0" w:lastColumn="0" w:oddVBand="0" w:evenVBand="0" w:oddHBand="0" w:evenHBand="0" w:firstRowFirstColumn="0" w:firstRowLastColumn="0" w:lastRowFirstColumn="0" w:lastRowLastColumn="0"/>
            <w:tcW w:w="1165" w:type="dxa"/>
            <w:shd w:val="clear" w:color="auto" w:fill="FFFFFF" w:themeFill="background1"/>
            <w:tcMar/>
            <w:vAlign w:val="top"/>
          </w:tcPr>
          <w:p w:rsidR="1A1C4223" w:rsidP="1A1C4223" w:rsidRDefault="1A1C4223" w14:paraId="1ED5420F" w14:textId="72238731">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1</w:t>
            </w:r>
          </w:p>
          <w:p w:rsidR="1A1C4223" w:rsidP="1A1C4223" w:rsidRDefault="1A1C4223" w14:paraId="2AA0DEB5" w14:textId="30772EE1">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2</w:t>
            </w:r>
          </w:p>
        </w:tc>
        <w:tc>
          <w:tcPr>
            <w:cnfStyle w:val="000000000000" w:firstRow="0" w:lastRow="0" w:firstColumn="0" w:lastColumn="0" w:oddVBand="0" w:evenVBand="0" w:oddHBand="0" w:evenHBand="0" w:firstRowFirstColumn="0" w:firstRowLastColumn="0" w:lastRowFirstColumn="0" w:lastRowLastColumn="0"/>
            <w:tcW w:w="1283" w:type="dxa"/>
            <w:shd w:val="clear" w:color="auto" w:fill="FFFFFF" w:themeFill="background1"/>
            <w:tcMar/>
            <w:vAlign w:val="top"/>
          </w:tcPr>
          <w:p w:rsidR="1A1C4223" w:rsidP="1A1C4223" w:rsidRDefault="1A1C4223" w14:paraId="3AEE80A3" w14:textId="17209834">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500</w:t>
            </w:r>
          </w:p>
          <w:p w:rsidR="1A1C4223" w:rsidP="1A1C4223" w:rsidRDefault="1A1C4223" w14:paraId="48F33893" w14:textId="1F4A28E0">
            <w:pPr>
              <w:spacing w:after="200" w:line="240" w:lineRule="auto"/>
              <w:ind w:firstLine="567"/>
              <w:jc w:val="center"/>
              <w:rPr>
                <w:b w:val="0"/>
                <w:bCs w:val="0"/>
                <w:i w:val="0"/>
                <w:iCs w:val="0"/>
                <w:color w:val="000000" w:themeColor="text1" w:themeTint="FF" w:themeShade="FF"/>
                <w:sz w:val="27"/>
                <w:szCs w:val="27"/>
              </w:rPr>
            </w:pPr>
            <w:r w:rsidRPr="1A1C4223" w:rsidR="1A1C4223">
              <w:rPr>
                <w:b w:val="0"/>
                <w:bCs w:val="0"/>
                <w:i w:val="0"/>
                <w:iCs w:val="0"/>
                <w:color w:val="000000" w:themeColor="text1" w:themeTint="FF" w:themeShade="FF"/>
                <w:sz w:val="27"/>
                <w:szCs w:val="27"/>
                <w:lang w:val="ru-RU"/>
              </w:rPr>
              <w:t>200</w:t>
            </w:r>
          </w:p>
        </w:tc>
      </w:tr>
    </w:tbl>
    <w:p w:rsidR="1A1C4223" w:rsidP="1A1C4223" w:rsidRDefault="1A1C4223" w14:paraId="72517AA0" w14:textId="3F35E609">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p>
    <w:p w:rsidR="1A1C4223" w:rsidP="1A1C4223" w:rsidRDefault="1A1C4223" w14:noSpellErr="1" w14:paraId="69A62F0C" w14:textId="40FF8465">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 Определяем ток потребителя</w:t>
      </w:r>
    </w:p>
    <w:p w:rsidR="1A1C4223" w:rsidP="1A1C4223" w:rsidRDefault="1A1C4223" w14:noSpellErr="1" w14:paraId="51BCF925" w14:textId="7AB203ED">
      <w:pPr>
        <w:spacing w:after="200" w:line="240" w:lineRule="auto"/>
        <w:ind w:firstLine="567"/>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300/200= 1,5 А.</w:t>
      </w:r>
    </w:p>
    <w:p w:rsidR="1A1C4223" w:rsidP="1A1C4223" w:rsidRDefault="1A1C4223" w14:noSpellErr="1" w14:paraId="386D3EBE" w14:textId="4619C32E">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Находим напряжение, действующее на диод в непроводящий период для мостовой схемы выпрямителя,</w:t>
      </w:r>
    </w:p>
    <w:p w:rsidR="1A1C4223" w:rsidP="1A1C4223" w:rsidRDefault="1A1C4223" w14:paraId="1470AFA4" w14:textId="71B7C7CE">
      <w:pPr>
        <w:spacing w:after="200" w:line="240" w:lineRule="auto"/>
        <w:ind w:firstLine="567"/>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Ub</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=1,57</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l</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,57 * 200=314 В.</w:t>
      </w:r>
    </w:p>
    <w:p w:rsidR="1A1C4223" w:rsidP="1A1C4223" w:rsidRDefault="1A1C4223" w14:paraId="54406F1F" w14:textId="64B8249A">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4. Выбираем    диод    из    условия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&gt;0,5</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l</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&gt;0,5*1,5&gt;0,75   А,</w:t>
      </w:r>
      <w:r>
        <w:br/>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U</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&gt;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в</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&gt;314   В.   Этим   условиям   удовлетворяет   диод   КД202Н:</w:t>
      </w:r>
      <w:r>
        <w:br/>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I</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1,0&gt;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0,75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A</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500&gt;314 В.</w:t>
      </w:r>
    </w:p>
    <w:p w:rsidR="1A1C4223" w:rsidP="1A1C4223" w:rsidRDefault="1A1C4223" w14:noSpellErr="1" w14:paraId="2B65E9EF" w14:textId="0440C411">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Диоды Д218 и Д222 удовлетворяют напряжению (1000 и 600 боль</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ше 314 В), но не подходят по допустимому току (0,1 и 0,4 меньше 0,75 А). Диод 215Б, наоборот, подходит па допустимому току (2&gt;0,75 А), но не подходит по обратному напряжению (200&lt;314 В).</w:t>
      </w:r>
    </w:p>
    <w:p w:rsidR="1A1C4223" w:rsidP="1A1C4223" w:rsidRDefault="1A1C4223" w14:paraId="5C44DDA4" w14:textId="2E933A1E">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5. Составляем схем</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у мостового выпрямителя (рис. 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В этой схе</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ме каждый из диодов имеет параметры диода КД202Н;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1 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500 В.</w:t>
      </w:r>
    </w:p>
    <w:p w:rsidR="1A1C4223" w:rsidP="1A1C4223" w:rsidRDefault="1A1C4223" w14:paraId="78827FFE" w14:textId="394B50B1">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Пример2</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Для питания постоянным током потребителя мощностью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Р</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 xml:space="preserve">0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=250 Вт при напряжении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100 В необходимо собрать схему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двухполупериодного</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выпрямителя, использовав стандартные диоды типа Д243Б.</w:t>
      </w:r>
    </w:p>
    <w:p w:rsidR="1A1C4223" w:rsidP="1A1C4223" w:rsidRDefault="1A1C4223" w14:noSpellErr="1" w14:paraId="6203D363" w14:textId="634DEC4A">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Решение.</w:t>
      </w:r>
    </w:p>
    <w:p w:rsidR="1A1C4223" w:rsidP="1A1C4223" w:rsidRDefault="1A1C4223" w14:paraId="2F6889B5" w14:textId="5FAE5CA5">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 Выписываем из табл. 11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параметры диода: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2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A</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200 В.</w:t>
      </w:r>
    </w:p>
    <w:p w:rsidR="1A1C4223" w:rsidP="1A1C4223" w:rsidRDefault="1A1C4223" w14:noSpellErr="1" w14:paraId="414C0F63" w14:textId="2B21CD93">
      <w:pPr>
        <w:pStyle w:val="ListParagraph"/>
        <w:numPr>
          <w:ilvl w:val="0"/>
          <w:numId w:val="1"/>
        </w:numPr>
        <w:spacing w:after="200" w:line="240" w:lineRule="auto"/>
        <w:rPr>
          <w:noProof w:val="0"/>
          <w:sz w:val="22"/>
          <w:szCs w:val="22"/>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Определяем ток потребителя: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250/100 = 2,5 А.</w:t>
      </w:r>
    </w:p>
    <w:p w:rsidR="1A1C4223" w:rsidP="1A1C4223" w:rsidRDefault="1A1C4223" w14:noSpellErr="1" w14:paraId="15B300E7" w14:textId="67B933BF">
      <w:pPr>
        <w:pStyle w:val="ListParagraph"/>
        <w:numPr>
          <w:ilvl w:val="0"/>
          <w:numId w:val="1"/>
        </w:numPr>
        <w:spacing w:after="200" w:line="240" w:lineRule="auto"/>
        <w:rPr>
          <w:noProof w:val="0"/>
          <w:sz w:val="22"/>
          <w:szCs w:val="22"/>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Определяем напряжение, действующее на диод в непроводящий</w:t>
      </w:r>
      <w:r>
        <w:br/>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период: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в</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3,14</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3,14*100 = 314 В.</w:t>
      </w:r>
    </w:p>
    <w:p w:rsidR="1A1C4223" w:rsidP="1A1C4223" w:rsidRDefault="1A1C4223" w14:paraId="39A27201" w14:textId="2F22E260">
      <w:pPr>
        <w:pStyle w:val="ListParagraph"/>
        <w:numPr>
          <w:ilvl w:val="0"/>
          <w:numId w:val="1"/>
        </w:numPr>
        <w:spacing w:after="200" w:line="240" w:lineRule="auto"/>
        <w:rPr>
          <w:noProof w:val="0"/>
          <w:sz w:val="22"/>
          <w:szCs w:val="22"/>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Проверяем диод по параметрам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и</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Для данной схемы</w:t>
      </w:r>
      <w:r>
        <w:br/>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диод должен удовлетворять условиям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в</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и</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&gt;0,5</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В данном</w:t>
      </w:r>
    </w:p>
    <w:p w:rsidR="1A1C4223" w:rsidP="1A1C4223" w:rsidRDefault="1A1C4223" w14:paraId="591CDCD8" w14:textId="73D0E3A5">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p>
    <w:p w:rsidR="1A1C4223" w:rsidP="1A1C4223" w:rsidRDefault="1A1C4223" w14:paraId="61F6BBB0" w14:textId="7BF1177A">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drawing>
          <wp:inline wp14:editId="1A6297E9" wp14:anchorId="1FF08AB7">
            <wp:extent cx="1200150" cy="1400175"/>
            <wp:effectExtent l="0" t="0" r="0" b="0"/>
            <wp:docPr id="372745370" name="picture" title=""/>
            <wp:cNvGraphicFramePr>
              <a:graphicFrameLocks noChangeAspect="1"/>
            </wp:cNvGraphicFramePr>
            <a:graphic>
              <a:graphicData uri="http://schemas.openxmlformats.org/drawingml/2006/picture">
                <pic:pic>
                  <pic:nvPicPr>
                    <pic:cNvPr id="0" name="picture"/>
                    <pic:cNvPicPr/>
                  </pic:nvPicPr>
                  <pic:blipFill>
                    <a:blip r:embed="Rccc49ce9efef47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00150" cy="1400175"/>
                    </a:xfrm>
                    <a:prstGeom prst="rect">
                      <a:avLst/>
                    </a:prstGeom>
                  </pic:spPr>
                </pic:pic>
              </a:graphicData>
            </a:graphic>
          </wp:inline>
        </w:drawing>
      </w:r>
    </w:p>
    <w:p w:rsidR="1A1C4223" w:rsidP="1A1C4223" w:rsidRDefault="1A1C4223" w14:paraId="00F061DB" w14:textId="7DAB79F3">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drawing>
          <wp:inline wp14:editId="0499FEEE" wp14:anchorId="37176CC6">
            <wp:extent cx="1905000" cy="1057275"/>
            <wp:effectExtent l="0" t="0" r="0" b="0"/>
            <wp:docPr id="1103345233" name="picture" title=""/>
            <wp:cNvGraphicFramePr>
              <a:graphicFrameLocks noChangeAspect="1"/>
            </wp:cNvGraphicFramePr>
            <a:graphic>
              <a:graphicData uri="http://schemas.openxmlformats.org/drawingml/2006/picture">
                <pic:pic>
                  <pic:nvPicPr>
                    <pic:cNvPr id="0" name="picture"/>
                    <pic:cNvPicPr/>
                  </pic:nvPicPr>
                  <pic:blipFill>
                    <a:blip r:embed="R5d44f4ce42bd473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05000" cy="1057275"/>
                    </a:xfrm>
                    <a:prstGeom prst="rect">
                      <a:avLst/>
                    </a:prstGeom>
                  </pic:spPr>
                </pic:pic>
              </a:graphicData>
            </a:graphic>
          </wp:inline>
        </w:drawing>
      </w:r>
    </w:p>
    <w:p w:rsidR="1A1C4223" w:rsidP="1A1C4223" w:rsidRDefault="1A1C4223" w14:paraId="52562BAA" w14:textId="11D32541">
      <w:pPr>
        <w:pStyle w:val="Normal"/>
        <w:spacing w:after="200" w:line="240" w:lineRule="auto"/>
        <w:ind w:firstLine="0"/>
        <w:rPr>
          <w:rFonts w:ascii="Times New Roman" w:hAnsi="Times New Roman" w:eastAsia="Times New Roman" w:cs="Times New Roman"/>
          <w:b w:val="0"/>
          <w:bCs w:val="0"/>
          <w:i w:val="0"/>
          <w:iCs w:val="0"/>
          <w:noProof w:val="0"/>
          <w:color w:val="000000" w:themeColor="text1" w:themeTint="FF" w:themeShade="FF"/>
          <w:sz w:val="27"/>
          <w:szCs w:val="27"/>
          <w:lang w:val="ru-RU"/>
        </w:rPr>
      </w:pPr>
    </w:p>
    <w:p w:rsidR="1A1C4223" w:rsidP="1A1C4223" w:rsidRDefault="1A1C4223" w14:noSpellErr="1" w14:paraId="77AD3D5E" w14:textId="5528446E">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Рис. 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Рис.</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w:t>
      </w:r>
    </w:p>
    <w:p w:rsidR="1A1C4223" w:rsidP="1A1C4223" w:rsidRDefault="1A1C4223" w14:paraId="292FBD3B" w14:textId="5E0934AF">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случае первое условие не соблюдается (200&lt;314), т. 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&lt;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в</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второе выполняется (0,5</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0,5*2,5 = 1,25&lt;2 А). </w:t>
      </w:r>
    </w:p>
    <w:p w:rsidR="1A1C4223" w:rsidP="1A1C4223" w:rsidRDefault="1A1C4223" w14:paraId="6AF07453" w14:textId="45182C44">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5. Составляем схему выпрямителя, чтобы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выполнялось  условие</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&gt;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в</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необходимо  два</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диода соединить последовательно, тогда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200*2 = 400&gt;314 В. Полная схема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выпрямителя приведена на рис. 2</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
    <w:p w:rsidR="1A1C4223" w:rsidP="1A1C4223" w:rsidRDefault="1A1C4223" w14:paraId="3A079D93" w14:textId="7FA6ABAA">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Пример 3</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Для питания постоянным током потребителя мощно</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стью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Ро</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300 Вт при напряжении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Uo</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20 В необходимо собрать схему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однополупериодного  выпрямителя</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использовав  имеющиеся  стандартные диоды Д242А.</w:t>
      </w:r>
    </w:p>
    <w:p w:rsidR="1A1C4223" w:rsidP="1A1C4223" w:rsidRDefault="1A1C4223" w14:noSpellErr="1" w14:paraId="516A94D2" w14:textId="10A83952">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xml:space="preserve">Решение. </w:t>
      </w:r>
    </w:p>
    <w:p w:rsidR="1A1C4223" w:rsidP="1A1C4223" w:rsidRDefault="1A1C4223" w14:paraId="320B4FBA" w14:textId="20AF9882">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 Выписываем из табл. 11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параметры диода: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10 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100 В.</w:t>
      </w:r>
    </w:p>
    <w:p w:rsidR="1A1C4223" w:rsidP="1A1C4223" w:rsidRDefault="1A1C4223" w14:noSpellErr="1" w14:paraId="209729B5" w14:textId="42266679">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 Определяем ток потребителя</w:t>
      </w:r>
    </w:p>
    <w:p w:rsidR="1A1C4223" w:rsidP="1A1C4223" w:rsidRDefault="1A1C4223" w14:noSpellErr="1" w14:paraId="5CE9C436" w14:textId="5DFD5848">
      <w:pPr>
        <w:spacing w:after="200" w:line="240" w:lineRule="auto"/>
        <w:ind w:firstLine="567"/>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=300/20 = 15 А.</w:t>
      </w:r>
    </w:p>
    <w:p w:rsidR="1A1C4223" w:rsidP="1A1C4223" w:rsidRDefault="1A1C4223" w14:paraId="0862C63C" w14:textId="352949EB">
      <w:pPr>
        <w:pStyle w:val="ListParagraph"/>
        <w:numPr>
          <w:ilvl w:val="0"/>
          <w:numId w:val="2"/>
        </w:numPr>
        <w:spacing w:after="200" w:line="240" w:lineRule="auto"/>
        <w:rPr>
          <w:noProof w:val="0"/>
          <w:sz w:val="22"/>
          <w:szCs w:val="22"/>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Определяем напряжение, действующее на диод в непроводящий период: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Ub</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3,14</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=3,14*20= 63 В.</w:t>
      </w:r>
    </w:p>
    <w:p w:rsidR="1A1C4223" w:rsidP="1A1C4223" w:rsidRDefault="1A1C4223" w14:paraId="4CC0E553" w14:textId="41F7A161">
      <w:pPr>
        <w:pStyle w:val="ListParagraph"/>
        <w:numPr>
          <w:ilvl w:val="0"/>
          <w:numId w:val="2"/>
        </w:numPr>
        <w:spacing w:after="200" w:line="240" w:lineRule="auto"/>
        <w:rPr>
          <w:noProof w:val="0"/>
          <w:sz w:val="22"/>
          <w:szCs w:val="22"/>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Проверяем диод по параметрам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и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Для данной схемы диод должен удовлетворять условиям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&gt;</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Ub</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&gt;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 данном случае второе условие не соблюдается (10&lt;15 А, т. 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&lt;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Первое условие выполняется (100&gt;63 В).</w:t>
      </w:r>
    </w:p>
    <w:p w:rsidR="1A1C4223" w:rsidP="1A1C4223" w:rsidRDefault="1A1C4223" w14:paraId="2CAB6160" w14:textId="79687F09">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5. Составляем схему выпрямителя.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Чтобы  выполнялось</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условие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&gt;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надо два диода соединить параллельно, тогда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2*10 =20 А; 20&gt;15 А. Полная схема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выпрямителя приведена на рис. 3</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
    <w:p w:rsidR="1A1C4223" w:rsidP="1A1C4223" w:rsidRDefault="1A1C4223" w14:noSpellErr="1" w14:paraId="442D0010" w14:textId="75957588">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Пример 4</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Для составления схемы трехфазного выпрямителя на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диодах  заданы</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диоды   Д243.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Выпрямитель  должен</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питать  потребитель с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 xml:space="preserve">0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150 В. Определить допустимую мощность потребителя и пояснить порядок составления схемы выпрямителя.</w:t>
      </w:r>
    </w:p>
    <w:p w:rsidR="1A1C4223" w:rsidP="1A1C4223" w:rsidRDefault="1A1C4223" w14:noSpellErr="1" w14:paraId="19A4DB13" w14:textId="378CC97D">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Решение.</w:t>
      </w:r>
    </w:p>
    <w:p w:rsidR="1A1C4223" w:rsidP="1A1C4223" w:rsidRDefault="1A1C4223" w14:paraId="5C4F2A87" w14:textId="3594556A">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 Выписываем из табл. 11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параметры диода: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5 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200 В.     </w:t>
      </w:r>
    </w:p>
    <w:p w:rsidR="1A1C4223" w:rsidP="1A1C4223" w:rsidRDefault="1A1C4223" w14:noSpellErr="1" w14:paraId="3C38C5B0" w14:textId="65272172">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 Определяем допустимую мощность потребителя. Для трехфазного</w:t>
      </w:r>
    </w:p>
    <w:p w:rsidR="1A1C4223" w:rsidP="1A1C4223" w:rsidRDefault="1A1C4223" w14:paraId="698EB8E0" w14:textId="361317D1">
      <w:pPr>
        <w:spacing w:after="200" w:line="240" w:lineRule="auto"/>
        <w:rPr>
          <w:rFonts w:ascii="Times New Roman" w:hAnsi="Times New Roman" w:eastAsia="Times New Roman" w:cs="Times New Roman"/>
          <w:b w:val="0"/>
          <w:bCs w:val="0"/>
          <w:i w:val="0"/>
          <w:iCs w:val="0"/>
          <w:noProof w:val="0"/>
          <w:color w:val="000000" w:themeColor="text1" w:themeTint="FF" w:themeShade="FF"/>
          <w:sz w:val="19"/>
          <w:szCs w:val="19"/>
          <w:lang w:val="ru-RU"/>
        </w:rPr>
      </w:pPr>
    </w:p>
    <w:p w:rsidR="1A1C4223" w:rsidP="1A1C4223" w:rsidRDefault="1A1C4223" w14:paraId="248E555E" w14:textId="5B40EB5D">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drawing>
          <wp:inline wp14:editId="777FB656" wp14:anchorId="11FCC07B">
            <wp:extent cx="5305426" cy="2362200"/>
            <wp:effectExtent l="0" t="0" r="0" b="0"/>
            <wp:docPr id="982870888" name="picture" title=""/>
            <wp:cNvGraphicFramePr>
              <a:graphicFrameLocks noChangeAspect="1"/>
            </wp:cNvGraphicFramePr>
            <a:graphic>
              <a:graphicData uri="http://schemas.openxmlformats.org/drawingml/2006/picture">
                <pic:pic>
                  <pic:nvPicPr>
                    <pic:cNvPr id="0" name="picture"/>
                    <pic:cNvPicPr/>
                  </pic:nvPicPr>
                  <pic:blipFill>
                    <a:blip r:embed="Rc0c121f77f5647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05426" cy="2362200"/>
                    </a:xfrm>
                    <a:prstGeom prst="rect">
                      <a:avLst/>
                    </a:prstGeom>
                  </pic:spPr>
                </pic:pic>
              </a:graphicData>
            </a:graphic>
          </wp:inline>
        </w:drawing>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Рис. 3</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Рис.  4</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выпрямителя </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&gt;1/3</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gramStart"/>
      <w:r w:rsidRPr="7AB41B81" w:rsidR="7AB41B81">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,т.</w:t>
      </w:r>
      <w:proofErr w:type="gramEnd"/>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е.  </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en-US"/>
        </w:rPr>
        <w:t>P</w:t>
      </w:r>
      <w:r w:rsidRPr="7AB41B81" w:rsidR="7AB41B81">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3</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7AB41B81" w:rsidR="7AB41B81">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spellStart"/>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ru-RU"/>
        </w:rPr>
        <w:t>доп</w:t>
      </w:r>
      <w:proofErr w:type="spellEnd"/>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3*150*5= </w:t>
      </w:r>
      <w:proofErr w:type="gramStart"/>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2250  Вт.</w:t>
      </w:r>
      <w:proofErr w:type="gramEnd"/>
    </w:p>
    <w:p w:rsidR="1A1C4223" w:rsidP="1A1C4223" w:rsidRDefault="1A1C4223" w14:noSpellErr="1" w14:paraId="762DED3E" w14:textId="13C45EE0">
      <w:pPr>
        <w:spacing w:after="200" w:line="240" w:lineRule="auto"/>
        <w:ind w:firstLine="567"/>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Следовательно, для данного выпрямителя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 xml:space="preserve">0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≥225О Вт.</w:t>
      </w:r>
    </w:p>
    <w:p w:rsidR="1A1C4223" w:rsidP="1A1C4223" w:rsidRDefault="1A1C4223" w14:noSpellErr="1" w14:paraId="06E642B6" w14:textId="0F1728DC">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3. Определяем напряжение, действующее на диод в непроводящий период: </w:t>
      </w:r>
    </w:p>
    <w:p w:rsidR="1A1C4223" w:rsidP="1A1C4223" w:rsidRDefault="1A1C4223" w14:paraId="264F190E" w14:textId="678D8E9D">
      <w:pPr>
        <w:spacing w:after="200" w:line="240" w:lineRule="auto"/>
        <w:ind w:firstLine="567"/>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Ub</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=2,1</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=2,1*150 = 315 В.</w:t>
      </w:r>
    </w:p>
    <w:p w:rsidR="1A1C4223" w:rsidP="1A1C4223" w:rsidRDefault="1A1C4223" w14:paraId="14656471" w14:textId="13C43A8B">
      <w:pPr>
        <w:pStyle w:val="ListParagraph"/>
        <w:numPr>
          <w:ilvl w:val="0"/>
          <w:numId w:val="2"/>
        </w:numPr>
        <w:spacing w:after="200" w:line="240" w:lineRule="auto"/>
        <w:jc w:val="both"/>
        <w:rPr>
          <w:noProof w:val="0"/>
          <w:sz w:val="22"/>
          <w:szCs w:val="22"/>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Составляем схему выпрямителя. Проверяем диод по условию. В данном случае это условие не выполняется (200&lt;315 В). Чтобы это условие выполнялось, необходимо в каждом плече выпрямителя два диода соединить последовательно, тогда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обр</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=200*2=400В, 400&gt;315В. Полная схема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выпрямителя приведена на рис. 4</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
    <w:p w:rsidR="1A1C4223" w:rsidP="1A1C4223" w:rsidRDefault="1A1C4223" w14:paraId="392F41C4" w14:textId="45A86119">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p>
    <w:p w:rsidR="1A1C4223" w:rsidP="1A1C4223" w:rsidRDefault="1A1C4223" w14:noSpellErr="1" w14:paraId="00FA5949" w14:textId="05981DFD">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xml:space="preserve">Методические указания к решению задачи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2</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w:t>
      </w:r>
    </w:p>
    <w:p w:rsidR="1A1C4223" w:rsidP="1A1C4223" w:rsidRDefault="1A1C4223" w14:noSpellErr="1" w14:paraId="7A3710BF" w14:textId="185D004F">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В транзисторе КТ315А, включенном по схеме с общим эмиттером, ток базы изменился на 0,1 мА. Определить   изменение   тока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эмиттера,   </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если   коэффициент передачи тока базы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21б</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0,975.</w:t>
      </w:r>
    </w:p>
    <w:p w:rsidR="1A1C4223" w:rsidP="1A1C4223" w:rsidRDefault="1A1C4223" w14:noSpellErr="1" w14:paraId="71EAFF0F" w14:textId="74D9ADA7">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Решение. Используя формулы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u w:val="single"/>
          <w:lang w:val="ru-RU"/>
        </w:rPr>
        <w:t>(6) и (8)</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определяем изменение тока коллектора:</w:t>
      </w:r>
    </w:p>
    <w:p w:rsidR="1A1C4223" w:rsidP="1A1C4223" w:rsidRDefault="1A1C4223" w14:noSpellErr="1" w14:paraId="273D7C88" w14:textId="0969A939">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21э</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б</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21б</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б</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proofErr w:type="gram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1-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21б</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0,975-0,1</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1-0,975) = 3,9мА.</w:t>
      </w:r>
    </w:p>
    <w:p w:rsidR="1A1C4223" w:rsidP="1A1C4223" w:rsidRDefault="1A1C4223" w14:noSpellErr="1" w14:paraId="37275BBB" w14:textId="2CA4D420">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Находим изменение тока эмиттера:</w:t>
      </w:r>
    </w:p>
    <w:p w:rsidR="1A1C4223" w:rsidP="1A1C4223" w:rsidRDefault="1A1C4223" w14:noSpellErr="1" w14:paraId="70B6247C" w14:textId="019FCFD2">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э</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б</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3,9 + 0,1 =4 мА.</w:t>
      </w:r>
    </w:p>
    <w:p w:rsidR="1A1C4223" w:rsidP="1A1C4223" w:rsidRDefault="1A1C4223" w14:paraId="1DEA11C7" w14:textId="1EE224A6">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2.</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По семейству выходных характеристик транзистора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u w:val="single"/>
          <w:lang w:val="ru-RU"/>
        </w:rPr>
        <w:t>КТ339А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в схеме с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общим  эмиттером</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определить ток базы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б</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и напряжение на коллекторе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 рабочей точке А, в которой ток коллектора</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6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мА</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а</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мощность, рассеивае</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мая на коллекторе,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Р</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72мВт.</w:t>
      </w:r>
    </w:p>
    <w:p w:rsidR="1A1C4223" w:rsidP="1A1C4223" w:rsidRDefault="1A1C4223" w14:paraId="791D06B4" w14:textId="3EA6DF7D">
      <w:pPr>
        <w:spacing w:beforeAutospacing="on" w:after="200" w:afterAutospacing="on" w:line="240" w:lineRule="auto"/>
        <w:jc w:val="both"/>
      </w:pPr>
      <w:r>
        <w:drawing>
          <wp:inline wp14:editId="6D846888" wp14:anchorId="48A95D55">
            <wp:extent cx="4010025" cy="2276475"/>
            <wp:effectExtent l="0" t="0" r="0" b="0"/>
            <wp:docPr id="1453644466" name="picture" title="Текстовое поле"/>
            <wp:cNvGraphicFramePr>
              <a:graphicFrameLocks noChangeAspect="1"/>
            </wp:cNvGraphicFramePr>
            <a:graphic>
              <a:graphicData uri="http://schemas.openxmlformats.org/drawingml/2006/picture">
                <pic:pic>
                  <pic:nvPicPr>
                    <pic:cNvPr id="0" name="picture"/>
                    <pic:cNvPicPr/>
                  </pic:nvPicPr>
                  <pic:blipFill>
                    <a:blip r:embed="R5b3dce5d9f4f43f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10025" cy="2276475"/>
                    </a:xfrm>
                    <a:prstGeom prst="rect">
                      <a:avLst/>
                    </a:prstGeom>
                  </pic:spPr>
                </pic:pic>
              </a:graphicData>
            </a:graphic>
          </wp:inline>
        </w:drawing>
      </w:r>
      <w:r>
        <w:drawing>
          <wp:inline wp14:editId="2F73EDE0" wp14:anchorId="167D42B1">
            <wp:extent cx="2562225" cy="2000250"/>
            <wp:effectExtent l="0" t="0" r="0" b="0"/>
            <wp:docPr id="2055230561" name="picture" title=""/>
            <wp:cNvGraphicFramePr>
              <a:graphicFrameLocks noChangeAspect="1"/>
            </wp:cNvGraphicFramePr>
            <a:graphic>
              <a:graphicData uri="http://schemas.openxmlformats.org/drawingml/2006/picture">
                <pic:pic>
                  <pic:nvPicPr>
                    <pic:cNvPr id="0" name="picture"/>
                    <pic:cNvPicPr/>
                  </pic:nvPicPr>
                  <pic:blipFill>
                    <a:blip r:embed="R0de109c7002e49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62225" cy="2000250"/>
                    </a:xfrm>
                    <a:prstGeom prst="rect">
                      <a:avLst/>
                    </a:prstGeom>
                  </pic:spPr>
                </pic:pic>
              </a:graphicData>
            </a:graphic>
          </wp:inline>
        </w:drawing>
      </w:r>
    </w:p>
    <w:p w:rsidR="1A1C4223" w:rsidP="1A1C4223" w:rsidRDefault="1A1C4223" w14:paraId="740AFC9D" w14:textId="3C7DB662">
      <w:pPr>
        <w:pStyle w:val="Normal"/>
        <w:spacing w:beforeAutospacing="on" w:after="200" w:afterAutospacing="on" w:line="240" w:lineRule="auto"/>
        <w:jc w:val="both"/>
      </w:pPr>
    </w:p>
    <w:p w:rsidR="1A1C4223" w:rsidP="1A1C4223" w:rsidRDefault="1A1C4223" w14:noSpellErr="1" w14:paraId="7178814A" w14:textId="7C9B9398">
      <w:pPr>
        <w:spacing w:after="200" w:line="240" w:lineRule="auto"/>
        <w:ind w:firstLine="720"/>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Указания к решению задачи</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xml:space="preserve"> 3</w:t>
      </w:r>
    </w:p>
    <w:p w:rsidR="1A1C4223" w:rsidP="1A1C4223" w:rsidRDefault="1A1C4223" w14:noSpellErr="1" w14:paraId="13908CF6" w14:textId="57700665">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xml:space="preserve"> </w:t>
      </w:r>
      <w:proofErr w:type="gramStart"/>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Логические</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элементы - это широко распространенные устройства как в промышленной электронике, так и в электронной цифровой вычислительной технике. Применение этих элементов и узлов основано на использовании аппарата математической логики - раздела математики о решении логических задач. </w:t>
      </w:r>
    </w:p>
    <w:p w:rsidR="1A1C4223" w:rsidP="1A1C4223" w:rsidRDefault="1A1C4223" w14:noSpellErr="1" w14:paraId="688762BE" w14:textId="1F127BAF">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Алгебра логики анализирует понятие "событие", которое оценивается только с позиции: наступило оно или нет. Событий, которые одновременно и наступили, и не наступили, не существует. Следовательно, каждому событию можно придать значение истинности, равное либо единице, либо нулю. Это очень удобно для операций в двоичной системе счисления, где имеются только две цифры - единица и нуль. </w:t>
      </w:r>
    </w:p>
    <w:p w:rsidR="1A1C4223" w:rsidP="1A1C4223" w:rsidRDefault="1A1C4223" w14:noSpellErr="1" w14:paraId="6AABC7EB" w14:textId="73955548">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В электронных устройствах для оценки истинности используют дискретные значения напряжения или тока: более низкий уровень обозначают как "0", а более высокий как "1" или наоборот. </w:t>
      </w:r>
    </w:p>
    <w:p w:rsidR="1A1C4223" w:rsidP="1A1C4223" w:rsidRDefault="1A1C4223" w14:noSpellErr="1" w14:paraId="18AAE619" w14:textId="54BD7880">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 алгебре логики доказывается, что любое сложное логическое преобразование можно произвести, используя всего три элементарные логические операции:</w:t>
      </w:r>
    </w:p>
    <w:p w:rsidR="1A1C4223" w:rsidP="1A1C4223" w:rsidRDefault="1A1C4223" w14:noSpellErr="1" w14:paraId="5F59A1A8" w14:textId="0487496B">
      <w:pPr>
        <w:pStyle w:val="ListParagraph"/>
        <w:numPr>
          <w:ilvl w:val="0"/>
          <w:numId w:val="3"/>
        </w:numPr>
        <w:spacing w:after="200" w:line="240" w:lineRule="auto"/>
        <w:ind w:left="1080"/>
        <w:jc w:val="both"/>
        <w:rPr>
          <w:noProof w:val="0"/>
          <w:sz w:val="22"/>
          <w:szCs w:val="22"/>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логическое отрицание (Н</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Е</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
    <w:p w:rsidR="1A1C4223" w:rsidP="1A1C4223" w:rsidRDefault="1A1C4223" w14:noSpellErr="1" w14:paraId="5EAA3505" w14:textId="1A643219">
      <w:pPr>
        <w:pStyle w:val="ListParagraph"/>
        <w:numPr>
          <w:ilvl w:val="0"/>
          <w:numId w:val="3"/>
        </w:numPr>
        <w:spacing w:after="200" w:line="240" w:lineRule="auto"/>
        <w:ind w:left="1080"/>
        <w:jc w:val="both"/>
        <w:rPr>
          <w:noProof w:val="0"/>
          <w:sz w:val="22"/>
          <w:szCs w:val="22"/>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логическое сложение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ИЛИ</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
    <w:p w:rsidR="1A1C4223" w:rsidP="1A1C4223" w:rsidRDefault="1A1C4223" w14:noSpellErr="1" w14:paraId="330439CC" w14:textId="6970B252">
      <w:pPr>
        <w:pStyle w:val="ListParagraph"/>
        <w:numPr>
          <w:ilvl w:val="0"/>
          <w:numId w:val="3"/>
        </w:numPr>
        <w:spacing w:after="200" w:line="240" w:lineRule="auto"/>
        <w:ind w:left="1080"/>
        <w:jc w:val="both"/>
        <w:rPr>
          <w:noProof w:val="0"/>
          <w:sz w:val="22"/>
          <w:szCs w:val="22"/>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логическое умножение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И</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
    <w:p w:rsidR="1A1C4223" w:rsidP="1A1C4223" w:rsidRDefault="1A1C4223" w14:noSpellErr="1" w14:paraId="28D03AF6" w14:textId="49B9EF95">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Операцию НЕ называют инверсией, так как она дает противоположное логическое значение на выходе по сравнению со входом. При наступлении некоторого события А1 (уровень напряжения на входе Х = 1) событие А2 не наступает (отсутствует напряжение на выходе У = 0). И наоборот, отсутствие события А1 (Х=0) соответствует наступлению события А2 (У=1). </w:t>
      </w:r>
    </w:p>
    <w:p w:rsidR="1A1C4223" w:rsidP="1A1C4223" w:rsidRDefault="1A1C4223" w14:paraId="63F62950" w14:textId="1B77A708">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Примером схемы логического отрицания НЕ может служить транзисторный инвертор или, как показано на рис.5, электрическая схема с ключом, замыкающим выходную цепь. Замыкание ключа (Х=1) снимает напряжение с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R</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н</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а при разомкнутом ключе (Х=0) на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R</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н</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будет напряжение, т.е. единица. </w:t>
      </w:r>
    </w:p>
    <w:p w:rsidR="1A1C4223" w:rsidP="1A1C4223" w:rsidRDefault="1A1C4223" w14:noSpellErr="1" w14:paraId="5E600D60" w14:textId="51C27F41">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На выходе схемы логического сложения ИЛИ логическая единица появится в случае, если ИЛИ на одном, ИЛИ на другом входе будет логическая единица. Логическое сложение называют также дизъюнкцией (объединением). </w:t>
      </w:r>
    </w:p>
    <w:p w:rsidR="1A1C4223" w:rsidP="1A1C4223" w:rsidRDefault="1A1C4223" w14:noSpellErr="1" w14:paraId="11E7826B" w14:textId="2B59C9A3">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С точки зрения обработки информации операция ИЛИ представляет собой сбор информации из различных источников и объединение ее в один канал. Некоторое событие на выходе не наступает только в том случае, если одновременно не наступают все события на входе. </w:t>
      </w:r>
    </w:p>
    <w:p w:rsidR="1A1C4223" w:rsidP="1A1C4223" w:rsidRDefault="1A1C4223" w14:paraId="4AC54CCA" w14:textId="32E6E6CE">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Пример логического элемента ИЛИ - параллельное включение ключей в электрической цепи (рис.6). На выходе, на резисторе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R</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н</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напряжение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Uу</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будет отличным от нуля, если замкнуть или ключ Х1, или ключ Х2, или оба вместе. </w:t>
      </w:r>
    </w:p>
    <w:p w:rsidR="1A1C4223" w:rsidP="1A1C4223" w:rsidRDefault="1A1C4223" w14:noSpellErr="1" w14:paraId="0818548E" w14:textId="49CA01C2">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За логический нуль обычно принимают нулевое напряжение, а за логическую единицу - определенную величину напряжения. Однако, поскольку все реальные схемы работают с определенными допусками, некоторый разброс в величинах напряжений разрешается. Например, логический нуль часто получают путем введения выходного транзистора в состояние насыщения, при этом в действительности на выходе схемы может быть напряжение порядка нескольких десятых долей вольта. Такой же допуск возможен и при определении логической единицы. </w:t>
      </w:r>
    </w:p>
    <w:p w:rsidR="1A1C4223" w:rsidP="1A1C4223" w:rsidRDefault="1A1C4223" w14:noSpellErr="1" w14:paraId="7274BF19" w14:textId="773BC8DE">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Название операции логического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произведения</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И</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связано с тем, что на выходе логическая единица появляется только в случае, когда И на одном, И на другом входах будут логические единицы. Логическое умножение называют также операцией совпадения или конъюнкцией (пересечением). </w:t>
      </w:r>
    </w:p>
    <w:p w:rsidR="1A1C4223" w:rsidP="1A1C4223" w:rsidRDefault="1A1C4223" w14:paraId="3470FE64" w14:textId="46B7A62D">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У схемы НЕ только один вход, тогда как у схем ИЛИ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иИ</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 принципе может быть любое число входов, начиная с двух. Практически выпускаются логические микросхемы с количеством входов от двух до восьми. Логическое произведение предполагает, что событие на выходе наступает при одновременном наступлении всех событий на входе. Если хотя бы одно событие на входе не наступает, то не наступает и событие на выходе. </w:t>
      </w:r>
    </w:p>
    <w:p w:rsidR="1A1C4223" w:rsidP="1A1C4223" w:rsidRDefault="1A1C4223" w14:paraId="7A5326C4" w14:textId="517F593B">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Логический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элемент И</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можно представить последовательным соединением ключей в электрической цепи (рис.9). Только в случае замыкания и ключа Х1 (состояние единицы), и ключа Х2 (состояние единицы) цепь будет замкнута и на выходе, на резисторе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R</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н</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будет напряжение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U</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у</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(т.е. единица). Во всех остальных случаях цепь будет разомкнута, и на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R</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н</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напряжение будет отсутствовать. </w:t>
      </w:r>
    </w:p>
    <w:p w:rsidR="1A1C4223" w:rsidP="1A1C4223" w:rsidRDefault="1A1C4223" w14:paraId="4471E2C6" w14:textId="65E81814">
      <w:pPr>
        <w:spacing w:after="200" w:line="240" w:lineRule="auto"/>
        <w:rPr>
          <w:rFonts w:ascii="Times New Roman" w:hAnsi="Times New Roman" w:eastAsia="Times New Roman" w:cs="Times New Roman"/>
          <w:b w:val="0"/>
          <w:bCs w:val="0"/>
          <w:i w:val="0"/>
          <w:iCs w:val="0"/>
          <w:noProof w:val="0"/>
          <w:color w:val="000000" w:themeColor="text1" w:themeTint="FF" w:themeShade="FF"/>
          <w:sz w:val="19"/>
          <w:szCs w:val="19"/>
          <w:lang w:val="ru-RU"/>
        </w:rPr>
      </w:pPr>
      <w:r>
        <w:drawing>
          <wp:inline wp14:editId="6CD88308" wp14:anchorId="5D794EE5">
            <wp:extent cx="1676400" cy="2228850"/>
            <wp:effectExtent l="0" t="0" r="0" b="0"/>
            <wp:docPr id="831278354" name="picture" title="Фигура"/>
            <wp:cNvGraphicFramePr>
              <a:graphicFrameLocks noChangeAspect="1"/>
            </wp:cNvGraphicFramePr>
            <a:graphic>
              <a:graphicData uri="http://schemas.openxmlformats.org/drawingml/2006/picture">
                <pic:pic>
                  <pic:nvPicPr>
                    <pic:cNvPr id="0" name="picture"/>
                    <pic:cNvPicPr/>
                  </pic:nvPicPr>
                  <pic:blipFill>
                    <a:blip r:embed="Rfa46b13deb8f4f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76400" cy="2228850"/>
                    </a:xfrm>
                    <a:prstGeom prst="rect">
                      <a:avLst/>
                    </a:prstGeom>
                  </pic:spPr>
                </pic:pic>
              </a:graphicData>
            </a:graphic>
          </wp:inline>
        </w:drawing>
      </w:r>
      <w:r>
        <w:drawing>
          <wp:inline wp14:editId="725FF045" wp14:anchorId="3EBFE7D2">
            <wp:extent cx="1533525" cy="2333625"/>
            <wp:effectExtent l="0" t="0" r="0" b="0"/>
            <wp:docPr id="49861102" name="picture" title="Фигура"/>
            <wp:cNvGraphicFramePr>
              <a:graphicFrameLocks noChangeAspect="1"/>
            </wp:cNvGraphicFramePr>
            <a:graphic>
              <a:graphicData uri="http://schemas.openxmlformats.org/drawingml/2006/picture">
                <pic:pic>
                  <pic:nvPicPr>
                    <pic:cNvPr id="0" name="picture"/>
                    <pic:cNvPicPr/>
                  </pic:nvPicPr>
                  <pic:blipFill>
                    <a:blip r:embed="Rb3077892187d4de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33525" cy="2333625"/>
                    </a:xfrm>
                    <a:prstGeom prst="rect">
                      <a:avLst/>
                    </a:prstGeom>
                  </pic:spPr>
                </pic:pic>
              </a:graphicData>
            </a:graphic>
          </wp:inline>
        </w:drawing>
      </w:r>
    </w:p>
    <w:p w:rsidR="1A1C4223" w:rsidP="1A1C4223" w:rsidRDefault="1A1C4223" w14:paraId="79ED4357" w14:textId="79A1D460">
      <w:pPr>
        <w:spacing w:after="200" w:line="240" w:lineRule="auto"/>
        <w:rPr>
          <w:rFonts w:ascii="Times New Roman" w:hAnsi="Times New Roman" w:eastAsia="Times New Roman" w:cs="Times New Roman"/>
          <w:b w:val="0"/>
          <w:bCs w:val="0"/>
          <w:i w:val="0"/>
          <w:iCs w:val="0"/>
          <w:noProof w:val="0"/>
          <w:color w:val="000000" w:themeColor="text1" w:themeTint="FF" w:themeShade="FF"/>
          <w:sz w:val="24"/>
          <w:szCs w:val="24"/>
          <w:lang w:val="ru-RU"/>
        </w:rPr>
      </w:pPr>
      <w:r>
        <w:drawing>
          <wp:inline wp14:editId="410E8B7D" wp14:anchorId="1D12D801">
            <wp:extent cx="1619250" cy="1647825"/>
            <wp:effectExtent l="0" t="0" r="0" b="0"/>
            <wp:docPr id="1878988302" name="picture" title="Фигура"/>
            <wp:cNvGraphicFramePr>
              <a:graphicFrameLocks noChangeAspect="1"/>
            </wp:cNvGraphicFramePr>
            <a:graphic>
              <a:graphicData uri="http://schemas.openxmlformats.org/drawingml/2006/picture">
                <pic:pic>
                  <pic:nvPicPr>
                    <pic:cNvPr id="0" name="picture"/>
                    <pic:cNvPicPr/>
                  </pic:nvPicPr>
                  <pic:blipFill>
                    <a:blip r:embed="R23ada92a127644f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9250" cy="1647825"/>
                    </a:xfrm>
                    <a:prstGeom prst="rect">
                      <a:avLst/>
                    </a:prstGeom>
                  </pic:spPr>
                </pic:pic>
              </a:graphicData>
            </a:graphic>
          </wp:inline>
        </w:drawing>
      </w:r>
    </w:p>
    <w:p w:rsidR="1A1C4223" w:rsidP="1A1C4223" w:rsidRDefault="1A1C4223" w14:paraId="152FF69C" w14:textId="5CDEC9E2">
      <w:pPr>
        <w:spacing w:after="200" w:line="240" w:lineRule="auto"/>
        <w:rPr>
          <w:rFonts w:ascii="Times New Roman" w:hAnsi="Times New Roman" w:eastAsia="Times New Roman" w:cs="Times New Roman"/>
          <w:b w:val="0"/>
          <w:bCs w:val="0"/>
          <w:i w:val="0"/>
          <w:iCs w:val="0"/>
          <w:noProof w:val="0"/>
          <w:color w:val="000000" w:themeColor="text1" w:themeTint="FF" w:themeShade="FF"/>
          <w:sz w:val="24"/>
          <w:szCs w:val="24"/>
          <w:lang w:val="ru-RU"/>
        </w:rPr>
      </w:pPr>
      <w:r>
        <w:drawing>
          <wp:inline wp14:editId="1EA105F6" wp14:anchorId="42BCB82A">
            <wp:extent cx="142875" cy="581025"/>
            <wp:effectExtent l="0" t="0" r="0" b="0"/>
            <wp:docPr id="147580080" name="picture" title="Фигура"/>
            <wp:cNvGraphicFramePr>
              <a:graphicFrameLocks noChangeAspect="1"/>
            </wp:cNvGraphicFramePr>
            <a:graphic>
              <a:graphicData uri="http://schemas.openxmlformats.org/drawingml/2006/picture">
                <pic:pic>
                  <pic:nvPicPr>
                    <pic:cNvPr id="0" name="picture"/>
                    <pic:cNvPicPr/>
                  </pic:nvPicPr>
                  <pic:blipFill>
                    <a:blip r:embed="Rabc47d5cfab5424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2875" cy="581025"/>
                    </a:xfrm>
                    <a:prstGeom prst="rect">
                      <a:avLst/>
                    </a:prstGeom>
                  </pic:spPr>
                </pic:pic>
              </a:graphicData>
            </a:graphic>
          </wp:inline>
        </w:drawing>
      </w:r>
    </w:p>
    <w:p w:rsidR="1A1C4223" w:rsidP="1A1C4223" w:rsidRDefault="1A1C4223" w14:paraId="30617D11" w14:textId="454ACAD9">
      <w:pPr>
        <w:spacing w:after="200" w:line="240" w:lineRule="auto"/>
        <w:rPr>
          <w:rFonts w:ascii="Times New Roman" w:hAnsi="Times New Roman" w:eastAsia="Times New Roman" w:cs="Times New Roman"/>
          <w:b w:val="0"/>
          <w:bCs w:val="0"/>
          <w:i w:val="0"/>
          <w:iCs w:val="0"/>
          <w:noProof w:val="0"/>
          <w:color w:val="000000" w:themeColor="text1" w:themeTint="FF" w:themeShade="FF"/>
          <w:sz w:val="24"/>
          <w:szCs w:val="24"/>
          <w:lang w:val="ru-RU"/>
        </w:rPr>
      </w:pPr>
    </w:p>
    <w:p w:rsidR="1A1C4223" w:rsidP="1A1C4223" w:rsidRDefault="1A1C4223" w14:paraId="4D0D26F6" w14:textId="6E565CF4">
      <w:pPr>
        <w:pStyle w:val="Normal"/>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Рис. 7</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Рис. 8</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Рис. 9</w:t>
      </w:r>
    </w:p>
    <w:p w:rsidR="1A1C4223" w:rsidP="1A1C4223" w:rsidRDefault="1A1C4223" w14:noSpellErr="1" w14:paraId="44BD9973" w14:textId="7A86D0B1">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Существуют логические элементы, выполняющие более сложные логические функции. Так, логический элемент ИЛИ-НЕ реализует логическую функцию по правилу логического сложения с инверсией. Эти элементы широко используются для построения триггеров - элементов памяти компьютеров. Применяя инвертирование после операции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конъюнкции И</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получают логический элемент И-НЕ. </w:t>
      </w:r>
    </w:p>
    <w:p w:rsidR="1A1C4223" w:rsidP="1A1C4223" w:rsidRDefault="1A1C4223" w14:noSpellErr="1" w14:paraId="1326D09E" w14:textId="4A804167">
      <w:pPr>
        <w:spacing w:after="200" w:line="240" w:lineRule="auto"/>
        <w:ind w:firstLine="72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На схемах логические элементы обозначают прямоугольниками. В левом верхнем углу ставят знак "1" для схем ИЛИ и НЕ и международный (коммерческий) знак амперсант &amp; для схем И. Маленький кружочек на входе или выходе означает инверсию сигнала. Конструктивно логические элементы выполняются на дискретных компонентах или в виде интегральных схем. Количество логических элементов на ИС, БИС и СБИС достигает сотен тысяч. </w:t>
      </w:r>
    </w:p>
    <w:p w:rsidR="1A1C4223" w:rsidP="1A1C4223" w:rsidRDefault="1A1C4223" w14:paraId="0264FCB6" w14:textId="37EB5492">
      <w:pPr>
        <w:spacing w:after="200" w:line="240" w:lineRule="auto"/>
        <w:ind w:firstLine="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p>
    <w:p w:rsidR="1A1C4223" w:rsidP="1A1C4223" w:rsidRDefault="1A1C4223" w14:noSpellErr="1" w14:paraId="042F4CC2" w14:textId="474A4443">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proofErr w:type="gramStart"/>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СНОВНЫЕ  ФОРМУЛЫ</w:t>
      </w:r>
      <w:proofErr w:type="gramEnd"/>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И   УРАВНЕНИЯ</w:t>
      </w:r>
    </w:p>
    <w:p w:rsidR="1A1C4223" w:rsidP="1A1C4223" w:rsidRDefault="1A1C4223" w14:noSpellErr="1" w14:paraId="48CE5FF6" w14:textId="00F6BA88">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Для расчета полупроводниковых приборов.</w:t>
      </w:r>
    </w:p>
    <w:p w:rsidR="1A1C4223" w:rsidP="1A1C4223" w:rsidRDefault="1A1C4223" w14:noSpellErr="1" w14:paraId="1141F82E" w14:textId="57C12E1C">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Сопротивление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диода  постоянному</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току</w:t>
      </w:r>
    </w:p>
    <w:p w:rsidR="1A1C4223" w:rsidP="1A1C4223" w:rsidRDefault="1A1C4223" w14:noSpellErr="1" w14:paraId="1893864E" w14:textId="06AF4E19">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 xml:space="preserve">а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w:t>
      </w:r>
    </w:p>
    <w:p w:rsidR="1A1C4223" w:rsidP="1A1C4223" w:rsidRDefault="1A1C4223" w14:noSpellErr="1" w14:paraId="68D3AC85" w14:textId="690A383C">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напряжение на диоде в прямом направле</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нии, В;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ток через диод в прямом направлении, А. </w:t>
      </w:r>
    </w:p>
    <w:p w:rsidR="1A1C4223" w:rsidP="1A1C4223" w:rsidRDefault="1A1C4223" w14:noSpellErr="1" w14:paraId="5CEEB504" w14:textId="0AB02537">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Сопротивление   диода   переменному   току</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диф</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ференциальное сопротивление)</w:t>
      </w:r>
    </w:p>
    <w:p w:rsidR="1A1C4223" w:rsidP="1A1C4223" w:rsidRDefault="1A1C4223" w14:noSpellErr="1" w14:paraId="2BFB017A" w14:textId="50A8E379">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i</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 xml:space="preserve">а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(2)</w:t>
      </w:r>
    </w:p>
    <w:p w:rsidR="1A1C4223" w:rsidP="1A1C4223" w:rsidRDefault="1A1C4223" w14:noSpellErr="1" w14:paraId="4E81B695" w14:textId="01BB5F74">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изменение прямого напряжения, В;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изменение прямого тока под действием изменения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прямого  напряжения</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А.</w:t>
      </w:r>
    </w:p>
    <w:p w:rsidR="1A1C4223" w:rsidP="1A1C4223" w:rsidRDefault="1A1C4223" w14:noSpellErr="1" w14:paraId="19F10DDF" w14:textId="0E1511EB">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Крутизна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вольт</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-амперной</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характеристики диода </w:t>
      </w:r>
    </w:p>
    <w:p w:rsidR="1A1C4223" w:rsidP="1A1C4223" w:rsidRDefault="1A1C4223" w14:noSpellErr="1" w14:paraId="2E095BE8" w14:textId="69E75005">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S</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(3)</w:t>
      </w:r>
    </w:p>
    <w:p w:rsidR="1A1C4223" w:rsidP="1A1C4223" w:rsidRDefault="1A1C4223" w14:noSpellErr="1" w14:paraId="5BE3A9A9" w14:textId="53E34A20">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Мощность потерь на аноде диода</w:t>
      </w:r>
    </w:p>
    <w:p w:rsidR="1A1C4223" w:rsidP="1A1C4223" w:rsidRDefault="1A1C4223" w14:noSpellErr="1" w14:paraId="6531BFEC" w14:textId="09E4C32D">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a</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а</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(4)</w:t>
      </w:r>
    </w:p>
    <w:p w:rsidR="1A1C4223" w:rsidP="1A1C4223" w:rsidRDefault="1A1C4223" w14:noSpellErr="1" w14:paraId="58035869" w14:textId="36174EFD">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Входное сопротивление транзистора переменному току</w:t>
      </w:r>
    </w:p>
    <w:p w:rsidR="1A1C4223" w:rsidP="1A1C4223" w:rsidRDefault="1A1C4223" w14:noSpellErr="1" w14:paraId="229522E9" w14:textId="3A2B1A14">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BX</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ВХ</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BX</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(5)</w:t>
      </w:r>
    </w:p>
    <w:p w:rsidR="1A1C4223" w:rsidP="1A1C4223" w:rsidRDefault="1A1C4223" w14:noSpellErr="1" w14:paraId="657B75AB" w14:textId="60A8A278">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ВХ</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изменение входного напряжения, В;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BX</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изменение входного тока под действием изменения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входного  напряжения</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А. </w:t>
      </w:r>
    </w:p>
    <w:p w:rsidR="1A1C4223" w:rsidP="1A1C4223" w:rsidRDefault="1A1C4223" w14:noSpellErr="1" w14:paraId="1208E10A" w14:textId="38073FCC">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Коэффициенты:</w:t>
      </w:r>
    </w:p>
    <w:p w:rsidR="1A1C4223" w:rsidP="1A1C4223" w:rsidRDefault="1A1C4223" w14:noSpellErr="1" w14:paraId="64142A95" w14:textId="31931987">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усиления тока базы в схеме с общим эмиттером</w:t>
      </w:r>
    </w:p>
    <w:p w:rsidR="1A1C4223" w:rsidP="1A1C4223" w:rsidRDefault="1A1C4223" w14:noSpellErr="1" w14:paraId="27B6C8F9" w14:textId="03EB024B">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21э</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к</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б</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(6)</w:t>
      </w:r>
    </w:p>
    <w:p w:rsidR="1A1C4223" w:rsidP="1A1C4223" w:rsidRDefault="1A1C4223" w14:noSpellErr="1" w14:paraId="5EF4BFA9" w14:textId="66226CCD">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передачи тока эмиттера в схеме с общей базой</w:t>
      </w:r>
    </w:p>
    <w:p w:rsidR="1A1C4223" w:rsidP="1A1C4223" w:rsidRDefault="1A1C4223" w14:noSpellErr="1" w14:paraId="7A040212" w14:textId="577D87D3">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21б</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к</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э</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(7)</w:t>
      </w:r>
    </w:p>
    <w:p w:rsidR="1A1C4223" w:rsidP="1A1C4223" w:rsidRDefault="1A1C4223" w14:noSpellErr="1" w14:paraId="69176F7C" w14:textId="2A5D87DF">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proofErr w:type="gramStart"/>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б</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э</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изменения токов коллектора, базы и эмиттера.</w:t>
      </w:r>
    </w:p>
    <w:p w:rsidR="1A1C4223" w:rsidP="1A1C4223" w:rsidRDefault="1A1C4223" w14:noSpellErr="1" w14:paraId="31115280" w14:textId="76D41539">
      <w:pPr>
        <w:spacing w:after="200" w:line="240" w:lineRule="auto"/>
        <w:rPr>
          <w:rFonts w:ascii="Times New Roman" w:hAnsi="Times New Roman" w:eastAsia="Times New Roman" w:cs="Times New Roman"/>
          <w:b w:val="0"/>
          <w:bCs w:val="0"/>
          <w:i w:val="0"/>
          <w:iCs w:val="0"/>
          <w:noProof w:val="0"/>
          <w:color w:val="000000" w:themeColor="text1" w:themeTint="FF" w:themeShade="FF"/>
          <w:sz w:val="21"/>
          <w:szCs w:val="21"/>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Связь между коэффициентом усиления тока базы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21э</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и коэффициентом передачи тока эмиттера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21б</w:t>
      </w:r>
    </w:p>
    <w:p w:rsidR="1A1C4223" w:rsidP="1A1C4223" w:rsidRDefault="1A1C4223" w14:noSpellErr="1" w14:paraId="063DC6A6" w14:textId="02986177">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21э</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21б</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1-</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l</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б</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(8)</w:t>
      </w:r>
    </w:p>
    <w:p w:rsidR="1A1C4223" w:rsidP="1A1C4223" w:rsidRDefault="1A1C4223" w14:noSpellErr="1" w14:paraId="1B109A21" w14:textId="7D366561">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Мощность  потерь</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на  коллекторе</w:t>
      </w:r>
    </w:p>
    <w:p w:rsidR="1A1C4223" w:rsidP="1A1C4223" w:rsidRDefault="1A1C4223" w14:noSpellErr="1" w14:paraId="620C30A7" w14:textId="6B8335C9">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K</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(9)</w:t>
      </w:r>
    </w:p>
    <w:p w:rsidR="1A1C4223" w:rsidP="1A1C4223" w:rsidRDefault="1A1C4223" w14:noSpellErr="1" w14:paraId="121D266B" w14:textId="2BEFA987">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ток   коллектора,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A</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напряжение   на коллекторе,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w:t>
      </w:r>
      <w:proofErr w:type="gramEnd"/>
    </w:p>
    <w:p w:rsidR="1A1C4223" w:rsidP="1A1C4223" w:rsidRDefault="1A1C4223" w14:noSpellErr="1" w14:paraId="2AB96238" w14:textId="06585E1C">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ЭЛЕКТРОННЫЕ УСИЛИТЕЛИ</w:t>
      </w:r>
    </w:p>
    <w:p w:rsidR="1A1C4223" w:rsidP="1A1C4223" w:rsidRDefault="1A1C4223" w14:noSpellErr="1" w14:paraId="54B9C67B" w14:textId="0B3AF5F4">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19"/>
          <w:szCs w:val="19"/>
          <w:lang w:val="ru-RU"/>
        </w:rPr>
      </w:pPr>
      <w:proofErr w:type="gramStart"/>
      <w:r w:rsidRPr="1A1C4223" w:rsidR="1A1C4223">
        <w:rPr>
          <w:rFonts w:ascii="Times New Roman" w:hAnsi="Times New Roman" w:eastAsia="Times New Roman" w:cs="Times New Roman"/>
          <w:b w:val="1"/>
          <w:bCs w:val="1"/>
          <w:i w:val="0"/>
          <w:iCs w:val="0"/>
          <w:noProof w:val="0"/>
          <w:color w:val="000000" w:themeColor="text1" w:themeTint="FF" w:themeShade="FF"/>
          <w:sz w:val="19"/>
          <w:szCs w:val="19"/>
          <w:lang w:val="ru-RU"/>
        </w:rPr>
        <w:t>ОСНОВНЫЕ  ФОРМУЛЫ</w:t>
      </w:r>
      <w:proofErr w:type="gramEnd"/>
      <w:r w:rsidRPr="1A1C4223" w:rsidR="1A1C4223">
        <w:rPr>
          <w:rFonts w:ascii="Times New Roman" w:hAnsi="Times New Roman" w:eastAsia="Times New Roman" w:cs="Times New Roman"/>
          <w:b w:val="1"/>
          <w:bCs w:val="1"/>
          <w:i w:val="0"/>
          <w:iCs w:val="0"/>
          <w:noProof w:val="0"/>
          <w:color w:val="000000" w:themeColor="text1" w:themeTint="FF" w:themeShade="FF"/>
          <w:sz w:val="19"/>
          <w:szCs w:val="19"/>
          <w:lang w:val="ru-RU"/>
        </w:rPr>
        <w:t>   И   УРАВНЕНИЯ</w:t>
      </w:r>
    </w:p>
    <w:p w:rsidR="1A1C4223" w:rsidP="1A1C4223" w:rsidRDefault="1A1C4223" w14:noSpellErr="1" w14:paraId="0F940D5B" w14:textId="2CCD4802">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1"/>
          <w:szCs w:val="21"/>
          <w:lang w:val="ru-RU"/>
        </w:rPr>
        <w:t>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Коэффициент усиления по напряжению</w:t>
      </w:r>
    </w:p>
    <w:p w:rsidR="1A1C4223" w:rsidP="1A1C4223" w:rsidRDefault="1A1C4223" w14:noSpellErr="1" w14:paraId="21A74AA4" w14:textId="02DC791A">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ВЫХ</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ВХ</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w:t>
      </w:r>
    </w:p>
    <w:p w:rsidR="1A1C4223" w:rsidP="1A1C4223" w:rsidRDefault="1A1C4223" w14:noSpellErr="1" w14:paraId="0E0DFCED" w14:textId="0B507D24">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ВЫХ</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ВХ</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напряжения на выходе и входе усилителя.</w:t>
      </w:r>
    </w:p>
    <w:p w:rsidR="1A1C4223" w:rsidP="1A1C4223" w:rsidRDefault="1A1C4223" w14:noSpellErr="1" w14:paraId="5BDF8AB4" w14:textId="37A81794">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Коэффициент усиления по напряжению, выраженный в децибелах,</w:t>
      </w:r>
    </w:p>
    <w:p w:rsidR="1A1C4223" w:rsidP="1A1C4223" w:rsidRDefault="1A1C4223" w14:paraId="5757DA89" w14:textId="57D07B58">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=20</w:t>
      </w: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lgK</w:t>
      </w:r>
      <w:proofErr w:type="spell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en-US"/>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(2)</w:t>
      </w:r>
    </w:p>
    <w:p w:rsidR="1A1C4223" w:rsidP="1A1C4223" w:rsidRDefault="1A1C4223" w14:noSpellErr="1" w14:paraId="4EEBB2EB" w14:textId="271D6451">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Коэффициент усиления многокаскадного усилителя</w:t>
      </w:r>
    </w:p>
    <w:p w:rsidR="1A1C4223" w:rsidP="1A1C4223" w:rsidRDefault="1A1C4223" w14:paraId="7939D0CA" w14:textId="38C60FC8">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1</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w:t>
      </w: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n</w:t>
      </w:r>
      <w:proofErr w:type="spell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
    <w:p w:rsidR="1A1C4223" w:rsidP="1A1C4223" w:rsidRDefault="1A1C4223" w14:paraId="634569F1" w14:textId="7B907DE4">
      <w:pPr>
        <w:spacing w:after="200" w:line="240" w:lineRule="auto"/>
        <w:ind w:left="360"/>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К</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ДБ</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 xml:space="preserve">1ДБ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2ДБ</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n</w:t>
      </w:r>
      <w:proofErr w:type="spellEnd"/>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 xml:space="preserve"> </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 xml:space="preserve">ДБ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(3)</w:t>
      </w:r>
    </w:p>
    <w:p w:rsidR="1A1C4223" w:rsidP="1A1C4223" w:rsidRDefault="1A1C4223" w14:paraId="162305A3" w14:textId="10B8407B">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1</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n</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коэффициенты усиления отдельных каскадов.</w:t>
      </w:r>
    </w:p>
    <w:p w:rsidR="1A1C4223" w:rsidP="1A1C4223" w:rsidRDefault="1A1C4223" w14:paraId="01FFADAD" w14:textId="540B2C29">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Коэффициент частотных искажении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усилительногокаскада</w:t>
      </w:r>
      <w:proofErr w:type="spellEnd"/>
    </w:p>
    <w:p w:rsidR="1A1C4223" w:rsidP="1A1C4223" w:rsidRDefault="1A1C4223" w14:noSpellErr="1" w14:paraId="6B6B12D7" w14:textId="0CD06CF2">
      <w:pPr>
        <w:spacing w:after="200" w:line="240" w:lineRule="auto"/>
        <w:ind w:left="360"/>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М=К</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К,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(4)</w:t>
      </w:r>
    </w:p>
    <w:p w:rsidR="1A1C4223" w:rsidP="1A1C4223" w:rsidRDefault="1A1C4223" w14:noSpellErr="1" w14:paraId="32901592" w14:textId="784D013C">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где</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К</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—коэффициент усиления на средних частотах;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К—</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коэффициент усиления на какой-либо частоте рабочего диапазона.</w:t>
      </w:r>
    </w:p>
    <w:p w:rsidR="1A1C4223" w:rsidP="1A1C4223" w:rsidRDefault="1A1C4223" w14:paraId="1722FF0B" w14:textId="4DB099BC">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Коэффициент частотных искажений,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выраженныйв</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децибелах,</w:t>
      </w:r>
    </w:p>
    <w:p w:rsidR="1A1C4223" w:rsidP="1A1C4223" w:rsidRDefault="1A1C4223" w14:paraId="014E48F2" w14:textId="6C6EF63F">
      <w:pPr>
        <w:spacing w:after="200" w:line="240" w:lineRule="auto"/>
        <w:ind w:left="360"/>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ДБ</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=20</w:t>
      </w: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lg</w:t>
      </w:r>
      <w:proofErr w:type="spell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М</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w:t>
      </w:r>
      <w:proofErr w:type="gramStart"/>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5)</w:t>
      </w:r>
    </w:p>
    <w:p w:rsidR="1A1C4223" w:rsidP="1A1C4223" w:rsidRDefault="1A1C4223" w14:noSpellErr="1" w14:paraId="48FC6EF1" w14:textId="3739E505">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Коэффициент частотных искажений многокаскадного усилителя</w:t>
      </w:r>
    </w:p>
    <w:p w:rsidR="1A1C4223" w:rsidP="1A1C4223" w:rsidRDefault="1A1C4223" w14:paraId="1E7452F0" w14:textId="6DF49B57">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общ</w:t>
      </w:r>
      <w:proofErr w:type="spell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1</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n</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
    <w:p w:rsidR="1A1C4223" w:rsidP="1A1C4223" w:rsidRDefault="1A1C4223" w14:noSpellErr="1" w14:paraId="2EFB6FD2" w14:textId="69A92717">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или</w:t>
      </w:r>
    </w:p>
    <w:p w:rsidR="1A1C4223" w:rsidP="1A1C4223" w:rsidRDefault="1A1C4223" w14:paraId="77779A8C" w14:textId="3837F339">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общДБ</w:t>
      </w:r>
      <w:proofErr w:type="spell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1ДБ</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 xml:space="preserve">2ДБ </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n</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 xml:space="preserve"> </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ДБ</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6)</w:t>
      </w:r>
    </w:p>
    <w:p w:rsidR="1A1C4223" w:rsidP="1A1C4223" w:rsidRDefault="1A1C4223" w14:noSpellErr="1" w14:paraId="6F5361C2" w14:textId="1B98B6AF">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Коэффициент усиления лампового каскада на средних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частотах  (</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рис 1.)</w:t>
      </w:r>
    </w:p>
    <w:p w:rsidR="1A1C4223" w:rsidP="1A1C4223" w:rsidRDefault="1A1C4223" w14:paraId="68FD8222" w14:textId="66A865D5">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о</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μR</w:t>
      </w:r>
      <w:proofErr w:type="spellEnd"/>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Н</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Н</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i</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(7)</w:t>
      </w:r>
    </w:p>
    <w:p w:rsidR="1A1C4223" w:rsidP="1A1C4223" w:rsidRDefault="1A1C4223" w14:noSpellErr="1" w14:paraId="3D5E9FF8" w14:textId="5548D5DA">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μ</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статический коэффициент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усиления  электронной</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лампы;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внутреннее сопротивление</w:t>
      </w:r>
    </w:p>
    <w:p w:rsidR="1A1C4223" w:rsidP="1A1C4223" w:rsidRDefault="1A1C4223" w14:noSpellErr="1" w14:paraId="60B6F199" w14:textId="317EED4C">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электронной лампы переменному току, Ом;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H</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сопротивление анодной нагрузки, Ом.</w:t>
      </w:r>
    </w:p>
    <w:p w:rsidR="1A1C4223" w:rsidP="1A1C4223" w:rsidRDefault="1A1C4223" w14:noSpellErr="1" w14:paraId="39CD6DD5" w14:textId="0EC1F834">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Коэффициент усиления транзисторного каскада на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средних  частотах</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(рис.2)</w:t>
      </w:r>
    </w:p>
    <w:p w:rsidR="1A1C4223" w:rsidP="1A1C4223" w:rsidRDefault="1A1C4223" w14:noSpellErr="1" w14:paraId="04423E77" w14:textId="4741446F">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O</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21Э</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Н</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ВХ</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(8)</w:t>
      </w:r>
    </w:p>
    <w:p w:rsidR="1A1C4223" w:rsidP="1A1C4223" w:rsidRDefault="1A1C4223" w14:noSpellErr="1" w14:paraId="6F052E14" w14:textId="370E47E7">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h</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21Э</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статический коэффициент усиления тока базы в схеме с общим эмиттером;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H</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—сопротивление коллекторной нагрузки, Ом;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BX</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входное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сопротивление  транзистора</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Ом.</w:t>
      </w:r>
    </w:p>
    <w:p w:rsidR="1A1C4223" w:rsidP="1A1C4223" w:rsidRDefault="1A1C4223" w14:noSpellErr="1" w14:paraId="1ADDEED2" w14:textId="5730B298">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Сопротивление автоматического смещения в цепи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катода  лампового</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усилительного каскада</w:t>
      </w:r>
    </w:p>
    <w:p w:rsidR="1A1C4223" w:rsidP="1A1C4223" w:rsidRDefault="1A1C4223" w14:noSpellErr="1" w14:paraId="6A322556" w14:textId="35F1E81B">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К</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=Е</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С</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КО</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(9)</w:t>
      </w:r>
    </w:p>
    <w:p w:rsidR="1A1C4223" w:rsidP="1A1C4223" w:rsidRDefault="1A1C4223" w14:noSpellErr="1" w14:paraId="5679FDB9" w14:textId="6E49A465">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Е</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С</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напряжение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смещения,  В</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КО</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постоянная составляющая катодного тока, А. </w:t>
      </w:r>
    </w:p>
    <w:p w:rsidR="1A1C4223" w:rsidP="1A1C4223" w:rsidRDefault="1A1C4223" w14:noSpellErr="1" w14:paraId="7F62A0D6" w14:textId="767B60E9">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Напряжение  смещения</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  транзисторном каскаде при использовании схемы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эмиттерной</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температурной стабилизации</w:t>
      </w:r>
    </w:p>
    <w:p w:rsidR="1A1C4223" w:rsidP="1A1C4223" w:rsidRDefault="1A1C4223" w14:noSpellErr="1" w14:paraId="405062D7" w14:textId="0106C44F">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БЭ</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ДЕЛ</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ЭО</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Э</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(10)</w:t>
      </w:r>
    </w:p>
    <w:p w:rsidR="1A1C4223" w:rsidP="1A1C4223" w:rsidRDefault="1A1C4223" w14:noSpellErr="1" w14:paraId="2626A0A1" w14:textId="74B76BD0">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 xml:space="preserve">ДЕЛ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E</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1</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постоянный ток делителя в цепи базы транзистора;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ЭО</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постоянная составляющая тока эмиттера, А.</w:t>
      </w:r>
    </w:p>
    <w:p w:rsidR="1A1C4223" w:rsidP="1A1C4223" w:rsidRDefault="1A1C4223" w14:noSpellErr="1" w14:paraId="55E18C06" w14:textId="32BC4066">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Емкость блокировочного конденсатора в цепи катода (эмиттера)</w:t>
      </w:r>
    </w:p>
    <w:p w:rsidR="1A1C4223" w:rsidP="1A1C4223" w:rsidRDefault="1A1C4223" w14:noSpellErr="1" w14:paraId="2FA2C75B" w14:textId="5550F61E">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С≥10</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2π</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f</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Н</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(11)</w:t>
      </w:r>
    </w:p>
    <w:p w:rsidR="1A1C4223" w:rsidP="1A1C4223" w:rsidRDefault="1A1C4223" w14:noSpellErr="1" w14:paraId="653EC82B" w14:textId="3DF32BD8">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f</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Н</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нижняя частота спектра усиливаемых колебаний, Гц;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—сопротивление резистора в цепи катода (эмиттера), Ом.</w:t>
      </w:r>
    </w:p>
    <w:p w:rsidR="1A1C4223" w:rsidP="1A1C4223" w:rsidRDefault="1A1C4223" w14:noSpellErr="1" w14:paraId="69DE4F97" w14:textId="7E80F07E">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Электрический   КПД   усилителя</w:t>
      </w:r>
    </w:p>
    <w:p w:rsidR="1A1C4223" w:rsidP="1A1C4223" w:rsidRDefault="1A1C4223" w14:noSpellErr="1" w14:paraId="2F7DFB93" w14:textId="19FB8B56">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η≥</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ВЫХ</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P</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О</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(12)</w:t>
      </w:r>
    </w:p>
    <w:p w:rsidR="1A1C4223" w:rsidP="1A1C4223" w:rsidRDefault="1A1C4223" w14:noSpellErr="1" w14:paraId="3BAEC9A8" w14:textId="61FA6F40">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ВЫХ</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выходная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мощность  усилителя</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О</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мощность, расходуемая источником коллекторного (анодного) питания.</w:t>
      </w:r>
    </w:p>
    <w:p w:rsidR="1A1C4223" w:rsidP="1A1C4223" w:rsidRDefault="1A1C4223" w14:paraId="73ABB721" w14:textId="17CFB6FD">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Мощность, выделяемая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внагрузке</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
    <w:p w:rsidR="1A1C4223" w:rsidP="1A1C4223" w:rsidRDefault="1A1C4223" w14:paraId="6EBE096A" w14:textId="7DC967EF">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Н</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xml:space="preserve">= </w:t>
      </w:r>
      <w:proofErr w:type="spell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η</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Т</w:t>
      </w:r>
      <w:proofErr w:type="spell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P</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ВЫХ</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(13)</w:t>
      </w:r>
    </w:p>
    <w:p w:rsidR="1A1C4223" w:rsidP="1A1C4223" w:rsidRDefault="1A1C4223" w14:paraId="60B06F8E" w14:textId="51E0275D">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proofErr w:type="spell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η</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Т</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—КПД   выходного   трансформатора;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P</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ВЫХ</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мощность, отдаваемая транзистором.</w:t>
      </w:r>
    </w:p>
    <w:p w:rsidR="1A1C4223" w:rsidP="1A1C4223" w:rsidRDefault="1A1C4223" w14:noSpellErr="1" w14:paraId="0E07F2E7" w14:textId="3A38D857">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Сопротивление нагрузки, пересчитанное в первичную обмотку трансформатора (приведенное сопротивление) (рис.4),</w:t>
      </w:r>
    </w:p>
    <w:p w:rsidR="1A1C4223" w:rsidP="1A1C4223" w:rsidRDefault="1A1C4223" w14:noSpellErr="1" w14:paraId="49572D1C" w14:textId="16C60D3E">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Н</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Н</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n</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perscript"/>
          <w:lang w:val="ru-RU"/>
        </w:rPr>
        <w:t>2</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(14)</w:t>
      </w:r>
    </w:p>
    <w:p w:rsidR="1A1C4223" w:rsidP="1A1C4223" w:rsidRDefault="1A1C4223" w14:noSpellErr="1" w14:paraId="2343BEDD" w14:textId="227341D0">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H</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сопротивление  нагрузки</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n</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коэффициент трансформации выходного трансформатора.</w:t>
      </w:r>
    </w:p>
    <w:p w:rsidR="1A1C4223" w:rsidP="1A1C4223" w:rsidRDefault="1A1C4223" w14:noSpellErr="1" w14:paraId="55BBBD98" w14:textId="61D88898">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Коэффициент усиления каскада, охваченного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отрицательной  обратной</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связью,</w:t>
      </w:r>
    </w:p>
    <w:p w:rsidR="1A1C4223" w:rsidP="1A1C4223" w:rsidRDefault="1A1C4223" w14:noSpellErr="1" w14:paraId="746F9717" w14:textId="0B8CB1CB">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O</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=К</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en-US"/>
        </w:rPr>
        <w:t>O</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/(1+К</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ОС</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К</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О</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(15)</w:t>
      </w:r>
    </w:p>
    <w:p w:rsidR="1A1C4223" w:rsidP="1A1C4223" w:rsidRDefault="1A1C4223" w14:paraId="1412D113" w14:textId="1614414D">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где</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о</w:t>
      </w:r>
      <w:proofErr w:type="spell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коэффициент усиления каскада до введения ООС;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Кос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коэффициент  обратной</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связи.</w:t>
      </w:r>
    </w:p>
    <w:p w:rsidR="1A1C4223" w:rsidP="1A1C4223" w:rsidRDefault="1A1C4223" w14:noSpellErr="1" w14:paraId="55700B82" w14:textId="6B8D2608">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Добротность колебательного контура</w:t>
      </w:r>
    </w:p>
    <w:p w:rsidR="1A1C4223" w:rsidP="1A1C4223" w:rsidRDefault="1A1C4223" w14:noSpellErr="1" w14:paraId="4EC1F290" w14:textId="5546E0CA">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Q</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Z</w:t>
      </w:r>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В</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en-US"/>
        </w:rPr>
        <w:t>r</w:t>
      </w:r>
      <w:proofErr w:type="gramStart"/>
      <w:r w:rsidRPr="1A1C4223" w:rsidR="1A1C4223">
        <w:rPr>
          <w:rFonts w:ascii="Times New Roman" w:hAnsi="Times New Roman" w:eastAsia="Times New Roman" w:cs="Times New Roman"/>
          <w:b w:val="1"/>
          <w:bCs w:val="1"/>
          <w:i w:val="1"/>
          <w:iCs w:val="1"/>
          <w:noProof w:val="0"/>
          <w:color w:val="000000" w:themeColor="text1" w:themeTint="FF" w:themeShade="FF"/>
          <w:sz w:val="28"/>
          <w:szCs w:val="28"/>
          <w:vertAlign w:val="subscript"/>
          <w:lang w:val="ru-RU"/>
        </w:rPr>
        <w:t>К</w:t>
      </w:r>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proofErr w:type="gramEnd"/>
      <w:r w:rsidRPr="1A1C4223" w:rsidR="1A1C4223">
        <w:rPr>
          <w:rFonts w:ascii="Times New Roman" w:hAnsi="Times New Roman" w:eastAsia="Times New Roman" w:cs="Times New Roman"/>
          <w:b w:val="1"/>
          <w:bCs w:val="1"/>
          <w:i w:val="1"/>
          <w:iCs w:val="1"/>
          <w:noProof w:val="0"/>
          <w:color w:val="000000" w:themeColor="text1" w:themeTint="FF" w:themeShade="FF"/>
          <w:sz w:val="27"/>
          <w:szCs w:val="27"/>
          <w:lang w:val="ru-RU"/>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(16)</w:t>
      </w:r>
    </w:p>
    <w:p w:rsidR="1A1C4223" w:rsidP="1A1C4223" w:rsidRDefault="1A1C4223" w14:noSpellErr="1" w14:paraId="5FE18B70" w14:textId="0E8CC99F">
      <w:pPr>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где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Z</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B</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—волновое сопротивление контура, Ом;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к</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сопротивление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потерь,  Ом</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
    <w:p w:rsidR="1A1C4223" w:rsidP="1A1C4223" w:rsidRDefault="1A1C4223" w14:noSpellErr="1" w14:paraId="72BF2AE4" w14:textId="575FC0C6">
      <w:pPr>
        <w:pStyle w:val="Normal"/>
        <w:spacing w:after="200" w:line="240" w:lineRule="auto"/>
        <w:ind w:left="360"/>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p>
    <w:p w:rsidR="1A1C4223" w:rsidP="1A1C4223" w:rsidRDefault="1A1C4223" w14:noSpellErr="1" w14:paraId="1E215CBB" w14:textId="0919758B">
      <w:pPr>
        <w:spacing w:after="200" w:line="240" w:lineRule="auto"/>
        <w:ind w:left="360"/>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Методические указания к решению задач</w:t>
      </w:r>
    </w:p>
    <w:p w:rsidR="1A1C4223" w:rsidP="1A1C4223" w:rsidRDefault="1A1C4223" w14:noSpellErr="1" w14:paraId="39B43610" w14:textId="21C1DA92">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На нижней граничной частоте двухкаскадного усилителя коэффициент частотных искажений второго каскада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H</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1,3 при общем коэффициенте частотных искажений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H</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=1,41. На средних частотах усиление   усилителя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O</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200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и   усиление   второго каскада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O</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10.Определить напряжение на выходе первого каскада на нижней граничной частоте, если входное напряжение усилителя для всех частот одинаково: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ВХ</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=50 мВ</w:t>
      </w:r>
    </w:p>
    <w:p w:rsidR="1A1C4223" w:rsidP="1A1C4223" w:rsidRDefault="1A1C4223" w14:noSpellErr="1" w14:paraId="6A5477E1" w14:textId="20CEAF10">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Решение</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Напряжение на выходе первого каскада на средних частотах</w:t>
      </w:r>
    </w:p>
    <w:p w:rsidR="1A1C4223" w:rsidP="1A1C4223" w:rsidRDefault="1A1C4223" w14:noSpellErr="1" w14:paraId="4B99FFCC" w14:textId="7394E498">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ВЫХ</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ВХ</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O</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1</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ВХ</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O</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O</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50·10</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vertAlign w:val="superscript"/>
          <w:lang w:val="ru-RU"/>
        </w:rPr>
        <w:t>-3</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·200/10</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1В</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p>
    <w:p w:rsidR="1A1C4223" w:rsidP="1A1C4223" w:rsidRDefault="1A1C4223" w14:noSpellErr="1" w14:paraId="0FBBE8BB" w14:textId="61E930CD">
      <w:pPr>
        <w:spacing w:after="200" w:line="240" w:lineRule="auto"/>
        <w:jc w:val="both"/>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На нижней граничной частоте напряжение на выходе первого каскада</w:t>
      </w:r>
    </w:p>
    <w:p w:rsidR="1A1C4223" w:rsidP="1A1C4223" w:rsidRDefault="1A1C4223" w14:noSpellErr="1" w14:paraId="1300F76A" w14:textId="591EE667">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ВЫХН1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ВЫХ1</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/М</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Н1</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ВЫХ1</w:t>
      </w:r>
      <w:proofErr w:type="gram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М</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Н</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М</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Н2</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1(1,43/1,3)=0,92В</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p>
    <w:p w:rsidR="1A1C4223" w:rsidP="1A1C4223" w:rsidRDefault="1A1C4223" w14:paraId="2BB6D39C" w14:textId="06F2DA23">
      <w:pPr>
        <w:spacing w:after="200" w:line="240" w:lineRule="auto"/>
        <w:ind w:firstLine="540"/>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 xml:space="preserve">2.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Усилитель на транзисторе ГТ308А собран по схеме </w:t>
      </w:r>
      <w:proofErr w:type="gramStart"/>
      <w:r w:rsidRPr="1A1C4223" w:rsidR="1A1C4223">
        <w:rPr>
          <w:rFonts w:ascii="Times New Roman" w:hAnsi="Times New Roman" w:eastAsia="Times New Roman" w:cs="Times New Roman"/>
          <w:b w:val="0"/>
          <w:bCs w:val="0"/>
          <w:i w:val="0"/>
          <w:iCs w:val="0"/>
          <w:noProof w:val="0"/>
          <w:color w:val="0000FF"/>
          <w:sz w:val="27"/>
          <w:szCs w:val="27"/>
          <w:u w:val="single"/>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Пользуясь</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входными и выходными характеристиками транзистора ГТЗ08А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определить положение рабочей </w:t>
      </w:r>
      <w:proofErr w:type="spell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точки</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А</w:t>
      </w:r>
      <w:proofErr w:type="spell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если известно, что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240 Ом,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=3 кОм,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100 Ом,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E</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=10 В</w:t>
      </w:r>
    </w:p>
    <w:p w:rsidR="1A1C4223" w:rsidP="1A1C4223" w:rsidRDefault="1A1C4223" w14:paraId="4E97956B" w14:textId="4FC5037C">
      <w:pPr>
        <w:spacing w:beforeAutospacing="on" w:after="200" w:afterAutospacing="on"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drawing>
          <wp:inline wp14:editId="52C609AE" wp14:anchorId="28230A4E">
            <wp:extent cx="5153024" cy="2409825"/>
            <wp:effectExtent l="0" t="0" r="0" b="0"/>
            <wp:docPr id="221374123" name="picture" title="Текстовое поле"/>
            <wp:cNvGraphicFramePr>
              <a:graphicFrameLocks noChangeAspect="1"/>
            </wp:cNvGraphicFramePr>
            <a:graphic>
              <a:graphicData uri="http://schemas.openxmlformats.org/drawingml/2006/picture">
                <pic:pic>
                  <pic:nvPicPr>
                    <pic:cNvPr id="0" name="picture"/>
                    <pic:cNvPicPr/>
                  </pic:nvPicPr>
                  <pic:blipFill>
                    <a:blip r:embed="Re1af956728ed4ea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53024" cy="2409825"/>
                    </a:xfrm>
                    <a:prstGeom prst="rect">
                      <a:avLst/>
                    </a:prstGeom>
                  </pic:spPr>
                </pic:pic>
              </a:graphicData>
            </a:graphic>
          </wp:inline>
        </w:drawing>
      </w:r>
      <w:r>
        <w:drawing>
          <wp:inline wp14:editId="223144FF" wp14:anchorId="2A727888">
            <wp:extent cx="1419225" cy="1571625"/>
            <wp:effectExtent l="0" t="0" r="0" b="0"/>
            <wp:docPr id="2002302740" name="picture" title=""/>
            <wp:cNvGraphicFramePr>
              <a:graphicFrameLocks noChangeAspect="1"/>
            </wp:cNvGraphicFramePr>
            <a:graphic>
              <a:graphicData uri="http://schemas.openxmlformats.org/drawingml/2006/picture">
                <pic:pic>
                  <pic:nvPicPr>
                    <pic:cNvPr id="0" name="picture"/>
                    <pic:cNvPicPr/>
                  </pic:nvPicPr>
                  <pic:blipFill>
                    <a:blip r:embed="Rd969a5013a06493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19225" cy="1571625"/>
                    </a:xfrm>
                    <a:prstGeom prst="rect">
                      <a:avLst/>
                    </a:prstGeom>
                  </pic:spPr>
                </pic:pic>
              </a:graphicData>
            </a:graphic>
          </wp:inline>
        </w:drawing>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p>
    <w:p w:rsidR="1A1C4223" w:rsidP="1A1C4223" w:rsidRDefault="1A1C4223" w14:paraId="5C7BC842" w14:textId="5FAE9292">
      <w:pPr>
        <w:pStyle w:val="Normal"/>
        <w:spacing w:after="200" w:line="240" w:lineRule="auto"/>
        <w:ind w:firstLine="540"/>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en-US"/>
        </w:rPr>
        <w:t> </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3</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Из расчета усилительного каскада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u w:val="single"/>
          <w:lang w:val="ru-RU"/>
        </w:rPr>
        <w:t>(см. рис.)</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известно, что ток базы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Б0</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50мкА, ток эмиттера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Э</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O</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5 мА, напряжение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БЭ</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0,8 В, напряжение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E</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10В.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Рассчитать  элементы</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температурной стабилизации.</w:t>
      </w:r>
    </w:p>
    <w:p w:rsidR="1A1C4223" w:rsidP="1A1C4223" w:rsidRDefault="1A1C4223" w14:paraId="7E8D2D13" w14:textId="0B55172C">
      <w:pPr>
        <w:spacing w:beforeAutospacing="on" w:after="200" w:afterAutospacing="on"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drawing>
          <wp:inline wp14:editId="796DF95A" wp14:anchorId="4730FD66">
            <wp:extent cx="4924424" cy="2676525"/>
            <wp:effectExtent l="0" t="0" r="0" b="0"/>
            <wp:docPr id="119452507" name="picture" title="Текстовое поле"/>
            <wp:cNvGraphicFramePr>
              <a:graphicFrameLocks noChangeAspect="1"/>
            </wp:cNvGraphicFramePr>
            <a:graphic>
              <a:graphicData uri="http://schemas.openxmlformats.org/drawingml/2006/picture">
                <pic:pic>
                  <pic:nvPicPr>
                    <pic:cNvPr id="0" name="picture"/>
                    <pic:cNvPicPr/>
                  </pic:nvPicPr>
                  <pic:blipFill>
                    <a:blip r:embed="Rd8d4cddcdae24bb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24424" cy="2676525"/>
                    </a:xfrm>
                    <a:prstGeom prst="rect">
                      <a:avLst/>
                    </a:prstGeom>
                  </pic:spPr>
                </pic:pic>
              </a:graphicData>
            </a:graphic>
          </wp:inline>
        </w:drawing>
      </w:r>
      <w:r>
        <w:drawing>
          <wp:inline wp14:editId="787ECDED" wp14:anchorId="61C94EA4">
            <wp:extent cx="1419225" cy="1571625"/>
            <wp:effectExtent l="0" t="0" r="0" b="0"/>
            <wp:docPr id="1750097380" name="picture" title=""/>
            <wp:cNvGraphicFramePr>
              <a:graphicFrameLocks noChangeAspect="1"/>
            </wp:cNvGraphicFramePr>
            <a:graphic>
              <a:graphicData uri="http://schemas.openxmlformats.org/drawingml/2006/picture">
                <pic:pic>
                  <pic:nvPicPr>
                    <pic:cNvPr id="0" name="picture"/>
                    <pic:cNvPicPr/>
                  </pic:nvPicPr>
                  <pic:blipFill>
                    <a:blip r:embed="Rbdcba82e6cc148e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19225" cy="1571625"/>
                    </a:xfrm>
                    <a:prstGeom prst="rect">
                      <a:avLst/>
                    </a:prstGeom>
                  </pic:spPr>
                </pic:pic>
              </a:graphicData>
            </a:graphic>
          </wp:inline>
        </w:drawing>
      </w:r>
    </w:p>
    <w:p w:rsidR="1A1C4223" w:rsidP="1A1C4223" w:rsidRDefault="1A1C4223" w14:paraId="7C6470F6" w14:textId="71930382">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p>
    <w:p w:rsidR="1A1C4223" w:rsidP="1A1C4223" w:rsidRDefault="1A1C4223" w14:noSpellErr="1" w14:paraId="487FAC4A" w14:textId="7DF5467B">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1</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E</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ДЕЛ</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10</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0,5 • 10 </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vertAlign w:val="superscript"/>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3) = 20 кОм.</w:t>
      </w:r>
    </w:p>
    <w:p w:rsidR="1A1C4223" w:rsidP="1A1C4223" w:rsidRDefault="1A1C4223" w14:noSpellErr="1" w14:paraId="0D76A956" w14:textId="2C9FAA0A">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Находим</w:t>
      </w:r>
    </w:p>
    <w:p w:rsidR="1A1C4223" w:rsidP="1A1C4223" w:rsidRDefault="1A1C4223" w14:noSpellErr="1" w14:paraId="6CA5C753" w14:textId="018CE209">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U</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ДЕЛ</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ДЕЛ</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=2,8</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0,5·10</w:t>
      </w:r>
      <w:r w:rsidRPr="1A1C4223" w:rsidR="1A1C4223">
        <w:rPr>
          <w:rFonts w:ascii="Times New Roman" w:hAnsi="Times New Roman" w:eastAsia="Times New Roman" w:cs="Times New Roman"/>
          <w:b w:val="0"/>
          <w:bCs w:val="0"/>
          <w:i w:val="0"/>
          <w:iCs w:val="0"/>
          <w:noProof w:val="0"/>
          <w:color w:val="000000" w:themeColor="text1" w:themeTint="FF" w:themeShade="FF"/>
          <w:sz w:val="28"/>
          <w:szCs w:val="28"/>
          <w:vertAlign w:val="superscript"/>
          <w:lang w:val="ru-RU"/>
        </w:rPr>
        <w:t>-3</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)=5,6 кОм </w:t>
      </w:r>
    </w:p>
    <w:p w:rsidR="1A1C4223" w:rsidP="1A1C4223" w:rsidRDefault="1A1C4223" w14:noSpellErr="1" w14:paraId="0E274743" w14:textId="6A5571B2">
      <w:pPr>
        <w:spacing w:after="200"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и</w:t>
      </w:r>
    </w:p>
    <w:p w:rsidR="1A1C4223" w:rsidP="1A1C4223" w:rsidRDefault="1A1C4223" w14:noSpellErr="1" w14:paraId="06C8D837" w14:textId="3D005665">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1</w:t>
      </w:r>
      <w:proofErr w:type="gramStart"/>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1</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 xml:space="preserve"> =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20-5,6 = 14,4 кОм.</w:t>
      </w:r>
    </w:p>
    <w:p w:rsidR="1A1C4223" w:rsidP="1A1C4223" w:rsidRDefault="1A1C4223" w14:noSpellErr="1" w14:paraId="6F02A640" w14:textId="55E0D9E2">
      <w:pPr>
        <w:spacing w:after="200" w:line="240" w:lineRule="auto"/>
        <w:ind w:firstLine="540"/>
        <w:rPr>
          <w:rFonts w:ascii="Times New Roman" w:hAnsi="Times New Roman" w:eastAsia="Times New Roman" w:cs="Times New Roman"/>
          <w:b w:val="0"/>
          <w:bCs w:val="0"/>
          <w:i w:val="0"/>
          <w:iCs w:val="0"/>
          <w:noProof w:val="0"/>
          <w:color w:val="000000" w:themeColor="text1" w:themeTint="FF" w:themeShade="FF"/>
          <w:sz w:val="27"/>
          <w:szCs w:val="27"/>
          <w:lang w:val="ru-RU"/>
        </w:rPr>
      </w:pPr>
      <w:r>
        <w:drawing>
          <wp:inline wp14:editId="719B80AA" wp14:anchorId="4E8597CD">
            <wp:extent cx="5267324" cy="2895600"/>
            <wp:effectExtent l="0" t="0" r="0" b="0"/>
            <wp:docPr id="687923683" name="picture" title="Текстовое поле"/>
            <wp:cNvGraphicFramePr>
              <a:graphicFrameLocks noChangeAspect="1"/>
            </wp:cNvGraphicFramePr>
            <a:graphic>
              <a:graphicData uri="http://schemas.openxmlformats.org/drawingml/2006/picture">
                <pic:pic>
                  <pic:nvPicPr>
                    <pic:cNvPr id="0" name="picture"/>
                    <pic:cNvPicPr/>
                  </pic:nvPicPr>
                  <pic:blipFill>
                    <a:blip r:embed="R69bc172cf21945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67324" cy="2895600"/>
                    </a:xfrm>
                    <a:prstGeom prst="rect">
                      <a:avLst/>
                    </a:prstGeom>
                  </pic:spPr>
                </pic:pic>
              </a:graphicData>
            </a:graphic>
          </wp:inline>
        </w:drawing>
      </w:r>
      <w:r w:rsidRPr="7AB41B81" w:rsidR="7AB41B81">
        <w:rPr>
          <w:rFonts w:ascii="Times New Roman" w:hAnsi="Times New Roman" w:eastAsia="Times New Roman" w:cs="Times New Roman"/>
          <w:b w:val="1"/>
          <w:bCs w:val="1"/>
          <w:i w:val="0"/>
          <w:iCs w:val="0"/>
          <w:noProof w:val="0"/>
          <w:color w:val="000000" w:themeColor="text1" w:themeTint="FF" w:themeShade="FF"/>
          <w:sz w:val="27"/>
          <w:szCs w:val="27"/>
          <w:lang w:val="ru-RU"/>
        </w:rPr>
        <w:t>4</w:t>
      </w:r>
      <w:r w:rsidRPr="7AB41B81" w:rsidR="7AB41B81">
        <w:rPr>
          <w:rFonts w:ascii="Times New Roman" w:hAnsi="Times New Roman" w:eastAsia="Times New Roman" w:cs="Times New Roman"/>
          <w:b w:val="1"/>
          <w:bCs w:val="1"/>
          <w:i w:val="0"/>
          <w:iCs w:val="0"/>
          <w:noProof w:val="0"/>
          <w:color w:val="000000" w:themeColor="text1" w:themeTint="FF" w:themeShade="FF"/>
          <w:sz w:val="27"/>
          <w:szCs w:val="27"/>
          <w:lang w:val="ru-RU"/>
        </w:rPr>
        <w:t>.</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 транзисторном усилительном каскад</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е </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u w:val="single"/>
          <w:lang w:val="ru-RU"/>
        </w:rPr>
        <w:t>(см. рис.)</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мощность входного сигнала </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ru-RU"/>
        </w:rPr>
        <w:t>Р</w:t>
      </w:r>
      <w:r w:rsidRPr="7AB41B81" w:rsidR="7AB41B81">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ВХ</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0,150 мВт при входном токе </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en-US"/>
        </w:rPr>
        <w:t>I</w:t>
      </w:r>
      <w:r w:rsidRPr="7AB41B81" w:rsidR="7AB41B81">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ВХ</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500мкА. Определить коэффициент усиления каскада по напряжению, если сопротивление резистора в цепи коллектора </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7AB41B81" w:rsidR="7AB41B81">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K</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4700Ом, сопротивление нагрузки </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en-US"/>
        </w:rPr>
        <w:t>R</w:t>
      </w:r>
      <w:r w:rsidRPr="7AB41B81" w:rsidR="7AB41B81">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H</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350 Ом, а   статический коэффициент усиления тока базы </w:t>
      </w:r>
      <w:r w:rsidRPr="7AB41B81" w:rsidR="7AB41B81">
        <w:rPr>
          <w:rFonts w:ascii="Times New Roman" w:hAnsi="Times New Roman" w:eastAsia="Times New Roman" w:cs="Times New Roman"/>
          <w:b w:val="0"/>
          <w:bCs w:val="0"/>
          <w:i w:val="1"/>
          <w:iCs w:val="1"/>
          <w:noProof w:val="0"/>
          <w:color w:val="000000" w:themeColor="text1" w:themeTint="FF" w:themeShade="FF"/>
          <w:sz w:val="27"/>
          <w:szCs w:val="27"/>
          <w:lang w:val="en-US"/>
        </w:rPr>
        <w:t>h</w:t>
      </w:r>
      <w:r w:rsidRPr="7AB41B81" w:rsidR="7AB41B81">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21Э</w:t>
      </w:r>
      <w:r w:rsidRPr="7AB41B81" w:rsidR="7AB41B81">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40.</w:t>
      </w:r>
    </w:p>
    <w:p w:rsidR="1A1C4223" w:rsidP="1A1C4223" w:rsidRDefault="1A1C4223" w14:paraId="44130919" w14:textId="4B151913">
      <w:pPr>
        <w:spacing w:beforeAutospacing="on" w:after="200" w:afterAutospacing="on" w:line="240" w:lineRule="auto"/>
        <w:rPr>
          <w:rFonts w:ascii="Times New Roman" w:hAnsi="Times New Roman" w:eastAsia="Times New Roman" w:cs="Times New Roman"/>
          <w:b w:val="0"/>
          <w:bCs w:val="0"/>
          <w:i w:val="0"/>
          <w:iCs w:val="0"/>
          <w:noProof w:val="0"/>
          <w:color w:val="000000" w:themeColor="text1" w:themeTint="FF" w:themeShade="FF"/>
          <w:sz w:val="27"/>
          <w:szCs w:val="27"/>
          <w:lang w:val="ru-RU"/>
        </w:rPr>
      </w:pPr>
      <w:r>
        <w:drawing>
          <wp:inline wp14:editId="1D08304E" wp14:anchorId="226FD692">
            <wp:extent cx="1600200" cy="1314450"/>
            <wp:effectExtent l="0" t="0" r="0" b="0"/>
            <wp:docPr id="911597663" name="picture" title=""/>
            <wp:cNvGraphicFramePr>
              <a:graphicFrameLocks noChangeAspect="1"/>
            </wp:cNvGraphicFramePr>
            <a:graphic>
              <a:graphicData uri="http://schemas.openxmlformats.org/drawingml/2006/picture">
                <pic:pic>
                  <pic:nvPicPr>
                    <pic:cNvPr id="0" name="picture"/>
                    <pic:cNvPicPr/>
                  </pic:nvPicPr>
                  <pic:blipFill>
                    <a:blip r:embed="R5614143891ee471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00200" cy="1314450"/>
                    </a:xfrm>
                    <a:prstGeom prst="rect">
                      <a:avLst/>
                    </a:prstGeom>
                  </pic:spPr>
                </pic:pic>
              </a:graphicData>
            </a:graphic>
          </wp:inline>
        </w:drawing>
      </w:r>
    </w:p>
    <w:p w:rsidR="1A1C4223" w:rsidP="1A1C4223" w:rsidRDefault="1A1C4223" w14:noSpellErr="1" w14:paraId="19E261F4" w14:textId="30917415">
      <w:pPr>
        <w:spacing w:after="200" w:line="240" w:lineRule="auto"/>
        <w:ind w:firstLine="540"/>
        <w:rPr>
          <w:rFonts w:ascii="Times New Roman" w:hAnsi="Times New Roman" w:eastAsia="Times New Roman" w:cs="Times New Roman"/>
          <w:b w:val="0"/>
          <w:bCs w:val="0"/>
          <w:i w:val="0"/>
          <w:iCs w:val="0"/>
          <w:noProof w:val="0"/>
          <w:color w:val="000000" w:themeColor="text1" w:themeTint="FF" w:themeShade="FF"/>
          <w:sz w:val="27"/>
          <w:szCs w:val="27"/>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5</w:t>
      </w:r>
      <w:r w:rsidRPr="1A1C4223" w:rsidR="1A1C4223">
        <w:rPr>
          <w:rFonts w:ascii="Times New Roman" w:hAnsi="Times New Roman" w:eastAsia="Times New Roman" w:cs="Times New Roman"/>
          <w:b w:val="1"/>
          <w:bCs w:val="1"/>
          <w:i w:val="0"/>
          <w:iCs w:val="0"/>
          <w:noProof w:val="0"/>
          <w:color w:val="000000" w:themeColor="text1" w:themeTint="FF" w:themeShade="FF"/>
          <w:sz w:val="27"/>
          <w:szCs w:val="27"/>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В трехкаскадном </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усилителе  первый</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каскад, имеющий коэффициент усиления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1</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20, охвачен цепью отрицательной об</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ратной связи с коэффици</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ентом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OC</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 xml:space="preserve">1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=0,01, а два других каскада охвачены общей цепью отрицатель</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ной связи при коэффици</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енте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en-US"/>
        </w:rPr>
        <w:t>OC</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 xml:space="preserve">2 </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0,02. Опреде</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лить коэффициент усиле</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ния усилителя, если коэффициенты усиления второго и третьего каскадов соответственно равны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2</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20,  </w:t>
      </w:r>
      <w:r w:rsidRPr="1A1C4223" w:rsidR="1A1C4223">
        <w:rPr>
          <w:rFonts w:ascii="Times New Roman" w:hAnsi="Times New Roman" w:eastAsia="Times New Roman" w:cs="Times New Roman"/>
          <w:b w:val="0"/>
          <w:bCs w:val="0"/>
          <w:i w:val="1"/>
          <w:iCs w:val="1"/>
          <w:noProof w:val="0"/>
          <w:color w:val="000000" w:themeColor="text1" w:themeTint="FF" w:themeShade="FF"/>
          <w:sz w:val="27"/>
          <w:szCs w:val="27"/>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8"/>
          <w:szCs w:val="28"/>
          <w:vertAlign w:val="subscript"/>
          <w:lang w:val="ru-RU"/>
        </w:rPr>
        <w:t>3</w:t>
      </w:r>
      <w:r w:rsidRPr="1A1C4223" w:rsidR="1A1C4223">
        <w:rPr>
          <w:rFonts w:ascii="Times New Roman" w:hAnsi="Times New Roman" w:eastAsia="Times New Roman" w:cs="Times New Roman"/>
          <w:b w:val="0"/>
          <w:bCs w:val="0"/>
          <w:i w:val="0"/>
          <w:iCs w:val="0"/>
          <w:noProof w:val="0"/>
          <w:color w:val="000000" w:themeColor="text1" w:themeTint="FF" w:themeShade="FF"/>
          <w:sz w:val="27"/>
          <w:szCs w:val="27"/>
          <w:lang w:val="ru-RU"/>
        </w:rPr>
        <w:t xml:space="preserve"> = 15.</w:t>
      </w:r>
    </w:p>
    <w:p w:rsidR="1A1C4223" w:rsidP="1A1C4223" w:rsidRDefault="1A1C4223" w14:paraId="6A8AB45D" w14:textId="2665A6F8">
      <w:pPr>
        <w:spacing w:beforeAutospacing="on" w:after="200" w:afterAutospacing="on" w:line="240" w:lineRule="auto"/>
        <w:jc w:val="center"/>
        <w:rPr>
          <w:rFonts w:ascii="Times New Roman" w:hAnsi="Times New Roman" w:eastAsia="Times New Roman" w:cs="Times New Roman"/>
          <w:b w:val="0"/>
          <w:bCs w:val="0"/>
          <w:i w:val="0"/>
          <w:iCs w:val="0"/>
          <w:noProof w:val="0"/>
          <w:color w:val="000000" w:themeColor="text1" w:themeTint="FF" w:themeShade="FF"/>
          <w:sz w:val="27"/>
          <w:szCs w:val="27"/>
          <w:lang w:val="ru-RU"/>
        </w:rPr>
      </w:pPr>
      <w:r>
        <w:drawing>
          <wp:inline wp14:editId="6B0E0D4C" wp14:anchorId="42AE2990">
            <wp:extent cx="5724524" cy="2409825"/>
            <wp:effectExtent l="0" t="0" r="0" b="0"/>
            <wp:docPr id="1448957381" name="picture" title=""/>
            <wp:cNvGraphicFramePr>
              <a:graphicFrameLocks noChangeAspect="1"/>
            </wp:cNvGraphicFramePr>
            <a:graphic>
              <a:graphicData uri="http://schemas.openxmlformats.org/drawingml/2006/picture">
                <pic:pic>
                  <pic:nvPicPr>
                    <pic:cNvPr id="0" name="picture"/>
                    <pic:cNvPicPr/>
                  </pic:nvPicPr>
                  <pic:blipFill>
                    <a:blip r:embed="R0aabea7de55641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2409825"/>
                    </a:xfrm>
                    <a:prstGeom prst="rect">
                      <a:avLst/>
                    </a:prstGeom>
                  </pic:spPr>
                </pic:pic>
              </a:graphicData>
            </a:graphic>
          </wp:inline>
        </w:drawing>
      </w:r>
    </w:p>
    <w:p w:rsidR="1A1C4223" w:rsidP="1A1C4223" w:rsidRDefault="1A1C4223" w14:noSpellErr="1" w14:paraId="74B08F84" w14:textId="4A4A78A5">
      <w:pPr>
        <w:spacing w:after="200" w:line="240" w:lineRule="auto"/>
        <w:rPr>
          <w:rFonts w:ascii="Times New Roman" w:hAnsi="Times New Roman" w:eastAsia="Times New Roman" w:cs="Times New Roman"/>
          <w:b w:val="0"/>
          <w:bCs w:val="0"/>
          <w:i w:val="0"/>
          <w:iCs w:val="0"/>
          <w:noProof w:val="0"/>
          <w:color w:val="000000" w:themeColor="text1" w:themeTint="FF" w:themeShade="FF"/>
          <w:sz w:val="24"/>
          <w:szCs w:val="24"/>
          <w:lang w:val="ru-RU"/>
        </w:rPr>
      </w:pPr>
      <w:r w:rsidRPr="1A1C4223" w:rsidR="1A1C4223">
        <w:rPr>
          <w:rFonts w:ascii="Times New Roman" w:hAnsi="Times New Roman" w:eastAsia="Times New Roman" w:cs="Times New Roman"/>
          <w:b w:val="1"/>
          <w:bCs w:val="1"/>
          <w:i w:val="0"/>
          <w:iCs w:val="0"/>
          <w:noProof w:val="0"/>
          <w:color w:val="000000" w:themeColor="text1" w:themeTint="FF" w:themeShade="FF"/>
          <w:sz w:val="24"/>
          <w:szCs w:val="24"/>
          <w:lang w:val="ru-RU"/>
        </w:rPr>
        <w:t>Решение.</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 xml:space="preserve"> Согласно </w:t>
      </w:r>
      <w:r w:rsidRPr="1A1C4223" w:rsidR="1A1C4223">
        <w:rPr>
          <w:rFonts w:ascii="Times New Roman" w:hAnsi="Times New Roman" w:eastAsia="Times New Roman" w:cs="Times New Roman"/>
          <w:b w:val="0"/>
          <w:bCs w:val="0"/>
          <w:i w:val="0"/>
          <w:iCs w:val="0"/>
          <w:noProof w:val="0"/>
          <w:color w:val="0000FF"/>
          <w:sz w:val="24"/>
          <w:szCs w:val="24"/>
          <w:u w:val="single"/>
          <w:lang w:val="ru-RU"/>
        </w:rPr>
        <w:t>(см. рис.</w:t>
      </w:r>
      <w:proofErr w:type="gramStart"/>
      <w:r w:rsidRPr="1A1C4223" w:rsidR="1A1C4223">
        <w:rPr>
          <w:rFonts w:ascii="Times New Roman" w:hAnsi="Times New Roman" w:eastAsia="Times New Roman" w:cs="Times New Roman"/>
          <w:b w:val="0"/>
          <w:bCs w:val="0"/>
          <w:i w:val="0"/>
          <w:iCs w:val="0"/>
          <w:noProof w:val="0"/>
          <w:color w:val="0000FF"/>
          <w:sz w:val="24"/>
          <w:szCs w:val="24"/>
          <w:u w:val="single"/>
          <w:lang w:val="ru-RU"/>
        </w:rPr>
        <w:t>)</w:t>
      </w:r>
      <w:r w:rsidRPr="1A1C4223" w:rsidR="1A1C4223">
        <w:rPr>
          <w:rFonts w:ascii="Times New Roman" w:hAnsi="Times New Roman" w:eastAsia="Times New Roman" w:cs="Times New Roman"/>
          <w:b w:val="0"/>
          <w:bCs w:val="0"/>
          <w:i w:val="0"/>
          <w:iCs w:val="0"/>
          <w:noProof w:val="0"/>
          <w:color w:val="FF6600"/>
          <w:sz w:val="24"/>
          <w:szCs w:val="24"/>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коэффициент</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 xml:space="preserve"> усиле</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ния первого каскада с учетом действия отрицательной обратной связи</w:t>
      </w:r>
    </w:p>
    <w:p w:rsidR="1A1C4223" w:rsidP="1A1C4223" w:rsidRDefault="1A1C4223" w14:noSpellErr="1" w14:paraId="0A761B3F" w14:textId="71B67835">
      <w:pPr>
        <w:spacing w:after="200" w:line="240" w:lineRule="auto"/>
        <w:jc w:val="center"/>
        <w:rPr>
          <w:rFonts w:ascii="Times New Roman" w:hAnsi="Times New Roman" w:eastAsia="Times New Roman" w:cs="Times New Roman"/>
          <w:b w:val="0"/>
          <w:bCs w:val="0"/>
          <w:i w:val="0"/>
          <w:iCs w:val="0"/>
          <w:noProof w:val="0"/>
          <w:color w:val="000000" w:themeColor="text1" w:themeTint="FF" w:themeShade="FF"/>
          <w:sz w:val="24"/>
          <w:szCs w:val="24"/>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perscript"/>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1</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 xml:space="preserve"> = </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1</w:t>
      </w:r>
      <w:proofErr w:type="gramStart"/>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1</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en-US"/>
        </w:rPr>
        <w:t>OC</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1</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 = 20</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1 +0,01·20) = 16,7.</w:t>
      </w:r>
    </w:p>
    <w:p w:rsidR="1A1C4223" w:rsidP="1A1C4223" w:rsidRDefault="1A1C4223" w14:noSpellErr="1" w14:paraId="6A6BD1AF" w14:textId="5C6CC508">
      <w:pPr>
        <w:spacing w:after="200" w:line="240" w:lineRule="auto"/>
        <w:rPr>
          <w:rFonts w:ascii="Times New Roman" w:hAnsi="Times New Roman" w:eastAsia="Times New Roman" w:cs="Times New Roman"/>
          <w:b w:val="0"/>
          <w:bCs w:val="0"/>
          <w:i w:val="0"/>
          <w:iCs w:val="0"/>
          <w:noProof w:val="0"/>
          <w:color w:val="000000" w:themeColor="text1" w:themeTint="FF" w:themeShade="FF"/>
          <w:sz w:val="24"/>
          <w:szCs w:val="24"/>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Общий коэффициент усиления второго и третьего каскадов с учетом действия отрицательной обратной связи</w:t>
      </w:r>
    </w:p>
    <w:p w:rsidR="1A1C4223" w:rsidP="1A1C4223" w:rsidRDefault="1A1C4223" w14:noSpellErr="1" w14:paraId="4A67DEE2" w14:textId="39499122">
      <w:pPr>
        <w:spacing w:after="200" w:line="240" w:lineRule="auto"/>
        <w:rPr>
          <w:rFonts w:ascii="Times New Roman" w:hAnsi="Times New Roman" w:eastAsia="Times New Roman" w:cs="Times New Roman"/>
          <w:b w:val="0"/>
          <w:bCs w:val="0"/>
          <w:i w:val="0"/>
          <w:iCs w:val="0"/>
          <w:noProof w:val="0"/>
          <w:color w:val="000000" w:themeColor="text1" w:themeTint="FF" w:themeShade="FF"/>
          <w:sz w:val="24"/>
          <w:szCs w:val="24"/>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perscript"/>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2-3</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2</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3</w:t>
      </w:r>
      <w:proofErr w:type="gramStart"/>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w:t>
      </w:r>
      <w:proofErr w:type="gramEnd"/>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1+ К</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en-US"/>
        </w:rPr>
        <w:t>OC</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2</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2</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en-US"/>
        </w:rPr>
        <w:t>K</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3</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 20·15</w:t>
      </w:r>
      <w:proofErr w:type="gramStart"/>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w:t>
      </w:r>
      <w:proofErr w:type="gramEnd"/>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1 + 0,020·20·15) = 42,9</w:t>
      </w:r>
    </w:p>
    <w:p w:rsidR="1A1C4223" w:rsidP="1A1C4223" w:rsidRDefault="1A1C4223" w14:noSpellErr="1" w14:paraId="61A39D1F" w14:textId="694D7B59">
      <w:pPr>
        <w:spacing w:after="200" w:line="240" w:lineRule="auto"/>
        <w:rPr>
          <w:rFonts w:ascii="Times New Roman" w:hAnsi="Times New Roman" w:eastAsia="Times New Roman" w:cs="Times New Roman"/>
          <w:b w:val="0"/>
          <w:bCs w:val="0"/>
          <w:i w:val="0"/>
          <w:iCs w:val="0"/>
          <w:noProof w:val="0"/>
          <w:color w:val="000000" w:themeColor="text1" w:themeTint="FF" w:themeShade="FF"/>
          <w:sz w:val="24"/>
          <w:szCs w:val="24"/>
          <w:lang w:val="ru-RU"/>
        </w:rPr>
      </w:pP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Коэффициент усиления усилителя</w:t>
      </w:r>
    </w:p>
    <w:p w:rsidR="1A1C4223" w:rsidP="1A1C4223" w:rsidRDefault="1A1C4223" w14:noSpellErr="1" w14:paraId="072609E2" w14:textId="6EBEE7A6">
      <w:pPr>
        <w:spacing w:after="200" w:line="240" w:lineRule="auto"/>
        <w:rPr>
          <w:rFonts w:ascii="Times New Roman" w:hAnsi="Times New Roman" w:eastAsia="Times New Roman" w:cs="Times New Roman"/>
          <w:b w:val="0"/>
          <w:bCs w:val="0"/>
          <w:i w:val="0"/>
          <w:iCs w:val="0"/>
          <w:noProof w:val="0"/>
          <w:color w:val="000000" w:themeColor="text1" w:themeTint="FF" w:themeShade="FF"/>
          <w:sz w:val="24"/>
          <w:szCs w:val="24"/>
          <w:lang w:val="ru-RU"/>
        </w:rPr>
      </w:pP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К</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perscript"/>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 xml:space="preserve"> = К</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perscript"/>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1</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 xml:space="preserve"> К</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perscript"/>
          <w:lang w:val="ru-RU"/>
        </w:rPr>
        <w:t>*</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vertAlign w:val="subscript"/>
          <w:lang w:val="ru-RU"/>
        </w:rPr>
        <w:t>2-3</w:t>
      </w:r>
      <w:r w:rsidRPr="1A1C4223" w:rsidR="1A1C4223">
        <w:rPr>
          <w:rFonts w:ascii="Times New Roman" w:hAnsi="Times New Roman" w:eastAsia="Times New Roman" w:cs="Times New Roman"/>
          <w:b w:val="0"/>
          <w:bCs w:val="0"/>
          <w:i w:val="1"/>
          <w:iCs w:val="1"/>
          <w:noProof w:val="0"/>
          <w:color w:val="000000" w:themeColor="text1" w:themeTint="FF" w:themeShade="FF"/>
          <w:sz w:val="24"/>
          <w:szCs w:val="24"/>
          <w:lang w:val="ru-RU"/>
        </w:rPr>
        <w:t xml:space="preserve">= </w:t>
      </w:r>
      <w:r w:rsidRPr="1A1C4223" w:rsidR="1A1C4223">
        <w:rPr>
          <w:rFonts w:ascii="Times New Roman" w:hAnsi="Times New Roman" w:eastAsia="Times New Roman" w:cs="Times New Roman"/>
          <w:b w:val="0"/>
          <w:bCs w:val="0"/>
          <w:i w:val="0"/>
          <w:iCs w:val="0"/>
          <w:noProof w:val="0"/>
          <w:color w:val="000000" w:themeColor="text1" w:themeTint="FF" w:themeShade="FF"/>
          <w:sz w:val="24"/>
          <w:szCs w:val="24"/>
          <w:lang w:val="ru-RU"/>
        </w:rPr>
        <w:t>16,7·42,9 = 716,4</w:t>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w15:person w15:author="Евгения Самойлова">
    <w15:presenceInfo w15:providerId="Windows Live" w15:userId="bb781c440ce3c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ADF87F4"/>
  <w15:docId w15:val="{ce548251-3253-4044-a4c6-e859670f2210}"/>
  <w:rsids>
    <w:rsidRoot w:val="1442E7E7"/>
    <w:rsid w:val="1442E7E7"/>
    <w:rsid w:val="1892F886"/>
    <w:rsid w:val="1A1C4223"/>
    <w:rsid w:val="572D985A"/>
    <w:rsid w:val="7AB41B81"/>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table" w:styleId="GridTable1Light-Accent1" mc:Ignorable="w14">
    <w:name xmlns:w="http://schemas.openxmlformats.org/wordprocessingml/2006/main" w:val="Grid Table 1 Light Accent 1"/>
    <w:basedOn xmlns:w="http://schemas.openxmlformats.org/wordprocessingml/2006/main" w:val="TableNormal"/>
    <w:uiPriority xmlns:w="http://schemas.openxmlformats.org/wordprocessingml/2006/main" w:val="46"/>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xmlns:w="http://schemas.openxmlformats.org/wordprocessingml/2006/main" w:type="firstRow">
      <w:rPr>
        <w:b/>
        <w:bCs/>
      </w:rPr>
      <w:tblPr/>
      <w:tcPr>
        <w:tcBorders>
          <w:bottom w:val="single" w:color="9CC2E5" w:themeColor="accent1" w:themeTint="99" w:sz="12" w:space="0"/>
        </w:tcBorders>
      </w:tcPr>
    </w:tblStylePr>
    <w:tblStylePr xmlns:w="http://schemas.openxmlformats.org/wordprocessingml/2006/main" w:type="lastRow">
      <w:rPr>
        <w:b/>
        <w:bCs/>
      </w:rPr>
      <w:tblPr/>
      <w:tcPr>
        <w:tcBorders>
          <w:top w:val="double" w:color="9CC2E5" w:themeColor="accent1" w:themeTint="99" w:sz="2" w:space="0"/>
        </w:tcBorders>
      </w:tcPr>
    </w:tblStylePr>
    <w:tblStylePr xmlns:w="http://schemas.openxmlformats.org/wordprocessingml/2006/main" w:type="firstCol">
      <w:rPr>
        <w:b/>
        <w:bCs/>
      </w:rPr>
    </w:tblStylePr>
    <w:tblStylePr xmlns:w="http://schemas.openxmlformats.org/wordprocessingml/2006/main" w:type="lastCol">
      <w:rPr>
        <w:b/>
        <w:bCs/>
      </w:rPr>
    </w:tblStyle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microsoft.com/office/2011/relationships/people" Target="/word/people.xml" Id="R1808d4d51af74789" /><Relationship Type="http://schemas.openxmlformats.org/officeDocument/2006/relationships/numbering" Target="/word/numbering.xml" Id="R178b19b944e74c5c" /><Relationship Type="http://schemas.openxmlformats.org/officeDocument/2006/relationships/image" Target="/media/imageb.jpg" Id="R2be0792762e14fc0" /><Relationship Type="http://schemas.openxmlformats.org/officeDocument/2006/relationships/image" Target="/media/imaged.png" Id="Rb6dddcbbda81475e" /><Relationship Type="http://schemas.openxmlformats.org/officeDocument/2006/relationships/image" Target="/media/imagee.png" Id="R98a71594594648da" /><Relationship Type="http://schemas.openxmlformats.org/officeDocument/2006/relationships/image" Target="/media/imagef.png" Id="R790cbc2a603d42e3" /><Relationship Type="http://schemas.openxmlformats.org/officeDocument/2006/relationships/image" Target="/media/imagec.jpg" Id="R0885198cef8f422c" /><Relationship Type="http://schemas.openxmlformats.org/officeDocument/2006/relationships/image" Target="/media/imaged.jpg" Id="R931cc94a595f42d9" /><Relationship Type="http://schemas.openxmlformats.org/officeDocument/2006/relationships/image" Target="/media/imagee.jpg" Id="Rccc49ce9efef478b" /><Relationship Type="http://schemas.openxmlformats.org/officeDocument/2006/relationships/image" Target="/media/imagef.jpg" Id="R5d44f4ce42bd4731" /><Relationship Type="http://schemas.openxmlformats.org/officeDocument/2006/relationships/image" Target="/media/image10.jpg" Id="Rc0c121f77f564753" /><Relationship Type="http://schemas.openxmlformats.org/officeDocument/2006/relationships/image" Target="/media/image10.png" Id="R5b3dce5d9f4f43fb" /><Relationship Type="http://schemas.openxmlformats.org/officeDocument/2006/relationships/image" Target="/media/image11.jpg" Id="R0de109c7002e49ce" /><Relationship Type="http://schemas.openxmlformats.org/officeDocument/2006/relationships/image" Target="/media/image11.png" Id="Rfa46b13deb8f4fa6" /><Relationship Type="http://schemas.openxmlformats.org/officeDocument/2006/relationships/image" Target="/media/image12.png" Id="Rb3077892187d4de5" /><Relationship Type="http://schemas.openxmlformats.org/officeDocument/2006/relationships/image" Target="/media/image13.png" Id="R23ada92a127644f0" /><Relationship Type="http://schemas.openxmlformats.org/officeDocument/2006/relationships/image" Target="/media/image14.png" Id="Rabc47d5cfab54245" /><Relationship Type="http://schemas.openxmlformats.org/officeDocument/2006/relationships/image" Target="/media/image15.png" Id="Re1af956728ed4ea0" /><Relationship Type="http://schemas.openxmlformats.org/officeDocument/2006/relationships/image" Target="/media/image12.jpg" Id="Rd969a5013a06493f" /><Relationship Type="http://schemas.openxmlformats.org/officeDocument/2006/relationships/image" Target="/media/image16.png" Id="Rd8d4cddcdae24bb1" /><Relationship Type="http://schemas.openxmlformats.org/officeDocument/2006/relationships/image" Target="/media/image13.jpg" Id="Rbdcba82e6cc148e8" /><Relationship Type="http://schemas.openxmlformats.org/officeDocument/2006/relationships/image" Target="/media/image17.png" Id="R69bc172cf21945be" /><Relationship Type="http://schemas.openxmlformats.org/officeDocument/2006/relationships/image" Target="/media/image14.jpg" Id="R5614143891ee471c" /><Relationship Type="http://schemas.openxmlformats.org/officeDocument/2006/relationships/image" Target="/media/image15.jpg" Id="R0aabea7de556415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2012-08-07T04:01:00.0000000Z</dcterms:created>
  <dcterms:modified xsi:type="dcterms:W3CDTF">2018-03-25T11:27:47.4878003Z</dcterms:modified>
  <lastModifiedBy>Евгения Самойлова</lastModifiedBy>
</coreProperties>
</file>