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924" w:rsidRPr="005755B2" w:rsidRDefault="00306924" w:rsidP="005755B2">
      <w:pPr>
        <w:spacing w:after="0" w:line="240" w:lineRule="auto"/>
        <w:jc w:val="center"/>
        <w:rPr>
          <w:rFonts w:ascii="Times New Roman" w:hAnsi="Times New Roman" w:cs="Times New Roman"/>
          <w:sz w:val="28"/>
          <w:szCs w:val="28"/>
        </w:rPr>
      </w:pPr>
      <w:r w:rsidRPr="005755B2">
        <w:rPr>
          <w:rFonts w:ascii="Times New Roman" w:hAnsi="Times New Roman" w:cs="Times New Roman"/>
          <w:sz w:val="28"/>
          <w:szCs w:val="28"/>
        </w:rPr>
        <w:t>Федеральное агентство железнодорожного транспорта</w:t>
      </w:r>
    </w:p>
    <w:p w:rsidR="00306924" w:rsidRPr="005755B2" w:rsidRDefault="00306924" w:rsidP="005755B2">
      <w:pPr>
        <w:spacing w:after="0" w:line="240" w:lineRule="auto"/>
        <w:jc w:val="center"/>
        <w:rPr>
          <w:rFonts w:ascii="Times New Roman" w:hAnsi="Times New Roman" w:cs="Times New Roman"/>
          <w:sz w:val="28"/>
          <w:szCs w:val="28"/>
        </w:rPr>
      </w:pPr>
      <w:r w:rsidRPr="005755B2">
        <w:rPr>
          <w:rFonts w:ascii="Times New Roman" w:hAnsi="Times New Roman" w:cs="Times New Roman"/>
          <w:sz w:val="28"/>
          <w:szCs w:val="28"/>
        </w:rPr>
        <w:t xml:space="preserve">Филиал федерального государственного бюджетного образовательного учреждения высшего образования «Сибирский государственный университет путей сообщения» в </w:t>
      </w:r>
      <w:proofErr w:type="gramStart"/>
      <w:r w:rsidRPr="005755B2">
        <w:rPr>
          <w:rFonts w:ascii="Times New Roman" w:hAnsi="Times New Roman" w:cs="Times New Roman"/>
          <w:sz w:val="28"/>
          <w:szCs w:val="28"/>
        </w:rPr>
        <w:t>г</w:t>
      </w:r>
      <w:proofErr w:type="gramEnd"/>
      <w:r w:rsidRPr="005755B2">
        <w:rPr>
          <w:rFonts w:ascii="Times New Roman" w:hAnsi="Times New Roman" w:cs="Times New Roman"/>
          <w:sz w:val="28"/>
          <w:szCs w:val="28"/>
        </w:rPr>
        <w:t>. Новоалтайске</w:t>
      </w:r>
    </w:p>
    <w:p w:rsidR="00306924" w:rsidRPr="00734BD5" w:rsidRDefault="00306924" w:rsidP="00306924">
      <w:pPr>
        <w:jc w:val="center"/>
        <w:rPr>
          <w:sz w:val="28"/>
          <w:szCs w:val="28"/>
        </w:rPr>
      </w:pPr>
      <w:r w:rsidRPr="00734BD5">
        <w:rPr>
          <w:sz w:val="28"/>
          <w:szCs w:val="28"/>
        </w:rPr>
        <w:t xml:space="preserve"> </w:t>
      </w:r>
    </w:p>
    <w:p w:rsidR="00306924" w:rsidRPr="00734BD5" w:rsidRDefault="00306924" w:rsidP="00306924"/>
    <w:p w:rsidR="00306924" w:rsidRPr="00734BD5" w:rsidRDefault="00306924" w:rsidP="00306924"/>
    <w:p w:rsidR="00306924" w:rsidRPr="00734BD5" w:rsidRDefault="00306924" w:rsidP="00306924"/>
    <w:p w:rsidR="00306924" w:rsidRPr="00734BD5" w:rsidRDefault="00306924" w:rsidP="00306924"/>
    <w:p w:rsidR="00306924" w:rsidRPr="00734BD5" w:rsidRDefault="00306924" w:rsidP="00306924">
      <w:pPr>
        <w:rPr>
          <w:sz w:val="32"/>
          <w:szCs w:val="32"/>
        </w:rPr>
      </w:pPr>
    </w:p>
    <w:p w:rsidR="00306924" w:rsidRPr="00734BD5" w:rsidRDefault="00306924" w:rsidP="00306924">
      <w:pPr>
        <w:rPr>
          <w:sz w:val="32"/>
          <w:szCs w:val="32"/>
        </w:rPr>
      </w:pPr>
    </w:p>
    <w:p w:rsidR="00306924" w:rsidRPr="005755B2" w:rsidRDefault="00306924" w:rsidP="00306924">
      <w:pPr>
        <w:jc w:val="center"/>
        <w:rPr>
          <w:rFonts w:ascii="Times New Roman" w:hAnsi="Times New Roman" w:cs="Times New Roman"/>
          <w:b/>
          <w:bCs/>
          <w:sz w:val="32"/>
          <w:szCs w:val="32"/>
        </w:rPr>
      </w:pPr>
      <w:r w:rsidRPr="005755B2">
        <w:rPr>
          <w:rFonts w:ascii="Times New Roman" w:hAnsi="Times New Roman" w:cs="Times New Roman"/>
          <w:b/>
          <w:bCs/>
          <w:sz w:val="32"/>
          <w:szCs w:val="32"/>
        </w:rPr>
        <w:t xml:space="preserve">ОП.04 ДОКУМЕНТАЦИОННОЕ ОБЕСПЕЧЕНИЕ УПРАВЛЕНИЯ </w:t>
      </w:r>
    </w:p>
    <w:p w:rsidR="00306924" w:rsidRPr="00734BD5" w:rsidRDefault="00306924" w:rsidP="00306924">
      <w:pPr>
        <w:jc w:val="center"/>
        <w:rPr>
          <w:b/>
          <w:bCs/>
          <w:sz w:val="32"/>
          <w:szCs w:val="32"/>
        </w:rPr>
      </w:pPr>
    </w:p>
    <w:p w:rsidR="00306924" w:rsidRPr="00734BD5" w:rsidRDefault="00306924" w:rsidP="00306924">
      <w:pPr>
        <w:jc w:val="center"/>
        <w:rPr>
          <w:b/>
          <w:bCs/>
          <w:sz w:val="32"/>
          <w:szCs w:val="32"/>
        </w:rPr>
      </w:pPr>
    </w:p>
    <w:p w:rsidR="00306924" w:rsidRPr="005755B2" w:rsidRDefault="00306924" w:rsidP="00306924">
      <w:pPr>
        <w:jc w:val="center"/>
        <w:rPr>
          <w:rFonts w:ascii="Times New Roman" w:hAnsi="Times New Roman" w:cs="Times New Roman"/>
          <w:b/>
          <w:bCs/>
          <w:sz w:val="28"/>
          <w:szCs w:val="28"/>
        </w:rPr>
      </w:pPr>
      <w:r w:rsidRPr="005755B2">
        <w:rPr>
          <w:rFonts w:ascii="Times New Roman" w:hAnsi="Times New Roman" w:cs="Times New Roman"/>
          <w:b/>
          <w:bCs/>
          <w:sz w:val="28"/>
          <w:szCs w:val="28"/>
        </w:rPr>
        <w:t>Методические указания и контрольные задания</w:t>
      </w:r>
    </w:p>
    <w:p w:rsidR="00306924" w:rsidRPr="005755B2" w:rsidRDefault="00306924" w:rsidP="00306924">
      <w:pPr>
        <w:jc w:val="center"/>
        <w:rPr>
          <w:rFonts w:ascii="Times New Roman" w:hAnsi="Times New Roman" w:cs="Times New Roman"/>
          <w:b/>
          <w:bCs/>
          <w:sz w:val="28"/>
          <w:szCs w:val="28"/>
        </w:rPr>
      </w:pPr>
      <w:r w:rsidRPr="005755B2">
        <w:rPr>
          <w:rFonts w:ascii="Times New Roman" w:hAnsi="Times New Roman" w:cs="Times New Roman"/>
          <w:b/>
          <w:bCs/>
          <w:sz w:val="28"/>
          <w:szCs w:val="28"/>
        </w:rPr>
        <w:t>для студентов заочной формы обучения</w:t>
      </w:r>
    </w:p>
    <w:p w:rsidR="00306924" w:rsidRPr="005755B2" w:rsidRDefault="00306924" w:rsidP="00306924">
      <w:pPr>
        <w:jc w:val="center"/>
        <w:rPr>
          <w:rFonts w:ascii="Times New Roman" w:hAnsi="Times New Roman" w:cs="Times New Roman"/>
          <w:b/>
          <w:bCs/>
          <w:sz w:val="28"/>
          <w:szCs w:val="28"/>
        </w:rPr>
      </w:pPr>
      <w:r w:rsidRPr="005755B2">
        <w:rPr>
          <w:rFonts w:ascii="Times New Roman" w:hAnsi="Times New Roman" w:cs="Times New Roman"/>
          <w:b/>
          <w:bCs/>
          <w:sz w:val="28"/>
          <w:szCs w:val="28"/>
        </w:rPr>
        <w:t>специальности 38.02.01 Экономика и бухгалтерский учет</w:t>
      </w:r>
    </w:p>
    <w:p w:rsidR="00306924" w:rsidRPr="005755B2" w:rsidRDefault="00306924" w:rsidP="00306924">
      <w:pPr>
        <w:jc w:val="center"/>
        <w:rPr>
          <w:rFonts w:ascii="Times New Roman" w:hAnsi="Times New Roman" w:cs="Times New Roman"/>
          <w:b/>
          <w:bCs/>
          <w:sz w:val="28"/>
          <w:szCs w:val="28"/>
        </w:rPr>
      </w:pPr>
      <w:r w:rsidRPr="005755B2">
        <w:rPr>
          <w:rFonts w:ascii="Times New Roman" w:hAnsi="Times New Roman" w:cs="Times New Roman"/>
          <w:b/>
          <w:bCs/>
          <w:sz w:val="28"/>
          <w:szCs w:val="28"/>
        </w:rPr>
        <w:t xml:space="preserve"> (по отраслям)  </w:t>
      </w:r>
    </w:p>
    <w:p w:rsidR="00306924" w:rsidRPr="00734BD5" w:rsidRDefault="00306924" w:rsidP="00306924">
      <w:pPr>
        <w:jc w:val="center"/>
        <w:rPr>
          <w:b/>
          <w:bCs/>
          <w:sz w:val="32"/>
          <w:szCs w:val="32"/>
        </w:rPr>
      </w:pPr>
    </w:p>
    <w:p w:rsidR="00306924" w:rsidRPr="00734BD5" w:rsidRDefault="00306924" w:rsidP="00306924">
      <w:pPr>
        <w:jc w:val="center"/>
        <w:rPr>
          <w:b/>
          <w:bCs/>
          <w:sz w:val="32"/>
          <w:szCs w:val="32"/>
        </w:rPr>
      </w:pPr>
    </w:p>
    <w:p w:rsidR="00306924" w:rsidRPr="00734BD5" w:rsidRDefault="00306924" w:rsidP="00306924">
      <w:pPr>
        <w:jc w:val="center"/>
        <w:rPr>
          <w:b/>
          <w:bCs/>
          <w:sz w:val="32"/>
          <w:szCs w:val="32"/>
        </w:rPr>
      </w:pPr>
    </w:p>
    <w:p w:rsidR="00306924" w:rsidRDefault="00306924" w:rsidP="00306924">
      <w:pPr>
        <w:jc w:val="center"/>
        <w:rPr>
          <w:b/>
          <w:bCs/>
          <w:sz w:val="32"/>
          <w:szCs w:val="32"/>
        </w:rPr>
      </w:pPr>
    </w:p>
    <w:p w:rsidR="005755B2" w:rsidRDefault="005755B2" w:rsidP="00306924">
      <w:pPr>
        <w:jc w:val="center"/>
        <w:rPr>
          <w:b/>
          <w:bCs/>
          <w:sz w:val="32"/>
          <w:szCs w:val="32"/>
        </w:rPr>
      </w:pPr>
    </w:p>
    <w:p w:rsidR="005755B2" w:rsidRDefault="005755B2" w:rsidP="00306924">
      <w:pPr>
        <w:jc w:val="center"/>
        <w:rPr>
          <w:b/>
          <w:bCs/>
          <w:sz w:val="32"/>
          <w:szCs w:val="32"/>
        </w:rPr>
      </w:pPr>
    </w:p>
    <w:p w:rsidR="00442E2F" w:rsidRPr="00734BD5" w:rsidRDefault="00442E2F" w:rsidP="00306924">
      <w:pPr>
        <w:jc w:val="center"/>
        <w:rPr>
          <w:b/>
          <w:bCs/>
          <w:sz w:val="32"/>
          <w:szCs w:val="32"/>
        </w:rPr>
      </w:pPr>
    </w:p>
    <w:p w:rsidR="00306924" w:rsidRPr="005755B2" w:rsidRDefault="00306924" w:rsidP="005755B2">
      <w:pPr>
        <w:spacing w:after="0" w:line="240" w:lineRule="auto"/>
        <w:jc w:val="center"/>
        <w:rPr>
          <w:rFonts w:ascii="Times New Roman" w:hAnsi="Times New Roman" w:cs="Times New Roman"/>
          <w:sz w:val="28"/>
          <w:szCs w:val="28"/>
        </w:rPr>
      </w:pPr>
      <w:r w:rsidRPr="005755B2">
        <w:rPr>
          <w:rFonts w:ascii="Times New Roman" w:hAnsi="Times New Roman" w:cs="Times New Roman"/>
          <w:sz w:val="28"/>
          <w:szCs w:val="28"/>
        </w:rPr>
        <w:t>Новоалтайск</w:t>
      </w:r>
    </w:p>
    <w:p w:rsidR="00306924" w:rsidRDefault="00F66167" w:rsidP="005755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r w:rsidR="00306924" w:rsidRPr="005755B2">
        <w:rPr>
          <w:rFonts w:ascii="Times New Roman" w:hAnsi="Times New Roman" w:cs="Times New Roman"/>
          <w:sz w:val="28"/>
          <w:szCs w:val="28"/>
        </w:rPr>
        <w:t xml:space="preserve"> </w:t>
      </w:r>
    </w:p>
    <w:p w:rsidR="00442E2F" w:rsidRPr="005755B2" w:rsidRDefault="00442E2F" w:rsidP="005755B2">
      <w:pPr>
        <w:spacing w:after="0" w:line="240" w:lineRule="auto"/>
        <w:jc w:val="center"/>
        <w:rPr>
          <w:rFonts w:ascii="Times New Roman" w:hAnsi="Times New Roman" w:cs="Times New Roman"/>
          <w:sz w:val="28"/>
          <w:szCs w:val="28"/>
        </w:rPr>
      </w:pPr>
    </w:p>
    <w:tbl>
      <w:tblPr>
        <w:tblW w:w="9853" w:type="dxa"/>
        <w:tblLayout w:type="fixed"/>
        <w:tblLook w:val="00A0"/>
      </w:tblPr>
      <w:tblGrid>
        <w:gridCol w:w="5211"/>
        <w:gridCol w:w="284"/>
        <w:gridCol w:w="4358"/>
      </w:tblGrid>
      <w:tr w:rsidR="00306924" w:rsidRPr="00734BD5" w:rsidTr="00D547E4">
        <w:tc>
          <w:tcPr>
            <w:tcW w:w="5211" w:type="dxa"/>
          </w:tcPr>
          <w:p w:rsidR="00306924" w:rsidRPr="006545EC" w:rsidRDefault="00306924" w:rsidP="006545EC">
            <w:pPr>
              <w:pStyle w:val="a4"/>
              <w:jc w:val="both"/>
              <w:rPr>
                <w:rFonts w:ascii="Times New Roman" w:hAnsi="Times New Roman" w:cs="Times New Roman"/>
                <w:sz w:val="28"/>
                <w:szCs w:val="28"/>
              </w:rPr>
            </w:pPr>
            <w:r w:rsidRPr="00126688">
              <w:rPr>
                <w:sz w:val="28"/>
                <w:szCs w:val="28"/>
              </w:rPr>
              <w:lastRenderedPageBreak/>
              <w:br w:type="page"/>
            </w:r>
            <w:r w:rsidRPr="00126688">
              <w:rPr>
                <w:sz w:val="28"/>
                <w:szCs w:val="28"/>
              </w:rPr>
              <w:br w:type="page"/>
            </w:r>
            <w:r w:rsidRPr="006545EC">
              <w:rPr>
                <w:rFonts w:ascii="Times New Roman" w:hAnsi="Times New Roman" w:cs="Times New Roman"/>
                <w:sz w:val="28"/>
                <w:szCs w:val="28"/>
              </w:rPr>
              <w:t xml:space="preserve">ОДОБРЕНО </w:t>
            </w:r>
          </w:p>
          <w:p w:rsidR="00306924" w:rsidRPr="006545EC" w:rsidRDefault="00306924" w:rsidP="006545EC">
            <w:pPr>
              <w:spacing w:after="0" w:line="240" w:lineRule="auto"/>
              <w:rPr>
                <w:rFonts w:ascii="Times New Roman" w:hAnsi="Times New Roman" w:cs="Times New Roman"/>
                <w:sz w:val="28"/>
                <w:szCs w:val="28"/>
              </w:rPr>
            </w:pPr>
            <w:r w:rsidRPr="006545EC">
              <w:rPr>
                <w:rFonts w:ascii="Times New Roman" w:hAnsi="Times New Roman" w:cs="Times New Roman"/>
                <w:sz w:val="28"/>
                <w:szCs w:val="28"/>
              </w:rPr>
              <w:t>цикловой комиссией Общепрофессиональных дисциплин</w:t>
            </w:r>
          </w:p>
          <w:p w:rsidR="006545EC" w:rsidRPr="006545EC" w:rsidRDefault="00306924" w:rsidP="006545EC">
            <w:pPr>
              <w:pStyle w:val="a4"/>
              <w:jc w:val="both"/>
              <w:rPr>
                <w:rFonts w:ascii="Times New Roman" w:hAnsi="Times New Roman" w:cs="Times New Roman"/>
                <w:sz w:val="28"/>
                <w:szCs w:val="28"/>
              </w:rPr>
            </w:pPr>
            <w:r w:rsidRPr="006545EC">
              <w:rPr>
                <w:rFonts w:ascii="Times New Roman" w:hAnsi="Times New Roman" w:cs="Times New Roman"/>
                <w:sz w:val="28"/>
                <w:szCs w:val="28"/>
              </w:rPr>
              <w:t>Протокол № ___</w:t>
            </w:r>
          </w:p>
          <w:p w:rsidR="00306924" w:rsidRPr="006545EC" w:rsidRDefault="006545EC" w:rsidP="006545EC">
            <w:pPr>
              <w:pStyle w:val="a4"/>
              <w:jc w:val="both"/>
              <w:rPr>
                <w:rFonts w:ascii="Times New Roman" w:hAnsi="Times New Roman" w:cs="Times New Roman"/>
                <w:sz w:val="28"/>
                <w:szCs w:val="28"/>
              </w:rPr>
            </w:pPr>
            <w:r w:rsidRPr="006545EC">
              <w:rPr>
                <w:rFonts w:ascii="Times New Roman" w:hAnsi="Times New Roman" w:cs="Times New Roman"/>
                <w:sz w:val="28"/>
                <w:szCs w:val="28"/>
              </w:rPr>
              <w:t xml:space="preserve"> </w:t>
            </w:r>
            <w:r w:rsidR="00306924" w:rsidRPr="006545EC">
              <w:rPr>
                <w:rFonts w:ascii="Times New Roman" w:hAnsi="Times New Roman" w:cs="Times New Roman"/>
                <w:sz w:val="28"/>
                <w:szCs w:val="28"/>
              </w:rPr>
              <w:t xml:space="preserve"> «___»____</w:t>
            </w:r>
            <w:r w:rsidR="00442E2F">
              <w:rPr>
                <w:rFonts w:ascii="Times New Roman" w:hAnsi="Times New Roman" w:cs="Times New Roman"/>
                <w:sz w:val="28"/>
                <w:szCs w:val="28"/>
              </w:rPr>
              <w:t xml:space="preserve">_____2016 </w:t>
            </w:r>
            <w:r w:rsidR="00306924" w:rsidRPr="006545EC">
              <w:rPr>
                <w:rFonts w:ascii="Times New Roman" w:hAnsi="Times New Roman" w:cs="Times New Roman"/>
                <w:sz w:val="28"/>
                <w:szCs w:val="28"/>
              </w:rPr>
              <w:t>г.</w:t>
            </w:r>
          </w:p>
          <w:p w:rsidR="00306924" w:rsidRPr="006545EC" w:rsidRDefault="00306924" w:rsidP="006545EC">
            <w:pPr>
              <w:pStyle w:val="a4"/>
              <w:jc w:val="both"/>
              <w:rPr>
                <w:rFonts w:ascii="Times New Roman" w:hAnsi="Times New Roman" w:cs="Times New Roman"/>
                <w:sz w:val="28"/>
                <w:szCs w:val="28"/>
              </w:rPr>
            </w:pPr>
            <w:r w:rsidRPr="006545EC">
              <w:rPr>
                <w:rFonts w:ascii="Times New Roman" w:hAnsi="Times New Roman" w:cs="Times New Roman"/>
                <w:sz w:val="28"/>
                <w:szCs w:val="28"/>
              </w:rPr>
              <w:t>Председатель ЦК</w:t>
            </w:r>
            <w:r w:rsidR="006545EC" w:rsidRPr="006545EC">
              <w:rPr>
                <w:rFonts w:ascii="Times New Roman" w:hAnsi="Times New Roman" w:cs="Times New Roman"/>
                <w:sz w:val="28"/>
                <w:szCs w:val="28"/>
              </w:rPr>
              <w:t>:</w:t>
            </w:r>
          </w:p>
          <w:p w:rsidR="00306924" w:rsidRPr="006545EC" w:rsidRDefault="00306924" w:rsidP="006545EC">
            <w:pPr>
              <w:pStyle w:val="a4"/>
              <w:jc w:val="both"/>
              <w:rPr>
                <w:rFonts w:ascii="Times New Roman" w:hAnsi="Times New Roman" w:cs="Times New Roman"/>
                <w:sz w:val="28"/>
                <w:szCs w:val="28"/>
              </w:rPr>
            </w:pPr>
            <w:r w:rsidRPr="006545EC">
              <w:rPr>
                <w:rFonts w:ascii="Times New Roman" w:hAnsi="Times New Roman" w:cs="Times New Roman"/>
                <w:sz w:val="28"/>
                <w:szCs w:val="28"/>
              </w:rPr>
              <w:t xml:space="preserve">_______________  </w:t>
            </w:r>
            <w:proofErr w:type="spellStart"/>
            <w:r w:rsidRPr="006545EC">
              <w:rPr>
                <w:rFonts w:ascii="Times New Roman" w:hAnsi="Times New Roman" w:cs="Times New Roman"/>
                <w:sz w:val="28"/>
                <w:szCs w:val="28"/>
              </w:rPr>
              <w:t>М.Г.Юнина</w:t>
            </w:r>
            <w:proofErr w:type="spellEnd"/>
          </w:p>
          <w:p w:rsidR="00306924" w:rsidRPr="00126688" w:rsidRDefault="00306924" w:rsidP="00866602">
            <w:pPr>
              <w:pStyle w:val="a4"/>
              <w:jc w:val="both"/>
              <w:rPr>
                <w:sz w:val="28"/>
                <w:szCs w:val="28"/>
              </w:rPr>
            </w:pPr>
          </w:p>
        </w:tc>
        <w:tc>
          <w:tcPr>
            <w:tcW w:w="284" w:type="dxa"/>
          </w:tcPr>
          <w:p w:rsidR="00306924" w:rsidRPr="00126688" w:rsidRDefault="00306924" w:rsidP="00866602">
            <w:pPr>
              <w:pStyle w:val="a4"/>
              <w:jc w:val="both"/>
              <w:rPr>
                <w:sz w:val="28"/>
                <w:szCs w:val="28"/>
              </w:rPr>
            </w:pPr>
          </w:p>
        </w:tc>
        <w:tc>
          <w:tcPr>
            <w:tcW w:w="4358" w:type="dxa"/>
          </w:tcPr>
          <w:p w:rsidR="00306924" w:rsidRPr="006545EC" w:rsidRDefault="00306924" w:rsidP="006545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8"/>
                <w:szCs w:val="28"/>
              </w:rPr>
            </w:pPr>
            <w:r w:rsidRPr="006545EC">
              <w:rPr>
                <w:rFonts w:ascii="Times New Roman" w:hAnsi="Times New Roman" w:cs="Times New Roman"/>
                <w:sz w:val="28"/>
                <w:szCs w:val="28"/>
              </w:rPr>
              <w:t>Методические указания составлены в соответствии с рабочей программой ОП.04 Документационное обеспечение управления по специальности 38.02.01 Экономика и бухгалтерский</w:t>
            </w:r>
            <w:r w:rsidR="00D547E4">
              <w:rPr>
                <w:rFonts w:ascii="Times New Roman" w:hAnsi="Times New Roman" w:cs="Times New Roman"/>
                <w:sz w:val="28"/>
                <w:szCs w:val="28"/>
              </w:rPr>
              <w:t xml:space="preserve"> учет</w:t>
            </w:r>
            <w:r w:rsidRPr="006545EC">
              <w:rPr>
                <w:rFonts w:ascii="Times New Roman" w:hAnsi="Times New Roman" w:cs="Times New Roman"/>
                <w:sz w:val="28"/>
                <w:szCs w:val="28"/>
              </w:rPr>
              <w:t xml:space="preserve"> (по отраслям)    </w:t>
            </w:r>
          </w:p>
          <w:p w:rsidR="00306924" w:rsidRPr="00126688" w:rsidRDefault="00306924" w:rsidP="00866602">
            <w:pPr>
              <w:pStyle w:val="a4"/>
              <w:jc w:val="both"/>
              <w:rPr>
                <w:sz w:val="28"/>
                <w:szCs w:val="28"/>
              </w:rPr>
            </w:pPr>
          </w:p>
        </w:tc>
      </w:tr>
      <w:tr w:rsidR="00306924" w:rsidRPr="00734BD5" w:rsidTr="00D547E4">
        <w:tc>
          <w:tcPr>
            <w:tcW w:w="5211" w:type="dxa"/>
          </w:tcPr>
          <w:p w:rsidR="00306924" w:rsidRPr="00126688" w:rsidRDefault="00306924" w:rsidP="00866602">
            <w:pPr>
              <w:pStyle w:val="a4"/>
              <w:jc w:val="both"/>
              <w:rPr>
                <w:sz w:val="28"/>
                <w:szCs w:val="28"/>
              </w:rPr>
            </w:pPr>
          </w:p>
        </w:tc>
        <w:tc>
          <w:tcPr>
            <w:tcW w:w="4642" w:type="dxa"/>
            <w:gridSpan w:val="2"/>
          </w:tcPr>
          <w:p w:rsidR="00306924" w:rsidRPr="00126688" w:rsidRDefault="00306924" w:rsidP="00866602">
            <w:pPr>
              <w:pStyle w:val="a4"/>
              <w:jc w:val="both"/>
              <w:rPr>
                <w:sz w:val="28"/>
                <w:szCs w:val="28"/>
              </w:rPr>
            </w:pPr>
          </w:p>
          <w:p w:rsidR="00306924" w:rsidRPr="00126688" w:rsidRDefault="00306924" w:rsidP="00866602">
            <w:pPr>
              <w:pStyle w:val="a4"/>
              <w:jc w:val="right"/>
              <w:rPr>
                <w:sz w:val="28"/>
                <w:szCs w:val="28"/>
              </w:rPr>
            </w:pPr>
          </w:p>
          <w:p w:rsidR="00306924" w:rsidRPr="00D547E4" w:rsidRDefault="00306924" w:rsidP="00866602">
            <w:pPr>
              <w:pStyle w:val="a4"/>
              <w:jc w:val="right"/>
              <w:rPr>
                <w:rFonts w:ascii="Times New Roman" w:hAnsi="Times New Roman" w:cs="Times New Roman"/>
                <w:sz w:val="28"/>
                <w:szCs w:val="28"/>
              </w:rPr>
            </w:pPr>
            <w:r w:rsidRPr="00D547E4">
              <w:rPr>
                <w:rFonts w:ascii="Times New Roman" w:hAnsi="Times New Roman" w:cs="Times New Roman"/>
                <w:sz w:val="28"/>
                <w:szCs w:val="28"/>
              </w:rPr>
              <w:t>Утверждаю</w:t>
            </w:r>
          </w:p>
          <w:p w:rsidR="00306924" w:rsidRPr="00D547E4" w:rsidRDefault="00306924" w:rsidP="00866602">
            <w:pPr>
              <w:pStyle w:val="a4"/>
              <w:jc w:val="right"/>
              <w:rPr>
                <w:rFonts w:ascii="Times New Roman" w:hAnsi="Times New Roman" w:cs="Times New Roman"/>
                <w:sz w:val="28"/>
                <w:szCs w:val="28"/>
              </w:rPr>
            </w:pPr>
            <w:r w:rsidRPr="00D547E4">
              <w:rPr>
                <w:rFonts w:ascii="Times New Roman" w:hAnsi="Times New Roman" w:cs="Times New Roman"/>
                <w:sz w:val="28"/>
                <w:szCs w:val="28"/>
              </w:rPr>
              <w:t xml:space="preserve">Заместитель директора </w:t>
            </w:r>
          </w:p>
          <w:p w:rsidR="00306924" w:rsidRPr="00D547E4" w:rsidRDefault="00306924" w:rsidP="00866602">
            <w:pPr>
              <w:pStyle w:val="a4"/>
              <w:jc w:val="right"/>
              <w:rPr>
                <w:rFonts w:ascii="Times New Roman" w:hAnsi="Times New Roman" w:cs="Times New Roman"/>
                <w:sz w:val="28"/>
                <w:szCs w:val="28"/>
              </w:rPr>
            </w:pPr>
            <w:r w:rsidRPr="00D547E4">
              <w:rPr>
                <w:rFonts w:ascii="Times New Roman" w:hAnsi="Times New Roman" w:cs="Times New Roman"/>
                <w:sz w:val="28"/>
                <w:szCs w:val="28"/>
              </w:rPr>
              <w:t xml:space="preserve">по учебно-воспитательной  работе  </w:t>
            </w:r>
          </w:p>
          <w:p w:rsidR="00306924" w:rsidRPr="00D547E4" w:rsidRDefault="00306924" w:rsidP="00866602">
            <w:pPr>
              <w:pStyle w:val="a4"/>
              <w:jc w:val="right"/>
              <w:rPr>
                <w:rFonts w:ascii="Times New Roman" w:hAnsi="Times New Roman" w:cs="Times New Roman"/>
                <w:sz w:val="28"/>
                <w:szCs w:val="28"/>
              </w:rPr>
            </w:pPr>
            <w:r w:rsidRPr="00D547E4">
              <w:rPr>
                <w:rFonts w:ascii="Times New Roman" w:hAnsi="Times New Roman" w:cs="Times New Roman"/>
                <w:sz w:val="28"/>
                <w:szCs w:val="28"/>
              </w:rPr>
              <w:t>______________С.Л. Ананьина</w:t>
            </w:r>
          </w:p>
          <w:p w:rsidR="00306924" w:rsidRPr="00D547E4" w:rsidRDefault="00442E2F" w:rsidP="00866602">
            <w:pPr>
              <w:pStyle w:val="a4"/>
              <w:jc w:val="right"/>
              <w:rPr>
                <w:rFonts w:ascii="Times New Roman" w:hAnsi="Times New Roman" w:cs="Times New Roman"/>
                <w:sz w:val="28"/>
                <w:szCs w:val="28"/>
              </w:rPr>
            </w:pPr>
            <w:r>
              <w:rPr>
                <w:rFonts w:ascii="Times New Roman" w:hAnsi="Times New Roman" w:cs="Times New Roman"/>
                <w:sz w:val="28"/>
                <w:szCs w:val="28"/>
              </w:rPr>
              <w:t>«_____» ______________2016</w:t>
            </w:r>
            <w:r w:rsidR="00D547E4">
              <w:rPr>
                <w:rFonts w:ascii="Times New Roman" w:hAnsi="Times New Roman" w:cs="Times New Roman"/>
                <w:sz w:val="28"/>
                <w:szCs w:val="28"/>
              </w:rPr>
              <w:t xml:space="preserve"> </w:t>
            </w:r>
            <w:r w:rsidR="00306924" w:rsidRPr="00D547E4">
              <w:rPr>
                <w:rFonts w:ascii="Times New Roman" w:hAnsi="Times New Roman" w:cs="Times New Roman"/>
                <w:sz w:val="28"/>
                <w:szCs w:val="28"/>
              </w:rPr>
              <w:t>г.</w:t>
            </w:r>
          </w:p>
          <w:p w:rsidR="00306924" w:rsidRPr="00126688" w:rsidRDefault="00306924" w:rsidP="00866602">
            <w:pPr>
              <w:pStyle w:val="a4"/>
              <w:jc w:val="both"/>
              <w:rPr>
                <w:sz w:val="28"/>
                <w:szCs w:val="28"/>
              </w:rPr>
            </w:pPr>
          </w:p>
        </w:tc>
      </w:tr>
    </w:tbl>
    <w:p w:rsidR="00306924" w:rsidRPr="00734BD5" w:rsidRDefault="00306924" w:rsidP="00306924">
      <w:pPr>
        <w:pStyle w:val="a4"/>
        <w:spacing w:line="360" w:lineRule="auto"/>
        <w:jc w:val="both"/>
        <w:rPr>
          <w:sz w:val="28"/>
          <w:szCs w:val="28"/>
        </w:rPr>
      </w:pPr>
    </w:p>
    <w:p w:rsidR="00306924" w:rsidRPr="00734BD5" w:rsidRDefault="00306924" w:rsidP="00306924">
      <w:pPr>
        <w:jc w:val="center"/>
        <w:rPr>
          <w:sz w:val="32"/>
          <w:szCs w:val="32"/>
        </w:rPr>
      </w:pPr>
    </w:p>
    <w:p w:rsidR="00306924" w:rsidRPr="00734BD5" w:rsidRDefault="00306924" w:rsidP="00306924">
      <w:pPr>
        <w:jc w:val="center"/>
        <w:rPr>
          <w:sz w:val="32"/>
          <w:szCs w:val="32"/>
        </w:rPr>
      </w:pPr>
    </w:p>
    <w:p w:rsidR="00306924" w:rsidRPr="00734BD5" w:rsidRDefault="00306924" w:rsidP="00306924">
      <w:pPr>
        <w:jc w:val="center"/>
        <w:rPr>
          <w:sz w:val="32"/>
          <w:szCs w:val="32"/>
        </w:rPr>
      </w:pPr>
    </w:p>
    <w:p w:rsidR="00306924" w:rsidRPr="00734BD5" w:rsidRDefault="00306924" w:rsidP="00306924">
      <w:pPr>
        <w:jc w:val="center"/>
        <w:rPr>
          <w:sz w:val="32"/>
          <w:szCs w:val="32"/>
        </w:rPr>
      </w:pPr>
    </w:p>
    <w:p w:rsidR="00306924" w:rsidRPr="00D547E4" w:rsidRDefault="00306924" w:rsidP="00306924">
      <w:pPr>
        <w:rPr>
          <w:rFonts w:ascii="Times New Roman" w:hAnsi="Times New Roman" w:cs="Times New Roman"/>
          <w:sz w:val="28"/>
          <w:szCs w:val="28"/>
        </w:rPr>
      </w:pPr>
      <w:r w:rsidRPr="00D547E4">
        <w:rPr>
          <w:rFonts w:ascii="Times New Roman" w:hAnsi="Times New Roman" w:cs="Times New Roman"/>
          <w:sz w:val="28"/>
          <w:szCs w:val="28"/>
        </w:rPr>
        <w:t xml:space="preserve">Составитель: </w:t>
      </w:r>
      <w:proofErr w:type="spellStart"/>
      <w:r w:rsidRPr="00D547E4">
        <w:rPr>
          <w:rFonts w:ascii="Times New Roman" w:hAnsi="Times New Roman" w:cs="Times New Roman"/>
          <w:sz w:val="28"/>
          <w:szCs w:val="28"/>
        </w:rPr>
        <w:t>М.Г.Юнина</w:t>
      </w:r>
      <w:proofErr w:type="spellEnd"/>
      <w:r w:rsidRPr="00D547E4">
        <w:rPr>
          <w:rFonts w:ascii="Times New Roman" w:hAnsi="Times New Roman" w:cs="Times New Roman"/>
          <w:sz w:val="28"/>
          <w:szCs w:val="28"/>
        </w:rPr>
        <w:t xml:space="preserve"> – преподаватель филиала СГУПС в </w:t>
      </w:r>
      <w:proofErr w:type="gramStart"/>
      <w:r w:rsidRPr="00D547E4">
        <w:rPr>
          <w:rFonts w:ascii="Times New Roman" w:hAnsi="Times New Roman" w:cs="Times New Roman"/>
          <w:sz w:val="28"/>
          <w:szCs w:val="28"/>
        </w:rPr>
        <w:t>г</w:t>
      </w:r>
      <w:proofErr w:type="gramEnd"/>
      <w:r w:rsidRPr="00D547E4">
        <w:rPr>
          <w:rFonts w:ascii="Times New Roman" w:hAnsi="Times New Roman" w:cs="Times New Roman"/>
          <w:sz w:val="28"/>
          <w:szCs w:val="28"/>
        </w:rPr>
        <w:t>. Новоалтайске</w:t>
      </w:r>
    </w:p>
    <w:p w:rsidR="00306924" w:rsidRPr="00D547E4" w:rsidRDefault="00306924" w:rsidP="00306924">
      <w:pPr>
        <w:jc w:val="center"/>
        <w:rPr>
          <w:rFonts w:ascii="Times New Roman" w:hAnsi="Times New Roman" w:cs="Times New Roman"/>
          <w:sz w:val="32"/>
          <w:szCs w:val="32"/>
        </w:rPr>
      </w:pPr>
    </w:p>
    <w:p w:rsidR="00306924" w:rsidRPr="00734BD5" w:rsidRDefault="00306924" w:rsidP="00306924">
      <w:pPr>
        <w:jc w:val="center"/>
        <w:rPr>
          <w:sz w:val="32"/>
          <w:szCs w:val="32"/>
        </w:rPr>
      </w:pPr>
    </w:p>
    <w:p w:rsidR="00306924" w:rsidRPr="00734BD5" w:rsidRDefault="00306924" w:rsidP="00306924">
      <w:pPr>
        <w:jc w:val="center"/>
        <w:rPr>
          <w:sz w:val="32"/>
          <w:szCs w:val="32"/>
        </w:rPr>
      </w:pPr>
    </w:p>
    <w:p w:rsidR="00306924" w:rsidRPr="00734BD5" w:rsidRDefault="00306924" w:rsidP="00306924">
      <w:pPr>
        <w:jc w:val="center"/>
        <w:rPr>
          <w:sz w:val="32"/>
          <w:szCs w:val="32"/>
        </w:rPr>
      </w:pPr>
    </w:p>
    <w:p w:rsidR="00306924" w:rsidRPr="00734BD5" w:rsidRDefault="00306924" w:rsidP="00306924">
      <w:pPr>
        <w:jc w:val="center"/>
        <w:rPr>
          <w:sz w:val="32"/>
          <w:szCs w:val="32"/>
        </w:rPr>
      </w:pPr>
    </w:p>
    <w:p w:rsidR="00306924" w:rsidRPr="00734BD5" w:rsidRDefault="00306924" w:rsidP="00306924">
      <w:pPr>
        <w:jc w:val="center"/>
        <w:rPr>
          <w:sz w:val="32"/>
          <w:szCs w:val="32"/>
        </w:rPr>
      </w:pPr>
    </w:p>
    <w:p w:rsidR="00306924" w:rsidRPr="00734BD5" w:rsidRDefault="00306924" w:rsidP="00306924">
      <w:pPr>
        <w:jc w:val="center"/>
        <w:rPr>
          <w:sz w:val="32"/>
          <w:szCs w:val="32"/>
        </w:rPr>
      </w:pPr>
    </w:p>
    <w:p w:rsidR="00306924" w:rsidRPr="00734BD5" w:rsidRDefault="00306924" w:rsidP="00306924">
      <w:pPr>
        <w:jc w:val="center"/>
        <w:rPr>
          <w:sz w:val="32"/>
          <w:szCs w:val="32"/>
        </w:rPr>
      </w:pPr>
    </w:p>
    <w:p w:rsidR="00306924" w:rsidRDefault="00306924" w:rsidP="00306924">
      <w:pPr>
        <w:jc w:val="center"/>
        <w:rPr>
          <w:sz w:val="32"/>
          <w:szCs w:val="32"/>
        </w:rPr>
      </w:pPr>
    </w:p>
    <w:p w:rsidR="00054C51" w:rsidRPr="00734BD5" w:rsidRDefault="00054C51" w:rsidP="00306924">
      <w:pPr>
        <w:jc w:val="center"/>
        <w:rPr>
          <w:sz w:val="32"/>
          <w:szCs w:val="32"/>
        </w:rPr>
      </w:pPr>
    </w:p>
    <w:p w:rsidR="00306924" w:rsidRPr="00734BD5" w:rsidRDefault="00306924" w:rsidP="00306924">
      <w:pPr>
        <w:jc w:val="center"/>
        <w:rPr>
          <w:b/>
          <w:bCs/>
          <w:sz w:val="28"/>
          <w:szCs w:val="28"/>
        </w:rPr>
      </w:pPr>
      <w:r w:rsidRPr="00734BD5">
        <w:rPr>
          <w:b/>
          <w:bCs/>
          <w:sz w:val="28"/>
          <w:szCs w:val="28"/>
        </w:rPr>
        <w:lastRenderedPageBreak/>
        <w:t>Пояснительная записка</w:t>
      </w:r>
    </w:p>
    <w:p w:rsidR="00306924" w:rsidRPr="00734BD5" w:rsidRDefault="00306924" w:rsidP="00306924">
      <w:pPr>
        <w:rPr>
          <w:sz w:val="28"/>
          <w:szCs w:val="28"/>
        </w:rPr>
      </w:pPr>
    </w:p>
    <w:p w:rsidR="00306924" w:rsidRPr="00E87370" w:rsidRDefault="00306924" w:rsidP="00306924">
      <w:pPr>
        <w:ind w:firstLine="851"/>
        <w:rPr>
          <w:rFonts w:ascii="Times New Roman" w:hAnsi="Times New Roman" w:cs="Times New Roman"/>
          <w:sz w:val="28"/>
          <w:szCs w:val="28"/>
        </w:rPr>
      </w:pPr>
      <w:r w:rsidRPr="00E87370">
        <w:rPr>
          <w:rFonts w:ascii="Times New Roman" w:hAnsi="Times New Roman" w:cs="Times New Roman"/>
          <w:sz w:val="28"/>
          <w:szCs w:val="28"/>
        </w:rPr>
        <w:t>Методические указания по  учебной дисциплине ОП.04 Документационное обеспечение управления составлены на основе рабочей программы по  данной дисциплине.</w:t>
      </w:r>
    </w:p>
    <w:p w:rsidR="00306924" w:rsidRPr="00E87370" w:rsidRDefault="00306924" w:rsidP="00306924">
      <w:pPr>
        <w:rPr>
          <w:rFonts w:ascii="Times New Roman" w:hAnsi="Times New Roman" w:cs="Times New Roman"/>
          <w:sz w:val="28"/>
          <w:szCs w:val="28"/>
        </w:rPr>
      </w:pPr>
      <w:r w:rsidRPr="00E87370">
        <w:rPr>
          <w:rFonts w:ascii="Times New Roman" w:hAnsi="Times New Roman" w:cs="Times New Roman"/>
          <w:sz w:val="28"/>
          <w:szCs w:val="28"/>
        </w:rPr>
        <w:t xml:space="preserve">ОП.04 Документационное обеспечение управления – является </w:t>
      </w:r>
      <w:proofErr w:type="spellStart"/>
      <w:r w:rsidRPr="00E87370">
        <w:rPr>
          <w:rFonts w:ascii="Times New Roman" w:hAnsi="Times New Roman" w:cs="Times New Roman"/>
          <w:sz w:val="28"/>
          <w:szCs w:val="28"/>
        </w:rPr>
        <w:t>общепрофессиональной</w:t>
      </w:r>
      <w:proofErr w:type="spellEnd"/>
      <w:r w:rsidRPr="00E87370">
        <w:rPr>
          <w:rFonts w:ascii="Times New Roman" w:hAnsi="Times New Roman" w:cs="Times New Roman"/>
          <w:sz w:val="28"/>
          <w:szCs w:val="28"/>
        </w:rPr>
        <w:t xml:space="preserve"> дисциплиной и входит в профессиональный цикл.</w:t>
      </w:r>
    </w:p>
    <w:p w:rsidR="00306924" w:rsidRPr="00E87370" w:rsidRDefault="00306924" w:rsidP="0030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851"/>
        <w:rPr>
          <w:rFonts w:ascii="Times New Roman" w:hAnsi="Times New Roman" w:cs="Times New Roman"/>
          <w:sz w:val="28"/>
          <w:szCs w:val="28"/>
        </w:rPr>
      </w:pPr>
      <w:r w:rsidRPr="00E87370">
        <w:rPr>
          <w:rFonts w:ascii="Times New Roman" w:hAnsi="Times New Roman" w:cs="Times New Roman"/>
          <w:sz w:val="28"/>
          <w:szCs w:val="28"/>
        </w:rPr>
        <w:t xml:space="preserve">Содержание дисциплины должно быть ориентировано на подготовку студентов к освоению профессиональных модулей  по специальности 38.02.Экономика и бухгалтерский учет (по отраслям)  и овладению профессиональными компетенциями (ПК): </w:t>
      </w:r>
    </w:p>
    <w:p w:rsidR="00306924" w:rsidRPr="00E87370" w:rsidRDefault="00306924" w:rsidP="0030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8"/>
          <w:szCs w:val="28"/>
        </w:rPr>
      </w:pPr>
      <w:r w:rsidRPr="00E87370">
        <w:rPr>
          <w:rFonts w:ascii="Times New Roman" w:hAnsi="Times New Roman" w:cs="Times New Roman"/>
          <w:sz w:val="28"/>
          <w:szCs w:val="28"/>
        </w:rPr>
        <w:t>ПК</w:t>
      </w:r>
      <w:proofErr w:type="gramStart"/>
      <w:r w:rsidRPr="00E87370">
        <w:rPr>
          <w:rFonts w:ascii="Times New Roman" w:hAnsi="Times New Roman" w:cs="Times New Roman"/>
          <w:sz w:val="28"/>
          <w:szCs w:val="28"/>
        </w:rPr>
        <w:t>1</w:t>
      </w:r>
      <w:proofErr w:type="gramEnd"/>
      <w:r w:rsidRPr="00E87370">
        <w:rPr>
          <w:rFonts w:ascii="Times New Roman" w:hAnsi="Times New Roman" w:cs="Times New Roman"/>
          <w:sz w:val="28"/>
          <w:szCs w:val="28"/>
        </w:rPr>
        <w:t>.1. Обрабатывать первичные бухгалтерские документы</w:t>
      </w:r>
    </w:p>
    <w:p w:rsidR="00306924" w:rsidRPr="00E87370" w:rsidRDefault="00306924" w:rsidP="0030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8"/>
          <w:szCs w:val="28"/>
        </w:rPr>
      </w:pPr>
      <w:r w:rsidRPr="00E87370">
        <w:rPr>
          <w:rFonts w:ascii="Times New Roman" w:hAnsi="Times New Roman" w:cs="Times New Roman"/>
          <w:sz w:val="28"/>
          <w:szCs w:val="28"/>
        </w:rPr>
        <w:t>ПК</w:t>
      </w:r>
      <w:proofErr w:type="gramStart"/>
      <w:r w:rsidRPr="00E87370">
        <w:rPr>
          <w:rFonts w:ascii="Times New Roman" w:hAnsi="Times New Roman" w:cs="Times New Roman"/>
          <w:sz w:val="28"/>
          <w:szCs w:val="28"/>
        </w:rPr>
        <w:t>1</w:t>
      </w:r>
      <w:proofErr w:type="gramEnd"/>
      <w:r w:rsidRPr="00E87370">
        <w:rPr>
          <w:rFonts w:ascii="Times New Roman" w:hAnsi="Times New Roman" w:cs="Times New Roman"/>
          <w:sz w:val="28"/>
          <w:szCs w:val="28"/>
        </w:rPr>
        <w:t>.2. Разрабатывать и согласовывать с руководством организации рабочий план счетов бухгалтерского учета</w:t>
      </w:r>
    </w:p>
    <w:p w:rsidR="00306924" w:rsidRPr="00E87370" w:rsidRDefault="00306924" w:rsidP="0030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8"/>
          <w:szCs w:val="28"/>
        </w:rPr>
      </w:pPr>
      <w:r w:rsidRPr="00E87370">
        <w:rPr>
          <w:rFonts w:ascii="Times New Roman" w:hAnsi="Times New Roman" w:cs="Times New Roman"/>
          <w:sz w:val="28"/>
          <w:szCs w:val="28"/>
        </w:rPr>
        <w:t>ПК</w:t>
      </w:r>
      <w:proofErr w:type="gramStart"/>
      <w:r w:rsidRPr="00E87370">
        <w:rPr>
          <w:rFonts w:ascii="Times New Roman" w:hAnsi="Times New Roman" w:cs="Times New Roman"/>
          <w:sz w:val="28"/>
          <w:szCs w:val="28"/>
        </w:rPr>
        <w:t>1</w:t>
      </w:r>
      <w:proofErr w:type="gramEnd"/>
      <w:r w:rsidRPr="00E87370">
        <w:rPr>
          <w:rFonts w:ascii="Times New Roman" w:hAnsi="Times New Roman" w:cs="Times New Roman"/>
          <w:sz w:val="28"/>
          <w:szCs w:val="28"/>
        </w:rPr>
        <w:t>.3. Проводить учет денежных средств, оформлять денежные и кассовые документы</w:t>
      </w:r>
    </w:p>
    <w:p w:rsidR="00306924" w:rsidRPr="00E87370" w:rsidRDefault="00306924" w:rsidP="0030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8"/>
          <w:szCs w:val="28"/>
        </w:rPr>
      </w:pPr>
      <w:r w:rsidRPr="00E87370">
        <w:rPr>
          <w:rFonts w:ascii="Times New Roman" w:hAnsi="Times New Roman" w:cs="Times New Roman"/>
          <w:sz w:val="28"/>
          <w:szCs w:val="28"/>
        </w:rPr>
        <w:t>ПК</w:t>
      </w:r>
      <w:proofErr w:type="gramStart"/>
      <w:r w:rsidRPr="00E87370">
        <w:rPr>
          <w:rFonts w:ascii="Times New Roman" w:hAnsi="Times New Roman" w:cs="Times New Roman"/>
          <w:sz w:val="28"/>
          <w:szCs w:val="28"/>
        </w:rPr>
        <w:t>2</w:t>
      </w:r>
      <w:proofErr w:type="gramEnd"/>
      <w:r w:rsidRPr="00E87370">
        <w:rPr>
          <w:rFonts w:ascii="Times New Roman" w:hAnsi="Times New Roman" w:cs="Times New Roman"/>
          <w:sz w:val="28"/>
          <w:szCs w:val="28"/>
        </w:rPr>
        <w:t>.1.Формировать бухгалтерские проводки по учету источников имущества организации на основе рабочего плана счетов</w:t>
      </w:r>
    </w:p>
    <w:p w:rsidR="00306924" w:rsidRPr="00E87370" w:rsidRDefault="00306924" w:rsidP="0030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8"/>
          <w:szCs w:val="28"/>
        </w:rPr>
      </w:pPr>
      <w:r w:rsidRPr="00E87370">
        <w:rPr>
          <w:rFonts w:ascii="Times New Roman" w:hAnsi="Times New Roman" w:cs="Times New Roman"/>
          <w:sz w:val="28"/>
          <w:szCs w:val="28"/>
        </w:rPr>
        <w:t>ПК 2.2. Проводить подготовку к инвентаризации и проверку действительного соответствия фактических данных инвентаризации данным учета</w:t>
      </w:r>
    </w:p>
    <w:p w:rsidR="00306924" w:rsidRPr="00E87370" w:rsidRDefault="00306924" w:rsidP="003069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8"/>
          <w:szCs w:val="28"/>
        </w:rPr>
      </w:pPr>
      <w:r w:rsidRPr="00E87370">
        <w:rPr>
          <w:rFonts w:ascii="Times New Roman" w:hAnsi="Times New Roman" w:cs="Times New Roman"/>
          <w:sz w:val="28"/>
          <w:szCs w:val="28"/>
        </w:rPr>
        <w:t>ПК 2.3.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306924" w:rsidRPr="00E87370" w:rsidRDefault="00306924" w:rsidP="00306924">
      <w:pPr>
        <w:jc w:val="both"/>
        <w:rPr>
          <w:rFonts w:ascii="Times New Roman" w:hAnsi="Times New Roman" w:cs="Times New Roman"/>
          <w:sz w:val="28"/>
          <w:szCs w:val="28"/>
        </w:rPr>
      </w:pPr>
      <w:r w:rsidRPr="00E87370">
        <w:rPr>
          <w:rFonts w:ascii="Times New Roman" w:hAnsi="Times New Roman" w:cs="Times New Roman"/>
          <w:sz w:val="28"/>
          <w:szCs w:val="28"/>
        </w:rPr>
        <w:t>ПК 2.4. Проводить процедуры инвентаризации финансовых обязательств организации</w:t>
      </w:r>
    </w:p>
    <w:p w:rsidR="00306924" w:rsidRPr="00E87370" w:rsidRDefault="00306924" w:rsidP="00306924">
      <w:pPr>
        <w:jc w:val="both"/>
        <w:rPr>
          <w:rFonts w:ascii="Times New Roman" w:hAnsi="Times New Roman" w:cs="Times New Roman"/>
          <w:sz w:val="28"/>
          <w:szCs w:val="28"/>
        </w:rPr>
      </w:pPr>
      <w:r w:rsidRPr="00E87370">
        <w:rPr>
          <w:rFonts w:ascii="Times New Roman" w:hAnsi="Times New Roman" w:cs="Times New Roman"/>
          <w:sz w:val="28"/>
          <w:szCs w:val="28"/>
        </w:rPr>
        <w:t>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306924" w:rsidRPr="00E87370" w:rsidRDefault="00306924" w:rsidP="00306924">
      <w:pPr>
        <w:jc w:val="both"/>
        <w:rPr>
          <w:rFonts w:ascii="Times New Roman" w:hAnsi="Times New Roman" w:cs="Times New Roman"/>
          <w:sz w:val="28"/>
          <w:szCs w:val="28"/>
        </w:rPr>
      </w:pPr>
      <w:r w:rsidRPr="00E87370">
        <w:rPr>
          <w:rFonts w:ascii="Times New Roman" w:hAnsi="Times New Roman" w:cs="Times New Roman"/>
          <w:sz w:val="28"/>
          <w:szCs w:val="28"/>
        </w:rPr>
        <w:t>ПК3.4. Оформлять платежные документы на перечисление страховых взносов во внебюджетные фонды, контролировать их прохождение по расчетно-кассовым банковским операциям.</w:t>
      </w:r>
    </w:p>
    <w:p w:rsidR="00306924" w:rsidRPr="00E87370" w:rsidRDefault="00306924" w:rsidP="00306924">
      <w:pPr>
        <w:jc w:val="both"/>
        <w:rPr>
          <w:rFonts w:ascii="Times New Roman" w:hAnsi="Times New Roman" w:cs="Times New Roman"/>
          <w:sz w:val="28"/>
          <w:szCs w:val="28"/>
        </w:rPr>
      </w:pPr>
      <w:r w:rsidRPr="00E87370">
        <w:rPr>
          <w:rFonts w:ascii="Times New Roman" w:hAnsi="Times New Roman" w:cs="Times New Roman"/>
          <w:sz w:val="28"/>
          <w:szCs w:val="28"/>
        </w:rPr>
        <w:lastRenderedPageBreak/>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306924" w:rsidRPr="00E87370" w:rsidRDefault="00306924" w:rsidP="00306924">
      <w:pPr>
        <w:jc w:val="both"/>
        <w:rPr>
          <w:rFonts w:ascii="Times New Roman" w:hAnsi="Times New Roman" w:cs="Times New Roman"/>
          <w:sz w:val="28"/>
          <w:szCs w:val="28"/>
        </w:rPr>
      </w:pPr>
      <w:r w:rsidRPr="00E87370">
        <w:rPr>
          <w:rFonts w:ascii="Times New Roman" w:hAnsi="Times New Roman" w:cs="Times New Roman"/>
          <w:sz w:val="28"/>
          <w:szCs w:val="28"/>
        </w:rPr>
        <w:t>ПК 4.2. Составлять формы бухгалтерской отчетности в установленные законом сроки</w:t>
      </w:r>
    </w:p>
    <w:p w:rsidR="00306924" w:rsidRPr="00E87370" w:rsidRDefault="00306924" w:rsidP="00306924">
      <w:pPr>
        <w:jc w:val="both"/>
        <w:rPr>
          <w:rFonts w:ascii="Times New Roman" w:hAnsi="Times New Roman" w:cs="Times New Roman"/>
          <w:sz w:val="28"/>
          <w:szCs w:val="28"/>
        </w:rPr>
      </w:pPr>
      <w:r w:rsidRPr="00E87370">
        <w:rPr>
          <w:rFonts w:ascii="Times New Roman" w:hAnsi="Times New Roman" w:cs="Times New Roman"/>
          <w:sz w:val="28"/>
          <w:szCs w:val="28"/>
        </w:rPr>
        <w:t>ПК 4.3. Составлять налоговые декларации по налогам и сборам в бюджет, налоговые декларации по Единому социальному налогу (ЕСН) и формы статистической отчетности в установленные законодательством сроки</w:t>
      </w:r>
    </w:p>
    <w:p w:rsidR="00306924" w:rsidRPr="00E87370" w:rsidRDefault="00306924" w:rsidP="00306924">
      <w:pPr>
        <w:jc w:val="both"/>
        <w:rPr>
          <w:rFonts w:ascii="Times New Roman" w:hAnsi="Times New Roman" w:cs="Times New Roman"/>
          <w:sz w:val="28"/>
          <w:szCs w:val="28"/>
        </w:rPr>
      </w:pPr>
      <w:r w:rsidRPr="00E87370">
        <w:rPr>
          <w:rFonts w:ascii="Times New Roman" w:hAnsi="Times New Roman" w:cs="Times New Roman"/>
          <w:sz w:val="28"/>
          <w:szCs w:val="28"/>
        </w:rPr>
        <w:t xml:space="preserve">ПК 4.4. Проводить контроль и анализ информации об имуществе и финансовом положении организации, ее платежеспособности и доходности  </w:t>
      </w:r>
    </w:p>
    <w:p w:rsidR="00306924" w:rsidRPr="00E87370" w:rsidRDefault="00306924" w:rsidP="00306924">
      <w:pPr>
        <w:jc w:val="both"/>
        <w:rPr>
          <w:rFonts w:ascii="Times New Roman" w:hAnsi="Times New Roman" w:cs="Times New Roman"/>
          <w:sz w:val="28"/>
          <w:szCs w:val="28"/>
        </w:rPr>
      </w:pPr>
      <w:r w:rsidRPr="00E87370">
        <w:rPr>
          <w:rFonts w:ascii="Times New Roman" w:hAnsi="Times New Roman" w:cs="Times New Roman"/>
          <w:sz w:val="28"/>
          <w:szCs w:val="28"/>
        </w:rPr>
        <w:t xml:space="preserve">Любая управленческая деятельность связана с запечатлением информации в </w:t>
      </w:r>
      <w:proofErr w:type="gramStart"/>
      <w:r w:rsidRPr="00E87370">
        <w:rPr>
          <w:rFonts w:ascii="Times New Roman" w:hAnsi="Times New Roman" w:cs="Times New Roman"/>
          <w:sz w:val="28"/>
          <w:szCs w:val="28"/>
        </w:rPr>
        <w:t>документе</w:t>
      </w:r>
      <w:proofErr w:type="gramEnd"/>
      <w:r w:rsidRPr="00E87370">
        <w:rPr>
          <w:rFonts w:ascii="Times New Roman" w:hAnsi="Times New Roman" w:cs="Times New Roman"/>
          <w:sz w:val="28"/>
          <w:szCs w:val="28"/>
        </w:rPr>
        <w:t xml:space="preserve"> и любое управленческое решение обязательно фиксируется в форме документа. Знание  дисциплины  всегда поможет правильно написать  деловое письмо, заявление  и другие документы.</w:t>
      </w:r>
    </w:p>
    <w:p w:rsidR="00306924" w:rsidRPr="00E87370" w:rsidRDefault="00306924" w:rsidP="00306924">
      <w:pPr>
        <w:jc w:val="both"/>
        <w:rPr>
          <w:rFonts w:ascii="Times New Roman" w:hAnsi="Times New Roman" w:cs="Times New Roman"/>
          <w:sz w:val="28"/>
          <w:szCs w:val="28"/>
        </w:rPr>
      </w:pPr>
      <w:r w:rsidRPr="00E87370">
        <w:rPr>
          <w:rFonts w:ascii="Times New Roman" w:hAnsi="Times New Roman" w:cs="Times New Roman"/>
          <w:sz w:val="28"/>
          <w:szCs w:val="28"/>
        </w:rPr>
        <w:t>В профессиональной деятельности знание правил оформления документов поможет грамотно составить акт, протокол, исковое заявление, докладную записку.</w:t>
      </w:r>
    </w:p>
    <w:p w:rsidR="00306924" w:rsidRPr="00E87370" w:rsidRDefault="00306924" w:rsidP="00306924">
      <w:pPr>
        <w:jc w:val="both"/>
        <w:rPr>
          <w:rFonts w:ascii="Times New Roman" w:hAnsi="Times New Roman" w:cs="Times New Roman"/>
          <w:b/>
          <w:bCs/>
          <w:sz w:val="28"/>
          <w:szCs w:val="28"/>
        </w:rPr>
      </w:pPr>
      <w:r w:rsidRPr="00E87370">
        <w:rPr>
          <w:rFonts w:ascii="Times New Roman" w:hAnsi="Times New Roman" w:cs="Times New Roman"/>
          <w:sz w:val="28"/>
          <w:szCs w:val="28"/>
        </w:rPr>
        <w:t xml:space="preserve">По завершению изучения учебной дисциплины студент должен </w:t>
      </w:r>
      <w:r w:rsidRPr="00E87370">
        <w:rPr>
          <w:rFonts w:ascii="Times New Roman" w:hAnsi="Times New Roman" w:cs="Times New Roman"/>
          <w:b/>
          <w:bCs/>
          <w:sz w:val="28"/>
          <w:szCs w:val="28"/>
        </w:rPr>
        <w:t>уметь:</w:t>
      </w:r>
    </w:p>
    <w:p w:rsidR="00306924" w:rsidRPr="00734BD5" w:rsidRDefault="00306924" w:rsidP="00306924">
      <w:pPr>
        <w:pStyle w:val="12"/>
        <w:numPr>
          <w:ilvl w:val="0"/>
          <w:numId w:val="1"/>
        </w:numPr>
        <w:jc w:val="both"/>
        <w:rPr>
          <w:sz w:val="28"/>
          <w:szCs w:val="28"/>
        </w:rPr>
      </w:pPr>
      <w:r w:rsidRPr="00734BD5">
        <w:rPr>
          <w:sz w:val="28"/>
          <w:szCs w:val="28"/>
        </w:rPr>
        <w:t xml:space="preserve">Оформлять документацию в соответствии с нормативной </w:t>
      </w:r>
      <w:proofErr w:type="spellStart"/>
      <w:r w:rsidRPr="00734BD5">
        <w:rPr>
          <w:sz w:val="28"/>
          <w:szCs w:val="28"/>
        </w:rPr>
        <w:t>базой</w:t>
      </w:r>
      <w:proofErr w:type="gramStart"/>
      <w:r w:rsidRPr="00734BD5">
        <w:rPr>
          <w:sz w:val="28"/>
          <w:szCs w:val="28"/>
        </w:rPr>
        <w:t>,в</w:t>
      </w:r>
      <w:proofErr w:type="spellEnd"/>
      <w:proofErr w:type="gramEnd"/>
      <w:r w:rsidRPr="00734BD5">
        <w:rPr>
          <w:sz w:val="28"/>
          <w:szCs w:val="28"/>
        </w:rPr>
        <w:t xml:space="preserve"> т.ч. с использованием информационных технологий</w:t>
      </w:r>
    </w:p>
    <w:p w:rsidR="00306924" w:rsidRPr="00734BD5" w:rsidRDefault="00306924" w:rsidP="00306924">
      <w:pPr>
        <w:pStyle w:val="12"/>
        <w:numPr>
          <w:ilvl w:val="0"/>
          <w:numId w:val="1"/>
        </w:numPr>
        <w:jc w:val="both"/>
        <w:rPr>
          <w:sz w:val="28"/>
          <w:szCs w:val="28"/>
        </w:rPr>
      </w:pPr>
      <w:r w:rsidRPr="00734BD5">
        <w:rPr>
          <w:sz w:val="28"/>
          <w:szCs w:val="28"/>
        </w:rPr>
        <w:t>Осваивать технологии автоматизированной обработки документации</w:t>
      </w:r>
    </w:p>
    <w:p w:rsidR="00306924" w:rsidRPr="00734BD5" w:rsidRDefault="00306924" w:rsidP="00306924">
      <w:pPr>
        <w:pStyle w:val="12"/>
        <w:numPr>
          <w:ilvl w:val="0"/>
          <w:numId w:val="1"/>
        </w:numPr>
        <w:jc w:val="both"/>
        <w:rPr>
          <w:sz w:val="28"/>
          <w:szCs w:val="28"/>
        </w:rPr>
      </w:pPr>
      <w:r w:rsidRPr="00734BD5">
        <w:rPr>
          <w:sz w:val="28"/>
          <w:szCs w:val="28"/>
        </w:rPr>
        <w:t>Использовать унифицированные формы документов</w:t>
      </w:r>
    </w:p>
    <w:p w:rsidR="00306924" w:rsidRPr="00734BD5" w:rsidRDefault="00306924" w:rsidP="00306924">
      <w:pPr>
        <w:pStyle w:val="12"/>
        <w:numPr>
          <w:ilvl w:val="0"/>
          <w:numId w:val="1"/>
        </w:numPr>
        <w:jc w:val="both"/>
        <w:rPr>
          <w:sz w:val="28"/>
          <w:szCs w:val="28"/>
        </w:rPr>
      </w:pPr>
      <w:r w:rsidRPr="00734BD5">
        <w:rPr>
          <w:sz w:val="28"/>
          <w:szCs w:val="28"/>
        </w:rPr>
        <w:t>Осуществлять хранение и поиск документов</w:t>
      </w:r>
    </w:p>
    <w:p w:rsidR="00306924" w:rsidRPr="00734BD5" w:rsidRDefault="00306924" w:rsidP="00306924">
      <w:pPr>
        <w:pStyle w:val="12"/>
        <w:numPr>
          <w:ilvl w:val="0"/>
          <w:numId w:val="1"/>
        </w:numPr>
        <w:jc w:val="both"/>
        <w:rPr>
          <w:sz w:val="28"/>
          <w:szCs w:val="28"/>
        </w:rPr>
      </w:pPr>
      <w:r w:rsidRPr="00734BD5">
        <w:rPr>
          <w:sz w:val="28"/>
          <w:szCs w:val="28"/>
        </w:rPr>
        <w:t>Использовать телекоммуникационные технологии в электронном документообороте</w:t>
      </w:r>
    </w:p>
    <w:p w:rsidR="00306924" w:rsidRPr="00E87370" w:rsidRDefault="00306924" w:rsidP="00306924">
      <w:pPr>
        <w:jc w:val="both"/>
        <w:rPr>
          <w:rFonts w:ascii="Times New Roman" w:hAnsi="Times New Roman" w:cs="Times New Roman"/>
          <w:b/>
          <w:bCs/>
          <w:sz w:val="28"/>
          <w:szCs w:val="28"/>
        </w:rPr>
      </w:pPr>
      <w:r w:rsidRPr="00E87370">
        <w:rPr>
          <w:rFonts w:ascii="Times New Roman" w:hAnsi="Times New Roman" w:cs="Times New Roman"/>
          <w:sz w:val="28"/>
          <w:szCs w:val="28"/>
        </w:rPr>
        <w:t xml:space="preserve">Студент должен </w:t>
      </w:r>
      <w:r w:rsidRPr="00E87370">
        <w:rPr>
          <w:rFonts w:ascii="Times New Roman" w:hAnsi="Times New Roman" w:cs="Times New Roman"/>
          <w:b/>
          <w:bCs/>
          <w:sz w:val="28"/>
          <w:szCs w:val="28"/>
        </w:rPr>
        <w:t>знать:</w:t>
      </w:r>
    </w:p>
    <w:p w:rsidR="00306924" w:rsidRPr="00734BD5" w:rsidRDefault="00306924" w:rsidP="00306924">
      <w:pPr>
        <w:pStyle w:val="12"/>
        <w:numPr>
          <w:ilvl w:val="0"/>
          <w:numId w:val="2"/>
        </w:numPr>
        <w:jc w:val="both"/>
        <w:rPr>
          <w:sz w:val="28"/>
          <w:szCs w:val="28"/>
        </w:rPr>
      </w:pPr>
      <w:r w:rsidRPr="00734BD5">
        <w:rPr>
          <w:sz w:val="28"/>
          <w:szCs w:val="28"/>
        </w:rPr>
        <w:t>Понятие, цели, задачи и принципы делопроизводства</w:t>
      </w:r>
    </w:p>
    <w:p w:rsidR="00306924" w:rsidRPr="00734BD5" w:rsidRDefault="00306924" w:rsidP="00306924">
      <w:pPr>
        <w:pStyle w:val="12"/>
        <w:numPr>
          <w:ilvl w:val="0"/>
          <w:numId w:val="2"/>
        </w:numPr>
        <w:jc w:val="both"/>
        <w:rPr>
          <w:sz w:val="28"/>
          <w:szCs w:val="28"/>
        </w:rPr>
      </w:pPr>
      <w:r w:rsidRPr="00734BD5">
        <w:rPr>
          <w:sz w:val="28"/>
          <w:szCs w:val="28"/>
        </w:rPr>
        <w:t>Основные понятия документационного обеспечения управления</w:t>
      </w:r>
    </w:p>
    <w:p w:rsidR="00306924" w:rsidRPr="00734BD5" w:rsidRDefault="00306924" w:rsidP="00306924">
      <w:pPr>
        <w:pStyle w:val="12"/>
        <w:numPr>
          <w:ilvl w:val="0"/>
          <w:numId w:val="2"/>
        </w:numPr>
        <w:jc w:val="both"/>
        <w:rPr>
          <w:sz w:val="28"/>
          <w:szCs w:val="28"/>
        </w:rPr>
      </w:pPr>
      <w:r w:rsidRPr="00734BD5">
        <w:rPr>
          <w:sz w:val="28"/>
          <w:szCs w:val="28"/>
        </w:rPr>
        <w:t>Системы документационного обеспечения управления</w:t>
      </w:r>
    </w:p>
    <w:p w:rsidR="00306924" w:rsidRPr="00734BD5" w:rsidRDefault="00306924" w:rsidP="00306924">
      <w:pPr>
        <w:pStyle w:val="12"/>
        <w:numPr>
          <w:ilvl w:val="0"/>
          <w:numId w:val="2"/>
        </w:numPr>
        <w:jc w:val="both"/>
        <w:rPr>
          <w:sz w:val="28"/>
          <w:szCs w:val="28"/>
        </w:rPr>
      </w:pPr>
      <w:r w:rsidRPr="00734BD5">
        <w:rPr>
          <w:sz w:val="28"/>
          <w:szCs w:val="28"/>
        </w:rPr>
        <w:t>Классификацию документов</w:t>
      </w:r>
    </w:p>
    <w:p w:rsidR="00306924" w:rsidRPr="00734BD5" w:rsidRDefault="00306924" w:rsidP="00306924">
      <w:pPr>
        <w:pStyle w:val="12"/>
        <w:numPr>
          <w:ilvl w:val="0"/>
          <w:numId w:val="2"/>
        </w:numPr>
        <w:jc w:val="both"/>
        <w:rPr>
          <w:sz w:val="28"/>
          <w:szCs w:val="28"/>
        </w:rPr>
      </w:pPr>
      <w:r w:rsidRPr="00734BD5">
        <w:rPr>
          <w:sz w:val="28"/>
          <w:szCs w:val="28"/>
        </w:rPr>
        <w:t>Требования к составлению и оформлению документов</w:t>
      </w:r>
    </w:p>
    <w:p w:rsidR="00306924" w:rsidRPr="00734BD5" w:rsidRDefault="00306924" w:rsidP="00306924">
      <w:pPr>
        <w:pStyle w:val="12"/>
        <w:numPr>
          <w:ilvl w:val="0"/>
          <w:numId w:val="2"/>
        </w:numPr>
        <w:jc w:val="both"/>
        <w:rPr>
          <w:sz w:val="28"/>
          <w:szCs w:val="28"/>
        </w:rPr>
      </w:pPr>
      <w:r w:rsidRPr="00734BD5">
        <w:rPr>
          <w:sz w:val="28"/>
          <w:szCs w:val="28"/>
        </w:rPr>
        <w:t>Организацию документооборота: прием, обработку, регистрацию, контроль, хранение документов, номенклатуру дел</w:t>
      </w:r>
    </w:p>
    <w:p w:rsidR="00306924" w:rsidRPr="00E87370" w:rsidRDefault="00306924" w:rsidP="00306924">
      <w:pPr>
        <w:jc w:val="both"/>
        <w:rPr>
          <w:rFonts w:ascii="Times New Roman" w:hAnsi="Times New Roman" w:cs="Times New Roman"/>
          <w:sz w:val="28"/>
          <w:szCs w:val="28"/>
        </w:rPr>
      </w:pPr>
      <w:r w:rsidRPr="00E87370">
        <w:rPr>
          <w:rFonts w:ascii="Times New Roman" w:hAnsi="Times New Roman" w:cs="Times New Roman"/>
          <w:sz w:val="28"/>
          <w:szCs w:val="28"/>
        </w:rPr>
        <w:t>Полученные навыки и знания учебной дисциплины помогут будущим специалистам лучше освоить профессиональные модули, оформить и защитить отчеты по учебной и производственной практике.</w:t>
      </w:r>
    </w:p>
    <w:p w:rsidR="00306924" w:rsidRPr="00734BD5" w:rsidRDefault="00306924" w:rsidP="00306924">
      <w:pPr>
        <w:jc w:val="center"/>
        <w:rPr>
          <w:b/>
          <w:bCs/>
          <w:sz w:val="28"/>
          <w:szCs w:val="28"/>
        </w:rPr>
      </w:pPr>
      <w:r w:rsidRPr="00734BD5">
        <w:rPr>
          <w:b/>
          <w:bCs/>
          <w:sz w:val="28"/>
          <w:szCs w:val="28"/>
        </w:rPr>
        <w:t>Методические указания</w:t>
      </w:r>
    </w:p>
    <w:p w:rsidR="00306924" w:rsidRPr="00E87370" w:rsidRDefault="00306924" w:rsidP="00306924">
      <w:pPr>
        <w:rPr>
          <w:rFonts w:ascii="Times New Roman" w:hAnsi="Times New Roman" w:cs="Times New Roman"/>
          <w:sz w:val="28"/>
          <w:szCs w:val="28"/>
        </w:rPr>
      </w:pPr>
      <w:r w:rsidRPr="00E87370">
        <w:rPr>
          <w:rFonts w:ascii="Times New Roman" w:hAnsi="Times New Roman" w:cs="Times New Roman"/>
          <w:sz w:val="28"/>
          <w:szCs w:val="28"/>
        </w:rPr>
        <w:lastRenderedPageBreak/>
        <w:t>Учебным планом  для специальности 38.02.01 Экономика и бухгалтерский учет (по отраслям) предусмотрено выполнение одной письменной домашней контрольной работы.</w:t>
      </w:r>
    </w:p>
    <w:p w:rsidR="00306924" w:rsidRPr="00E87370" w:rsidRDefault="00306924" w:rsidP="00306924">
      <w:pPr>
        <w:rPr>
          <w:rFonts w:ascii="Times New Roman" w:hAnsi="Times New Roman" w:cs="Times New Roman"/>
          <w:sz w:val="28"/>
          <w:szCs w:val="28"/>
        </w:rPr>
      </w:pPr>
      <w:r w:rsidRPr="00E87370">
        <w:rPr>
          <w:rFonts w:ascii="Times New Roman" w:hAnsi="Times New Roman" w:cs="Times New Roman"/>
          <w:sz w:val="28"/>
          <w:szCs w:val="28"/>
        </w:rPr>
        <w:t>Контрольная работа выполняется на листах формата А</w:t>
      </w:r>
      <w:proofErr w:type="gramStart"/>
      <w:r w:rsidRPr="00E87370">
        <w:rPr>
          <w:rFonts w:ascii="Times New Roman" w:hAnsi="Times New Roman" w:cs="Times New Roman"/>
          <w:sz w:val="28"/>
          <w:szCs w:val="28"/>
        </w:rPr>
        <w:t>4</w:t>
      </w:r>
      <w:proofErr w:type="gramEnd"/>
      <w:r w:rsidRPr="00E87370">
        <w:rPr>
          <w:rFonts w:ascii="Times New Roman" w:hAnsi="Times New Roman" w:cs="Times New Roman"/>
          <w:sz w:val="28"/>
          <w:szCs w:val="28"/>
        </w:rPr>
        <w:t>,обем  не должен превышать 15 листов.</w:t>
      </w:r>
    </w:p>
    <w:p w:rsidR="00306924" w:rsidRPr="00E87370" w:rsidRDefault="00306924" w:rsidP="00306924">
      <w:pPr>
        <w:rPr>
          <w:rFonts w:ascii="Times New Roman" w:hAnsi="Times New Roman" w:cs="Times New Roman"/>
          <w:sz w:val="28"/>
          <w:szCs w:val="28"/>
        </w:rPr>
      </w:pPr>
      <w:r w:rsidRPr="00E87370">
        <w:rPr>
          <w:rFonts w:ascii="Times New Roman" w:hAnsi="Times New Roman" w:cs="Times New Roman"/>
          <w:sz w:val="28"/>
          <w:szCs w:val="28"/>
        </w:rPr>
        <w:t>В начале работы следует указать номер варианта</w:t>
      </w:r>
      <w:proofErr w:type="gramStart"/>
      <w:r w:rsidRPr="00E87370">
        <w:rPr>
          <w:rFonts w:ascii="Times New Roman" w:hAnsi="Times New Roman" w:cs="Times New Roman"/>
          <w:sz w:val="28"/>
          <w:szCs w:val="28"/>
        </w:rPr>
        <w:t>.</w:t>
      </w:r>
      <w:proofErr w:type="gramEnd"/>
      <w:r w:rsidRPr="00E87370">
        <w:rPr>
          <w:rFonts w:ascii="Times New Roman" w:hAnsi="Times New Roman" w:cs="Times New Roman"/>
          <w:sz w:val="28"/>
          <w:szCs w:val="28"/>
        </w:rPr>
        <w:t xml:space="preserve"> </w:t>
      </w:r>
      <w:proofErr w:type="gramStart"/>
      <w:r w:rsidRPr="00E87370">
        <w:rPr>
          <w:rFonts w:ascii="Times New Roman" w:hAnsi="Times New Roman" w:cs="Times New Roman"/>
          <w:sz w:val="28"/>
          <w:szCs w:val="28"/>
        </w:rPr>
        <w:t>н</w:t>
      </w:r>
      <w:proofErr w:type="gramEnd"/>
      <w:r w:rsidRPr="00E87370">
        <w:rPr>
          <w:rFonts w:ascii="Times New Roman" w:hAnsi="Times New Roman" w:cs="Times New Roman"/>
          <w:sz w:val="28"/>
          <w:szCs w:val="28"/>
        </w:rPr>
        <w:t>омер варианта зависит от последних двух цифр шифра студента. Затем, необходимо указать номера теоретических вопросов и практических заданий.</w:t>
      </w:r>
    </w:p>
    <w:p w:rsidR="00306924" w:rsidRPr="00E87370" w:rsidRDefault="00306924" w:rsidP="00306924">
      <w:pPr>
        <w:rPr>
          <w:rFonts w:ascii="Times New Roman" w:hAnsi="Times New Roman" w:cs="Times New Roman"/>
          <w:sz w:val="28"/>
          <w:szCs w:val="28"/>
        </w:rPr>
      </w:pPr>
      <w:r w:rsidRPr="00E87370">
        <w:rPr>
          <w:rFonts w:ascii="Times New Roman" w:hAnsi="Times New Roman" w:cs="Times New Roman"/>
          <w:sz w:val="28"/>
          <w:szCs w:val="28"/>
        </w:rPr>
        <w:t xml:space="preserve">Например, вариант №5  (5,19,31,37 /3,6)- </w:t>
      </w:r>
      <w:proofErr w:type="gramStart"/>
      <w:r w:rsidRPr="00E87370">
        <w:rPr>
          <w:rFonts w:ascii="Times New Roman" w:hAnsi="Times New Roman" w:cs="Times New Roman"/>
          <w:sz w:val="28"/>
          <w:szCs w:val="28"/>
        </w:rPr>
        <w:t>через  / пишутся</w:t>
      </w:r>
      <w:proofErr w:type="gramEnd"/>
      <w:r w:rsidRPr="00E87370">
        <w:rPr>
          <w:rFonts w:ascii="Times New Roman" w:hAnsi="Times New Roman" w:cs="Times New Roman"/>
          <w:sz w:val="28"/>
          <w:szCs w:val="28"/>
        </w:rPr>
        <w:t xml:space="preserve"> номера практических заданий по составлению документов различного назначения.</w:t>
      </w:r>
    </w:p>
    <w:p w:rsidR="00306924" w:rsidRPr="00E87370" w:rsidRDefault="00306924" w:rsidP="00306924">
      <w:pPr>
        <w:rPr>
          <w:rFonts w:ascii="Times New Roman" w:hAnsi="Times New Roman" w:cs="Times New Roman"/>
          <w:sz w:val="28"/>
          <w:szCs w:val="28"/>
        </w:rPr>
      </w:pPr>
      <w:r w:rsidRPr="00E87370">
        <w:rPr>
          <w:rFonts w:ascii="Times New Roman" w:hAnsi="Times New Roman" w:cs="Times New Roman"/>
          <w:sz w:val="28"/>
          <w:szCs w:val="28"/>
        </w:rPr>
        <w:t xml:space="preserve">Названия каждого теоретического вопроса переписывается, затем дается на него ответ. Ответы должны быть конкретными, старайтесь отвечать наиболее точно на поставленный вопрос. Объем конкретного вопроса не регламентируется, так как вопросы различны по </w:t>
      </w:r>
      <w:proofErr w:type="spellStart"/>
      <w:r w:rsidRPr="00E87370">
        <w:rPr>
          <w:rFonts w:ascii="Times New Roman" w:hAnsi="Times New Roman" w:cs="Times New Roman"/>
          <w:sz w:val="28"/>
          <w:szCs w:val="28"/>
        </w:rPr>
        <w:t>значимости</w:t>
      </w:r>
      <w:proofErr w:type="gramStart"/>
      <w:r w:rsidRPr="00E87370">
        <w:rPr>
          <w:rFonts w:ascii="Times New Roman" w:hAnsi="Times New Roman" w:cs="Times New Roman"/>
          <w:sz w:val="28"/>
          <w:szCs w:val="28"/>
        </w:rPr>
        <w:t>,о</w:t>
      </w:r>
      <w:proofErr w:type="gramEnd"/>
      <w:r w:rsidRPr="00E87370">
        <w:rPr>
          <w:rFonts w:ascii="Times New Roman" w:hAnsi="Times New Roman" w:cs="Times New Roman"/>
          <w:sz w:val="28"/>
          <w:szCs w:val="28"/>
        </w:rPr>
        <w:t>днако,ответы</w:t>
      </w:r>
      <w:proofErr w:type="spellEnd"/>
      <w:r w:rsidRPr="00E87370">
        <w:rPr>
          <w:rFonts w:ascii="Times New Roman" w:hAnsi="Times New Roman" w:cs="Times New Roman"/>
          <w:sz w:val="28"/>
          <w:szCs w:val="28"/>
        </w:rPr>
        <w:t xml:space="preserve"> должны быть краткими по форме, но полноценными по содержанию.</w:t>
      </w:r>
    </w:p>
    <w:p w:rsidR="00306924" w:rsidRPr="00E87370" w:rsidRDefault="00306924" w:rsidP="00306924">
      <w:pPr>
        <w:rPr>
          <w:rFonts w:ascii="Times New Roman" w:hAnsi="Times New Roman" w:cs="Times New Roman"/>
          <w:sz w:val="28"/>
          <w:szCs w:val="28"/>
        </w:rPr>
      </w:pPr>
      <w:r w:rsidRPr="00E87370">
        <w:rPr>
          <w:rFonts w:ascii="Times New Roman" w:hAnsi="Times New Roman" w:cs="Times New Roman"/>
          <w:sz w:val="28"/>
          <w:szCs w:val="28"/>
        </w:rPr>
        <w:t>Оставляйте несколько строк пустыми между ответами для заметок преподавателя.</w:t>
      </w:r>
    </w:p>
    <w:p w:rsidR="00306924" w:rsidRPr="00E87370" w:rsidRDefault="00306924" w:rsidP="00306924">
      <w:pPr>
        <w:rPr>
          <w:rFonts w:ascii="Times New Roman" w:hAnsi="Times New Roman" w:cs="Times New Roman"/>
          <w:sz w:val="28"/>
          <w:szCs w:val="28"/>
        </w:rPr>
      </w:pPr>
      <w:r w:rsidRPr="00E87370">
        <w:rPr>
          <w:rFonts w:ascii="Times New Roman" w:hAnsi="Times New Roman" w:cs="Times New Roman"/>
          <w:sz w:val="28"/>
          <w:szCs w:val="28"/>
        </w:rPr>
        <w:t xml:space="preserve">При ответе на вопросы используйте учебные пособия последних годов выпуска. В 2003 году вышел новый стандарт ГОСТ </w:t>
      </w:r>
      <w:proofErr w:type="gramStart"/>
      <w:r w:rsidRPr="00E87370">
        <w:rPr>
          <w:rFonts w:ascii="Times New Roman" w:hAnsi="Times New Roman" w:cs="Times New Roman"/>
          <w:sz w:val="28"/>
          <w:szCs w:val="28"/>
        </w:rPr>
        <w:t>Р</w:t>
      </w:r>
      <w:proofErr w:type="gramEnd"/>
      <w:r w:rsidRPr="00E87370">
        <w:rPr>
          <w:rFonts w:ascii="Times New Roman" w:hAnsi="Times New Roman" w:cs="Times New Roman"/>
          <w:sz w:val="28"/>
          <w:szCs w:val="28"/>
        </w:rPr>
        <w:t xml:space="preserve"> 6.30-2003 «Требования к оформлению документов». Поэтому изучайте материал с учетом требований  последнего стандарта</w:t>
      </w:r>
    </w:p>
    <w:p w:rsidR="00306924" w:rsidRPr="00E87370" w:rsidRDefault="00306924" w:rsidP="00306924">
      <w:pPr>
        <w:rPr>
          <w:rFonts w:ascii="Times New Roman" w:hAnsi="Times New Roman" w:cs="Times New Roman"/>
          <w:sz w:val="28"/>
          <w:szCs w:val="28"/>
        </w:rPr>
      </w:pPr>
      <w:r w:rsidRPr="00E87370">
        <w:rPr>
          <w:rFonts w:ascii="Times New Roman" w:hAnsi="Times New Roman" w:cs="Times New Roman"/>
          <w:sz w:val="28"/>
          <w:szCs w:val="28"/>
        </w:rPr>
        <w:t>Выполняя практические задания можно пользоваться типовыми  бланками для заполнения основных реквизитов.</w:t>
      </w:r>
    </w:p>
    <w:p w:rsidR="00306924" w:rsidRPr="00E87370" w:rsidRDefault="00306924" w:rsidP="00306924">
      <w:pPr>
        <w:rPr>
          <w:rFonts w:ascii="Times New Roman" w:hAnsi="Times New Roman" w:cs="Times New Roman"/>
          <w:sz w:val="28"/>
          <w:szCs w:val="28"/>
        </w:rPr>
      </w:pPr>
      <w:r w:rsidRPr="00E87370">
        <w:rPr>
          <w:rFonts w:ascii="Times New Roman" w:hAnsi="Times New Roman" w:cs="Times New Roman"/>
          <w:sz w:val="28"/>
          <w:szCs w:val="28"/>
        </w:rPr>
        <w:t>В конце работы обязательно укажите список используемых источников.</w:t>
      </w:r>
    </w:p>
    <w:p w:rsidR="00306924" w:rsidRPr="00E87370" w:rsidRDefault="00306924" w:rsidP="00306924">
      <w:pPr>
        <w:rPr>
          <w:rFonts w:ascii="Times New Roman" w:hAnsi="Times New Roman" w:cs="Times New Roman"/>
          <w:sz w:val="28"/>
          <w:szCs w:val="28"/>
        </w:rPr>
      </w:pPr>
      <w:r w:rsidRPr="00E87370">
        <w:rPr>
          <w:rFonts w:ascii="Times New Roman" w:hAnsi="Times New Roman" w:cs="Times New Roman"/>
          <w:sz w:val="28"/>
          <w:szCs w:val="28"/>
        </w:rPr>
        <w:t>Контрольная работа сдается в учебную часть в срок, указанный в графике учебного процесса.</w:t>
      </w:r>
    </w:p>
    <w:p w:rsidR="00306924" w:rsidRPr="00734BD5" w:rsidRDefault="00306924" w:rsidP="00306924">
      <w:pPr>
        <w:rPr>
          <w:sz w:val="28"/>
          <w:szCs w:val="28"/>
        </w:rPr>
      </w:pPr>
    </w:p>
    <w:p w:rsidR="00306924" w:rsidRPr="00734BD5" w:rsidRDefault="00306924" w:rsidP="00306924">
      <w:pPr>
        <w:rPr>
          <w:sz w:val="28"/>
          <w:szCs w:val="28"/>
        </w:rPr>
      </w:pPr>
    </w:p>
    <w:p w:rsidR="00306924" w:rsidRPr="00734BD5" w:rsidRDefault="00306924" w:rsidP="00306924">
      <w:pPr>
        <w:rPr>
          <w:sz w:val="28"/>
          <w:szCs w:val="28"/>
        </w:rPr>
      </w:pPr>
    </w:p>
    <w:p w:rsidR="00306924" w:rsidRPr="00734BD5" w:rsidRDefault="00306924" w:rsidP="00306924">
      <w:pPr>
        <w:rPr>
          <w:sz w:val="28"/>
          <w:szCs w:val="28"/>
        </w:rPr>
      </w:pPr>
    </w:p>
    <w:p w:rsidR="00306924" w:rsidRPr="00734BD5" w:rsidRDefault="00306924" w:rsidP="00306924">
      <w:pPr>
        <w:jc w:val="center"/>
        <w:rPr>
          <w:b/>
          <w:bCs/>
          <w:sz w:val="28"/>
          <w:szCs w:val="28"/>
        </w:rPr>
      </w:pPr>
      <w:r w:rsidRPr="00734BD5">
        <w:rPr>
          <w:b/>
          <w:bCs/>
          <w:sz w:val="28"/>
          <w:szCs w:val="28"/>
        </w:rPr>
        <w:t xml:space="preserve">Задания на контрольную работу </w:t>
      </w:r>
    </w:p>
    <w:p w:rsidR="00306924" w:rsidRDefault="00306924" w:rsidP="00306924">
      <w:pPr>
        <w:rPr>
          <w:rFonts w:ascii="Times New Roman" w:hAnsi="Times New Roman" w:cs="Times New Roman"/>
          <w:sz w:val="28"/>
          <w:szCs w:val="28"/>
        </w:rPr>
      </w:pPr>
      <w:r w:rsidRPr="00A35D0A">
        <w:rPr>
          <w:rFonts w:ascii="Times New Roman" w:hAnsi="Times New Roman" w:cs="Times New Roman"/>
          <w:sz w:val="28"/>
          <w:szCs w:val="28"/>
        </w:rPr>
        <w:t>Задание составлено в 25 вариантах. Номер варианта определяется двумя последними цифрами шифра студента.</w:t>
      </w:r>
    </w:p>
    <w:p w:rsidR="00A35D0A" w:rsidRPr="00A35D0A" w:rsidRDefault="00A35D0A" w:rsidP="00306924">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7"/>
        <w:gridCol w:w="1695"/>
        <w:gridCol w:w="2966"/>
        <w:gridCol w:w="1843"/>
      </w:tblGrid>
      <w:tr w:rsidR="00306924" w:rsidRPr="00734BD5" w:rsidTr="00306924">
        <w:tc>
          <w:tcPr>
            <w:tcW w:w="3067" w:type="dxa"/>
            <w:vMerge w:val="restart"/>
            <w:tcBorders>
              <w:top w:val="single" w:sz="4" w:space="0" w:color="auto"/>
              <w:left w:val="single" w:sz="4" w:space="0" w:color="auto"/>
              <w:bottom w:val="single" w:sz="4" w:space="0" w:color="auto"/>
              <w:right w:val="single" w:sz="4" w:space="0" w:color="auto"/>
            </w:tcBorders>
          </w:tcPr>
          <w:p w:rsidR="00306924" w:rsidRPr="00A35D0A" w:rsidRDefault="00306924" w:rsidP="00866602">
            <w:pPr>
              <w:rPr>
                <w:rFonts w:ascii="Times New Roman" w:hAnsi="Times New Roman" w:cs="Times New Roman"/>
                <w:sz w:val="28"/>
                <w:szCs w:val="28"/>
              </w:rPr>
            </w:pPr>
            <w:r w:rsidRPr="00A35D0A">
              <w:rPr>
                <w:rFonts w:ascii="Times New Roman" w:hAnsi="Times New Roman" w:cs="Times New Roman"/>
                <w:sz w:val="28"/>
                <w:szCs w:val="28"/>
              </w:rPr>
              <w:t>Две последние цифры шифра</w:t>
            </w:r>
          </w:p>
        </w:tc>
        <w:tc>
          <w:tcPr>
            <w:tcW w:w="1695" w:type="dxa"/>
            <w:vMerge w:val="restart"/>
            <w:tcBorders>
              <w:top w:val="single" w:sz="4" w:space="0" w:color="auto"/>
              <w:left w:val="single" w:sz="4" w:space="0" w:color="auto"/>
              <w:bottom w:val="single" w:sz="4" w:space="0" w:color="auto"/>
              <w:right w:val="single" w:sz="4" w:space="0" w:color="auto"/>
            </w:tcBorders>
          </w:tcPr>
          <w:p w:rsidR="00306924" w:rsidRPr="00A35D0A" w:rsidRDefault="00306924" w:rsidP="00866602">
            <w:pPr>
              <w:rPr>
                <w:rFonts w:ascii="Times New Roman" w:hAnsi="Times New Roman" w:cs="Times New Roman"/>
                <w:sz w:val="28"/>
                <w:szCs w:val="28"/>
              </w:rPr>
            </w:pPr>
            <w:r w:rsidRPr="00A35D0A">
              <w:rPr>
                <w:rFonts w:ascii="Times New Roman" w:hAnsi="Times New Roman" w:cs="Times New Roman"/>
                <w:sz w:val="28"/>
                <w:szCs w:val="28"/>
              </w:rPr>
              <w:t>№ варианта</w:t>
            </w:r>
          </w:p>
        </w:tc>
        <w:tc>
          <w:tcPr>
            <w:tcW w:w="4809" w:type="dxa"/>
            <w:gridSpan w:val="2"/>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Номера вопросов</w:t>
            </w:r>
          </w:p>
        </w:tc>
      </w:tr>
      <w:tr w:rsidR="00306924" w:rsidRPr="00734BD5" w:rsidTr="00306924">
        <w:tc>
          <w:tcPr>
            <w:tcW w:w="3067" w:type="dxa"/>
            <w:vMerge/>
            <w:tcBorders>
              <w:top w:val="single" w:sz="4" w:space="0" w:color="auto"/>
              <w:left w:val="single" w:sz="4" w:space="0" w:color="auto"/>
              <w:bottom w:val="single" w:sz="4" w:space="0" w:color="auto"/>
              <w:right w:val="single" w:sz="4" w:space="0" w:color="auto"/>
            </w:tcBorders>
          </w:tcPr>
          <w:p w:rsidR="00306924" w:rsidRPr="00A35D0A" w:rsidRDefault="00306924" w:rsidP="00866602">
            <w:pPr>
              <w:rPr>
                <w:rFonts w:ascii="Times New Roman" w:hAnsi="Times New Roman" w:cs="Times New Roman"/>
                <w:sz w:val="28"/>
                <w:szCs w:val="28"/>
              </w:rPr>
            </w:pPr>
          </w:p>
        </w:tc>
        <w:tc>
          <w:tcPr>
            <w:tcW w:w="1695" w:type="dxa"/>
            <w:vMerge/>
            <w:tcBorders>
              <w:top w:val="single" w:sz="4" w:space="0" w:color="auto"/>
              <w:left w:val="single" w:sz="4" w:space="0" w:color="auto"/>
              <w:bottom w:val="single" w:sz="4" w:space="0" w:color="auto"/>
              <w:right w:val="single" w:sz="4" w:space="0" w:color="auto"/>
            </w:tcBorders>
          </w:tcPr>
          <w:p w:rsidR="00306924" w:rsidRPr="00A35D0A" w:rsidRDefault="00306924" w:rsidP="00866602">
            <w:pPr>
              <w:rPr>
                <w:rFonts w:ascii="Times New Roman" w:hAnsi="Times New Roman" w:cs="Times New Roman"/>
                <w:sz w:val="28"/>
                <w:szCs w:val="28"/>
              </w:rPr>
            </w:pPr>
          </w:p>
        </w:tc>
        <w:tc>
          <w:tcPr>
            <w:tcW w:w="2966"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rPr>
                <w:rFonts w:ascii="Times New Roman" w:hAnsi="Times New Roman" w:cs="Times New Roman"/>
                <w:sz w:val="28"/>
                <w:szCs w:val="28"/>
              </w:rPr>
            </w:pPr>
            <w:r w:rsidRPr="00A35D0A">
              <w:rPr>
                <w:rFonts w:ascii="Times New Roman" w:hAnsi="Times New Roman" w:cs="Times New Roman"/>
                <w:sz w:val="28"/>
                <w:szCs w:val="28"/>
              </w:rPr>
              <w:t>теоретические</w:t>
            </w:r>
          </w:p>
        </w:tc>
        <w:tc>
          <w:tcPr>
            <w:tcW w:w="1843"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rPr>
                <w:rFonts w:ascii="Times New Roman" w:hAnsi="Times New Roman" w:cs="Times New Roman"/>
                <w:sz w:val="28"/>
                <w:szCs w:val="28"/>
              </w:rPr>
            </w:pPr>
            <w:r w:rsidRPr="00A35D0A">
              <w:rPr>
                <w:rFonts w:ascii="Times New Roman" w:hAnsi="Times New Roman" w:cs="Times New Roman"/>
                <w:sz w:val="28"/>
                <w:szCs w:val="28"/>
              </w:rPr>
              <w:t>практические</w:t>
            </w:r>
          </w:p>
        </w:tc>
      </w:tr>
      <w:tr w:rsidR="00306924" w:rsidRPr="00734BD5" w:rsidTr="00306924">
        <w:tc>
          <w:tcPr>
            <w:tcW w:w="3067"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01    26    51      76</w:t>
            </w:r>
          </w:p>
        </w:tc>
        <w:tc>
          <w:tcPr>
            <w:tcW w:w="1695"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w:t>
            </w:r>
          </w:p>
        </w:tc>
        <w:tc>
          <w:tcPr>
            <w:tcW w:w="2966"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1     15     27      33</w:t>
            </w:r>
          </w:p>
        </w:tc>
        <w:tc>
          <w:tcPr>
            <w:tcW w:w="1843"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1     3</w:t>
            </w:r>
          </w:p>
        </w:tc>
      </w:tr>
      <w:tr w:rsidR="00306924" w:rsidRPr="00734BD5" w:rsidTr="00306924">
        <w:tc>
          <w:tcPr>
            <w:tcW w:w="3067"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 xml:space="preserve"> 02     27     52     77</w:t>
            </w:r>
          </w:p>
        </w:tc>
        <w:tc>
          <w:tcPr>
            <w:tcW w:w="1695"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2</w:t>
            </w:r>
          </w:p>
        </w:tc>
        <w:tc>
          <w:tcPr>
            <w:tcW w:w="2966"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 xml:space="preserve"> 2     16     28     34</w:t>
            </w:r>
          </w:p>
        </w:tc>
        <w:tc>
          <w:tcPr>
            <w:tcW w:w="1843"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2     3</w:t>
            </w:r>
          </w:p>
        </w:tc>
      </w:tr>
      <w:tr w:rsidR="00306924" w:rsidRPr="00734BD5" w:rsidTr="00306924">
        <w:tc>
          <w:tcPr>
            <w:tcW w:w="3067"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 xml:space="preserve"> 03     28     53     78</w:t>
            </w:r>
          </w:p>
        </w:tc>
        <w:tc>
          <w:tcPr>
            <w:tcW w:w="1695"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3</w:t>
            </w:r>
          </w:p>
        </w:tc>
        <w:tc>
          <w:tcPr>
            <w:tcW w:w="2966"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3     17     29     35</w:t>
            </w:r>
          </w:p>
        </w:tc>
        <w:tc>
          <w:tcPr>
            <w:tcW w:w="1843"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3     4</w:t>
            </w:r>
          </w:p>
        </w:tc>
      </w:tr>
      <w:tr w:rsidR="00306924" w:rsidRPr="00734BD5" w:rsidTr="00306924">
        <w:tc>
          <w:tcPr>
            <w:tcW w:w="3067"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 xml:space="preserve"> 04     29     54    79</w:t>
            </w:r>
          </w:p>
        </w:tc>
        <w:tc>
          <w:tcPr>
            <w:tcW w:w="1695"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4</w:t>
            </w:r>
          </w:p>
        </w:tc>
        <w:tc>
          <w:tcPr>
            <w:tcW w:w="2966"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4     18     30     36</w:t>
            </w:r>
          </w:p>
        </w:tc>
        <w:tc>
          <w:tcPr>
            <w:tcW w:w="1843"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3     5</w:t>
            </w:r>
          </w:p>
        </w:tc>
      </w:tr>
      <w:tr w:rsidR="00306924" w:rsidRPr="00734BD5" w:rsidTr="00306924">
        <w:tc>
          <w:tcPr>
            <w:tcW w:w="3067"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 xml:space="preserve"> 05     30    55      80</w:t>
            </w:r>
          </w:p>
        </w:tc>
        <w:tc>
          <w:tcPr>
            <w:tcW w:w="1695"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5</w:t>
            </w:r>
          </w:p>
        </w:tc>
        <w:tc>
          <w:tcPr>
            <w:tcW w:w="2966"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5     19     31     37</w:t>
            </w:r>
          </w:p>
        </w:tc>
        <w:tc>
          <w:tcPr>
            <w:tcW w:w="1843"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3     5</w:t>
            </w:r>
          </w:p>
        </w:tc>
      </w:tr>
      <w:tr w:rsidR="00306924" w:rsidRPr="00734BD5" w:rsidTr="00306924">
        <w:tc>
          <w:tcPr>
            <w:tcW w:w="3067"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06     31     56     81</w:t>
            </w:r>
          </w:p>
        </w:tc>
        <w:tc>
          <w:tcPr>
            <w:tcW w:w="1695"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6</w:t>
            </w:r>
          </w:p>
        </w:tc>
        <w:tc>
          <w:tcPr>
            <w:tcW w:w="2966"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6     20     32     28</w:t>
            </w:r>
          </w:p>
        </w:tc>
        <w:tc>
          <w:tcPr>
            <w:tcW w:w="1843"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3     6</w:t>
            </w:r>
          </w:p>
        </w:tc>
      </w:tr>
      <w:tr w:rsidR="00306924" w:rsidRPr="00734BD5" w:rsidTr="00306924">
        <w:tc>
          <w:tcPr>
            <w:tcW w:w="3067"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07     32     57     82</w:t>
            </w:r>
          </w:p>
        </w:tc>
        <w:tc>
          <w:tcPr>
            <w:tcW w:w="1695"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7</w:t>
            </w:r>
          </w:p>
        </w:tc>
        <w:tc>
          <w:tcPr>
            <w:tcW w:w="2966"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7     21     24     29</w:t>
            </w:r>
          </w:p>
        </w:tc>
        <w:tc>
          <w:tcPr>
            <w:tcW w:w="1843"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3     7</w:t>
            </w:r>
          </w:p>
        </w:tc>
      </w:tr>
      <w:tr w:rsidR="00306924" w:rsidRPr="00734BD5" w:rsidTr="00306924">
        <w:tc>
          <w:tcPr>
            <w:tcW w:w="3067"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08     33     58     83</w:t>
            </w:r>
          </w:p>
        </w:tc>
        <w:tc>
          <w:tcPr>
            <w:tcW w:w="1695"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8</w:t>
            </w:r>
          </w:p>
        </w:tc>
        <w:tc>
          <w:tcPr>
            <w:tcW w:w="2966"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8     22     25     30</w:t>
            </w:r>
          </w:p>
        </w:tc>
        <w:tc>
          <w:tcPr>
            <w:tcW w:w="1843"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3     8</w:t>
            </w:r>
          </w:p>
        </w:tc>
      </w:tr>
      <w:tr w:rsidR="00306924" w:rsidRPr="00734BD5" w:rsidTr="00306924">
        <w:tc>
          <w:tcPr>
            <w:tcW w:w="3067"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09     34     59     84</w:t>
            </w:r>
          </w:p>
        </w:tc>
        <w:tc>
          <w:tcPr>
            <w:tcW w:w="1695"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9</w:t>
            </w:r>
          </w:p>
        </w:tc>
        <w:tc>
          <w:tcPr>
            <w:tcW w:w="2966"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9     22     25     33</w:t>
            </w:r>
          </w:p>
        </w:tc>
        <w:tc>
          <w:tcPr>
            <w:tcW w:w="1843"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3     9</w:t>
            </w:r>
          </w:p>
        </w:tc>
      </w:tr>
      <w:tr w:rsidR="00306924" w:rsidRPr="00734BD5" w:rsidTr="00306924">
        <w:tc>
          <w:tcPr>
            <w:tcW w:w="3067"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10     35     60     85</w:t>
            </w:r>
          </w:p>
        </w:tc>
        <w:tc>
          <w:tcPr>
            <w:tcW w:w="1695"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10</w:t>
            </w:r>
          </w:p>
        </w:tc>
        <w:tc>
          <w:tcPr>
            <w:tcW w:w="2966"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10    24     27     34</w:t>
            </w:r>
          </w:p>
        </w:tc>
        <w:tc>
          <w:tcPr>
            <w:tcW w:w="1843"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3     10</w:t>
            </w:r>
          </w:p>
        </w:tc>
      </w:tr>
      <w:tr w:rsidR="00306924" w:rsidRPr="00734BD5" w:rsidTr="00306924">
        <w:tc>
          <w:tcPr>
            <w:tcW w:w="3067"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11     36     61     86</w:t>
            </w:r>
          </w:p>
        </w:tc>
        <w:tc>
          <w:tcPr>
            <w:tcW w:w="1695"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11</w:t>
            </w:r>
          </w:p>
        </w:tc>
        <w:tc>
          <w:tcPr>
            <w:tcW w:w="2966"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11     25     28     35</w:t>
            </w:r>
          </w:p>
        </w:tc>
        <w:tc>
          <w:tcPr>
            <w:tcW w:w="1843"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3     11</w:t>
            </w:r>
          </w:p>
        </w:tc>
      </w:tr>
      <w:tr w:rsidR="00306924" w:rsidRPr="00734BD5" w:rsidTr="00306924">
        <w:tc>
          <w:tcPr>
            <w:tcW w:w="3067"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12     37     62     87</w:t>
            </w:r>
          </w:p>
        </w:tc>
        <w:tc>
          <w:tcPr>
            <w:tcW w:w="1695"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12</w:t>
            </w:r>
          </w:p>
        </w:tc>
        <w:tc>
          <w:tcPr>
            <w:tcW w:w="2966"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12     26     29     36</w:t>
            </w:r>
          </w:p>
        </w:tc>
        <w:tc>
          <w:tcPr>
            <w:tcW w:w="1843"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3     12</w:t>
            </w:r>
          </w:p>
        </w:tc>
      </w:tr>
      <w:tr w:rsidR="00306924" w:rsidRPr="00734BD5" w:rsidTr="00306924">
        <w:tc>
          <w:tcPr>
            <w:tcW w:w="3067"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13     38     63     88</w:t>
            </w:r>
          </w:p>
        </w:tc>
        <w:tc>
          <w:tcPr>
            <w:tcW w:w="1695"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13</w:t>
            </w:r>
          </w:p>
        </w:tc>
        <w:tc>
          <w:tcPr>
            <w:tcW w:w="2966"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13     15     30     37</w:t>
            </w:r>
          </w:p>
        </w:tc>
        <w:tc>
          <w:tcPr>
            <w:tcW w:w="1843"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3     13</w:t>
            </w:r>
          </w:p>
        </w:tc>
      </w:tr>
      <w:tr w:rsidR="00306924" w:rsidRPr="00734BD5" w:rsidTr="00306924">
        <w:tc>
          <w:tcPr>
            <w:tcW w:w="3067"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14     39     64     89</w:t>
            </w:r>
          </w:p>
        </w:tc>
        <w:tc>
          <w:tcPr>
            <w:tcW w:w="1695"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14</w:t>
            </w:r>
          </w:p>
        </w:tc>
        <w:tc>
          <w:tcPr>
            <w:tcW w:w="2966"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14     16     31     28</w:t>
            </w:r>
          </w:p>
        </w:tc>
        <w:tc>
          <w:tcPr>
            <w:tcW w:w="1843"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3     14</w:t>
            </w:r>
          </w:p>
        </w:tc>
      </w:tr>
      <w:tr w:rsidR="00306924" w:rsidRPr="00734BD5" w:rsidTr="00306924">
        <w:tc>
          <w:tcPr>
            <w:tcW w:w="3067"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15     40     65     90</w:t>
            </w:r>
          </w:p>
        </w:tc>
        <w:tc>
          <w:tcPr>
            <w:tcW w:w="1695"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15</w:t>
            </w:r>
          </w:p>
        </w:tc>
        <w:tc>
          <w:tcPr>
            <w:tcW w:w="2966"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15    17     32     29</w:t>
            </w:r>
          </w:p>
        </w:tc>
        <w:tc>
          <w:tcPr>
            <w:tcW w:w="1843"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3     15</w:t>
            </w:r>
          </w:p>
        </w:tc>
      </w:tr>
      <w:tr w:rsidR="00306924" w:rsidRPr="00734BD5" w:rsidTr="00306924">
        <w:tc>
          <w:tcPr>
            <w:tcW w:w="3067"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16     41     66     91</w:t>
            </w:r>
          </w:p>
        </w:tc>
        <w:tc>
          <w:tcPr>
            <w:tcW w:w="1695"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16</w:t>
            </w:r>
          </w:p>
        </w:tc>
        <w:tc>
          <w:tcPr>
            <w:tcW w:w="2966"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1      18     33     30</w:t>
            </w:r>
          </w:p>
        </w:tc>
        <w:tc>
          <w:tcPr>
            <w:tcW w:w="1843"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1     11</w:t>
            </w:r>
          </w:p>
        </w:tc>
      </w:tr>
      <w:tr w:rsidR="00306924" w:rsidRPr="00734BD5" w:rsidTr="00306924">
        <w:tc>
          <w:tcPr>
            <w:tcW w:w="3067"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17     42     67     92</w:t>
            </w:r>
          </w:p>
        </w:tc>
        <w:tc>
          <w:tcPr>
            <w:tcW w:w="1695"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17</w:t>
            </w:r>
          </w:p>
        </w:tc>
        <w:tc>
          <w:tcPr>
            <w:tcW w:w="2966"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2     19     34      9</w:t>
            </w:r>
          </w:p>
        </w:tc>
        <w:tc>
          <w:tcPr>
            <w:tcW w:w="1843"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2     5</w:t>
            </w:r>
          </w:p>
        </w:tc>
      </w:tr>
      <w:tr w:rsidR="00306924" w:rsidRPr="00734BD5" w:rsidTr="00306924">
        <w:tc>
          <w:tcPr>
            <w:tcW w:w="3067"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18     43     68     93</w:t>
            </w:r>
          </w:p>
        </w:tc>
        <w:tc>
          <w:tcPr>
            <w:tcW w:w="1695"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18</w:t>
            </w:r>
          </w:p>
        </w:tc>
        <w:tc>
          <w:tcPr>
            <w:tcW w:w="2966"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3     20     35     10</w:t>
            </w:r>
          </w:p>
        </w:tc>
        <w:tc>
          <w:tcPr>
            <w:tcW w:w="1843"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3     6</w:t>
            </w:r>
          </w:p>
        </w:tc>
      </w:tr>
      <w:tr w:rsidR="00306924" w:rsidRPr="00734BD5" w:rsidTr="00306924">
        <w:tc>
          <w:tcPr>
            <w:tcW w:w="3067"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19     44     69     94</w:t>
            </w:r>
          </w:p>
        </w:tc>
        <w:tc>
          <w:tcPr>
            <w:tcW w:w="1695"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19</w:t>
            </w:r>
          </w:p>
        </w:tc>
        <w:tc>
          <w:tcPr>
            <w:tcW w:w="2966"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4     21     36     11</w:t>
            </w:r>
          </w:p>
        </w:tc>
        <w:tc>
          <w:tcPr>
            <w:tcW w:w="1843"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4     7</w:t>
            </w:r>
          </w:p>
        </w:tc>
      </w:tr>
      <w:tr w:rsidR="00306924" w:rsidRPr="00734BD5" w:rsidTr="00306924">
        <w:tc>
          <w:tcPr>
            <w:tcW w:w="3067"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20     45     70     95</w:t>
            </w:r>
          </w:p>
        </w:tc>
        <w:tc>
          <w:tcPr>
            <w:tcW w:w="1695"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20</w:t>
            </w:r>
          </w:p>
        </w:tc>
        <w:tc>
          <w:tcPr>
            <w:tcW w:w="2966"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5     22     37     12</w:t>
            </w:r>
          </w:p>
        </w:tc>
        <w:tc>
          <w:tcPr>
            <w:tcW w:w="1843"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5     8</w:t>
            </w:r>
          </w:p>
        </w:tc>
      </w:tr>
      <w:tr w:rsidR="00306924" w:rsidRPr="00734BD5" w:rsidTr="00306924">
        <w:tc>
          <w:tcPr>
            <w:tcW w:w="3067"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21     46     71     96</w:t>
            </w:r>
          </w:p>
        </w:tc>
        <w:tc>
          <w:tcPr>
            <w:tcW w:w="1695"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21</w:t>
            </w:r>
          </w:p>
        </w:tc>
        <w:tc>
          <w:tcPr>
            <w:tcW w:w="2966"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6     23     28     13</w:t>
            </w:r>
          </w:p>
        </w:tc>
        <w:tc>
          <w:tcPr>
            <w:tcW w:w="1843"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6     9</w:t>
            </w:r>
          </w:p>
        </w:tc>
      </w:tr>
      <w:tr w:rsidR="00306924" w:rsidRPr="00734BD5" w:rsidTr="00306924">
        <w:tc>
          <w:tcPr>
            <w:tcW w:w="3067"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22     47     72     97</w:t>
            </w:r>
          </w:p>
        </w:tc>
        <w:tc>
          <w:tcPr>
            <w:tcW w:w="1695"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22</w:t>
            </w:r>
          </w:p>
        </w:tc>
        <w:tc>
          <w:tcPr>
            <w:tcW w:w="2966"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7     24     29     14</w:t>
            </w:r>
          </w:p>
        </w:tc>
        <w:tc>
          <w:tcPr>
            <w:tcW w:w="1843"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7     10</w:t>
            </w:r>
          </w:p>
        </w:tc>
      </w:tr>
      <w:tr w:rsidR="00306924" w:rsidRPr="00734BD5" w:rsidTr="00306924">
        <w:tc>
          <w:tcPr>
            <w:tcW w:w="3067"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23     48     73     98</w:t>
            </w:r>
          </w:p>
        </w:tc>
        <w:tc>
          <w:tcPr>
            <w:tcW w:w="1695"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23</w:t>
            </w:r>
          </w:p>
        </w:tc>
        <w:tc>
          <w:tcPr>
            <w:tcW w:w="2966"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8     25     30     15</w:t>
            </w:r>
          </w:p>
        </w:tc>
        <w:tc>
          <w:tcPr>
            <w:tcW w:w="1843"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6     8</w:t>
            </w:r>
          </w:p>
        </w:tc>
      </w:tr>
      <w:tr w:rsidR="00306924" w:rsidRPr="00734BD5" w:rsidTr="00306924">
        <w:tc>
          <w:tcPr>
            <w:tcW w:w="3067"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lastRenderedPageBreak/>
              <w:t>24     49     74     99</w:t>
            </w:r>
          </w:p>
        </w:tc>
        <w:tc>
          <w:tcPr>
            <w:tcW w:w="1695"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24</w:t>
            </w:r>
          </w:p>
        </w:tc>
        <w:tc>
          <w:tcPr>
            <w:tcW w:w="2966"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9     26     32     16</w:t>
            </w:r>
          </w:p>
        </w:tc>
        <w:tc>
          <w:tcPr>
            <w:tcW w:w="1843"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1     4</w:t>
            </w:r>
          </w:p>
        </w:tc>
      </w:tr>
      <w:tr w:rsidR="00306924" w:rsidRPr="00734BD5" w:rsidTr="00306924">
        <w:tc>
          <w:tcPr>
            <w:tcW w:w="3067"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 xml:space="preserve"> 25     50     75     100</w:t>
            </w:r>
          </w:p>
        </w:tc>
        <w:tc>
          <w:tcPr>
            <w:tcW w:w="1695"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25</w:t>
            </w:r>
          </w:p>
        </w:tc>
        <w:tc>
          <w:tcPr>
            <w:tcW w:w="2966"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10    27     33    17</w:t>
            </w:r>
          </w:p>
        </w:tc>
        <w:tc>
          <w:tcPr>
            <w:tcW w:w="1843" w:type="dxa"/>
            <w:tcBorders>
              <w:top w:val="single" w:sz="4" w:space="0" w:color="auto"/>
              <w:left w:val="single" w:sz="4" w:space="0" w:color="auto"/>
              <w:bottom w:val="single" w:sz="4" w:space="0" w:color="auto"/>
              <w:right w:val="single" w:sz="4" w:space="0" w:color="auto"/>
            </w:tcBorders>
          </w:tcPr>
          <w:p w:rsidR="00306924" w:rsidRPr="00A35D0A" w:rsidRDefault="00306924" w:rsidP="00866602">
            <w:pPr>
              <w:jc w:val="center"/>
              <w:rPr>
                <w:rFonts w:ascii="Times New Roman" w:hAnsi="Times New Roman" w:cs="Times New Roman"/>
                <w:sz w:val="28"/>
                <w:szCs w:val="28"/>
              </w:rPr>
            </w:pPr>
            <w:r w:rsidRPr="00A35D0A">
              <w:rPr>
                <w:rFonts w:ascii="Times New Roman" w:hAnsi="Times New Roman" w:cs="Times New Roman"/>
                <w:sz w:val="28"/>
                <w:szCs w:val="28"/>
              </w:rPr>
              <w:t>2     5</w:t>
            </w:r>
          </w:p>
        </w:tc>
      </w:tr>
    </w:tbl>
    <w:p w:rsidR="00306924" w:rsidRPr="00734BD5" w:rsidRDefault="00306924" w:rsidP="00306924">
      <w:pPr>
        <w:rPr>
          <w:sz w:val="28"/>
          <w:szCs w:val="28"/>
        </w:rPr>
      </w:pPr>
    </w:p>
    <w:p w:rsidR="00306924" w:rsidRPr="00734BD5" w:rsidRDefault="00306924" w:rsidP="00306924">
      <w:pPr>
        <w:rPr>
          <w:sz w:val="28"/>
          <w:szCs w:val="28"/>
        </w:rPr>
      </w:pPr>
    </w:p>
    <w:p w:rsidR="00306924" w:rsidRPr="00734BD5" w:rsidRDefault="00306924" w:rsidP="00306924">
      <w:pPr>
        <w:rPr>
          <w:sz w:val="28"/>
          <w:szCs w:val="28"/>
        </w:rPr>
      </w:pPr>
    </w:p>
    <w:p w:rsidR="00306924" w:rsidRPr="00734BD5" w:rsidRDefault="00306924" w:rsidP="00306924">
      <w:pPr>
        <w:rPr>
          <w:sz w:val="28"/>
          <w:szCs w:val="28"/>
        </w:rPr>
      </w:pPr>
    </w:p>
    <w:p w:rsidR="00306924" w:rsidRPr="00734BD5" w:rsidRDefault="00306924" w:rsidP="00306924">
      <w:pPr>
        <w:rPr>
          <w:sz w:val="28"/>
          <w:szCs w:val="28"/>
        </w:rPr>
      </w:pPr>
    </w:p>
    <w:p w:rsidR="00306924" w:rsidRPr="00734BD5" w:rsidRDefault="00306924" w:rsidP="00306924">
      <w:pPr>
        <w:rPr>
          <w:sz w:val="28"/>
          <w:szCs w:val="28"/>
        </w:rPr>
      </w:pPr>
    </w:p>
    <w:p w:rsidR="00306924" w:rsidRPr="00734BD5" w:rsidRDefault="00306924" w:rsidP="00306924">
      <w:pPr>
        <w:rPr>
          <w:sz w:val="28"/>
          <w:szCs w:val="28"/>
        </w:rPr>
      </w:pPr>
    </w:p>
    <w:p w:rsidR="00306924" w:rsidRPr="00734BD5" w:rsidRDefault="00306924" w:rsidP="00306924">
      <w:pPr>
        <w:rPr>
          <w:sz w:val="28"/>
          <w:szCs w:val="28"/>
        </w:rPr>
      </w:pPr>
    </w:p>
    <w:p w:rsidR="00306924" w:rsidRPr="00734BD5" w:rsidRDefault="00306924" w:rsidP="00306924">
      <w:pPr>
        <w:rPr>
          <w:sz w:val="28"/>
          <w:szCs w:val="28"/>
        </w:rPr>
      </w:pPr>
    </w:p>
    <w:p w:rsidR="00306924" w:rsidRPr="00734BD5" w:rsidRDefault="00306924" w:rsidP="00306924">
      <w:pPr>
        <w:rPr>
          <w:sz w:val="28"/>
          <w:szCs w:val="28"/>
        </w:rPr>
      </w:pPr>
    </w:p>
    <w:p w:rsidR="00306924" w:rsidRPr="00734BD5" w:rsidRDefault="00306924" w:rsidP="00306924">
      <w:pPr>
        <w:rPr>
          <w:sz w:val="28"/>
          <w:szCs w:val="28"/>
        </w:rPr>
      </w:pPr>
    </w:p>
    <w:p w:rsidR="00306924" w:rsidRDefault="00306924" w:rsidP="00306924">
      <w:pPr>
        <w:rPr>
          <w:sz w:val="28"/>
          <w:szCs w:val="28"/>
        </w:rPr>
      </w:pPr>
    </w:p>
    <w:p w:rsidR="00A92E93" w:rsidRDefault="00A92E93" w:rsidP="00306924">
      <w:pPr>
        <w:rPr>
          <w:sz w:val="28"/>
          <w:szCs w:val="28"/>
        </w:rPr>
      </w:pPr>
    </w:p>
    <w:p w:rsidR="00A92E93" w:rsidRDefault="00A92E93" w:rsidP="00306924">
      <w:pPr>
        <w:rPr>
          <w:sz w:val="28"/>
          <w:szCs w:val="28"/>
        </w:rPr>
      </w:pPr>
    </w:p>
    <w:p w:rsidR="00A92E93" w:rsidRDefault="00A92E93" w:rsidP="00306924">
      <w:pPr>
        <w:rPr>
          <w:sz w:val="28"/>
          <w:szCs w:val="28"/>
        </w:rPr>
      </w:pPr>
    </w:p>
    <w:p w:rsidR="00A92E93" w:rsidRDefault="00A92E93" w:rsidP="00306924">
      <w:pPr>
        <w:rPr>
          <w:sz w:val="28"/>
          <w:szCs w:val="28"/>
        </w:rPr>
      </w:pPr>
    </w:p>
    <w:p w:rsidR="00A92E93" w:rsidRDefault="00A92E93" w:rsidP="00306924">
      <w:pPr>
        <w:rPr>
          <w:sz w:val="28"/>
          <w:szCs w:val="28"/>
        </w:rPr>
      </w:pPr>
    </w:p>
    <w:p w:rsidR="00A92E93" w:rsidRDefault="00A92E93" w:rsidP="00306924">
      <w:pPr>
        <w:rPr>
          <w:sz w:val="28"/>
          <w:szCs w:val="28"/>
        </w:rPr>
      </w:pPr>
    </w:p>
    <w:p w:rsidR="00A92E93" w:rsidRPr="00734BD5" w:rsidRDefault="00A92E93" w:rsidP="00306924">
      <w:pPr>
        <w:rPr>
          <w:sz w:val="28"/>
          <w:szCs w:val="28"/>
        </w:rPr>
      </w:pPr>
    </w:p>
    <w:p w:rsidR="00306924" w:rsidRPr="00A92E93" w:rsidRDefault="00306924" w:rsidP="00A92E93">
      <w:pPr>
        <w:spacing w:after="0" w:line="240" w:lineRule="auto"/>
        <w:jc w:val="center"/>
        <w:rPr>
          <w:rFonts w:ascii="Times New Roman" w:hAnsi="Times New Roman" w:cs="Times New Roman"/>
          <w:b/>
          <w:bCs/>
          <w:sz w:val="28"/>
          <w:szCs w:val="28"/>
        </w:rPr>
      </w:pPr>
      <w:r w:rsidRPr="00A92E93">
        <w:rPr>
          <w:rFonts w:ascii="Times New Roman" w:hAnsi="Times New Roman" w:cs="Times New Roman"/>
          <w:b/>
          <w:bCs/>
          <w:sz w:val="28"/>
          <w:szCs w:val="28"/>
        </w:rPr>
        <w:t xml:space="preserve">Теоретические вопросы контрольной работы </w:t>
      </w:r>
    </w:p>
    <w:p w:rsidR="00306924" w:rsidRPr="00A92E93" w:rsidRDefault="00306924" w:rsidP="00A92E93">
      <w:pPr>
        <w:spacing w:after="0" w:line="240" w:lineRule="auto"/>
        <w:jc w:val="center"/>
        <w:rPr>
          <w:rFonts w:ascii="Times New Roman" w:hAnsi="Times New Roman" w:cs="Times New Roman"/>
          <w:b/>
          <w:bCs/>
          <w:sz w:val="28"/>
          <w:szCs w:val="28"/>
        </w:rPr>
      </w:pPr>
      <w:r w:rsidRPr="00A92E93">
        <w:rPr>
          <w:rFonts w:ascii="Times New Roman" w:hAnsi="Times New Roman" w:cs="Times New Roman"/>
          <w:b/>
          <w:bCs/>
          <w:sz w:val="28"/>
          <w:szCs w:val="28"/>
        </w:rPr>
        <w:t xml:space="preserve"> </w:t>
      </w:r>
    </w:p>
    <w:p w:rsidR="00306924" w:rsidRPr="00A92E93" w:rsidRDefault="00306924" w:rsidP="00A92E93">
      <w:pPr>
        <w:pStyle w:val="13"/>
        <w:numPr>
          <w:ilvl w:val="0"/>
          <w:numId w:val="3"/>
        </w:numPr>
        <w:shd w:val="clear" w:color="auto" w:fill="auto"/>
        <w:tabs>
          <w:tab w:val="left" w:pos="346"/>
        </w:tabs>
        <w:spacing w:before="0" w:line="240" w:lineRule="auto"/>
        <w:ind w:left="357" w:hanging="357"/>
        <w:rPr>
          <w:rFonts w:ascii="Times New Roman" w:hAnsi="Times New Roman" w:cs="Times New Roman"/>
          <w:sz w:val="28"/>
          <w:szCs w:val="28"/>
        </w:rPr>
      </w:pPr>
      <w:r w:rsidRPr="00A92E93">
        <w:rPr>
          <w:rFonts w:ascii="Times New Roman" w:hAnsi="Times New Roman" w:cs="Times New Roman"/>
          <w:sz w:val="28"/>
          <w:szCs w:val="28"/>
        </w:rPr>
        <w:t>Понятие делопроизводства, его значение в управленческой деятель</w:t>
      </w:r>
      <w:r w:rsidRPr="00A92E93">
        <w:rPr>
          <w:rFonts w:ascii="Times New Roman" w:hAnsi="Times New Roman" w:cs="Times New Roman"/>
          <w:sz w:val="28"/>
          <w:szCs w:val="28"/>
        </w:rPr>
        <w:softHyphen/>
        <w:t>ности.</w:t>
      </w:r>
    </w:p>
    <w:p w:rsidR="00306924" w:rsidRPr="00A92E93" w:rsidRDefault="00306924" w:rsidP="00A92E93">
      <w:pPr>
        <w:pStyle w:val="13"/>
        <w:numPr>
          <w:ilvl w:val="0"/>
          <w:numId w:val="3"/>
        </w:numPr>
        <w:shd w:val="clear" w:color="auto" w:fill="auto"/>
        <w:tabs>
          <w:tab w:val="left" w:pos="378"/>
          <w:tab w:val="left" w:pos="2264"/>
          <w:tab w:val="left" w:pos="5120"/>
          <w:tab w:val="left" w:pos="6745"/>
        </w:tabs>
        <w:spacing w:before="0" w:line="240" w:lineRule="auto"/>
        <w:ind w:left="357" w:hanging="357"/>
        <w:rPr>
          <w:rFonts w:ascii="Times New Roman" w:hAnsi="Times New Roman" w:cs="Times New Roman"/>
          <w:sz w:val="28"/>
          <w:szCs w:val="28"/>
        </w:rPr>
      </w:pPr>
      <w:r w:rsidRPr="00A92E93">
        <w:rPr>
          <w:rFonts w:ascii="Times New Roman" w:hAnsi="Times New Roman" w:cs="Times New Roman"/>
          <w:sz w:val="28"/>
          <w:szCs w:val="28"/>
        </w:rPr>
        <w:t>Значение и структура ГОСТ 6.30-97 «Унифицированные системы до</w:t>
      </w:r>
      <w:r w:rsidRPr="00A92E93">
        <w:rPr>
          <w:rFonts w:ascii="Times New Roman" w:hAnsi="Times New Roman" w:cs="Times New Roman"/>
          <w:sz w:val="28"/>
          <w:szCs w:val="28"/>
        </w:rPr>
        <w:softHyphen/>
        <w:t>кументов.</w:t>
      </w:r>
      <w:r w:rsidRPr="00A92E93">
        <w:rPr>
          <w:rFonts w:ascii="Times New Roman" w:hAnsi="Times New Roman" w:cs="Times New Roman"/>
          <w:sz w:val="28"/>
          <w:szCs w:val="28"/>
        </w:rPr>
        <w:tab/>
        <w:t>Унифицированная</w:t>
      </w:r>
      <w:r w:rsidRPr="00A92E93">
        <w:rPr>
          <w:rFonts w:ascii="Times New Roman" w:hAnsi="Times New Roman" w:cs="Times New Roman"/>
          <w:sz w:val="28"/>
          <w:szCs w:val="28"/>
        </w:rPr>
        <w:tab/>
        <w:t>система</w:t>
      </w:r>
      <w:r w:rsidRPr="00A92E93">
        <w:rPr>
          <w:rFonts w:ascii="Times New Roman" w:hAnsi="Times New Roman" w:cs="Times New Roman"/>
          <w:sz w:val="28"/>
          <w:szCs w:val="28"/>
        </w:rPr>
        <w:tab/>
        <w:t>организационно- распорядительной документации. Требования к оформлению доку</w:t>
      </w:r>
      <w:r w:rsidRPr="00A92E93">
        <w:rPr>
          <w:rFonts w:ascii="Times New Roman" w:hAnsi="Times New Roman" w:cs="Times New Roman"/>
          <w:sz w:val="28"/>
          <w:szCs w:val="28"/>
        </w:rPr>
        <w:softHyphen/>
        <w:t>ментов».</w:t>
      </w:r>
    </w:p>
    <w:p w:rsidR="00306924" w:rsidRPr="00A92E93" w:rsidRDefault="00306924" w:rsidP="00A92E93">
      <w:pPr>
        <w:pStyle w:val="13"/>
        <w:numPr>
          <w:ilvl w:val="0"/>
          <w:numId w:val="3"/>
        </w:numPr>
        <w:shd w:val="clear" w:color="auto" w:fill="auto"/>
        <w:tabs>
          <w:tab w:val="left" w:pos="375"/>
        </w:tabs>
        <w:spacing w:before="0" w:line="240" w:lineRule="auto"/>
        <w:ind w:left="357" w:hanging="357"/>
        <w:rPr>
          <w:rFonts w:ascii="Times New Roman" w:hAnsi="Times New Roman" w:cs="Times New Roman"/>
          <w:sz w:val="28"/>
          <w:szCs w:val="28"/>
        </w:rPr>
      </w:pPr>
      <w:r w:rsidRPr="00A92E93">
        <w:rPr>
          <w:rFonts w:ascii="Times New Roman" w:hAnsi="Times New Roman" w:cs="Times New Roman"/>
          <w:sz w:val="28"/>
          <w:szCs w:val="28"/>
        </w:rPr>
        <w:lastRenderedPageBreak/>
        <w:t>Порядок оформления реквизитов в соответствии с требованиями стандарта: реквизиты .01 -- 07.</w:t>
      </w:r>
    </w:p>
    <w:p w:rsidR="00306924" w:rsidRPr="00A92E93" w:rsidRDefault="00306924" w:rsidP="00A92E93">
      <w:pPr>
        <w:pStyle w:val="13"/>
        <w:numPr>
          <w:ilvl w:val="0"/>
          <w:numId w:val="3"/>
        </w:numPr>
        <w:shd w:val="clear" w:color="auto" w:fill="auto"/>
        <w:tabs>
          <w:tab w:val="left" w:pos="373"/>
        </w:tabs>
        <w:spacing w:before="0" w:line="240" w:lineRule="auto"/>
        <w:ind w:left="357" w:hanging="357"/>
        <w:rPr>
          <w:rFonts w:ascii="Times New Roman" w:hAnsi="Times New Roman" w:cs="Times New Roman"/>
          <w:sz w:val="28"/>
          <w:szCs w:val="28"/>
        </w:rPr>
      </w:pPr>
      <w:r w:rsidRPr="00A92E93">
        <w:rPr>
          <w:rFonts w:ascii="Times New Roman" w:hAnsi="Times New Roman" w:cs="Times New Roman"/>
          <w:sz w:val="28"/>
          <w:szCs w:val="28"/>
        </w:rPr>
        <w:t>Порядок оформления документов в соответствии с требованиями стандарта: реквизиты 08 - 16.</w:t>
      </w:r>
    </w:p>
    <w:p w:rsidR="00306924" w:rsidRPr="00A92E93" w:rsidRDefault="00306924" w:rsidP="00A92E93">
      <w:pPr>
        <w:pStyle w:val="13"/>
        <w:numPr>
          <w:ilvl w:val="0"/>
          <w:numId w:val="3"/>
        </w:numPr>
        <w:shd w:val="clear" w:color="auto" w:fill="auto"/>
        <w:tabs>
          <w:tab w:val="left" w:pos="361"/>
        </w:tabs>
        <w:spacing w:before="0" w:line="240" w:lineRule="auto"/>
        <w:ind w:left="357" w:hanging="357"/>
        <w:rPr>
          <w:rFonts w:ascii="Times New Roman" w:hAnsi="Times New Roman" w:cs="Times New Roman"/>
          <w:sz w:val="28"/>
          <w:szCs w:val="28"/>
        </w:rPr>
      </w:pPr>
      <w:r w:rsidRPr="00A92E93">
        <w:rPr>
          <w:rFonts w:ascii="Times New Roman" w:hAnsi="Times New Roman" w:cs="Times New Roman"/>
          <w:sz w:val="28"/>
          <w:szCs w:val="28"/>
        </w:rPr>
        <w:t>Порядок оформления документов в соответствии с требованиями стандарта, реквизиты 17-29.</w:t>
      </w:r>
    </w:p>
    <w:p w:rsidR="00306924" w:rsidRPr="00A92E93" w:rsidRDefault="00306924" w:rsidP="00A92E93">
      <w:pPr>
        <w:pStyle w:val="13"/>
        <w:numPr>
          <w:ilvl w:val="0"/>
          <w:numId w:val="3"/>
        </w:numPr>
        <w:shd w:val="clear" w:color="auto" w:fill="auto"/>
        <w:tabs>
          <w:tab w:val="left" w:pos="349"/>
        </w:tabs>
        <w:spacing w:before="0" w:line="240" w:lineRule="auto"/>
        <w:ind w:left="357" w:hanging="357"/>
        <w:rPr>
          <w:rFonts w:ascii="Times New Roman" w:hAnsi="Times New Roman" w:cs="Times New Roman"/>
          <w:sz w:val="28"/>
          <w:szCs w:val="28"/>
        </w:rPr>
      </w:pPr>
      <w:r w:rsidRPr="00A92E93">
        <w:rPr>
          <w:rFonts w:ascii="Times New Roman" w:hAnsi="Times New Roman" w:cs="Times New Roman"/>
          <w:sz w:val="28"/>
          <w:szCs w:val="28"/>
        </w:rPr>
        <w:t>Понятие документа подлинность документа.</w:t>
      </w:r>
    </w:p>
    <w:p w:rsidR="00306924" w:rsidRPr="00A92E93" w:rsidRDefault="00306924" w:rsidP="00A92E93">
      <w:pPr>
        <w:pStyle w:val="13"/>
        <w:numPr>
          <w:ilvl w:val="0"/>
          <w:numId w:val="3"/>
        </w:numPr>
        <w:shd w:val="clear" w:color="auto" w:fill="auto"/>
        <w:tabs>
          <w:tab w:val="left" w:pos="351"/>
        </w:tabs>
        <w:spacing w:before="0" w:line="240" w:lineRule="auto"/>
        <w:ind w:left="357" w:hanging="357"/>
        <w:rPr>
          <w:rFonts w:ascii="Times New Roman" w:hAnsi="Times New Roman" w:cs="Times New Roman"/>
          <w:sz w:val="28"/>
          <w:szCs w:val="28"/>
        </w:rPr>
      </w:pPr>
      <w:r w:rsidRPr="00A92E93">
        <w:rPr>
          <w:rFonts w:ascii="Times New Roman" w:hAnsi="Times New Roman" w:cs="Times New Roman"/>
          <w:sz w:val="28"/>
          <w:szCs w:val="28"/>
        </w:rPr>
        <w:t>Юридическая сила документа.</w:t>
      </w:r>
    </w:p>
    <w:p w:rsidR="00306924" w:rsidRPr="00A92E93" w:rsidRDefault="00306924" w:rsidP="00A92E93">
      <w:pPr>
        <w:pStyle w:val="13"/>
        <w:numPr>
          <w:ilvl w:val="0"/>
          <w:numId w:val="3"/>
        </w:numPr>
        <w:shd w:val="clear" w:color="auto" w:fill="auto"/>
        <w:tabs>
          <w:tab w:val="left" w:pos="358"/>
        </w:tabs>
        <w:spacing w:before="0" w:line="240" w:lineRule="auto"/>
        <w:ind w:left="357" w:hanging="357"/>
        <w:rPr>
          <w:rFonts w:ascii="Times New Roman" w:hAnsi="Times New Roman" w:cs="Times New Roman"/>
          <w:sz w:val="28"/>
          <w:szCs w:val="28"/>
        </w:rPr>
      </w:pPr>
      <w:r w:rsidRPr="00A92E93">
        <w:rPr>
          <w:rFonts w:ascii="Times New Roman" w:hAnsi="Times New Roman" w:cs="Times New Roman"/>
          <w:sz w:val="28"/>
          <w:szCs w:val="28"/>
        </w:rPr>
        <w:t>Согласование (визирование) документов.</w:t>
      </w:r>
    </w:p>
    <w:p w:rsidR="00306924" w:rsidRPr="00A92E93" w:rsidRDefault="00306924" w:rsidP="00A92E93">
      <w:pPr>
        <w:pStyle w:val="13"/>
        <w:numPr>
          <w:ilvl w:val="0"/>
          <w:numId w:val="3"/>
        </w:numPr>
        <w:shd w:val="clear" w:color="auto" w:fill="auto"/>
        <w:tabs>
          <w:tab w:val="left" w:pos="368"/>
        </w:tabs>
        <w:spacing w:before="0" w:line="240" w:lineRule="auto"/>
        <w:ind w:left="357" w:hanging="357"/>
        <w:rPr>
          <w:rFonts w:ascii="Times New Roman" w:hAnsi="Times New Roman" w:cs="Times New Roman"/>
          <w:sz w:val="28"/>
          <w:szCs w:val="28"/>
        </w:rPr>
      </w:pPr>
      <w:r w:rsidRPr="00A92E93">
        <w:rPr>
          <w:rFonts w:ascii="Times New Roman" w:hAnsi="Times New Roman" w:cs="Times New Roman"/>
          <w:sz w:val="28"/>
          <w:szCs w:val="28"/>
        </w:rPr>
        <w:t>Значение унификации, стандартизации документов.</w:t>
      </w:r>
    </w:p>
    <w:p w:rsidR="00306924" w:rsidRPr="00A92E93" w:rsidRDefault="00306924" w:rsidP="00A92E93">
      <w:pPr>
        <w:pStyle w:val="13"/>
        <w:numPr>
          <w:ilvl w:val="0"/>
          <w:numId w:val="3"/>
        </w:numPr>
        <w:shd w:val="clear" w:color="auto" w:fill="auto"/>
        <w:tabs>
          <w:tab w:val="left" w:pos="466"/>
        </w:tabs>
        <w:spacing w:before="0" w:line="240" w:lineRule="auto"/>
        <w:ind w:left="357" w:hanging="357"/>
        <w:rPr>
          <w:rFonts w:ascii="Times New Roman" w:hAnsi="Times New Roman" w:cs="Times New Roman"/>
          <w:sz w:val="28"/>
          <w:szCs w:val="28"/>
        </w:rPr>
      </w:pPr>
      <w:r w:rsidRPr="00A92E93">
        <w:rPr>
          <w:rFonts w:ascii="Times New Roman" w:hAnsi="Times New Roman" w:cs="Times New Roman"/>
          <w:sz w:val="28"/>
          <w:szCs w:val="28"/>
        </w:rPr>
        <w:t>Требования, предъявляемые к языку и стилю документов.</w:t>
      </w:r>
    </w:p>
    <w:p w:rsidR="00306924" w:rsidRPr="00A92E93" w:rsidRDefault="00306924" w:rsidP="00A92E93">
      <w:pPr>
        <w:pStyle w:val="13"/>
        <w:numPr>
          <w:ilvl w:val="0"/>
          <w:numId w:val="3"/>
        </w:numPr>
        <w:shd w:val="clear" w:color="auto" w:fill="auto"/>
        <w:tabs>
          <w:tab w:val="left" w:pos="457"/>
        </w:tabs>
        <w:spacing w:before="0" w:line="240" w:lineRule="auto"/>
        <w:ind w:left="357" w:hanging="357"/>
        <w:rPr>
          <w:rFonts w:ascii="Times New Roman" w:hAnsi="Times New Roman" w:cs="Times New Roman"/>
          <w:sz w:val="28"/>
          <w:szCs w:val="28"/>
        </w:rPr>
      </w:pPr>
      <w:r w:rsidRPr="00A92E93">
        <w:rPr>
          <w:rFonts w:ascii="Times New Roman" w:hAnsi="Times New Roman" w:cs="Times New Roman"/>
          <w:sz w:val="28"/>
          <w:szCs w:val="28"/>
        </w:rPr>
        <w:t>Классификация документов.</w:t>
      </w:r>
    </w:p>
    <w:p w:rsidR="00306924" w:rsidRPr="00A92E93" w:rsidRDefault="00306924" w:rsidP="00A92E93">
      <w:pPr>
        <w:pStyle w:val="13"/>
        <w:numPr>
          <w:ilvl w:val="0"/>
          <w:numId w:val="3"/>
        </w:numPr>
        <w:shd w:val="clear" w:color="auto" w:fill="auto"/>
        <w:tabs>
          <w:tab w:val="left" w:pos="469"/>
        </w:tabs>
        <w:spacing w:before="0" w:line="240" w:lineRule="auto"/>
        <w:ind w:left="357" w:hanging="357"/>
        <w:rPr>
          <w:rFonts w:ascii="Times New Roman" w:hAnsi="Times New Roman" w:cs="Times New Roman"/>
          <w:sz w:val="28"/>
          <w:szCs w:val="28"/>
        </w:rPr>
      </w:pPr>
      <w:r w:rsidRPr="00A92E93">
        <w:rPr>
          <w:rFonts w:ascii="Times New Roman" w:hAnsi="Times New Roman" w:cs="Times New Roman"/>
          <w:sz w:val="28"/>
          <w:szCs w:val="28"/>
        </w:rPr>
        <w:t>Функции и структура службы делопроизводства</w:t>
      </w:r>
    </w:p>
    <w:p w:rsidR="00306924" w:rsidRPr="00A92E93" w:rsidRDefault="00306924" w:rsidP="00A92E93">
      <w:pPr>
        <w:pStyle w:val="13"/>
        <w:numPr>
          <w:ilvl w:val="0"/>
          <w:numId w:val="3"/>
        </w:numPr>
        <w:shd w:val="clear" w:color="auto" w:fill="auto"/>
        <w:tabs>
          <w:tab w:val="left" w:pos="466"/>
        </w:tabs>
        <w:spacing w:before="0" w:line="240" w:lineRule="auto"/>
        <w:ind w:left="357" w:hanging="357"/>
        <w:rPr>
          <w:rFonts w:ascii="Times New Roman" w:hAnsi="Times New Roman" w:cs="Times New Roman"/>
          <w:sz w:val="28"/>
          <w:szCs w:val="28"/>
        </w:rPr>
      </w:pPr>
      <w:r w:rsidRPr="00A92E93">
        <w:rPr>
          <w:rFonts w:ascii="Times New Roman" w:hAnsi="Times New Roman" w:cs="Times New Roman"/>
          <w:sz w:val="28"/>
          <w:szCs w:val="28"/>
        </w:rPr>
        <w:t>Понятие документооборота в организациях.</w:t>
      </w:r>
    </w:p>
    <w:p w:rsidR="00306924" w:rsidRPr="00A92E93" w:rsidRDefault="00306924" w:rsidP="00A92E93">
      <w:pPr>
        <w:pStyle w:val="13"/>
        <w:numPr>
          <w:ilvl w:val="0"/>
          <w:numId w:val="3"/>
        </w:numPr>
        <w:shd w:val="clear" w:color="auto" w:fill="auto"/>
        <w:tabs>
          <w:tab w:val="left" w:pos="486"/>
        </w:tabs>
        <w:spacing w:before="0" w:line="240" w:lineRule="auto"/>
        <w:ind w:left="357" w:hanging="357"/>
        <w:rPr>
          <w:rFonts w:ascii="Times New Roman" w:hAnsi="Times New Roman" w:cs="Times New Roman"/>
          <w:sz w:val="28"/>
          <w:szCs w:val="28"/>
        </w:rPr>
      </w:pPr>
      <w:r w:rsidRPr="00A92E93">
        <w:rPr>
          <w:rFonts w:ascii="Times New Roman" w:hAnsi="Times New Roman" w:cs="Times New Roman"/>
          <w:sz w:val="28"/>
          <w:szCs w:val="28"/>
        </w:rPr>
        <w:t>Общие правила регистрации документов.</w:t>
      </w:r>
    </w:p>
    <w:p w:rsidR="00306924" w:rsidRPr="00A92E93" w:rsidRDefault="00306924" w:rsidP="00A92E93">
      <w:pPr>
        <w:pStyle w:val="13"/>
        <w:numPr>
          <w:ilvl w:val="0"/>
          <w:numId w:val="3"/>
        </w:numPr>
        <w:shd w:val="clear" w:color="auto" w:fill="auto"/>
        <w:tabs>
          <w:tab w:val="left" w:pos="486"/>
        </w:tabs>
        <w:spacing w:before="0" w:line="240" w:lineRule="auto"/>
        <w:ind w:left="357" w:hanging="357"/>
        <w:rPr>
          <w:rFonts w:ascii="Times New Roman" w:hAnsi="Times New Roman" w:cs="Times New Roman"/>
          <w:sz w:val="28"/>
          <w:szCs w:val="28"/>
        </w:rPr>
      </w:pPr>
      <w:proofErr w:type="gramStart"/>
      <w:r w:rsidRPr="00A92E93">
        <w:rPr>
          <w:rFonts w:ascii="Times New Roman" w:hAnsi="Times New Roman" w:cs="Times New Roman"/>
          <w:sz w:val="28"/>
          <w:szCs w:val="28"/>
        </w:rPr>
        <w:t>Контроль за</w:t>
      </w:r>
      <w:proofErr w:type="gramEnd"/>
      <w:r w:rsidRPr="00A92E93">
        <w:rPr>
          <w:rFonts w:ascii="Times New Roman" w:hAnsi="Times New Roman" w:cs="Times New Roman"/>
          <w:sz w:val="28"/>
          <w:szCs w:val="28"/>
        </w:rPr>
        <w:t xml:space="preserve"> исполнением документов.</w:t>
      </w:r>
    </w:p>
    <w:p w:rsidR="00306924" w:rsidRPr="00A92E93" w:rsidRDefault="00306924" w:rsidP="00A92E93">
      <w:pPr>
        <w:pStyle w:val="13"/>
        <w:numPr>
          <w:ilvl w:val="0"/>
          <w:numId w:val="3"/>
        </w:numPr>
        <w:shd w:val="clear" w:color="auto" w:fill="auto"/>
        <w:tabs>
          <w:tab w:val="left" w:pos="474"/>
        </w:tabs>
        <w:spacing w:before="0" w:line="240" w:lineRule="auto"/>
        <w:ind w:left="357" w:hanging="357"/>
        <w:rPr>
          <w:rFonts w:ascii="Times New Roman" w:hAnsi="Times New Roman" w:cs="Times New Roman"/>
          <w:sz w:val="28"/>
          <w:szCs w:val="28"/>
        </w:rPr>
      </w:pPr>
      <w:r w:rsidRPr="00A92E93">
        <w:rPr>
          <w:rFonts w:ascii="Times New Roman" w:hAnsi="Times New Roman" w:cs="Times New Roman"/>
          <w:sz w:val="28"/>
          <w:szCs w:val="28"/>
        </w:rPr>
        <w:t>Значение организационно-распорядительных документов ОРД,  классификация документов</w:t>
      </w:r>
    </w:p>
    <w:p w:rsidR="00306924" w:rsidRPr="00A92E93" w:rsidRDefault="00306924" w:rsidP="00A92E93">
      <w:pPr>
        <w:pStyle w:val="13"/>
        <w:numPr>
          <w:ilvl w:val="0"/>
          <w:numId w:val="3"/>
        </w:numPr>
        <w:shd w:val="clear" w:color="auto" w:fill="auto"/>
        <w:tabs>
          <w:tab w:val="left" w:pos="459"/>
        </w:tabs>
        <w:spacing w:before="0" w:line="240" w:lineRule="auto"/>
        <w:ind w:left="357" w:hanging="357"/>
        <w:rPr>
          <w:rFonts w:ascii="Times New Roman" w:hAnsi="Times New Roman" w:cs="Times New Roman"/>
          <w:sz w:val="28"/>
          <w:szCs w:val="28"/>
        </w:rPr>
      </w:pPr>
      <w:r w:rsidRPr="00A92E93">
        <w:rPr>
          <w:rFonts w:ascii="Times New Roman" w:hAnsi="Times New Roman" w:cs="Times New Roman"/>
          <w:sz w:val="28"/>
          <w:szCs w:val="28"/>
        </w:rPr>
        <w:t>Порядок оформления и основные реквизиты приказа.</w:t>
      </w:r>
    </w:p>
    <w:p w:rsidR="00306924" w:rsidRPr="00A92E93" w:rsidRDefault="00306924" w:rsidP="00A92E93">
      <w:pPr>
        <w:pStyle w:val="13"/>
        <w:numPr>
          <w:ilvl w:val="0"/>
          <w:numId w:val="3"/>
        </w:numPr>
        <w:shd w:val="clear" w:color="auto" w:fill="auto"/>
        <w:tabs>
          <w:tab w:val="left" w:pos="459"/>
        </w:tabs>
        <w:spacing w:before="0" w:line="240" w:lineRule="auto"/>
        <w:ind w:left="357" w:hanging="357"/>
        <w:rPr>
          <w:rFonts w:ascii="Times New Roman" w:hAnsi="Times New Roman" w:cs="Times New Roman"/>
          <w:sz w:val="28"/>
          <w:szCs w:val="28"/>
        </w:rPr>
      </w:pPr>
      <w:r w:rsidRPr="00A92E93">
        <w:rPr>
          <w:rFonts w:ascii="Times New Roman" w:hAnsi="Times New Roman" w:cs="Times New Roman"/>
          <w:sz w:val="28"/>
          <w:szCs w:val="28"/>
        </w:rPr>
        <w:t>Порядок оформления и основные реквизиты протокола.</w:t>
      </w:r>
    </w:p>
    <w:p w:rsidR="00306924" w:rsidRPr="00A92E93" w:rsidRDefault="00306924" w:rsidP="00A92E93">
      <w:pPr>
        <w:pStyle w:val="13"/>
        <w:numPr>
          <w:ilvl w:val="0"/>
          <w:numId w:val="3"/>
        </w:numPr>
        <w:shd w:val="clear" w:color="auto" w:fill="auto"/>
        <w:tabs>
          <w:tab w:val="left" w:pos="471"/>
        </w:tabs>
        <w:spacing w:before="0" w:line="240" w:lineRule="auto"/>
        <w:ind w:left="357" w:hanging="357"/>
        <w:rPr>
          <w:rFonts w:ascii="Times New Roman" w:hAnsi="Times New Roman" w:cs="Times New Roman"/>
          <w:sz w:val="28"/>
          <w:szCs w:val="28"/>
        </w:rPr>
      </w:pPr>
      <w:r w:rsidRPr="00A92E93">
        <w:rPr>
          <w:rFonts w:ascii="Times New Roman" w:hAnsi="Times New Roman" w:cs="Times New Roman"/>
          <w:sz w:val="28"/>
          <w:szCs w:val="28"/>
        </w:rPr>
        <w:t>Порядок оформления и основные реквизиты акта</w:t>
      </w:r>
    </w:p>
    <w:p w:rsidR="00306924" w:rsidRPr="00A92E93" w:rsidRDefault="00306924" w:rsidP="00A92E93">
      <w:pPr>
        <w:pStyle w:val="13"/>
        <w:numPr>
          <w:ilvl w:val="0"/>
          <w:numId w:val="3"/>
        </w:numPr>
        <w:shd w:val="clear" w:color="auto" w:fill="auto"/>
        <w:tabs>
          <w:tab w:val="left" w:pos="510"/>
        </w:tabs>
        <w:spacing w:before="0" w:line="240" w:lineRule="auto"/>
        <w:ind w:left="357" w:hanging="357"/>
        <w:rPr>
          <w:rFonts w:ascii="Times New Roman" w:hAnsi="Times New Roman" w:cs="Times New Roman"/>
          <w:sz w:val="28"/>
          <w:szCs w:val="28"/>
        </w:rPr>
      </w:pPr>
      <w:r w:rsidRPr="00A92E93">
        <w:rPr>
          <w:rFonts w:ascii="Times New Roman" w:hAnsi="Times New Roman" w:cs="Times New Roman"/>
          <w:sz w:val="28"/>
          <w:szCs w:val="28"/>
        </w:rPr>
        <w:t>Порядок оформления и основные реквизиты докладных и объяснительных записок</w:t>
      </w:r>
    </w:p>
    <w:p w:rsidR="00306924" w:rsidRPr="00A92E93" w:rsidRDefault="00306924" w:rsidP="00A92E93">
      <w:pPr>
        <w:pStyle w:val="13"/>
        <w:numPr>
          <w:ilvl w:val="0"/>
          <w:numId w:val="3"/>
        </w:numPr>
        <w:shd w:val="clear" w:color="auto" w:fill="auto"/>
        <w:tabs>
          <w:tab w:val="left" w:pos="490"/>
        </w:tabs>
        <w:spacing w:before="0" w:line="240" w:lineRule="auto"/>
        <w:ind w:left="360"/>
        <w:rPr>
          <w:rFonts w:ascii="Times New Roman" w:hAnsi="Times New Roman" w:cs="Times New Roman"/>
          <w:sz w:val="28"/>
          <w:szCs w:val="28"/>
        </w:rPr>
      </w:pPr>
      <w:r w:rsidRPr="00A92E93">
        <w:rPr>
          <w:rFonts w:ascii="Times New Roman" w:hAnsi="Times New Roman" w:cs="Times New Roman"/>
          <w:sz w:val="28"/>
          <w:szCs w:val="28"/>
        </w:rPr>
        <w:t>Требования, предъявляемые к оформлению договора (контракта).</w:t>
      </w:r>
    </w:p>
    <w:p w:rsidR="00306924" w:rsidRPr="00A92E93" w:rsidRDefault="00306924" w:rsidP="00A92E93">
      <w:pPr>
        <w:pStyle w:val="13"/>
        <w:numPr>
          <w:ilvl w:val="0"/>
          <w:numId w:val="3"/>
        </w:numPr>
        <w:shd w:val="clear" w:color="auto" w:fill="auto"/>
        <w:tabs>
          <w:tab w:val="left" w:pos="502"/>
        </w:tabs>
        <w:spacing w:before="0" w:line="240" w:lineRule="auto"/>
        <w:ind w:left="360"/>
        <w:rPr>
          <w:rFonts w:ascii="Times New Roman" w:hAnsi="Times New Roman" w:cs="Times New Roman"/>
          <w:sz w:val="28"/>
          <w:szCs w:val="28"/>
        </w:rPr>
      </w:pPr>
      <w:r w:rsidRPr="00A92E93">
        <w:rPr>
          <w:rFonts w:ascii="Times New Roman" w:hAnsi="Times New Roman" w:cs="Times New Roman"/>
          <w:sz w:val="28"/>
          <w:szCs w:val="28"/>
        </w:rPr>
        <w:t>Порядок оформления и основные реквизиты деловых писем.</w:t>
      </w:r>
    </w:p>
    <w:p w:rsidR="00306924" w:rsidRPr="00A92E93" w:rsidRDefault="00306924" w:rsidP="00A92E93">
      <w:pPr>
        <w:pStyle w:val="13"/>
        <w:numPr>
          <w:ilvl w:val="0"/>
          <w:numId w:val="3"/>
        </w:numPr>
        <w:shd w:val="clear" w:color="auto" w:fill="auto"/>
        <w:tabs>
          <w:tab w:val="left" w:pos="488"/>
        </w:tabs>
        <w:spacing w:before="0" w:line="240" w:lineRule="auto"/>
        <w:ind w:left="360"/>
        <w:rPr>
          <w:rFonts w:ascii="Times New Roman" w:hAnsi="Times New Roman" w:cs="Times New Roman"/>
          <w:sz w:val="28"/>
          <w:szCs w:val="28"/>
        </w:rPr>
      </w:pPr>
      <w:r w:rsidRPr="00A92E93">
        <w:rPr>
          <w:rFonts w:ascii="Times New Roman" w:hAnsi="Times New Roman" w:cs="Times New Roman"/>
          <w:sz w:val="28"/>
          <w:szCs w:val="28"/>
        </w:rPr>
        <w:t>Порядок оформления телефонограмм, телеграмм.</w:t>
      </w:r>
    </w:p>
    <w:p w:rsidR="00306924" w:rsidRPr="00A92E93" w:rsidRDefault="00306924" w:rsidP="00A92E93">
      <w:pPr>
        <w:pStyle w:val="13"/>
        <w:numPr>
          <w:ilvl w:val="0"/>
          <w:numId w:val="3"/>
        </w:numPr>
        <w:shd w:val="clear" w:color="auto" w:fill="auto"/>
        <w:tabs>
          <w:tab w:val="left" w:pos="488"/>
        </w:tabs>
        <w:spacing w:before="0" w:line="240" w:lineRule="auto"/>
        <w:ind w:left="360"/>
        <w:rPr>
          <w:rFonts w:ascii="Times New Roman" w:hAnsi="Times New Roman" w:cs="Times New Roman"/>
          <w:sz w:val="28"/>
          <w:szCs w:val="28"/>
        </w:rPr>
      </w:pPr>
      <w:r w:rsidRPr="00A92E93">
        <w:rPr>
          <w:rFonts w:ascii="Times New Roman" w:hAnsi="Times New Roman" w:cs="Times New Roman"/>
          <w:sz w:val="28"/>
          <w:szCs w:val="28"/>
        </w:rPr>
        <w:t>Документы по личному составу, правила оформления и хранения.</w:t>
      </w:r>
    </w:p>
    <w:p w:rsidR="00306924" w:rsidRPr="00A92E93" w:rsidRDefault="00306924" w:rsidP="00A92E93">
      <w:pPr>
        <w:pStyle w:val="13"/>
        <w:numPr>
          <w:ilvl w:val="0"/>
          <w:numId w:val="3"/>
        </w:numPr>
        <w:shd w:val="clear" w:color="auto" w:fill="auto"/>
        <w:tabs>
          <w:tab w:val="left" w:pos="502"/>
        </w:tabs>
        <w:spacing w:before="0" w:line="240" w:lineRule="auto"/>
        <w:ind w:left="360"/>
        <w:rPr>
          <w:rFonts w:ascii="Times New Roman" w:hAnsi="Times New Roman" w:cs="Times New Roman"/>
          <w:sz w:val="28"/>
          <w:szCs w:val="28"/>
        </w:rPr>
      </w:pPr>
      <w:r w:rsidRPr="00A92E93">
        <w:rPr>
          <w:rFonts w:ascii="Times New Roman" w:hAnsi="Times New Roman" w:cs="Times New Roman"/>
          <w:sz w:val="28"/>
          <w:szCs w:val="28"/>
        </w:rPr>
        <w:t>Классификация бухгалтерских документов</w:t>
      </w:r>
    </w:p>
    <w:p w:rsidR="00306924" w:rsidRPr="00A92E93" w:rsidRDefault="00306924" w:rsidP="00A92E93">
      <w:pPr>
        <w:pStyle w:val="13"/>
        <w:numPr>
          <w:ilvl w:val="0"/>
          <w:numId w:val="3"/>
        </w:numPr>
        <w:shd w:val="clear" w:color="auto" w:fill="auto"/>
        <w:tabs>
          <w:tab w:val="left" w:pos="502"/>
        </w:tabs>
        <w:spacing w:before="0" w:line="240" w:lineRule="auto"/>
        <w:ind w:left="360"/>
        <w:rPr>
          <w:rFonts w:ascii="Times New Roman" w:hAnsi="Times New Roman" w:cs="Times New Roman"/>
          <w:sz w:val="28"/>
          <w:szCs w:val="28"/>
        </w:rPr>
      </w:pPr>
      <w:r w:rsidRPr="00A92E93">
        <w:rPr>
          <w:rFonts w:ascii="Times New Roman" w:hAnsi="Times New Roman" w:cs="Times New Roman"/>
          <w:sz w:val="28"/>
          <w:szCs w:val="28"/>
        </w:rPr>
        <w:t>Требования, предъявляемые к составлению финансово-расчетных  документов.</w:t>
      </w:r>
    </w:p>
    <w:p w:rsidR="00306924" w:rsidRPr="00A92E93" w:rsidRDefault="00306924" w:rsidP="00A92E93">
      <w:pPr>
        <w:pStyle w:val="13"/>
        <w:numPr>
          <w:ilvl w:val="0"/>
          <w:numId w:val="3"/>
        </w:numPr>
        <w:shd w:val="clear" w:color="auto" w:fill="auto"/>
        <w:tabs>
          <w:tab w:val="left" w:pos="507"/>
        </w:tabs>
        <w:spacing w:before="0" w:line="240" w:lineRule="auto"/>
        <w:ind w:left="360"/>
        <w:rPr>
          <w:rFonts w:ascii="Times New Roman" w:hAnsi="Times New Roman" w:cs="Times New Roman"/>
          <w:sz w:val="28"/>
          <w:szCs w:val="28"/>
        </w:rPr>
      </w:pPr>
      <w:r w:rsidRPr="00A92E93">
        <w:rPr>
          <w:rFonts w:ascii="Times New Roman" w:hAnsi="Times New Roman" w:cs="Times New Roman"/>
          <w:sz w:val="28"/>
          <w:szCs w:val="28"/>
        </w:rPr>
        <w:t>Порядок открытия расчетных и текущих счетов</w:t>
      </w:r>
    </w:p>
    <w:p w:rsidR="00306924" w:rsidRPr="00A92E93" w:rsidRDefault="00306924" w:rsidP="00A92E93">
      <w:pPr>
        <w:pStyle w:val="13"/>
        <w:numPr>
          <w:ilvl w:val="0"/>
          <w:numId w:val="3"/>
        </w:numPr>
        <w:shd w:val="clear" w:color="auto" w:fill="auto"/>
        <w:tabs>
          <w:tab w:val="left" w:pos="502"/>
        </w:tabs>
        <w:spacing w:before="0" w:line="240" w:lineRule="auto"/>
        <w:ind w:left="360"/>
        <w:rPr>
          <w:rFonts w:ascii="Times New Roman" w:hAnsi="Times New Roman" w:cs="Times New Roman"/>
          <w:sz w:val="28"/>
          <w:szCs w:val="28"/>
        </w:rPr>
      </w:pPr>
      <w:r w:rsidRPr="00A92E93">
        <w:rPr>
          <w:rFonts w:ascii="Times New Roman" w:hAnsi="Times New Roman" w:cs="Times New Roman"/>
          <w:sz w:val="28"/>
          <w:szCs w:val="28"/>
        </w:rPr>
        <w:t>Оформление заявлений о выдаче денежных расчетных чековых книжек.</w:t>
      </w:r>
    </w:p>
    <w:p w:rsidR="00306924" w:rsidRPr="00A92E93" w:rsidRDefault="00306924" w:rsidP="00A92E93">
      <w:pPr>
        <w:pStyle w:val="13"/>
        <w:shd w:val="clear" w:color="auto" w:fill="auto"/>
        <w:spacing w:before="0" w:line="240" w:lineRule="auto"/>
        <w:ind w:left="360"/>
        <w:rPr>
          <w:rFonts w:ascii="Times New Roman" w:hAnsi="Times New Roman" w:cs="Times New Roman"/>
          <w:sz w:val="28"/>
          <w:szCs w:val="28"/>
        </w:rPr>
      </w:pPr>
      <w:r w:rsidRPr="00A92E93">
        <w:rPr>
          <w:rFonts w:ascii="Times New Roman" w:hAnsi="Times New Roman" w:cs="Times New Roman"/>
          <w:sz w:val="28"/>
          <w:szCs w:val="28"/>
        </w:rPr>
        <w:t>29 Счет-фактура, ее назначение и реквизиты</w:t>
      </w:r>
    </w:p>
    <w:p w:rsidR="00306924" w:rsidRPr="00A92E93" w:rsidRDefault="00306924" w:rsidP="00A92E93">
      <w:pPr>
        <w:pStyle w:val="13"/>
        <w:numPr>
          <w:ilvl w:val="1"/>
          <w:numId w:val="3"/>
        </w:numPr>
        <w:shd w:val="clear" w:color="auto" w:fill="auto"/>
        <w:tabs>
          <w:tab w:val="left" w:pos="495"/>
        </w:tabs>
        <w:spacing w:before="0" w:line="240" w:lineRule="auto"/>
        <w:ind w:left="360"/>
        <w:rPr>
          <w:rFonts w:ascii="Times New Roman" w:hAnsi="Times New Roman" w:cs="Times New Roman"/>
          <w:sz w:val="28"/>
          <w:szCs w:val="28"/>
        </w:rPr>
      </w:pPr>
      <w:r w:rsidRPr="00A92E93">
        <w:rPr>
          <w:rFonts w:ascii="Times New Roman" w:hAnsi="Times New Roman" w:cs="Times New Roman"/>
          <w:sz w:val="28"/>
          <w:szCs w:val="28"/>
        </w:rPr>
        <w:t>Основные виды доверенностей, порядок их составления.</w:t>
      </w:r>
    </w:p>
    <w:p w:rsidR="00306924" w:rsidRPr="00A92E93" w:rsidRDefault="00306924" w:rsidP="00A92E93">
      <w:pPr>
        <w:pStyle w:val="13"/>
        <w:numPr>
          <w:ilvl w:val="1"/>
          <w:numId w:val="3"/>
        </w:numPr>
        <w:shd w:val="clear" w:color="auto" w:fill="auto"/>
        <w:tabs>
          <w:tab w:val="left" w:pos="493"/>
        </w:tabs>
        <w:spacing w:before="0" w:line="240" w:lineRule="auto"/>
        <w:ind w:left="360"/>
        <w:rPr>
          <w:rFonts w:ascii="Times New Roman" w:hAnsi="Times New Roman" w:cs="Times New Roman"/>
          <w:sz w:val="28"/>
          <w:szCs w:val="28"/>
        </w:rPr>
      </w:pPr>
      <w:r w:rsidRPr="00A92E93">
        <w:rPr>
          <w:rFonts w:ascii="Times New Roman" w:hAnsi="Times New Roman" w:cs="Times New Roman"/>
          <w:sz w:val="28"/>
          <w:szCs w:val="28"/>
        </w:rPr>
        <w:t>Проведение ревизии кассы и составление акта.</w:t>
      </w:r>
    </w:p>
    <w:p w:rsidR="00306924" w:rsidRPr="00A92E93" w:rsidRDefault="00306924" w:rsidP="00A92E93">
      <w:pPr>
        <w:pStyle w:val="13"/>
        <w:shd w:val="clear" w:color="auto" w:fill="auto"/>
        <w:spacing w:before="0" w:line="240" w:lineRule="auto"/>
        <w:ind w:firstLine="0"/>
        <w:rPr>
          <w:rFonts w:ascii="Times New Roman" w:hAnsi="Times New Roman" w:cs="Times New Roman"/>
          <w:sz w:val="28"/>
          <w:szCs w:val="28"/>
        </w:rPr>
      </w:pPr>
      <w:r w:rsidRPr="00A92E93">
        <w:rPr>
          <w:rFonts w:ascii="Times New Roman" w:hAnsi="Times New Roman" w:cs="Times New Roman"/>
          <w:sz w:val="28"/>
          <w:szCs w:val="28"/>
        </w:rPr>
        <w:t>32 Проведение инвентаризации и составление описи и акта.</w:t>
      </w:r>
    </w:p>
    <w:p w:rsidR="00306924" w:rsidRPr="00A92E93" w:rsidRDefault="00306924" w:rsidP="00A92E93">
      <w:pPr>
        <w:pStyle w:val="13"/>
        <w:shd w:val="clear" w:color="auto" w:fill="auto"/>
        <w:spacing w:before="0" w:line="240" w:lineRule="auto"/>
        <w:ind w:firstLine="0"/>
        <w:rPr>
          <w:rFonts w:ascii="Times New Roman" w:hAnsi="Times New Roman" w:cs="Times New Roman"/>
          <w:sz w:val="28"/>
          <w:szCs w:val="28"/>
        </w:rPr>
      </w:pPr>
      <w:r w:rsidRPr="00A92E93">
        <w:rPr>
          <w:rFonts w:ascii="Times New Roman" w:hAnsi="Times New Roman" w:cs="Times New Roman"/>
          <w:sz w:val="28"/>
          <w:szCs w:val="28"/>
        </w:rPr>
        <w:t xml:space="preserve"> 33. Коммерческий акт, его назначение и основные реквизиты. </w:t>
      </w:r>
    </w:p>
    <w:p w:rsidR="00306924" w:rsidRPr="00A92E93" w:rsidRDefault="00306924" w:rsidP="00A92E93">
      <w:pPr>
        <w:pStyle w:val="13"/>
        <w:shd w:val="clear" w:color="auto" w:fill="auto"/>
        <w:spacing w:before="0" w:line="240" w:lineRule="auto"/>
        <w:ind w:firstLine="0"/>
        <w:rPr>
          <w:rFonts w:ascii="Times New Roman" w:hAnsi="Times New Roman" w:cs="Times New Roman"/>
          <w:sz w:val="28"/>
          <w:szCs w:val="28"/>
        </w:rPr>
      </w:pPr>
      <w:r w:rsidRPr="00A92E93">
        <w:rPr>
          <w:rFonts w:ascii="Times New Roman" w:hAnsi="Times New Roman" w:cs="Times New Roman"/>
          <w:sz w:val="28"/>
          <w:szCs w:val="28"/>
        </w:rPr>
        <w:t>34.Порядок взыскания претензионных сумм в принудительном порядке</w:t>
      </w:r>
    </w:p>
    <w:p w:rsidR="00306924" w:rsidRPr="00A92E93" w:rsidRDefault="00306924" w:rsidP="00A92E93">
      <w:pPr>
        <w:pStyle w:val="13"/>
        <w:numPr>
          <w:ilvl w:val="2"/>
          <w:numId w:val="3"/>
        </w:numPr>
        <w:shd w:val="clear" w:color="auto" w:fill="auto"/>
        <w:tabs>
          <w:tab w:val="left" w:pos="488"/>
        </w:tabs>
        <w:spacing w:before="0" w:line="240" w:lineRule="auto"/>
        <w:ind w:left="360"/>
        <w:rPr>
          <w:rFonts w:ascii="Times New Roman" w:hAnsi="Times New Roman" w:cs="Times New Roman"/>
          <w:sz w:val="28"/>
          <w:szCs w:val="28"/>
        </w:rPr>
      </w:pPr>
      <w:r w:rsidRPr="00A92E93">
        <w:rPr>
          <w:rFonts w:ascii="Times New Roman" w:hAnsi="Times New Roman" w:cs="Times New Roman"/>
          <w:sz w:val="28"/>
          <w:szCs w:val="28"/>
        </w:rPr>
        <w:t xml:space="preserve">Порядок регистрации документов. </w:t>
      </w:r>
    </w:p>
    <w:p w:rsidR="00306924" w:rsidRPr="00A92E93" w:rsidRDefault="00306924" w:rsidP="00A92E93">
      <w:pPr>
        <w:pStyle w:val="13"/>
        <w:numPr>
          <w:ilvl w:val="2"/>
          <w:numId w:val="3"/>
        </w:numPr>
        <w:shd w:val="clear" w:color="auto" w:fill="auto"/>
        <w:tabs>
          <w:tab w:val="left" w:pos="488"/>
        </w:tabs>
        <w:spacing w:before="0" w:line="240" w:lineRule="auto"/>
        <w:ind w:left="360"/>
        <w:rPr>
          <w:rFonts w:ascii="Times New Roman" w:hAnsi="Times New Roman" w:cs="Times New Roman"/>
          <w:sz w:val="28"/>
          <w:szCs w:val="28"/>
        </w:rPr>
      </w:pPr>
      <w:r w:rsidRPr="00A92E93">
        <w:rPr>
          <w:rFonts w:ascii="Times New Roman" w:hAnsi="Times New Roman" w:cs="Times New Roman"/>
          <w:sz w:val="28"/>
          <w:szCs w:val="28"/>
        </w:rPr>
        <w:t>Основные правила формирования и хранения дел.</w:t>
      </w:r>
    </w:p>
    <w:p w:rsidR="00306924" w:rsidRPr="00A92E93" w:rsidRDefault="00306924" w:rsidP="00A92E93">
      <w:pPr>
        <w:pStyle w:val="13"/>
        <w:numPr>
          <w:ilvl w:val="2"/>
          <w:numId w:val="3"/>
        </w:numPr>
        <w:shd w:val="clear" w:color="auto" w:fill="auto"/>
        <w:tabs>
          <w:tab w:val="left" w:pos="493"/>
        </w:tabs>
        <w:spacing w:before="0" w:line="240" w:lineRule="auto"/>
        <w:ind w:left="360"/>
        <w:rPr>
          <w:rFonts w:ascii="Times New Roman" w:hAnsi="Times New Roman" w:cs="Times New Roman"/>
          <w:sz w:val="28"/>
          <w:szCs w:val="28"/>
        </w:rPr>
      </w:pPr>
      <w:r w:rsidRPr="00A92E93">
        <w:rPr>
          <w:rFonts w:ascii="Times New Roman" w:hAnsi="Times New Roman" w:cs="Times New Roman"/>
          <w:sz w:val="28"/>
          <w:szCs w:val="28"/>
        </w:rPr>
        <w:t>Правила хранения бухгалтерской документации</w:t>
      </w:r>
    </w:p>
    <w:p w:rsidR="00306924" w:rsidRPr="00A92E93" w:rsidRDefault="00306924" w:rsidP="00A92E93">
      <w:pPr>
        <w:pStyle w:val="13"/>
        <w:shd w:val="clear" w:color="auto" w:fill="auto"/>
        <w:spacing w:before="0" w:line="240" w:lineRule="auto"/>
        <w:ind w:firstLine="0"/>
        <w:rPr>
          <w:rFonts w:ascii="Times New Roman" w:hAnsi="Times New Roman" w:cs="Times New Roman"/>
          <w:sz w:val="28"/>
          <w:szCs w:val="28"/>
        </w:rPr>
      </w:pPr>
      <w:r w:rsidRPr="00A92E93">
        <w:rPr>
          <w:rFonts w:ascii="Times New Roman" w:hAnsi="Times New Roman" w:cs="Times New Roman"/>
          <w:sz w:val="28"/>
          <w:szCs w:val="28"/>
        </w:rPr>
        <w:t>38.Технические средства, используемые в делопроизводстве</w:t>
      </w:r>
    </w:p>
    <w:p w:rsidR="00306924" w:rsidRPr="00A92E93" w:rsidRDefault="00306924" w:rsidP="00A92E93">
      <w:pPr>
        <w:pStyle w:val="13"/>
        <w:shd w:val="clear" w:color="auto" w:fill="auto"/>
        <w:spacing w:before="0" w:line="240" w:lineRule="auto"/>
        <w:ind w:firstLine="0"/>
        <w:rPr>
          <w:rFonts w:ascii="Times New Roman" w:hAnsi="Times New Roman" w:cs="Times New Roman"/>
          <w:sz w:val="28"/>
          <w:szCs w:val="28"/>
        </w:rPr>
      </w:pPr>
      <w:r w:rsidRPr="00A92E93">
        <w:rPr>
          <w:rFonts w:ascii="Times New Roman" w:hAnsi="Times New Roman" w:cs="Times New Roman"/>
          <w:sz w:val="28"/>
          <w:szCs w:val="28"/>
        </w:rPr>
        <w:t xml:space="preserve">39. Способы и сроки хранения бухгалтерской документации. </w:t>
      </w:r>
    </w:p>
    <w:p w:rsidR="00306924" w:rsidRPr="00A92E93" w:rsidRDefault="00306924" w:rsidP="00A92E93">
      <w:pPr>
        <w:pStyle w:val="13"/>
        <w:shd w:val="clear" w:color="auto" w:fill="auto"/>
        <w:spacing w:before="0" w:line="240" w:lineRule="auto"/>
        <w:ind w:firstLine="0"/>
        <w:rPr>
          <w:rFonts w:ascii="Times New Roman" w:hAnsi="Times New Roman" w:cs="Times New Roman"/>
          <w:sz w:val="28"/>
          <w:szCs w:val="28"/>
        </w:rPr>
      </w:pPr>
      <w:r w:rsidRPr="00A92E93">
        <w:rPr>
          <w:rFonts w:ascii="Times New Roman" w:hAnsi="Times New Roman" w:cs="Times New Roman"/>
          <w:sz w:val="28"/>
          <w:szCs w:val="28"/>
        </w:rPr>
        <w:lastRenderedPageBreak/>
        <w:t>40.Порядок сдачи документов в архив.</w:t>
      </w:r>
    </w:p>
    <w:p w:rsidR="00306924" w:rsidRDefault="00306924" w:rsidP="00306924">
      <w:pPr>
        <w:pStyle w:val="13"/>
        <w:shd w:val="clear" w:color="auto" w:fill="auto"/>
        <w:spacing w:line="192" w:lineRule="auto"/>
        <w:ind w:firstLine="0"/>
        <w:rPr>
          <w:sz w:val="28"/>
          <w:szCs w:val="28"/>
        </w:rPr>
      </w:pPr>
    </w:p>
    <w:p w:rsidR="00306924" w:rsidRDefault="00306924" w:rsidP="00306924">
      <w:pPr>
        <w:jc w:val="center"/>
        <w:rPr>
          <w:b/>
          <w:bCs/>
          <w:sz w:val="28"/>
          <w:szCs w:val="28"/>
        </w:rPr>
      </w:pPr>
    </w:p>
    <w:p w:rsidR="00306924" w:rsidRPr="00734BD5" w:rsidRDefault="00306924" w:rsidP="00306924">
      <w:pPr>
        <w:jc w:val="center"/>
        <w:rPr>
          <w:b/>
          <w:bCs/>
          <w:sz w:val="28"/>
          <w:szCs w:val="28"/>
        </w:rPr>
      </w:pPr>
      <w:r w:rsidRPr="00734BD5">
        <w:rPr>
          <w:b/>
          <w:bCs/>
          <w:sz w:val="28"/>
          <w:szCs w:val="28"/>
        </w:rPr>
        <w:t>Практические задания</w:t>
      </w:r>
    </w:p>
    <w:p w:rsidR="00306924" w:rsidRPr="00734BD5" w:rsidRDefault="00306924" w:rsidP="00306924">
      <w:pPr>
        <w:rPr>
          <w:sz w:val="28"/>
          <w:szCs w:val="28"/>
        </w:rPr>
      </w:pPr>
    </w:p>
    <w:p w:rsidR="00306924" w:rsidRPr="00A92E93" w:rsidRDefault="00306924" w:rsidP="00A92E93">
      <w:pPr>
        <w:spacing w:after="0" w:line="240" w:lineRule="auto"/>
        <w:rPr>
          <w:rFonts w:ascii="Times New Roman" w:hAnsi="Times New Roman" w:cs="Times New Roman"/>
          <w:sz w:val="28"/>
          <w:szCs w:val="28"/>
        </w:rPr>
      </w:pPr>
      <w:r w:rsidRPr="00A92E93">
        <w:rPr>
          <w:rFonts w:ascii="Times New Roman" w:hAnsi="Times New Roman" w:cs="Times New Roman"/>
          <w:sz w:val="28"/>
          <w:szCs w:val="28"/>
        </w:rPr>
        <w:t>1.</w:t>
      </w:r>
      <w:r w:rsidR="000516C9">
        <w:rPr>
          <w:rFonts w:ascii="Times New Roman" w:hAnsi="Times New Roman" w:cs="Times New Roman"/>
          <w:sz w:val="28"/>
          <w:szCs w:val="28"/>
        </w:rPr>
        <w:t xml:space="preserve"> </w:t>
      </w:r>
      <w:r w:rsidRPr="00A92E93">
        <w:rPr>
          <w:rFonts w:ascii="Times New Roman" w:hAnsi="Times New Roman" w:cs="Times New Roman"/>
          <w:sz w:val="28"/>
          <w:szCs w:val="28"/>
        </w:rPr>
        <w:t>Составить приказ по основной деятельности</w:t>
      </w:r>
    </w:p>
    <w:p w:rsidR="00306924" w:rsidRPr="00A92E93" w:rsidRDefault="00306924" w:rsidP="00A92E93">
      <w:pPr>
        <w:spacing w:after="0" w:line="240" w:lineRule="auto"/>
        <w:rPr>
          <w:rFonts w:ascii="Times New Roman" w:hAnsi="Times New Roman" w:cs="Times New Roman"/>
          <w:sz w:val="28"/>
          <w:szCs w:val="28"/>
        </w:rPr>
      </w:pPr>
      <w:r w:rsidRPr="00A92E93">
        <w:rPr>
          <w:rFonts w:ascii="Times New Roman" w:hAnsi="Times New Roman" w:cs="Times New Roman"/>
          <w:sz w:val="28"/>
          <w:szCs w:val="28"/>
        </w:rPr>
        <w:t>2. Составить распоряжение по основной деятельности</w:t>
      </w:r>
    </w:p>
    <w:p w:rsidR="00306924" w:rsidRPr="00A92E93" w:rsidRDefault="00306924" w:rsidP="00A92E93">
      <w:pPr>
        <w:spacing w:after="0" w:line="240" w:lineRule="auto"/>
        <w:rPr>
          <w:rFonts w:ascii="Times New Roman" w:hAnsi="Times New Roman" w:cs="Times New Roman"/>
          <w:sz w:val="28"/>
          <w:szCs w:val="28"/>
        </w:rPr>
      </w:pPr>
      <w:r w:rsidRPr="00A92E93">
        <w:rPr>
          <w:rFonts w:ascii="Times New Roman" w:hAnsi="Times New Roman" w:cs="Times New Roman"/>
          <w:sz w:val="28"/>
          <w:szCs w:val="28"/>
        </w:rPr>
        <w:t>3. Составить приказ по личному составу</w:t>
      </w:r>
    </w:p>
    <w:p w:rsidR="00306924" w:rsidRPr="00A92E93" w:rsidRDefault="00306924" w:rsidP="00A92E93">
      <w:pPr>
        <w:spacing w:after="0" w:line="240" w:lineRule="auto"/>
        <w:rPr>
          <w:rFonts w:ascii="Times New Roman" w:hAnsi="Times New Roman" w:cs="Times New Roman"/>
          <w:sz w:val="28"/>
          <w:szCs w:val="28"/>
        </w:rPr>
      </w:pPr>
      <w:r w:rsidRPr="00A92E93">
        <w:rPr>
          <w:rFonts w:ascii="Times New Roman" w:hAnsi="Times New Roman" w:cs="Times New Roman"/>
          <w:sz w:val="28"/>
          <w:szCs w:val="28"/>
        </w:rPr>
        <w:t>4. Составить полный протокол производственного совещания</w:t>
      </w:r>
    </w:p>
    <w:p w:rsidR="00306924" w:rsidRPr="00A92E93" w:rsidRDefault="00306924" w:rsidP="00A92E93">
      <w:pPr>
        <w:spacing w:after="0" w:line="240" w:lineRule="auto"/>
        <w:rPr>
          <w:rFonts w:ascii="Times New Roman" w:hAnsi="Times New Roman" w:cs="Times New Roman"/>
          <w:sz w:val="28"/>
          <w:szCs w:val="28"/>
        </w:rPr>
      </w:pPr>
      <w:r w:rsidRPr="00A92E93">
        <w:rPr>
          <w:rFonts w:ascii="Times New Roman" w:hAnsi="Times New Roman" w:cs="Times New Roman"/>
          <w:sz w:val="28"/>
          <w:szCs w:val="28"/>
        </w:rPr>
        <w:t>5. Составить краткий протокол производственного совещания</w:t>
      </w:r>
    </w:p>
    <w:p w:rsidR="00306924" w:rsidRPr="00A92E93" w:rsidRDefault="00306924" w:rsidP="00A92E93">
      <w:pPr>
        <w:spacing w:after="0" w:line="240" w:lineRule="auto"/>
        <w:rPr>
          <w:rFonts w:ascii="Times New Roman" w:hAnsi="Times New Roman" w:cs="Times New Roman"/>
          <w:sz w:val="28"/>
          <w:szCs w:val="28"/>
        </w:rPr>
      </w:pPr>
      <w:r w:rsidRPr="00A92E93">
        <w:rPr>
          <w:rFonts w:ascii="Times New Roman" w:hAnsi="Times New Roman" w:cs="Times New Roman"/>
          <w:sz w:val="28"/>
          <w:szCs w:val="28"/>
        </w:rPr>
        <w:t>6. Составить акт приемки-передачи объектов</w:t>
      </w:r>
    </w:p>
    <w:p w:rsidR="00306924" w:rsidRPr="00A92E93" w:rsidRDefault="00306924" w:rsidP="00A92E93">
      <w:pPr>
        <w:spacing w:after="0" w:line="240" w:lineRule="auto"/>
        <w:rPr>
          <w:rFonts w:ascii="Times New Roman" w:hAnsi="Times New Roman" w:cs="Times New Roman"/>
          <w:sz w:val="28"/>
          <w:szCs w:val="28"/>
        </w:rPr>
      </w:pPr>
      <w:r w:rsidRPr="00A92E93">
        <w:rPr>
          <w:rFonts w:ascii="Times New Roman" w:hAnsi="Times New Roman" w:cs="Times New Roman"/>
          <w:sz w:val="28"/>
          <w:szCs w:val="28"/>
        </w:rPr>
        <w:t>7. Составить акт ревизии кассы</w:t>
      </w:r>
    </w:p>
    <w:p w:rsidR="00306924" w:rsidRPr="00A92E93" w:rsidRDefault="00306924" w:rsidP="00A92E93">
      <w:pPr>
        <w:spacing w:after="0" w:line="240" w:lineRule="auto"/>
        <w:rPr>
          <w:rFonts w:ascii="Times New Roman" w:hAnsi="Times New Roman" w:cs="Times New Roman"/>
          <w:sz w:val="28"/>
          <w:szCs w:val="28"/>
        </w:rPr>
      </w:pPr>
      <w:r w:rsidRPr="00A92E93">
        <w:rPr>
          <w:rFonts w:ascii="Times New Roman" w:hAnsi="Times New Roman" w:cs="Times New Roman"/>
          <w:sz w:val="28"/>
          <w:szCs w:val="28"/>
        </w:rPr>
        <w:t>8. Составить докладную записку</w:t>
      </w:r>
    </w:p>
    <w:p w:rsidR="00306924" w:rsidRPr="00A92E93" w:rsidRDefault="00306924" w:rsidP="00A92E93">
      <w:pPr>
        <w:spacing w:after="0" w:line="240" w:lineRule="auto"/>
        <w:rPr>
          <w:rFonts w:ascii="Times New Roman" w:hAnsi="Times New Roman" w:cs="Times New Roman"/>
          <w:sz w:val="28"/>
          <w:szCs w:val="28"/>
        </w:rPr>
      </w:pPr>
      <w:r w:rsidRPr="00A92E93">
        <w:rPr>
          <w:rFonts w:ascii="Times New Roman" w:hAnsi="Times New Roman" w:cs="Times New Roman"/>
          <w:sz w:val="28"/>
          <w:szCs w:val="28"/>
        </w:rPr>
        <w:t>9. Составить объяснительную записку</w:t>
      </w:r>
    </w:p>
    <w:p w:rsidR="00306924" w:rsidRPr="00A92E93" w:rsidRDefault="00306924" w:rsidP="00A92E93">
      <w:pPr>
        <w:spacing w:after="0" w:line="240" w:lineRule="auto"/>
        <w:rPr>
          <w:rFonts w:ascii="Times New Roman" w:hAnsi="Times New Roman" w:cs="Times New Roman"/>
          <w:sz w:val="28"/>
          <w:szCs w:val="28"/>
        </w:rPr>
      </w:pPr>
      <w:r w:rsidRPr="00A92E93">
        <w:rPr>
          <w:rFonts w:ascii="Times New Roman" w:hAnsi="Times New Roman" w:cs="Times New Roman"/>
          <w:sz w:val="28"/>
          <w:szCs w:val="28"/>
        </w:rPr>
        <w:t>10. Составить деловое письмо</w:t>
      </w:r>
    </w:p>
    <w:p w:rsidR="00306924" w:rsidRPr="00A92E93" w:rsidRDefault="00306924" w:rsidP="00A92E93">
      <w:pPr>
        <w:spacing w:after="0" w:line="240" w:lineRule="auto"/>
        <w:rPr>
          <w:rFonts w:ascii="Times New Roman" w:hAnsi="Times New Roman" w:cs="Times New Roman"/>
          <w:sz w:val="28"/>
          <w:szCs w:val="28"/>
        </w:rPr>
      </w:pPr>
      <w:r w:rsidRPr="00A92E93">
        <w:rPr>
          <w:rFonts w:ascii="Times New Roman" w:hAnsi="Times New Roman" w:cs="Times New Roman"/>
          <w:sz w:val="28"/>
          <w:szCs w:val="28"/>
        </w:rPr>
        <w:t>11. Составить претензионное письмо</w:t>
      </w:r>
    </w:p>
    <w:p w:rsidR="00306924" w:rsidRPr="00A92E93" w:rsidRDefault="00306924" w:rsidP="00A92E93">
      <w:pPr>
        <w:spacing w:after="0" w:line="240" w:lineRule="auto"/>
        <w:rPr>
          <w:rFonts w:ascii="Times New Roman" w:hAnsi="Times New Roman" w:cs="Times New Roman"/>
          <w:sz w:val="28"/>
          <w:szCs w:val="28"/>
        </w:rPr>
      </w:pPr>
      <w:r w:rsidRPr="00A92E93">
        <w:rPr>
          <w:rFonts w:ascii="Times New Roman" w:hAnsi="Times New Roman" w:cs="Times New Roman"/>
          <w:sz w:val="28"/>
          <w:szCs w:val="28"/>
        </w:rPr>
        <w:t>12. Составить исковое заявление</w:t>
      </w:r>
    </w:p>
    <w:p w:rsidR="00306924" w:rsidRPr="00A92E93" w:rsidRDefault="00306924" w:rsidP="00A92E93">
      <w:pPr>
        <w:spacing w:after="0" w:line="240" w:lineRule="auto"/>
        <w:rPr>
          <w:rFonts w:ascii="Times New Roman" w:hAnsi="Times New Roman" w:cs="Times New Roman"/>
          <w:sz w:val="28"/>
          <w:szCs w:val="28"/>
        </w:rPr>
      </w:pPr>
      <w:r w:rsidRPr="00A92E93">
        <w:rPr>
          <w:rFonts w:ascii="Times New Roman" w:hAnsi="Times New Roman" w:cs="Times New Roman"/>
          <w:sz w:val="28"/>
          <w:szCs w:val="28"/>
        </w:rPr>
        <w:t>13.Составить хозяйственный договор</w:t>
      </w:r>
    </w:p>
    <w:p w:rsidR="00306924" w:rsidRPr="00A92E93" w:rsidRDefault="00306924" w:rsidP="00A92E93">
      <w:pPr>
        <w:spacing w:after="0" w:line="240" w:lineRule="auto"/>
        <w:rPr>
          <w:rFonts w:ascii="Times New Roman" w:hAnsi="Times New Roman" w:cs="Times New Roman"/>
          <w:sz w:val="28"/>
          <w:szCs w:val="28"/>
        </w:rPr>
      </w:pPr>
      <w:r w:rsidRPr="00A92E93">
        <w:rPr>
          <w:rFonts w:ascii="Times New Roman" w:hAnsi="Times New Roman" w:cs="Times New Roman"/>
          <w:sz w:val="28"/>
          <w:szCs w:val="28"/>
        </w:rPr>
        <w:t>14. Составить телефонограмму</w:t>
      </w:r>
    </w:p>
    <w:p w:rsidR="00306924" w:rsidRPr="00A92E93" w:rsidRDefault="00306924" w:rsidP="00A92E93">
      <w:pPr>
        <w:spacing w:after="0" w:line="240" w:lineRule="auto"/>
        <w:rPr>
          <w:rFonts w:ascii="Times New Roman" w:hAnsi="Times New Roman" w:cs="Times New Roman"/>
          <w:sz w:val="28"/>
          <w:szCs w:val="28"/>
        </w:rPr>
      </w:pPr>
      <w:r w:rsidRPr="00A92E93">
        <w:rPr>
          <w:rFonts w:ascii="Times New Roman" w:hAnsi="Times New Roman" w:cs="Times New Roman"/>
          <w:sz w:val="28"/>
          <w:szCs w:val="28"/>
        </w:rPr>
        <w:t>15. Составить личную доверенность</w:t>
      </w:r>
    </w:p>
    <w:p w:rsidR="00306924" w:rsidRPr="00A92E93" w:rsidRDefault="00306924" w:rsidP="00A92E93">
      <w:pPr>
        <w:spacing w:after="0" w:line="240" w:lineRule="auto"/>
        <w:rPr>
          <w:rFonts w:ascii="Times New Roman" w:hAnsi="Times New Roman" w:cs="Times New Roman"/>
          <w:sz w:val="28"/>
          <w:szCs w:val="28"/>
        </w:rPr>
      </w:pPr>
      <w:r w:rsidRPr="00A92E93">
        <w:rPr>
          <w:rFonts w:ascii="Times New Roman" w:hAnsi="Times New Roman" w:cs="Times New Roman"/>
          <w:sz w:val="28"/>
          <w:szCs w:val="28"/>
        </w:rPr>
        <w:t>16. Составить доверенность на получение товароматериальных ценностей</w:t>
      </w:r>
    </w:p>
    <w:p w:rsidR="00306924" w:rsidRPr="00A92E93" w:rsidRDefault="00306924" w:rsidP="00A92E93">
      <w:pPr>
        <w:spacing w:after="0" w:line="240" w:lineRule="auto"/>
        <w:jc w:val="center"/>
        <w:rPr>
          <w:rFonts w:ascii="Times New Roman" w:hAnsi="Times New Roman" w:cs="Times New Roman"/>
          <w:b/>
          <w:bCs/>
          <w:sz w:val="28"/>
          <w:szCs w:val="28"/>
        </w:rPr>
      </w:pPr>
    </w:p>
    <w:p w:rsidR="00306924" w:rsidRPr="00734BD5" w:rsidRDefault="00306924" w:rsidP="00306924">
      <w:pPr>
        <w:spacing w:line="360" w:lineRule="auto"/>
        <w:jc w:val="center"/>
        <w:rPr>
          <w:b/>
          <w:bCs/>
          <w:sz w:val="28"/>
          <w:szCs w:val="28"/>
        </w:rPr>
      </w:pPr>
    </w:p>
    <w:p w:rsidR="00306924" w:rsidRPr="00734BD5" w:rsidRDefault="00306924" w:rsidP="00306924">
      <w:pPr>
        <w:jc w:val="center"/>
        <w:rPr>
          <w:b/>
          <w:bCs/>
          <w:sz w:val="28"/>
          <w:szCs w:val="28"/>
        </w:rPr>
      </w:pPr>
    </w:p>
    <w:p w:rsidR="00306924" w:rsidRPr="00734BD5" w:rsidRDefault="00306924" w:rsidP="00306924">
      <w:pPr>
        <w:jc w:val="center"/>
        <w:rPr>
          <w:b/>
          <w:bCs/>
          <w:sz w:val="28"/>
          <w:szCs w:val="28"/>
        </w:rPr>
      </w:pPr>
    </w:p>
    <w:p w:rsidR="00306924" w:rsidRPr="00734BD5" w:rsidRDefault="00306924" w:rsidP="00306924">
      <w:pPr>
        <w:jc w:val="center"/>
        <w:rPr>
          <w:b/>
          <w:bCs/>
          <w:sz w:val="28"/>
          <w:szCs w:val="28"/>
        </w:rPr>
      </w:pPr>
    </w:p>
    <w:p w:rsidR="00306924" w:rsidRPr="00734BD5" w:rsidRDefault="00306924" w:rsidP="00306924">
      <w:pPr>
        <w:jc w:val="center"/>
        <w:rPr>
          <w:b/>
          <w:bCs/>
          <w:sz w:val="28"/>
          <w:szCs w:val="28"/>
        </w:rPr>
      </w:pPr>
    </w:p>
    <w:p w:rsidR="00FD7F75" w:rsidRPr="00FD7F75" w:rsidRDefault="00FD7F75" w:rsidP="00FD7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FD7F75">
        <w:rPr>
          <w:rFonts w:ascii="Times New Roman" w:hAnsi="Times New Roman" w:cs="Times New Roman"/>
          <w:b/>
          <w:bCs/>
          <w:sz w:val="28"/>
          <w:szCs w:val="28"/>
        </w:rPr>
        <w:t>Перечень учебных изданий, Интернет-ресурсов, дополнительной литературы</w:t>
      </w:r>
    </w:p>
    <w:p w:rsidR="00FD7F75" w:rsidRPr="00FD7F75" w:rsidRDefault="00FD7F75" w:rsidP="00FD7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p>
    <w:p w:rsidR="00FD7F75" w:rsidRPr="00FD7F75" w:rsidRDefault="00FD7F75" w:rsidP="00FD7F75">
      <w:pPr>
        <w:spacing w:after="0" w:line="240" w:lineRule="auto"/>
        <w:jc w:val="both"/>
        <w:rPr>
          <w:rFonts w:ascii="Times New Roman" w:hAnsi="Times New Roman" w:cs="Times New Roman"/>
          <w:sz w:val="28"/>
          <w:szCs w:val="28"/>
        </w:rPr>
      </w:pPr>
      <w:r w:rsidRPr="00FD7F75">
        <w:rPr>
          <w:rFonts w:ascii="Times New Roman" w:hAnsi="Times New Roman" w:cs="Times New Roman"/>
          <w:sz w:val="28"/>
          <w:szCs w:val="28"/>
        </w:rPr>
        <w:t xml:space="preserve">Основная литература </w:t>
      </w:r>
    </w:p>
    <w:p w:rsidR="00FD7F75" w:rsidRPr="00FD7F75" w:rsidRDefault="00FD7F75" w:rsidP="00FD7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FD7F75">
        <w:rPr>
          <w:rFonts w:ascii="Times New Roman" w:hAnsi="Times New Roman" w:cs="Times New Roman"/>
          <w:bCs/>
          <w:sz w:val="28"/>
          <w:szCs w:val="28"/>
        </w:rPr>
        <w:t xml:space="preserve">1.Кузнецов И.В. Документационное обеспечение управления. [Электронный ресурс]. Учебное пособие. - </w:t>
      </w:r>
      <w:proofErr w:type="spellStart"/>
      <w:r w:rsidRPr="00FD7F75">
        <w:rPr>
          <w:rFonts w:ascii="Times New Roman" w:hAnsi="Times New Roman" w:cs="Times New Roman"/>
          <w:bCs/>
          <w:sz w:val="28"/>
          <w:szCs w:val="28"/>
        </w:rPr>
        <w:t>М.:Дашков</w:t>
      </w:r>
      <w:proofErr w:type="spellEnd"/>
      <w:r w:rsidRPr="00FD7F75">
        <w:rPr>
          <w:rFonts w:ascii="Times New Roman" w:hAnsi="Times New Roman" w:cs="Times New Roman"/>
          <w:bCs/>
          <w:sz w:val="28"/>
          <w:szCs w:val="28"/>
        </w:rPr>
        <w:t xml:space="preserve"> и К,2014-220с. Режим доступа:</w:t>
      </w:r>
      <w:r w:rsidRPr="00FD7F75">
        <w:rPr>
          <w:rFonts w:ascii="Times New Roman" w:hAnsi="Times New Roman" w:cs="Times New Roman"/>
          <w:bCs/>
          <w:sz w:val="28"/>
          <w:szCs w:val="28"/>
          <w:lang w:val="en-US"/>
        </w:rPr>
        <w:t>http</w:t>
      </w:r>
      <w:r w:rsidRPr="00FD7F75">
        <w:rPr>
          <w:rFonts w:ascii="Times New Roman" w:hAnsi="Times New Roman" w:cs="Times New Roman"/>
          <w:bCs/>
          <w:sz w:val="28"/>
          <w:szCs w:val="28"/>
        </w:rPr>
        <w:t>:/</w:t>
      </w:r>
      <w:r w:rsidRPr="00FD7F75">
        <w:rPr>
          <w:rFonts w:ascii="Times New Roman" w:hAnsi="Times New Roman" w:cs="Times New Roman"/>
          <w:bCs/>
          <w:sz w:val="28"/>
          <w:szCs w:val="28"/>
          <w:lang w:val="en-US"/>
        </w:rPr>
        <w:t>www</w:t>
      </w:r>
      <w:r w:rsidRPr="00FD7F75">
        <w:rPr>
          <w:rFonts w:ascii="Times New Roman" w:hAnsi="Times New Roman" w:cs="Times New Roman"/>
          <w:bCs/>
          <w:sz w:val="28"/>
          <w:szCs w:val="28"/>
        </w:rPr>
        <w:t>.</w:t>
      </w:r>
      <w:proofErr w:type="spellStart"/>
      <w:r w:rsidRPr="00FD7F75">
        <w:rPr>
          <w:rFonts w:ascii="Times New Roman" w:hAnsi="Times New Roman" w:cs="Times New Roman"/>
          <w:bCs/>
          <w:sz w:val="28"/>
          <w:szCs w:val="28"/>
          <w:lang w:val="en-US"/>
        </w:rPr>
        <w:t>iprbooks</w:t>
      </w:r>
      <w:proofErr w:type="spellEnd"/>
      <w:r w:rsidRPr="00FD7F75">
        <w:rPr>
          <w:rFonts w:ascii="Times New Roman" w:hAnsi="Times New Roman" w:cs="Times New Roman"/>
          <w:bCs/>
          <w:sz w:val="28"/>
          <w:szCs w:val="28"/>
        </w:rPr>
        <w:t>.</w:t>
      </w:r>
      <w:proofErr w:type="spellStart"/>
      <w:r w:rsidRPr="00FD7F75">
        <w:rPr>
          <w:rFonts w:ascii="Times New Roman" w:hAnsi="Times New Roman" w:cs="Times New Roman"/>
          <w:bCs/>
          <w:sz w:val="28"/>
          <w:szCs w:val="28"/>
        </w:rPr>
        <w:t>ru</w:t>
      </w:r>
      <w:proofErr w:type="spellEnd"/>
      <w:r w:rsidRPr="00FD7F75">
        <w:rPr>
          <w:rFonts w:ascii="Times New Roman" w:hAnsi="Times New Roman" w:cs="Times New Roman"/>
          <w:bCs/>
          <w:sz w:val="28"/>
          <w:szCs w:val="28"/>
        </w:rPr>
        <w:t>/15713.-ЭБС «IPRbooks»</w:t>
      </w:r>
    </w:p>
    <w:p w:rsidR="00FD7F75" w:rsidRPr="00FD7F75" w:rsidRDefault="00FD7F75" w:rsidP="00FD7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rsidR="00FD7F75" w:rsidRPr="00FD7F75" w:rsidRDefault="00FD7F75" w:rsidP="00FD7F75">
      <w:pPr>
        <w:spacing w:after="0" w:line="240" w:lineRule="auto"/>
        <w:jc w:val="both"/>
        <w:rPr>
          <w:rFonts w:ascii="Times New Roman" w:hAnsi="Times New Roman" w:cs="Times New Roman"/>
          <w:sz w:val="28"/>
          <w:szCs w:val="28"/>
        </w:rPr>
      </w:pPr>
      <w:r w:rsidRPr="00FD7F75">
        <w:rPr>
          <w:rFonts w:ascii="Times New Roman" w:hAnsi="Times New Roman" w:cs="Times New Roman"/>
          <w:sz w:val="28"/>
          <w:szCs w:val="28"/>
        </w:rPr>
        <w:t>Дополнительная литература</w:t>
      </w:r>
    </w:p>
    <w:p w:rsidR="00FD7F75" w:rsidRPr="00FD7F75" w:rsidRDefault="00FD7F75" w:rsidP="00FD7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FD7F75">
        <w:rPr>
          <w:rFonts w:ascii="Times New Roman" w:hAnsi="Times New Roman" w:cs="Times New Roman"/>
          <w:bCs/>
          <w:sz w:val="28"/>
          <w:szCs w:val="28"/>
        </w:rPr>
        <w:t xml:space="preserve">2.Кузнецов И.В. </w:t>
      </w:r>
      <w:proofErr w:type="spellStart"/>
      <w:r w:rsidRPr="00FD7F75">
        <w:rPr>
          <w:rFonts w:ascii="Times New Roman" w:hAnsi="Times New Roman" w:cs="Times New Roman"/>
          <w:bCs/>
          <w:sz w:val="28"/>
          <w:szCs w:val="28"/>
        </w:rPr>
        <w:t>Хачатрян</w:t>
      </w:r>
      <w:proofErr w:type="spellEnd"/>
      <w:r w:rsidRPr="00FD7F75">
        <w:rPr>
          <w:rFonts w:ascii="Times New Roman" w:hAnsi="Times New Roman" w:cs="Times New Roman"/>
          <w:bCs/>
          <w:sz w:val="28"/>
          <w:szCs w:val="28"/>
        </w:rPr>
        <w:t xml:space="preserve"> Г.А. Документационное обеспечение управления. [Электронный ресурс]. Учебное пособие. – Саратов</w:t>
      </w:r>
      <w:proofErr w:type="gramStart"/>
      <w:r w:rsidRPr="00FD7F75">
        <w:rPr>
          <w:rFonts w:ascii="Times New Roman" w:hAnsi="Times New Roman" w:cs="Times New Roman"/>
          <w:bCs/>
          <w:sz w:val="28"/>
          <w:szCs w:val="28"/>
        </w:rPr>
        <w:t xml:space="preserve">.: </w:t>
      </w:r>
      <w:proofErr w:type="gramEnd"/>
      <w:r w:rsidRPr="00FD7F75">
        <w:rPr>
          <w:rFonts w:ascii="Times New Roman" w:hAnsi="Times New Roman" w:cs="Times New Roman"/>
          <w:bCs/>
          <w:sz w:val="28"/>
          <w:szCs w:val="28"/>
        </w:rPr>
        <w:t xml:space="preserve">Ай Пи Эр Медиа,2016-109с. </w:t>
      </w:r>
      <w:r w:rsidR="005F586B">
        <w:rPr>
          <w:rFonts w:ascii="Times New Roman" w:hAnsi="Times New Roman" w:cs="Times New Roman"/>
          <w:bCs/>
          <w:sz w:val="28"/>
          <w:szCs w:val="28"/>
        </w:rPr>
        <w:t xml:space="preserve"> </w:t>
      </w:r>
      <w:r w:rsidRPr="00FD7F75">
        <w:rPr>
          <w:rFonts w:ascii="Times New Roman" w:hAnsi="Times New Roman" w:cs="Times New Roman"/>
          <w:bCs/>
          <w:sz w:val="28"/>
          <w:szCs w:val="28"/>
        </w:rPr>
        <w:t>Режим доступа:</w:t>
      </w:r>
      <w:r w:rsidRPr="00FD7F75">
        <w:rPr>
          <w:rFonts w:ascii="Times New Roman" w:hAnsi="Times New Roman" w:cs="Times New Roman"/>
          <w:bCs/>
          <w:sz w:val="28"/>
          <w:szCs w:val="28"/>
          <w:lang w:val="en-US"/>
        </w:rPr>
        <w:t>http</w:t>
      </w:r>
      <w:r w:rsidRPr="00FD7F75">
        <w:rPr>
          <w:rFonts w:ascii="Times New Roman" w:hAnsi="Times New Roman" w:cs="Times New Roman"/>
          <w:bCs/>
          <w:sz w:val="28"/>
          <w:szCs w:val="28"/>
        </w:rPr>
        <w:t>:/</w:t>
      </w:r>
      <w:r w:rsidRPr="00FD7F75">
        <w:rPr>
          <w:rFonts w:ascii="Times New Roman" w:hAnsi="Times New Roman" w:cs="Times New Roman"/>
          <w:bCs/>
          <w:sz w:val="28"/>
          <w:szCs w:val="28"/>
          <w:lang w:val="en-US"/>
        </w:rPr>
        <w:t>www</w:t>
      </w:r>
      <w:r w:rsidRPr="00FD7F75">
        <w:rPr>
          <w:rFonts w:ascii="Times New Roman" w:hAnsi="Times New Roman" w:cs="Times New Roman"/>
          <w:bCs/>
          <w:sz w:val="28"/>
          <w:szCs w:val="28"/>
        </w:rPr>
        <w:t>.</w:t>
      </w:r>
      <w:proofErr w:type="spellStart"/>
      <w:r w:rsidRPr="00FD7F75">
        <w:rPr>
          <w:rFonts w:ascii="Times New Roman" w:hAnsi="Times New Roman" w:cs="Times New Roman"/>
          <w:bCs/>
          <w:sz w:val="28"/>
          <w:szCs w:val="28"/>
          <w:lang w:val="en-US"/>
        </w:rPr>
        <w:t>iprbooks</w:t>
      </w:r>
      <w:proofErr w:type="spellEnd"/>
      <w:r w:rsidRPr="00FD7F75">
        <w:rPr>
          <w:rFonts w:ascii="Times New Roman" w:hAnsi="Times New Roman" w:cs="Times New Roman"/>
          <w:bCs/>
          <w:sz w:val="28"/>
          <w:szCs w:val="28"/>
        </w:rPr>
        <w:t>.</w:t>
      </w:r>
      <w:proofErr w:type="spellStart"/>
      <w:r w:rsidRPr="00FD7F75">
        <w:rPr>
          <w:rFonts w:ascii="Times New Roman" w:hAnsi="Times New Roman" w:cs="Times New Roman"/>
          <w:bCs/>
          <w:sz w:val="28"/>
          <w:szCs w:val="28"/>
        </w:rPr>
        <w:t>ru</w:t>
      </w:r>
      <w:proofErr w:type="spellEnd"/>
      <w:r w:rsidRPr="00FD7F75">
        <w:rPr>
          <w:rFonts w:ascii="Times New Roman" w:hAnsi="Times New Roman" w:cs="Times New Roman"/>
          <w:bCs/>
          <w:sz w:val="28"/>
          <w:szCs w:val="28"/>
        </w:rPr>
        <w:t>/15817.-ЭБС «IPRbooks»</w:t>
      </w:r>
    </w:p>
    <w:p w:rsidR="00FD7F75" w:rsidRPr="00FD7F75" w:rsidRDefault="00FD7F75" w:rsidP="00FD7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rsidR="00FD7F75" w:rsidRPr="00FD7F75" w:rsidRDefault="00FD7F75" w:rsidP="00FD7F75">
      <w:pPr>
        <w:widowControl w:val="0"/>
        <w:autoSpaceDE w:val="0"/>
        <w:autoSpaceDN w:val="0"/>
        <w:adjustRightInd w:val="0"/>
        <w:spacing w:after="0" w:line="240" w:lineRule="auto"/>
        <w:ind w:left="142" w:hanging="142"/>
        <w:jc w:val="both"/>
        <w:rPr>
          <w:rFonts w:ascii="Times New Roman" w:hAnsi="Times New Roman" w:cs="Times New Roman"/>
          <w:sz w:val="28"/>
          <w:szCs w:val="28"/>
        </w:rPr>
      </w:pPr>
      <w:r w:rsidRPr="00FD7F75">
        <w:rPr>
          <w:rFonts w:ascii="Times New Roman" w:hAnsi="Times New Roman" w:cs="Times New Roman"/>
          <w:sz w:val="28"/>
          <w:szCs w:val="28"/>
        </w:rPr>
        <w:t xml:space="preserve">3.Информационно-справочная программа Консультант Плюс. Режим доступа: </w:t>
      </w:r>
      <w:hyperlink r:id="rId5" w:history="1">
        <w:r w:rsidRPr="00FD7F75">
          <w:rPr>
            <w:rFonts w:ascii="Times New Roman" w:hAnsi="Times New Roman" w:cs="Times New Roman"/>
            <w:color w:val="000000"/>
            <w:sz w:val="28"/>
            <w:szCs w:val="28"/>
          </w:rPr>
          <w:t>www.consultant.ru</w:t>
        </w:r>
      </w:hyperlink>
    </w:p>
    <w:p w:rsidR="00FD7F75" w:rsidRPr="00FD7F75" w:rsidRDefault="00FD7F75" w:rsidP="00FD7F75">
      <w:pPr>
        <w:spacing w:after="0" w:line="240" w:lineRule="auto"/>
        <w:jc w:val="both"/>
        <w:rPr>
          <w:rFonts w:ascii="Times New Roman" w:hAnsi="Times New Roman" w:cs="Times New Roman"/>
          <w:sz w:val="28"/>
          <w:szCs w:val="28"/>
        </w:rPr>
      </w:pPr>
    </w:p>
    <w:p w:rsidR="00FD7F75" w:rsidRDefault="00FD7F75" w:rsidP="00FD7F75">
      <w:pPr>
        <w:spacing w:after="0" w:line="240" w:lineRule="auto"/>
        <w:jc w:val="both"/>
        <w:rPr>
          <w:rFonts w:ascii="Times New Roman" w:hAnsi="Times New Roman" w:cs="Times New Roman"/>
          <w:bCs/>
          <w:i/>
          <w:sz w:val="28"/>
          <w:szCs w:val="28"/>
        </w:rPr>
      </w:pPr>
      <w:r w:rsidRPr="00FD7F75">
        <w:rPr>
          <w:rFonts w:ascii="Times New Roman" w:hAnsi="Times New Roman" w:cs="Times New Roman"/>
          <w:bCs/>
          <w:sz w:val="28"/>
          <w:szCs w:val="28"/>
        </w:rPr>
        <w:t>Интернет-ресурсы</w:t>
      </w:r>
      <w:r w:rsidRPr="00FD7F75">
        <w:rPr>
          <w:rFonts w:ascii="Times New Roman" w:hAnsi="Times New Roman" w:cs="Times New Roman"/>
          <w:bCs/>
          <w:i/>
          <w:sz w:val="28"/>
          <w:szCs w:val="28"/>
        </w:rPr>
        <w:t>.</w:t>
      </w:r>
    </w:p>
    <w:p w:rsidR="00FD7F75" w:rsidRPr="00FD7F75" w:rsidRDefault="00FD7F75" w:rsidP="00FD7F75">
      <w:pPr>
        <w:spacing w:after="0" w:line="240" w:lineRule="auto"/>
        <w:jc w:val="both"/>
        <w:rPr>
          <w:rFonts w:ascii="Times New Roman" w:hAnsi="Times New Roman" w:cs="Times New Roman"/>
          <w:bCs/>
          <w:i/>
          <w:sz w:val="28"/>
          <w:szCs w:val="28"/>
        </w:rPr>
      </w:pPr>
    </w:p>
    <w:p w:rsidR="00FD7F75" w:rsidRPr="00FD7F75" w:rsidRDefault="00FD7F75" w:rsidP="00FD7F75">
      <w:pPr>
        <w:spacing w:after="0" w:line="240" w:lineRule="auto"/>
        <w:jc w:val="both"/>
        <w:rPr>
          <w:rFonts w:ascii="Times New Roman" w:hAnsi="Times New Roman" w:cs="Times New Roman"/>
          <w:bCs/>
          <w:sz w:val="28"/>
          <w:szCs w:val="28"/>
          <w:lang w:val="en-US"/>
        </w:rPr>
      </w:pPr>
      <w:r w:rsidRPr="00FD7F75">
        <w:rPr>
          <w:rFonts w:ascii="Times New Roman" w:hAnsi="Times New Roman" w:cs="Times New Roman"/>
          <w:bCs/>
          <w:sz w:val="28"/>
          <w:szCs w:val="28"/>
        </w:rPr>
        <w:t xml:space="preserve">4.Федеральный центр информационных образовательных ресурсов. </w:t>
      </w:r>
      <w:r w:rsidR="005F586B">
        <w:rPr>
          <w:rFonts w:ascii="Times New Roman" w:hAnsi="Times New Roman" w:cs="Times New Roman"/>
          <w:bCs/>
          <w:sz w:val="28"/>
          <w:szCs w:val="28"/>
        </w:rPr>
        <w:t xml:space="preserve">Режим </w:t>
      </w:r>
      <w:r w:rsidRPr="00FD7F75">
        <w:rPr>
          <w:rFonts w:ascii="Times New Roman" w:hAnsi="Times New Roman" w:cs="Times New Roman"/>
          <w:bCs/>
          <w:sz w:val="28"/>
          <w:szCs w:val="28"/>
        </w:rPr>
        <w:t>доступа</w:t>
      </w:r>
      <w:r w:rsidRPr="00FD7F75">
        <w:rPr>
          <w:rFonts w:ascii="Times New Roman" w:hAnsi="Times New Roman" w:cs="Times New Roman"/>
          <w:bCs/>
          <w:sz w:val="28"/>
          <w:szCs w:val="28"/>
          <w:lang w:val="en-US"/>
        </w:rPr>
        <w:t>:</w:t>
      </w:r>
    </w:p>
    <w:p w:rsidR="00FD7F75" w:rsidRPr="00FD7F75" w:rsidRDefault="00FD7F75" w:rsidP="00FD7F75">
      <w:pPr>
        <w:spacing w:after="0" w:line="240" w:lineRule="auto"/>
        <w:jc w:val="both"/>
        <w:rPr>
          <w:rFonts w:ascii="Times New Roman" w:hAnsi="Times New Roman" w:cs="Times New Roman"/>
          <w:bCs/>
          <w:sz w:val="28"/>
          <w:szCs w:val="28"/>
          <w:lang w:val="en-US"/>
        </w:rPr>
      </w:pPr>
      <w:proofErr w:type="gramStart"/>
      <w:r w:rsidRPr="00FD7F75">
        <w:rPr>
          <w:rFonts w:ascii="Times New Roman" w:hAnsi="Times New Roman" w:cs="Times New Roman"/>
          <w:bCs/>
          <w:sz w:val="28"/>
          <w:szCs w:val="28"/>
          <w:lang w:val="en-US"/>
        </w:rPr>
        <w:t>http</w:t>
      </w:r>
      <w:proofErr w:type="gramEnd"/>
      <w:r w:rsidRPr="00FD7F75">
        <w:rPr>
          <w:rFonts w:ascii="Times New Roman" w:hAnsi="Times New Roman" w:cs="Times New Roman"/>
          <w:bCs/>
          <w:sz w:val="28"/>
          <w:szCs w:val="28"/>
          <w:lang w:val="en-US"/>
        </w:rPr>
        <w:t xml:space="preserve"> :// </w:t>
      </w:r>
      <w:proofErr w:type="spellStart"/>
      <w:r w:rsidRPr="00FD7F75">
        <w:rPr>
          <w:rFonts w:ascii="Times New Roman" w:hAnsi="Times New Roman" w:cs="Times New Roman"/>
          <w:bCs/>
          <w:sz w:val="28"/>
          <w:szCs w:val="28"/>
          <w:lang w:val="en-US"/>
        </w:rPr>
        <w:t>fcior</w:t>
      </w:r>
      <w:proofErr w:type="spellEnd"/>
      <w:r w:rsidRPr="00FD7F75">
        <w:rPr>
          <w:rFonts w:ascii="Times New Roman" w:hAnsi="Times New Roman" w:cs="Times New Roman"/>
          <w:bCs/>
          <w:sz w:val="28"/>
          <w:szCs w:val="28"/>
          <w:lang w:val="en-US"/>
        </w:rPr>
        <w:t xml:space="preserve">. </w:t>
      </w:r>
      <w:proofErr w:type="spellStart"/>
      <w:proofErr w:type="gramStart"/>
      <w:r w:rsidRPr="00FD7F75">
        <w:rPr>
          <w:rFonts w:ascii="Times New Roman" w:hAnsi="Times New Roman" w:cs="Times New Roman"/>
          <w:bCs/>
          <w:sz w:val="28"/>
          <w:szCs w:val="28"/>
          <w:lang w:val="en-US"/>
        </w:rPr>
        <w:t>edu</w:t>
      </w:r>
      <w:proofErr w:type="spellEnd"/>
      <w:proofErr w:type="gramEnd"/>
      <w:r w:rsidRPr="00FD7F75">
        <w:rPr>
          <w:rFonts w:ascii="Times New Roman" w:hAnsi="Times New Roman" w:cs="Times New Roman"/>
          <w:bCs/>
          <w:sz w:val="28"/>
          <w:szCs w:val="28"/>
          <w:lang w:val="en-US"/>
        </w:rPr>
        <w:t xml:space="preserve">. </w:t>
      </w:r>
      <w:proofErr w:type="spellStart"/>
      <w:proofErr w:type="gramStart"/>
      <w:r w:rsidRPr="00FD7F75">
        <w:rPr>
          <w:rFonts w:ascii="Times New Roman" w:hAnsi="Times New Roman" w:cs="Times New Roman"/>
          <w:bCs/>
          <w:sz w:val="28"/>
          <w:szCs w:val="28"/>
          <w:lang w:val="en-US"/>
        </w:rPr>
        <w:t>ru</w:t>
      </w:r>
      <w:proofErr w:type="spellEnd"/>
      <w:proofErr w:type="gramEnd"/>
    </w:p>
    <w:p w:rsidR="00FD7F75" w:rsidRPr="00FD7F75" w:rsidRDefault="00FD7F75" w:rsidP="00FD7F75">
      <w:pPr>
        <w:spacing w:after="0" w:line="240" w:lineRule="auto"/>
        <w:jc w:val="both"/>
        <w:rPr>
          <w:rFonts w:ascii="Times New Roman" w:hAnsi="Times New Roman" w:cs="Times New Roman"/>
          <w:bCs/>
          <w:sz w:val="28"/>
          <w:szCs w:val="28"/>
        </w:rPr>
      </w:pPr>
      <w:proofErr w:type="gramStart"/>
      <w:r w:rsidRPr="00FD7F75">
        <w:rPr>
          <w:rFonts w:ascii="Times New Roman" w:hAnsi="Times New Roman" w:cs="Times New Roman"/>
          <w:bCs/>
          <w:sz w:val="28"/>
          <w:szCs w:val="28"/>
          <w:lang w:val="en-US"/>
        </w:rPr>
        <w:t>http</w:t>
      </w:r>
      <w:proofErr w:type="gramEnd"/>
      <w:r w:rsidRPr="00FD7F75">
        <w:rPr>
          <w:rFonts w:ascii="Times New Roman" w:hAnsi="Times New Roman" w:cs="Times New Roman"/>
          <w:bCs/>
          <w:sz w:val="28"/>
          <w:szCs w:val="28"/>
        </w:rPr>
        <w:t xml:space="preserve"> :// </w:t>
      </w:r>
      <w:proofErr w:type="spellStart"/>
      <w:r w:rsidRPr="00FD7F75">
        <w:rPr>
          <w:rFonts w:ascii="Times New Roman" w:hAnsi="Times New Roman" w:cs="Times New Roman"/>
          <w:bCs/>
          <w:sz w:val="28"/>
          <w:szCs w:val="28"/>
          <w:lang w:val="en-US"/>
        </w:rPr>
        <w:t>eor</w:t>
      </w:r>
      <w:proofErr w:type="spellEnd"/>
      <w:r w:rsidRPr="00FD7F75">
        <w:rPr>
          <w:rFonts w:ascii="Times New Roman" w:hAnsi="Times New Roman" w:cs="Times New Roman"/>
          <w:bCs/>
          <w:sz w:val="28"/>
          <w:szCs w:val="28"/>
        </w:rPr>
        <w:t xml:space="preserve"> .</w:t>
      </w:r>
      <w:proofErr w:type="spellStart"/>
      <w:r w:rsidRPr="00FD7F75">
        <w:rPr>
          <w:rFonts w:ascii="Times New Roman" w:hAnsi="Times New Roman" w:cs="Times New Roman"/>
          <w:bCs/>
          <w:sz w:val="28"/>
          <w:szCs w:val="28"/>
          <w:lang w:val="en-US"/>
        </w:rPr>
        <w:t>edu</w:t>
      </w:r>
      <w:proofErr w:type="spellEnd"/>
      <w:r w:rsidRPr="00FD7F75">
        <w:rPr>
          <w:rFonts w:ascii="Times New Roman" w:hAnsi="Times New Roman" w:cs="Times New Roman"/>
          <w:bCs/>
          <w:sz w:val="28"/>
          <w:szCs w:val="28"/>
        </w:rPr>
        <w:t xml:space="preserve"> .</w:t>
      </w:r>
      <w:proofErr w:type="spellStart"/>
      <w:r w:rsidRPr="00FD7F75">
        <w:rPr>
          <w:rFonts w:ascii="Times New Roman" w:hAnsi="Times New Roman" w:cs="Times New Roman"/>
          <w:bCs/>
          <w:sz w:val="28"/>
          <w:szCs w:val="28"/>
          <w:lang w:val="en-US"/>
        </w:rPr>
        <w:t>ru</w:t>
      </w:r>
      <w:proofErr w:type="spellEnd"/>
    </w:p>
    <w:p w:rsidR="00FD7F75" w:rsidRPr="00FD7F75" w:rsidRDefault="00FD7F75" w:rsidP="00FD7F75">
      <w:pPr>
        <w:spacing w:after="0" w:line="240" w:lineRule="auto"/>
        <w:jc w:val="both"/>
        <w:rPr>
          <w:rFonts w:ascii="Times New Roman" w:hAnsi="Times New Roman" w:cs="Times New Roman"/>
          <w:sz w:val="28"/>
          <w:szCs w:val="28"/>
        </w:rPr>
      </w:pPr>
    </w:p>
    <w:p w:rsidR="00306924" w:rsidRPr="005755B2" w:rsidRDefault="00306924" w:rsidP="00306924">
      <w:pPr>
        <w:rPr>
          <w:sz w:val="28"/>
          <w:szCs w:val="28"/>
          <w:lang w:val="en-US"/>
        </w:rPr>
      </w:pPr>
    </w:p>
    <w:p w:rsidR="00306924" w:rsidRPr="005755B2" w:rsidRDefault="00306924" w:rsidP="00306924">
      <w:pPr>
        <w:rPr>
          <w:sz w:val="28"/>
          <w:szCs w:val="28"/>
          <w:lang w:val="en-US"/>
        </w:rPr>
      </w:pPr>
    </w:p>
    <w:p w:rsidR="00306924" w:rsidRPr="005755B2" w:rsidRDefault="00306924" w:rsidP="00306924">
      <w:pPr>
        <w:rPr>
          <w:sz w:val="28"/>
          <w:szCs w:val="28"/>
          <w:lang w:val="en-US"/>
        </w:rPr>
      </w:pPr>
    </w:p>
    <w:p w:rsidR="00306924" w:rsidRPr="005755B2" w:rsidRDefault="00306924" w:rsidP="00306924">
      <w:pPr>
        <w:rPr>
          <w:sz w:val="28"/>
          <w:szCs w:val="28"/>
          <w:lang w:val="en-US"/>
        </w:rPr>
      </w:pPr>
    </w:p>
    <w:p w:rsidR="00306924" w:rsidRPr="005755B2" w:rsidRDefault="00306924" w:rsidP="00306924">
      <w:pPr>
        <w:rPr>
          <w:sz w:val="28"/>
          <w:szCs w:val="28"/>
          <w:lang w:val="en-US"/>
        </w:rPr>
      </w:pPr>
    </w:p>
    <w:p w:rsidR="00306924" w:rsidRPr="005755B2" w:rsidRDefault="00306924" w:rsidP="00306924">
      <w:pPr>
        <w:rPr>
          <w:sz w:val="28"/>
          <w:szCs w:val="28"/>
          <w:lang w:val="en-US"/>
        </w:rPr>
      </w:pPr>
    </w:p>
    <w:p w:rsidR="00306924" w:rsidRPr="005755B2" w:rsidRDefault="00306924" w:rsidP="00306924">
      <w:pPr>
        <w:rPr>
          <w:sz w:val="28"/>
          <w:szCs w:val="28"/>
          <w:lang w:val="en-US"/>
        </w:rPr>
      </w:pPr>
    </w:p>
    <w:p w:rsidR="00306924" w:rsidRPr="005755B2" w:rsidRDefault="00306924" w:rsidP="00306924">
      <w:pPr>
        <w:rPr>
          <w:sz w:val="28"/>
          <w:szCs w:val="28"/>
          <w:lang w:val="en-US"/>
        </w:rPr>
      </w:pPr>
    </w:p>
    <w:p w:rsidR="00306924" w:rsidRPr="005755B2" w:rsidRDefault="00306924" w:rsidP="00306924">
      <w:pPr>
        <w:rPr>
          <w:sz w:val="28"/>
          <w:szCs w:val="28"/>
          <w:lang w:val="en-US"/>
        </w:rPr>
      </w:pPr>
    </w:p>
    <w:p w:rsidR="00306924" w:rsidRPr="005755B2" w:rsidRDefault="00306924" w:rsidP="00306924">
      <w:pPr>
        <w:rPr>
          <w:sz w:val="28"/>
          <w:szCs w:val="28"/>
          <w:lang w:val="en-US"/>
        </w:rPr>
      </w:pPr>
    </w:p>
    <w:p w:rsidR="00306924" w:rsidRPr="005755B2" w:rsidRDefault="00306924" w:rsidP="00306924">
      <w:pPr>
        <w:rPr>
          <w:sz w:val="28"/>
          <w:szCs w:val="28"/>
          <w:lang w:val="en-US"/>
        </w:rPr>
      </w:pPr>
    </w:p>
    <w:p w:rsidR="00306924" w:rsidRPr="005755B2" w:rsidRDefault="00306924" w:rsidP="00306924">
      <w:pPr>
        <w:rPr>
          <w:sz w:val="28"/>
          <w:szCs w:val="28"/>
          <w:lang w:val="en-US"/>
        </w:rPr>
      </w:pPr>
    </w:p>
    <w:p w:rsidR="00306924" w:rsidRPr="005755B2" w:rsidRDefault="00306924" w:rsidP="00306924">
      <w:pPr>
        <w:rPr>
          <w:sz w:val="28"/>
          <w:szCs w:val="28"/>
          <w:lang w:val="en-US"/>
        </w:rPr>
      </w:pPr>
    </w:p>
    <w:p w:rsidR="00306924" w:rsidRPr="005755B2" w:rsidRDefault="00306924" w:rsidP="00306924">
      <w:pPr>
        <w:rPr>
          <w:sz w:val="28"/>
          <w:szCs w:val="28"/>
          <w:lang w:val="en-US"/>
        </w:rPr>
      </w:pPr>
    </w:p>
    <w:p w:rsidR="00306924" w:rsidRPr="005755B2" w:rsidRDefault="00306924" w:rsidP="00306924">
      <w:pPr>
        <w:rPr>
          <w:lang w:val="en-US"/>
        </w:rPr>
      </w:pPr>
    </w:p>
    <w:p w:rsidR="0044523D" w:rsidRPr="005755B2" w:rsidRDefault="0044523D">
      <w:pPr>
        <w:rPr>
          <w:lang w:val="en-US"/>
        </w:rPr>
      </w:pPr>
    </w:p>
    <w:sectPr w:rsidR="0044523D" w:rsidRPr="005755B2" w:rsidSect="00442E2F">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B02FF"/>
    <w:multiLevelType w:val="multilevel"/>
    <w:tmpl w:val="37A2C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0"/>
        <w:w w:val="100"/>
        <w:position w:val="0"/>
        <w:sz w:val="21"/>
        <w:szCs w:val="21"/>
        <w:u w:val="none"/>
      </w:rPr>
    </w:lvl>
    <w:lvl w:ilvl="1">
      <w:start w:val="30"/>
      <w:numFmt w:val="decimal"/>
      <w:lvlText w:val="%2."/>
      <w:lvlJc w:val="left"/>
      <w:rPr>
        <w:rFonts w:ascii="Times New Roman" w:eastAsia="Times New Roman" w:hAnsi="Times New Roman" w:cs="Times New Roman"/>
        <w:b w:val="0"/>
        <w:bCs w:val="0"/>
        <w:i w:val="0"/>
        <w:iCs w:val="0"/>
        <w:smallCaps w:val="0"/>
        <w:strike w:val="0"/>
        <w:color w:val="000000"/>
        <w:spacing w:val="30"/>
        <w:w w:val="100"/>
        <w:position w:val="0"/>
        <w:sz w:val="21"/>
        <w:szCs w:val="21"/>
        <w:u w:val="none"/>
      </w:rPr>
    </w:lvl>
    <w:lvl w:ilvl="2">
      <w:start w:val="35"/>
      <w:numFmt w:val="decimal"/>
      <w:lvlText w:val="%3."/>
      <w:lvlJc w:val="left"/>
      <w:rPr>
        <w:rFonts w:ascii="Times New Roman" w:eastAsia="Times New Roman" w:hAnsi="Times New Roman" w:cs="Times New Roman"/>
        <w:b w:val="0"/>
        <w:bCs w:val="0"/>
        <w:i w:val="0"/>
        <w:iCs w:val="0"/>
        <w:smallCaps w:val="0"/>
        <w:strike w:val="0"/>
        <w:color w:val="000000"/>
        <w:spacing w:val="3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30"/>
        <w:w w:val="100"/>
        <w:position w:val="0"/>
        <w:sz w:val="21"/>
        <w:szCs w:val="21"/>
        <w:u w:val="none"/>
      </w:rPr>
    </w:lvl>
    <w:lvl w:ilvl="4">
      <w:start w:val="12"/>
      <w:numFmt w:val="decimal"/>
      <w:lvlText w:val="%5."/>
      <w:lvlJc w:val="left"/>
      <w:rPr>
        <w:rFonts w:ascii="Times New Roman" w:eastAsia="Times New Roman" w:hAnsi="Times New Roman" w:cs="Times New Roman"/>
        <w:b w:val="0"/>
        <w:bCs w:val="0"/>
        <w:i w:val="0"/>
        <w:iCs w:val="0"/>
        <w:smallCaps w:val="0"/>
        <w:strike w:val="0"/>
        <w:color w:val="000000"/>
        <w:spacing w:val="30"/>
        <w:w w:val="100"/>
        <w:position w:val="0"/>
        <w:sz w:val="21"/>
        <w:szCs w:val="21"/>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5204311"/>
    <w:multiLevelType w:val="hybridMultilevel"/>
    <w:tmpl w:val="2E2247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77809B0"/>
    <w:multiLevelType w:val="hybridMultilevel"/>
    <w:tmpl w:val="94BA4A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6924"/>
    <w:rsid w:val="000516C9"/>
    <w:rsid w:val="00054C51"/>
    <w:rsid w:val="00306924"/>
    <w:rsid w:val="00442E2F"/>
    <w:rsid w:val="0044523D"/>
    <w:rsid w:val="005755B2"/>
    <w:rsid w:val="00596975"/>
    <w:rsid w:val="005F586B"/>
    <w:rsid w:val="006545EC"/>
    <w:rsid w:val="00A01385"/>
    <w:rsid w:val="00A35D0A"/>
    <w:rsid w:val="00A92E93"/>
    <w:rsid w:val="00D547E4"/>
    <w:rsid w:val="00E87370"/>
    <w:rsid w:val="00F66167"/>
    <w:rsid w:val="00FD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975"/>
  </w:style>
  <w:style w:type="paragraph" w:styleId="1">
    <w:name w:val="heading 1"/>
    <w:basedOn w:val="a"/>
    <w:next w:val="a"/>
    <w:link w:val="10"/>
    <w:qFormat/>
    <w:rsid w:val="00306924"/>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6924"/>
    <w:rPr>
      <w:rFonts w:ascii="Times New Roman" w:eastAsia="Times New Roman" w:hAnsi="Times New Roman" w:cs="Times New Roman"/>
      <w:sz w:val="24"/>
      <w:szCs w:val="24"/>
    </w:rPr>
  </w:style>
  <w:style w:type="character" w:customStyle="1" w:styleId="a3">
    <w:name w:val="Подзаголовок Знак"/>
    <w:basedOn w:val="a0"/>
    <w:link w:val="a4"/>
    <w:locked/>
    <w:rsid w:val="00306924"/>
    <w:rPr>
      <w:sz w:val="32"/>
      <w:szCs w:val="32"/>
    </w:rPr>
  </w:style>
  <w:style w:type="paragraph" w:styleId="a4">
    <w:name w:val="Subtitle"/>
    <w:basedOn w:val="a"/>
    <w:link w:val="a3"/>
    <w:qFormat/>
    <w:rsid w:val="00306924"/>
    <w:pPr>
      <w:spacing w:after="0" w:line="240" w:lineRule="auto"/>
      <w:jc w:val="center"/>
    </w:pPr>
    <w:rPr>
      <w:sz w:val="32"/>
      <w:szCs w:val="32"/>
    </w:rPr>
  </w:style>
  <w:style w:type="character" w:customStyle="1" w:styleId="11">
    <w:name w:val="Подзаголовок Знак1"/>
    <w:basedOn w:val="a0"/>
    <w:link w:val="a4"/>
    <w:uiPriority w:val="11"/>
    <w:rsid w:val="00306924"/>
    <w:rPr>
      <w:rFonts w:asciiTheme="majorHAnsi" w:eastAsiaTheme="majorEastAsia" w:hAnsiTheme="majorHAnsi" w:cstheme="majorBidi"/>
      <w:i/>
      <w:iCs/>
      <w:color w:val="4F81BD" w:themeColor="accent1"/>
      <w:spacing w:val="15"/>
      <w:sz w:val="24"/>
      <w:szCs w:val="24"/>
    </w:rPr>
  </w:style>
  <w:style w:type="paragraph" w:customStyle="1" w:styleId="12">
    <w:name w:val="Абзац списка1"/>
    <w:basedOn w:val="a"/>
    <w:rsid w:val="00306924"/>
    <w:pPr>
      <w:spacing w:after="0" w:line="240" w:lineRule="auto"/>
      <w:ind w:left="720"/>
    </w:pPr>
    <w:rPr>
      <w:rFonts w:ascii="Times New Roman" w:eastAsia="Calibri" w:hAnsi="Times New Roman" w:cs="Times New Roman"/>
      <w:sz w:val="24"/>
      <w:szCs w:val="24"/>
    </w:rPr>
  </w:style>
  <w:style w:type="character" w:customStyle="1" w:styleId="a5">
    <w:name w:val="Основной текст_"/>
    <w:basedOn w:val="a0"/>
    <w:link w:val="13"/>
    <w:locked/>
    <w:rsid w:val="00306924"/>
    <w:rPr>
      <w:spacing w:val="30"/>
      <w:sz w:val="21"/>
      <w:szCs w:val="21"/>
      <w:shd w:val="clear" w:color="auto" w:fill="FFFFFF"/>
    </w:rPr>
  </w:style>
  <w:style w:type="paragraph" w:customStyle="1" w:styleId="13">
    <w:name w:val="Основной текст1"/>
    <w:basedOn w:val="a"/>
    <w:link w:val="a5"/>
    <w:rsid w:val="00306924"/>
    <w:pPr>
      <w:shd w:val="clear" w:color="auto" w:fill="FFFFFF"/>
      <w:spacing w:before="360" w:after="0" w:line="276" w:lineRule="exact"/>
      <w:ind w:hanging="360"/>
      <w:jc w:val="both"/>
    </w:pPr>
    <w:rPr>
      <w:spacing w:val="30"/>
      <w:sz w:val="21"/>
      <w:szCs w:val="21"/>
      <w:shd w:val="clear" w:color="auto" w:fill="FFFFFF"/>
    </w:rPr>
  </w:style>
  <w:style w:type="paragraph" w:customStyle="1" w:styleId="2">
    <w:name w:val="Знак2"/>
    <w:basedOn w:val="a"/>
    <w:rsid w:val="00306924"/>
    <w:pPr>
      <w:tabs>
        <w:tab w:val="left" w:pos="708"/>
      </w:tabs>
      <w:spacing w:after="160" w:line="240" w:lineRule="exac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1721</Words>
  <Characters>9815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Юнина</dc:creator>
  <cp:keywords/>
  <dc:description/>
  <cp:lastModifiedBy>Юнина</cp:lastModifiedBy>
  <cp:revision>3</cp:revision>
  <cp:lastPrinted>2017-10-21T01:52:00Z</cp:lastPrinted>
  <dcterms:created xsi:type="dcterms:W3CDTF">2017-02-14T05:39:00Z</dcterms:created>
  <dcterms:modified xsi:type="dcterms:W3CDTF">2017-10-21T01:52:00Z</dcterms:modified>
</cp:coreProperties>
</file>