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E56" w:rsidRDefault="00F34E56" w:rsidP="00F34E5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Цели и задачи дисциплины</w:t>
      </w:r>
    </w:p>
    <w:p w:rsidR="00F34E56" w:rsidRDefault="00F34E56" w:rsidP="00F34E5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Целью курса является ознакомление с технологиями анализа и синтеза сложных программных систем при объектно-ориентированном подходе к анализу и проектированию приложений.</w:t>
      </w:r>
    </w:p>
    <w:p w:rsidR="00F34E56" w:rsidRDefault="00F34E56" w:rsidP="00F34E5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Задачи дисциплины: сформировать у студента представление о современных технологиях анализа и синтеза сложных программных систем, овладение методами объектно-ориентированного программирования и проектирования в реальной программной среде.</w:t>
      </w:r>
    </w:p>
    <w:p w:rsidR="00F34E56" w:rsidRDefault="00F34E56" w:rsidP="00F34E5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Место дисциплины в учебном процессе и требования к знаниям и умениям специалиста</w:t>
      </w:r>
    </w:p>
    <w:p w:rsidR="00F34E56" w:rsidRDefault="00F34E56" w:rsidP="00F34E5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Изучение дисциплины основано на изучении дисциплин “Алгоритмические языки”, ”Технологии программирования ”, ”Системное программное обеспечение”. Дисциплина является основой для изучения дисциплин “Диалоговые средства”, дипломное проектирование.</w:t>
      </w:r>
    </w:p>
    <w:p w:rsidR="00F34E56" w:rsidRDefault="00F34E56" w:rsidP="00F34E5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результате изучения дисциплины студенты должны:</w:t>
      </w:r>
    </w:p>
    <w:p w:rsidR="00F34E56" w:rsidRDefault="00F34E56" w:rsidP="00F34E56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Знать концепцию объектно-ориентированного программирования, основные ее понятия (класс, объект), свойства (инкапсуляция, наследование, полиморфизм), методику анализа и проектирования объектно-ориентированных программ;</w:t>
      </w:r>
      <w:proofErr w:type="gramEnd"/>
    </w:p>
    <w:p w:rsidR="00F34E56" w:rsidRDefault="00F34E56" w:rsidP="00F34E5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Уметь проектировать, программировать и отлаживать объектно-ориентированные программы;</w:t>
      </w:r>
    </w:p>
    <w:p w:rsidR="00F34E56" w:rsidRDefault="00F34E56" w:rsidP="00F34E5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Иметь представление об объектно-ориентированных расширениях современных языков программирования, инструментальных программных средствах ООП; тенденциях развития и областях применения ООП.</w:t>
      </w:r>
    </w:p>
    <w:p w:rsidR="00F34E56" w:rsidRDefault="00F34E56" w:rsidP="00F34E5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Иметь навыки проектирования классов и иерархий классов, использования стандартных систем классов в прикладных задачах</w:t>
      </w:r>
    </w:p>
    <w:p w:rsidR="00F34E56" w:rsidRDefault="00F34E56" w:rsidP="00F34E5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Содержание дисциплины.</w:t>
      </w:r>
    </w:p>
    <w:p w:rsidR="00F34E56" w:rsidRDefault="00F34E56" w:rsidP="00F34E5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Тема 1. Эволюция технологий проектирования и программирования. История развития объектно-ориентированных языков программирования. ADA, </w:t>
      </w:r>
      <w:proofErr w:type="spellStart"/>
      <w:r>
        <w:rPr>
          <w:color w:val="000000"/>
          <w:sz w:val="27"/>
          <w:szCs w:val="27"/>
        </w:rPr>
        <w:t>SmallTalk</w:t>
      </w:r>
      <w:proofErr w:type="spellEnd"/>
      <w:r>
        <w:rPr>
          <w:color w:val="000000"/>
          <w:sz w:val="27"/>
          <w:szCs w:val="27"/>
        </w:rPr>
        <w:t xml:space="preserve">, C++, </w:t>
      </w:r>
      <w:proofErr w:type="spellStart"/>
      <w:r>
        <w:rPr>
          <w:color w:val="000000"/>
          <w:sz w:val="27"/>
          <w:szCs w:val="27"/>
        </w:rPr>
        <w:t>ObjectPascal</w:t>
      </w:r>
      <w:proofErr w:type="spellEnd"/>
      <w:r>
        <w:rPr>
          <w:color w:val="000000"/>
          <w:sz w:val="27"/>
          <w:szCs w:val="27"/>
        </w:rPr>
        <w:t xml:space="preserve"> и т.д. Реализация основных принципов ООП в различных средах программирования.</w:t>
      </w:r>
    </w:p>
    <w:p w:rsidR="00F34E56" w:rsidRDefault="00F34E56" w:rsidP="00F34E5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2. Сложность, присущая программному обеспечению. Структура сложных программ. Признаки сложной системы. Организованная и неорганизованная сложность. Декомпозиция. Абстракция. Иерархия.</w:t>
      </w:r>
    </w:p>
    <w:p w:rsidR="00F34E56" w:rsidRDefault="00F34E56" w:rsidP="00F34E5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Тема 3. Объектный подход. Тенденции в методологии проектирования программных средств. Основные положения объектного подхода. Компоненты объектного подхода. Применение объектного подхода.</w:t>
      </w:r>
    </w:p>
    <w:p w:rsidR="00F34E56" w:rsidRDefault="00F34E56" w:rsidP="00F34E5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4. Классы и объекты: Данные, методы, наследование свойств, доступ. Состояние, поведение и индивидуальность объекта. Отношения между объектами. Внешние и внутренние проявления класса. Отношения между классами. Отношения между классами и объектами.</w:t>
      </w:r>
    </w:p>
    <w:p w:rsidR="00F34E56" w:rsidRDefault="00F34E56" w:rsidP="00F34E5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5. Диаграмма классов. Диаграммы перехода состояний. Диаграмма объектов. Диаграммы процессов. Исключительные ситуации.</w:t>
      </w:r>
    </w:p>
    <w:p w:rsidR="00F34E56" w:rsidRDefault="00F34E56" w:rsidP="00F34E5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6. Объектно-ориентированное проектирование. Идентификация классов и объектов. Идентификация семантики классов и объектов. Идентификация связей между классами и объектами. Реализация классов и объектов. Достоинства и недостатки объектно-ориентированного проектирования.</w:t>
      </w:r>
    </w:p>
    <w:p w:rsidR="00F34E56" w:rsidRDefault="00F34E56" w:rsidP="00F34E5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Тема 7. Технология визуального объектно-ориентированного программирования и RAD технология. Предпосылки развития, основные положения, </w:t>
      </w:r>
      <w:proofErr w:type="gramStart"/>
      <w:r>
        <w:rPr>
          <w:color w:val="000000"/>
          <w:sz w:val="27"/>
          <w:szCs w:val="27"/>
        </w:rPr>
        <w:t>современное</w:t>
      </w:r>
      <w:proofErr w:type="gramEnd"/>
    </w:p>
    <w:p w:rsidR="00F34E56" w:rsidRDefault="00F34E56" w:rsidP="00F34E5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состояние. Классификация языков визуального программирования. Принципы групповой разработки программного обеспечения.</w:t>
      </w:r>
    </w:p>
    <w:p w:rsidR="00F34E56" w:rsidRPr="00F34E56" w:rsidRDefault="00F34E56" w:rsidP="00F34E56">
      <w:pPr>
        <w:pStyle w:val="a3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Тема</w:t>
      </w:r>
      <w:r w:rsidRPr="00F34E56">
        <w:rPr>
          <w:color w:val="000000"/>
          <w:sz w:val="27"/>
          <w:szCs w:val="27"/>
          <w:lang w:val="en-US"/>
        </w:rPr>
        <w:t xml:space="preserve"> 8. Borland Delphi. MS Visual </w:t>
      </w:r>
      <w:proofErr w:type="gramStart"/>
      <w:r w:rsidRPr="00F34E56">
        <w:rPr>
          <w:color w:val="000000"/>
          <w:sz w:val="27"/>
          <w:szCs w:val="27"/>
          <w:lang w:val="en-US"/>
        </w:rPr>
        <w:t>Studio(</w:t>
      </w:r>
      <w:proofErr w:type="gramEnd"/>
      <w:r w:rsidRPr="00F34E56">
        <w:rPr>
          <w:color w:val="000000"/>
          <w:sz w:val="27"/>
          <w:szCs w:val="27"/>
          <w:lang w:val="en-US"/>
        </w:rPr>
        <w:t xml:space="preserve">C++, C#). </w:t>
      </w:r>
      <w:r>
        <w:rPr>
          <w:color w:val="000000"/>
          <w:sz w:val="27"/>
          <w:szCs w:val="27"/>
        </w:rPr>
        <w:t>Системы</w:t>
      </w:r>
      <w:r w:rsidRPr="00F34E56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классов</w:t>
      </w:r>
      <w:r w:rsidRPr="00F34E56">
        <w:rPr>
          <w:color w:val="000000"/>
          <w:sz w:val="27"/>
          <w:szCs w:val="27"/>
          <w:lang w:val="en-US"/>
        </w:rPr>
        <w:t xml:space="preserve"> Visual Component Library(VCL), Microsoft Foundation Classes(MFC).</w:t>
      </w:r>
    </w:p>
    <w:p w:rsidR="00F34E56" w:rsidRDefault="00F34E56" w:rsidP="00F34E5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9. Интерфейс: правила организации, методы и средства программирования. Абстрактные классы. Реализация наследования через механизм интерфейсов.</w:t>
      </w:r>
    </w:p>
    <w:p w:rsidR="00F34E56" w:rsidRDefault="00F34E56" w:rsidP="00F34E5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10. Динамические объекты. Разработка и использование. Динамическое связывание. Работа с динамическими объектами.</w:t>
      </w:r>
    </w:p>
    <w:p w:rsidR="00F34E56" w:rsidRDefault="00F34E56" w:rsidP="00F34E5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Тема 11. Проектирование, разработка и отладка компонентов. Визуальные и </w:t>
      </w:r>
      <w:proofErr w:type="spellStart"/>
      <w:r>
        <w:rPr>
          <w:color w:val="000000"/>
          <w:sz w:val="27"/>
          <w:szCs w:val="27"/>
        </w:rPr>
        <w:t>невизуальные</w:t>
      </w:r>
      <w:proofErr w:type="spellEnd"/>
      <w:r>
        <w:rPr>
          <w:color w:val="000000"/>
          <w:sz w:val="27"/>
          <w:szCs w:val="27"/>
        </w:rPr>
        <w:t xml:space="preserve"> компоненты. Встраивание собственных компонентов в стандартную иерархию классов.</w:t>
      </w:r>
    </w:p>
    <w:p w:rsidR="00F34E56" w:rsidRDefault="00F34E56" w:rsidP="00F34E5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12. Шаблоны, как средство автоматизации программирования. Шаблоны классов и функций. Наследование шаблонных классов. Правила отождествления параметров шаблона. Применение шаблонных классов для создания контейнерных классов. Стандартная библиотека шаблонов(STL).</w:t>
      </w:r>
    </w:p>
    <w:p w:rsidR="00F34E56" w:rsidRDefault="00F34E56" w:rsidP="00F34E5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13. Объектно-ориентированные системы: методы, языки и способы программирования. Объектно-ориентированные базы данных. Принципы проектирования ООБД. Примеры ООСУБД. Среды разработки.</w:t>
      </w:r>
    </w:p>
    <w:p w:rsidR="00F34E56" w:rsidRDefault="00F34E56" w:rsidP="00F34E56">
      <w:pPr>
        <w:pStyle w:val="a3"/>
        <w:rPr>
          <w:color w:val="000000"/>
          <w:sz w:val="27"/>
          <w:szCs w:val="27"/>
          <w:lang w:val="en-US"/>
        </w:rPr>
      </w:pPr>
    </w:p>
    <w:p w:rsidR="00F34E56" w:rsidRDefault="00F34E56" w:rsidP="00F34E5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6. Задания для выполнения контрольной работы</w:t>
      </w:r>
    </w:p>
    <w:p w:rsidR="00F34E56" w:rsidRDefault="00F34E56" w:rsidP="00F34E56">
      <w:pPr>
        <w:pStyle w:val="a3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В среде MS VISUAL STUDIO C++ реализовать в соответствии с вариантом иерархию наследования. В реализуемые классы в обязательном порядке должны быть включены виртуальные функции, к</w:t>
      </w:r>
      <w:bookmarkStart w:id="0" w:name="_GoBack"/>
      <w:bookmarkEnd w:id="0"/>
      <w:r>
        <w:rPr>
          <w:color w:val="000000"/>
          <w:sz w:val="27"/>
          <w:szCs w:val="27"/>
        </w:rPr>
        <w:t xml:space="preserve">онструкторы, деструкторы. </w:t>
      </w:r>
    </w:p>
    <w:p w:rsidR="00F34E56" w:rsidRDefault="00F34E56" w:rsidP="00F34E5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 Вариант задания.</w:t>
      </w:r>
    </w:p>
    <w:p w:rsidR="00F34E56" w:rsidRDefault="00F34E56" w:rsidP="00F34E5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рабочий, кадры, инженер, администрация;</w:t>
      </w:r>
    </w:p>
    <w:p w:rsidR="00A82B3B" w:rsidRDefault="00A82B3B"/>
    <w:sectPr w:rsidR="00A82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E56"/>
    <w:rsid w:val="00A82B3B"/>
    <w:rsid w:val="00F3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dasha</cp:lastModifiedBy>
  <cp:revision>2</cp:revision>
  <dcterms:created xsi:type="dcterms:W3CDTF">2018-03-30T17:35:00Z</dcterms:created>
  <dcterms:modified xsi:type="dcterms:W3CDTF">2018-03-30T17:37:00Z</dcterms:modified>
</cp:coreProperties>
</file>