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FA" w:rsidRPr="000F4021" w:rsidRDefault="009724FA" w:rsidP="004B7537">
      <w:pPr>
        <w:pStyle w:val="a4"/>
        <w:jc w:val="center"/>
        <w:rPr>
          <w:color w:val="000000"/>
          <w:sz w:val="28"/>
          <w:szCs w:val="28"/>
        </w:rPr>
      </w:pPr>
      <w:r w:rsidRPr="000F4021">
        <w:rPr>
          <w:color w:val="000000"/>
          <w:sz w:val="28"/>
          <w:szCs w:val="28"/>
        </w:rPr>
        <w:t>Федеральное агентство связи</w:t>
      </w:r>
    </w:p>
    <w:p w:rsidR="009724FA" w:rsidRPr="000F4021" w:rsidRDefault="009724FA" w:rsidP="004B7537">
      <w:pPr>
        <w:spacing w:line="240" w:lineRule="auto"/>
        <w:jc w:val="center"/>
        <w:rPr>
          <w:rFonts w:ascii="Times New Roman" w:hAnsi="Times New Roman" w:cs="Times New Roman"/>
          <w:color w:val="000000"/>
          <w:sz w:val="28"/>
          <w:szCs w:val="28"/>
        </w:rPr>
      </w:pPr>
    </w:p>
    <w:p w:rsidR="009724FA" w:rsidRPr="000F4021" w:rsidRDefault="009724FA" w:rsidP="004B7537">
      <w:pPr>
        <w:pStyle w:val="2"/>
        <w:spacing w:line="240" w:lineRule="auto"/>
        <w:jc w:val="center"/>
        <w:rPr>
          <w:color w:val="000000"/>
          <w:sz w:val="28"/>
          <w:szCs w:val="28"/>
        </w:rPr>
      </w:pPr>
      <w:r w:rsidRPr="000F4021">
        <w:rPr>
          <w:color w:val="000000"/>
          <w:sz w:val="28"/>
          <w:szCs w:val="28"/>
        </w:rPr>
        <w:t>Сибирский Государственный Университет Телекоммуникаций и Информатики</w:t>
      </w:r>
    </w:p>
    <w:p w:rsidR="009724FA" w:rsidRPr="000F4021" w:rsidRDefault="009724FA" w:rsidP="004B7537">
      <w:pPr>
        <w:spacing w:line="240" w:lineRule="auto"/>
        <w:jc w:val="center"/>
        <w:rPr>
          <w:rFonts w:ascii="Times New Roman" w:hAnsi="Times New Roman" w:cs="Times New Roman"/>
          <w:b/>
          <w:bCs/>
          <w:color w:val="000000"/>
          <w:sz w:val="28"/>
          <w:szCs w:val="28"/>
        </w:rPr>
      </w:pPr>
    </w:p>
    <w:p w:rsidR="009724FA" w:rsidRPr="000F4021" w:rsidRDefault="009724FA" w:rsidP="001A45FA">
      <w:pPr>
        <w:spacing w:line="240" w:lineRule="auto"/>
        <w:rPr>
          <w:rFonts w:ascii="Times New Roman" w:hAnsi="Times New Roman" w:cs="Times New Roman"/>
          <w:b/>
          <w:bCs/>
          <w:color w:val="000000"/>
          <w:sz w:val="28"/>
          <w:szCs w:val="28"/>
        </w:rPr>
      </w:pPr>
    </w:p>
    <w:p w:rsidR="009724FA" w:rsidRPr="000F4021" w:rsidRDefault="009724FA" w:rsidP="004B7537">
      <w:pPr>
        <w:spacing w:line="240" w:lineRule="auto"/>
        <w:jc w:val="center"/>
        <w:rPr>
          <w:rFonts w:ascii="Times New Roman" w:hAnsi="Times New Roman" w:cs="Times New Roman"/>
          <w:b/>
          <w:bCs/>
          <w:color w:val="000000"/>
          <w:sz w:val="28"/>
          <w:szCs w:val="28"/>
        </w:rPr>
      </w:pPr>
    </w:p>
    <w:p w:rsidR="009724FA" w:rsidRPr="000F4021" w:rsidRDefault="009724FA" w:rsidP="004B7537">
      <w:pPr>
        <w:spacing w:line="240" w:lineRule="auto"/>
        <w:jc w:val="center"/>
        <w:rPr>
          <w:rFonts w:ascii="Times New Roman" w:hAnsi="Times New Roman" w:cs="Times New Roman"/>
          <w:b/>
          <w:bCs/>
          <w:color w:val="000000"/>
          <w:sz w:val="28"/>
          <w:szCs w:val="28"/>
        </w:rPr>
      </w:pPr>
    </w:p>
    <w:p w:rsidR="009724FA" w:rsidRPr="000F4021" w:rsidRDefault="009724FA" w:rsidP="004B7537">
      <w:pPr>
        <w:spacing w:line="240" w:lineRule="auto"/>
        <w:jc w:val="center"/>
        <w:rPr>
          <w:rFonts w:ascii="Times New Roman" w:hAnsi="Times New Roman" w:cs="Times New Roman"/>
          <w:b/>
          <w:bCs/>
          <w:color w:val="000000"/>
          <w:sz w:val="28"/>
          <w:szCs w:val="28"/>
        </w:rPr>
      </w:pPr>
    </w:p>
    <w:p w:rsidR="009724FA" w:rsidRPr="000F4021" w:rsidRDefault="009724FA" w:rsidP="004B7537">
      <w:pPr>
        <w:pStyle w:val="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Контрольная</w:t>
      </w:r>
      <w:r>
        <w:rPr>
          <w:rFonts w:ascii="Times New Roman" w:hAnsi="Times New Roman" w:cs="Times New Roman"/>
          <w:color w:val="000000"/>
          <w:sz w:val="28"/>
          <w:szCs w:val="28"/>
        </w:rPr>
        <w:t xml:space="preserve"> работа </w:t>
      </w:r>
    </w:p>
    <w:p w:rsidR="009724FA" w:rsidRPr="000F4021" w:rsidRDefault="009724FA" w:rsidP="004B7537">
      <w:pPr>
        <w:pStyle w:val="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По дисциплине: химия радиоматериалов</w:t>
      </w:r>
    </w:p>
    <w:p w:rsidR="009724FA" w:rsidRPr="000F4021" w:rsidRDefault="009724FA" w:rsidP="004B7537">
      <w:pPr>
        <w:spacing w:line="240" w:lineRule="auto"/>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                                   </w:t>
      </w:r>
    </w:p>
    <w:p w:rsidR="009724FA" w:rsidRDefault="009724FA" w:rsidP="004B7537">
      <w:pPr>
        <w:spacing w:line="240" w:lineRule="auto"/>
        <w:jc w:val="center"/>
        <w:rPr>
          <w:rFonts w:ascii="Times New Roman" w:hAnsi="Times New Roman" w:cs="Times New Roman"/>
          <w:b/>
          <w:bCs/>
          <w:color w:val="000000"/>
          <w:sz w:val="28"/>
          <w:szCs w:val="28"/>
        </w:rPr>
      </w:pPr>
    </w:p>
    <w:p w:rsidR="009724FA" w:rsidRPr="000F4021" w:rsidRDefault="009724FA" w:rsidP="004B7537">
      <w:pPr>
        <w:spacing w:line="240" w:lineRule="auto"/>
        <w:jc w:val="center"/>
        <w:rPr>
          <w:rFonts w:ascii="Times New Roman" w:hAnsi="Times New Roman" w:cs="Times New Roman"/>
          <w:b/>
          <w:bCs/>
          <w:color w:val="000000"/>
          <w:sz w:val="28"/>
          <w:szCs w:val="28"/>
        </w:rPr>
      </w:pPr>
    </w:p>
    <w:p w:rsidR="009724FA" w:rsidRPr="000F4021" w:rsidRDefault="009724FA" w:rsidP="004B7537">
      <w:pPr>
        <w:spacing w:line="240" w:lineRule="auto"/>
        <w:jc w:val="center"/>
        <w:rPr>
          <w:rFonts w:ascii="Times New Roman" w:hAnsi="Times New Roman" w:cs="Times New Roman"/>
          <w:b/>
          <w:bCs/>
          <w:color w:val="000000"/>
          <w:sz w:val="28"/>
          <w:szCs w:val="28"/>
        </w:rPr>
      </w:pPr>
    </w:p>
    <w:p w:rsidR="009724FA" w:rsidRPr="00B544D4" w:rsidRDefault="009724FA" w:rsidP="004B7537">
      <w:pPr>
        <w:spacing w:after="0" w:line="240" w:lineRule="auto"/>
        <w:ind w:firstLine="4678"/>
        <w:rPr>
          <w:rFonts w:ascii="Times New Roman" w:hAnsi="Times New Roman" w:cs="Times New Roman"/>
          <w:color w:val="000000"/>
          <w:sz w:val="28"/>
          <w:szCs w:val="28"/>
        </w:rPr>
      </w:pPr>
      <w:r w:rsidRPr="000F4021">
        <w:rPr>
          <w:rFonts w:ascii="Times New Roman" w:hAnsi="Times New Roman" w:cs="Times New Roman"/>
          <w:b/>
          <w:bCs/>
          <w:color w:val="000000"/>
          <w:sz w:val="28"/>
          <w:szCs w:val="28"/>
        </w:rPr>
        <w:t>Выполнил</w:t>
      </w:r>
      <w:r w:rsidRPr="000F4021">
        <w:rPr>
          <w:rFonts w:ascii="Times New Roman" w:hAnsi="Times New Roman" w:cs="Times New Roman"/>
          <w:color w:val="000000"/>
          <w:sz w:val="28"/>
          <w:szCs w:val="28"/>
        </w:rPr>
        <w:t>:</w:t>
      </w:r>
      <w:r w:rsidR="00B544D4" w:rsidRPr="00B544D4">
        <w:rPr>
          <w:sz w:val="28"/>
          <w:szCs w:val="28"/>
        </w:rPr>
        <w:t xml:space="preserve"> </w:t>
      </w:r>
      <w:proofErr w:type="spellStart"/>
      <w:r w:rsidR="001A45FA">
        <w:rPr>
          <w:sz w:val="28"/>
          <w:szCs w:val="28"/>
        </w:rPr>
        <w:t>Бобырев</w:t>
      </w:r>
      <w:proofErr w:type="spellEnd"/>
      <w:r w:rsidR="001A45FA">
        <w:rPr>
          <w:sz w:val="28"/>
          <w:szCs w:val="28"/>
        </w:rPr>
        <w:t xml:space="preserve"> К.Н.</w:t>
      </w:r>
    </w:p>
    <w:p w:rsidR="00B50B19" w:rsidRDefault="009724FA" w:rsidP="004B7537">
      <w:pPr>
        <w:spacing w:after="0" w:line="240" w:lineRule="auto"/>
        <w:ind w:firstLine="4678"/>
        <w:rPr>
          <w:rFonts w:ascii="Times New Roman" w:hAnsi="Times New Roman" w:cs="Times New Roman"/>
          <w:color w:val="000000"/>
          <w:sz w:val="28"/>
          <w:szCs w:val="28"/>
        </w:rPr>
      </w:pPr>
      <w:r w:rsidRPr="000F4021">
        <w:rPr>
          <w:rFonts w:ascii="Times New Roman" w:hAnsi="Times New Roman" w:cs="Times New Roman"/>
          <w:b/>
          <w:bCs/>
          <w:color w:val="000000"/>
          <w:sz w:val="28"/>
          <w:szCs w:val="28"/>
        </w:rPr>
        <w:t>Группа</w:t>
      </w:r>
      <w:r w:rsidRPr="000F4021">
        <w:rPr>
          <w:rFonts w:ascii="Times New Roman" w:hAnsi="Times New Roman" w:cs="Times New Roman"/>
          <w:color w:val="000000"/>
          <w:sz w:val="28"/>
          <w:szCs w:val="28"/>
        </w:rPr>
        <w:t xml:space="preserve">:  </w:t>
      </w:r>
      <w:r w:rsidR="001A45FA">
        <w:rPr>
          <w:rFonts w:ascii="Times New Roman" w:hAnsi="Times New Roman" w:cs="Times New Roman"/>
          <w:color w:val="000000"/>
          <w:sz w:val="28"/>
          <w:szCs w:val="28"/>
        </w:rPr>
        <w:t>МБТ-79</w:t>
      </w:r>
    </w:p>
    <w:p w:rsidR="009724FA" w:rsidRPr="001A45FA" w:rsidRDefault="009724FA" w:rsidP="004B7537">
      <w:pPr>
        <w:spacing w:after="0" w:line="240" w:lineRule="auto"/>
        <w:ind w:firstLine="4678"/>
        <w:rPr>
          <w:rFonts w:ascii="Times New Roman" w:hAnsi="Times New Roman" w:cs="Times New Roman"/>
          <w:bCs/>
          <w:color w:val="000000"/>
          <w:sz w:val="28"/>
          <w:szCs w:val="28"/>
        </w:rPr>
      </w:pPr>
      <w:r w:rsidRPr="000F4021">
        <w:rPr>
          <w:rFonts w:ascii="Times New Roman" w:hAnsi="Times New Roman" w:cs="Times New Roman"/>
          <w:b/>
          <w:bCs/>
          <w:color w:val="000000"/>
          <w:sz w:val="28"/>
          <w:szCs w:val="28"/>
        </w:rPr>
        <w:t xml:space="preserve">Вариант: </w:t>
      </w:r>
      <w:r w:rsidR="001A45FA">
        <w:rPr>
          <w:rFonts w:ascii="Times New Roman" w:hAnsi="Times New Roman" w:cs="Times New Roman"/>
          <w:bCs/>
          <w:color w:val="000000"/>
          <w:sz w:val="28"/>
          <w:szCs w:val="28"/>
        </w:rPr>
        <w:t>05</w:t>
      </w:r>
    </w:p>
    <w:p w:rsidR="009724FA" w:rsidRPr="000F4021" w:rsidRDefault="009724FA" w:rsidP="004B7537">
      <w:pPr>
        <w:spacing w:line="240" w:lineRule="auto"/>
        <w:ind w:firstLine="4678"/>
        <w:rPr>
          <w:rFonts w:ascii="Times New Roman" w:hAnsi="Times New Roman" w:cs="Times New Roman"/>
          <w:color w:val="000000"/>
          <w:sz w:val="28"/>
          <w:szCs w:val="28"/>
        </w:rPr>
      </w:pPr>
      <w:r w:rsidRPr="000F4021">
        <w:rPr>
          <w:rFonts w:ascii="Times New Roman" w:hAnsi="Times New Roman" w:cs="Times New Roman"/>
          <w:b/>
          <w:bCs/>
          <w:color w:val="000000"/>
          <w:sz w:val="28"/>
          <w:szCs w:val="28"/>
        </w:rPr>
        <w:t xml:space="preserve">     </w:t>
      </w:r>
    </w:p>
    <w:p w:rsidR="009724FA" w:rsidRPr="001A45FA" w:rsidRDefault="009724FA" w:rsidP="005F7B94">
      <w:pPr>
        <w:spacing w:line="240" w:lineRule="auto"/>
        <w:ind w:firstLine="4678"/>
        <w:rPr>
          <w:rFonts w:ascii="Times New Roman" w:hAnsi="Times New Roman" w:cs="Times New Roman"/>
          <w:color w:val="000000"/>
          <w:sz w:val="28"/>
          <w:szCs w:val="28"/>
        </w:rPr>
      </w:pPr>
      <w:r w:rsidRPr="000F4021">
        <w:rPr>
          <w:rFonts w:ascii="Times New Roman" w:hAnsi="Times New Roman" w:cs="Times New Roman"/>
          <w:b/>
          <w:bCs/>
          <w:color w:val="000000"/>
          <w:sz w:val="28"/>
          <w:szCs w:val="28"/>
        </w:rPr>
        <w:t>Проверил</w:t>
      </w:r>
      <w:r w:rsidRPr="000F4021">
        <w:rPr>
          <w:rFonts w:ascii="Times New Roman" w:hAnsi="Times New Roman" w:cs="Times New Roman"/>
          <w:color w:val="000000"/>
          <w:sz w:val="28"/>
          <w:szCs w:val="28"/>
        </w:rPr>
        <w:t>:</w:t>
      </w:r>
      <w:r w:rsidRPr="005F7B94">
        <w:t xml:space="preserve"> </w:t>
      </w:r>
      <w:r w:rsidR="001A45FA">
        <w:rPr>
          <w:rFonts w:ascii="Times New Roman" w:hAnsi="Times New Roman" w:cs="Times New Roman"/>
          <w:sz w:val="28"/>
          <w:szCs w:val="28"/>
        </w:rPr>
        <w:t>Фадеева Н.Е.</w:t>
      </w:r>
    </w:p>
    <w:p w:rsidR="009724FA" w:rsidRPr="000F4021" w:rsidRDefault="009724FA" w:rsidP="005F7B94">
      <w:pPr>
        <w:spacing w:line="240" w:lineRule="auto"/>
        <w:ind w:firstLine="4678"/>
        <w:rPr>
          <w:rFonts w:ascii="Times New Roman" w:hAnsi="Times New Roman" w:cs="Times New Roman"/>
          <w:color w:val="000000"/>
          <w:sz w:val="28"/>
          <w:szCs w:val="28"/>
        </w:rPr>
      </w:pPr>
    </w:p>
    <w:p w:rsidR="009724FA" w:rsidRPr="000F4021" w:rsidRDefault="009724FA" w:rsidP="004B7537">
      <w:pPr>
        <w:spacing w:line="240" w:lineRule="auto"/>
        <w:ind w:firstLine="4678"/>
        <w:jc w:val="center"/>
        <w:rPr>
          <w:rFonts w:ascii="Times New Roman" w:hAnsi="Times New Roman" w:cs="Times New Roman"/>
          <w:color w:val="000000"/>
          <w:sz w:val="28"/>
          <w:szCs w:val="28"/>
        </w:rPr>
      </w:pPr>
    </w:p>
    <w:p w:rsidR="009724FA" w:rsidRPr="000F4021" w:rsidRDefault="009724FA" w:rsidP="004B7537">
      <w:pPr>
        <w:spacing w:line="240" w:lineRule="auto"/>
        <w:ind w:firstLine="3686"/>
        <w:jc w:val="center"/>
        <w:rPr>
          <w:rFonts w:ascii="Times New Roman" w:hAnsi="Times New Roman" w:cs="Times New Roman"/>
          <w:color w:val="000000"/>
          <w:sz w:val="28"/>
          <w:szCs w:val="28"/>
        </w:rPr>
      </w:pPr>
    </w:p>
    <w:p w:rsidR="009724FA" w:rsidRDefault="009724FA" w:rsidP="004B7537">
      <w:pPr>
        <w:spacing w:line="240" w:lineRule="auto"/>
        <w:ind w:firstLine="3686"/>
        <w:jc w:val="center"/>
        <w:rPr>
          <w:rFonts w:ascii="Times New Roman" w:hAnsi="Times New Roman" w:cs="Times New Roman"/>
          <w:color w:val="000000"/>
          <w:sz w:val="28"/>
          <w:szCs w:val="28"/>
        </w:rPr>
      </w:pPr>
    </w:p>
    <w:p w:rsidR="009724FA" w:rsidRPr="000F4021" w:rsidRDefault="009724FA" w:rsidP="004B7537">
      <w:pPr>
        <w:spacing w:line="240" w:lineRule="auto"/>
        <w:ind w:firstLine="3686"/>
        <w:jc w:val="center"/>
        <w:rPr>
          <w:rFonts w:ascii="Times New Roman" w:hAnsi="Times New Roman" w:cs="Times New Roman"/>
          <w:color w:val="000000"/>
          <w:sz w:val="28"/>
          <w:szCs w:val="28"/>
        </w:rPr>
      </w:pPr>
    </w:p>
    <w:p w:rsidR="009724FA" w:rsidRPr="000F4021" w:rsidRDefault="009724FA" w:rsidP="004B7537">
      <w:pPr>
        <w:spacing w:line="240" w:lineRule="auto"/>
        <w:ind w:firstLine="3686"/>
        <w:jc w:val="center"/>
        <w:rPr>
          <w:rFonts w:ascii="Times New Roman" w:hAnsi="Times New Roman" w:cs="Times New Roman"/>
          <w:color w:val="000000"/>
          <w:sz w:val="28"/>
          <w:szCs w:val="28"/>
        </w:rPr>
      </w:pPr>
    </w:p>
    <w:p w:rsidR="009724FA" w:rsidRDefault="009724FA" w:rsidP="004B7537">
      <w:pPr>
        <w:spacing w:line="240" w:lineRule="auto"/>
        <w:rPr>
          <w:rFonts w:ascii="Times New Roman" w:hAnsi="Times New Roman" w:cs="Times New Roman"/>
          <w:color w:val="000000"/>
          <w:sz w:val="28"/>
          <w:szCs w:val="28"/>
        </w:rPr>
      </w:pPr>
    </w:p>
    <w:p w:rsidR="001A45FA" w:rsidRDefault="001A45FA" w:rsidP="004B7537">
      <w:pPr>
        <w:spacing w:line="240" w:lineRule="auto"/>
        <w:rPr>
          <w:rFonts w:ascii="Times New Roman" w:hAnsi="Times New Roman" w:cs="Times New Roman"/>
          <w:color w:val="000000"/>
          <w:sz w:val="28"/>
          <w:szCs w:val="28"/>
        </w:rPr>
      </w:pPr>
    </w:p>
    <w:p w:rsidR="001A45FA" w:rsidRPr="000F4021" w:rsidRDefault="001A45FA" w:rsidP="004B7537">
      <w:pPr>
        <w:spacing w:line="240" w:lineRule="auto"/>
        <w:rPr>
          <w:rFonts w:ascii="Times New Roman" w:hAnsi="Times New Roman" w:cs="Times New Roman"/>
          <w:color w:val="000000"/>
          <w:sz w:val="28"/>
          <w:szCs w:val="28"/>
        </w:rPr>
      </w:pPr>
    </w:p>
    <w:p w:rsidR="00993558" w:rsidRPr="001A45FA" w:rsidRDefault="001A45FA" w:rsidP="001A45FA">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Новосибирск, 2018</w:t>
      </w:r>
      <w:r w:rsidR="009724FA" w:rsidRPr="000F4021">
        <w:rPr>
          <w:rFonts w:ascii="Times New Roman" w:hAnsi="Times New Roman" w:cs="Times New Roman"/>
          <w:color w:val="000000"/>
          <w:sz w:val="28"/>
          <w:szCs w:val="28"/>
        </w:rPr>
        <w:t xml:space="preserve"> г</w:t>
      </w:r>
      <w:r w:rsidR="00B544D4">
        <w:rPr>
          <w:rFonts w:ascii="Times New Roman" w:hAnsi="Times New Roman" w:cs="Times New Roman"/>
          <w:color w:val="000000"/>
          <w:sz w:val="28"/>
          <w:szCs w:val="28"/>
        </w:rPr>
        <w:t>.</w:t>
      </w:r>
    </w:p>
    <w:p w:rsidR="00545C2B" w:rsidRPr="000F4021" w:rsidRDefault="00545C2B" w:rsidP="00545C2B">
      <w:pPr>
        <w:pStyle w:val="a3"/>
        <w:jc w:val="center"/>
        <w:rPr>
          <w:b/>
          <w:bCs/>
          <w:color w:val="000000"/>
          <w:sz w:val="28"/>
          <w:szCs w:val="28"/>
        </w:rPr>
      </w:pPr>
      <w:r w:rsidRPr="000F4021">
        <w:rPr>
          <w:b/>
          <w:bCs/>
          <w:color w:val="000000"/>
          <w:sz w:val="28"/>
          <w:szCs w:val="28"/>
        </w:rPr>
        <w:lastRenderedPageBreak/>
        <w:t>Задача № 3.1.1</w:t>
      </w:r>
    </w:p>
    <w:p w:rsidR="00545C2B" w:rsidRPr="000F4021" w:rsidRDefault="00545C2B" w:rsidP="00545C2B">
      <w:pPr>
        <w:pStyle w:val="a3"/>
        <w:rPr>
          <w:color w:val="000000"/>
          <w:sz w:val="28"/>
          <w:szCs w:val="28"/>
        </w:rPr>
      </w:pPr>
      <w:r w:rsidRPr="000F4021">
        <w:rPr>
          <w:color w:val="000000"/>
          <w:sz w:val="28"/>
          <w:szCs w:val="28"/>
        </w:rPr>
        <w:t>Определить падение напряжения в линии электропередач длиной L при температуре Т</w:t>
      </w:r>
      <w:r w:rsidRPr="000F4021">
        <w:rPr>
          <w:color w:val="000000"/>
          <w:sz w:val="28"/>
          <w:szCs w:val="28"/>
          <w:vertAlign w:val="superscript"/>
        </w:rPr>
        <w:t>о</w:t>
      </w:r>
      <w:proofErr w:type="gramStart"/>
      <w:r w:rsidRPr="000F4021">
        <w:rPr>
          <w:color w:val="000000"/>
          <w:sz w:val="28"/>
          <w:szCs w:val="28"/>
          <w:vertAlign w:val="subscript"/>
        </w:rPr>
        <w:t>1</w:t>
      </w:r>
      <w:proofErr w:type="gramEnd"/>
      <w:r w:rsidRPr="000F4021">
        <w:rPr>
          <w:color w:val="000000"/>
          <w:sz w:val="28"/>
          <w:szCs w:val="28"/>
        </w:rPr>
        <w:t xml:space="preserve"> , Т</w:t>
      </w:r>
      <w:r w:rsidRPr="000F4021">
        <w:rPr>
          <w:color w:val="000000"/>
          <w:sz w:val="28"/>
          <w:szCs w:val="28"/>
          <w:vertAlign w:val="superscript"/>
        </w:rPr>
        <w:t>о</w:t>
      </w:r>
      <w:r w:rsidRPr="000F4021">
        <w:rPr>
          <w:color w:val="000000"/>
          <w:sz w:val="28"/>
          <w:szCs w:val="28"/>
          <w:vertAlign w:val="subscript"/>
        </w:rPr>
        <w:t>2</w:t>
      </w:r>
      <w:r w:rsidRPr="000F4021">
        <w:rPr>
          <w:color w:val="000000"/>
          <w:sz w:val="28"/>
          <w:szCs w:val="28"/>
        </w:rPr>
        <w:t xml:space="preserve"> , Т</w:t>
      </w:r>
      <w:r w:rsidRPr="000F4021">
        <w:rPr>
          <w:color w:val="000000"/>
          <w:sz w:val="28"/>
          <w:szCs w:val="28"/>
          <w:vertAlign w:val="superscript"/>
        </w:rPr>
        <w:t>о</w:t>
      </w:r>
      <w:r w:rsidRPr="000F4021">
        <w:rPr>
          <w:color w:val="000000"/>
          <w:sz w:val="28"/>
          <w:szCs w:val="28"/>
          <w:vertAlign w:val="subscript"/>
        </w:rPr>
        <w:t>3</w:t>
      </w:r>
      <w:r w:rsidRPr="000F4021">
        <w:rPr>
          <w:color w:val="000000"/>
          <w:sz w:val="28"/>
          <w:szCs w:val="28"/>
        </w:rPr>
        <w:t xml:space="preserve"> , если провод имеет сечение S и по нему течет ток 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1759"/>
        <w:gridCol w:w="1134"/>
        <w:gridCol w:w="993"/>
        <w:gridCol w:w="973"/>
        <w:gridCol w:w="1176"/>
        <w:gridCol w:w="1176"/>
        <w:gridCol w:w="1176"/>
      </w:tblGrid>
      <w:tr w:rsidR="00545C2B" w:rsidRPr="000F4021" w:rsidTr="004E7368">
        <w:trPr>
          <w:trHeight w:val="447"/>
        </w:trPr>
        <w:tc>
          <w:tcPr>
            <w:tcW w:w="1184"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 вар.</w:t>
            </w:r>
          </w:p>
        </w:tc>
        <w:tc>
          <w:tcPr>
            <w:tcW w:w="1759" w:type="dxa"/>
          </w:tcPr>
          <w:p w:rsidR="00545C2B" w:rsidRPr="000F4021" w:rsidRDefault="00545C2B" w:rsidP="004E7368">
            <w:pPr>
              <w:pStyle w:val="a3"/>
              <w:jc w:val="center"/>
              <w:rPr>
                <w:color w:val="000000"/>
                <w:sz w:val="28"/>
                <w:szCs w:val="28"/>
                <w:lang w:val="en-US"/>
              </w:rPr>
            </w:pPr>
            <w:r w:rsidRPr="000F4021">
              <w:rPr>
                <w:color w:val="000000"/>
                <w:sz w:val="28"/>
                <w:szCs w:val="28"/>
              </w:rPr>
              <w:t>Материал</w:t>
            </w:r>
          </w:p>
        </w:tc>
        <w:tc>
          <w:tcPr>
            <w:tcW w:w="1134"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Т</w:t>
            </w:r>
            <w:r w:rsidRPr="000F4021">
              <w:rPr>
                <w:rFonts w:ascii="Times New Roman" w:hAnsi="Times New Roman" w:cs="Times New Roman"/>
                <w:color w:val="000000"/>
                <w:sz w:val="28"/>
                <w:szCs w:val="28"/>
                <w:vertAlign w:val="superscript"/>
              </w:rPr>
              <w:t>о</w:t>
            </w:r>
            <w:proofErr w:type="gramStart"/>
            <w:r w:rsidRPr="000F4021">
              <w:rPr>
                <w:rFonts w:ascii="Times New Roman" w:hAnsi="Times New Roman" w:cs="Times New Roman"/>
                <w:color w:val="000000"/>
                <w:sz w:val="28"/>
                <w:szCs w:val="28"/>
                <w:vertAlign w:val="subscript"/>
              </w:rPr>
              <w:t>1</w:t>
            </w:r>
            <w:proofErr w:type="gramEnd"/>
            <w:r w:rsidRPr="000F4021">
              <w:rPr>
                <w:rFonts w:ascii="Times New Roman" w:hAnsi="Times New Roman" w:cs="Times New Roman"/>
                <w:color w:val="000000"/>
                <w:sz w:val="28"/>
                <w:szCs w:val="28"/>
              </w:rPr>
              <w:t>, С</w:t>
            </w:r>
          </w:p>
        </w:tc>
        <w:tc>
          <w:tcPr>
            <w:tcW w:w="993"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Т</w:t>
            </w:r>
            <w:r w:rsidRPr="000F4021">
              <w:rPr>
                <w:rFonts w:ascii="Times New Roman" w:hAnsi="Times New Roman" w:cs="Times New Roman"/>
                <w:color w:val="000000"/>
                <w:sz w:val="28"/>
                <w:szCs w:val="28"/>
                <w:vertAlign w:val="superscript"/>
              </w:rPr>
              <w:t>о</w:t>
            </w:r>
            <w:proofErr w:type="gramStart"/>
            <w:r w:rsidRPr="000F4021">
              <w:rPr>
                <w:rFonts w:ascii="Times New Roman" w:hAnsi="Times New Roman" w:cs="Times New Roman"/>
                <w:color w:val="000000"/>
                <w:sz w:val="28"/>
                <w:szCs w:val="28"/>
                <w:vertAlign w:val="subscript"/>
              </w:rPr>
              <w:t>2</w:t>
            </w:r>
            <w:proofErr w:type="gramEnd"/>
            <w:r w:rsidRPr="000F4021">
              <w:rPr>
                <w:rFonts w:ascii="Times New Roman" w:hAnsi="Times New Roman" w:cs="Times New Roman"/>
                <w:color w:val="000000"/>
                <w:sz w:val="28"/>
                <w:szCs w:val="28"/>
              </w:rPr>
              <w:t>, С</w:t>
            </w:r>
          </w:p>
        </w:tc>
        <w:tc>
          <w:tcPr>
            <w:tcW w:w="973"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Т</w:t>
            </w:r>
            <w:r w:rsidRPr="000F4021">
              <w:rPr>
                <w:rFonts w:ascii="Times New Roman" w:hAnsi="Times New Roman" w:cs="Times New Roman"/>
                <w:color w:val="000000"/>
                <w:sz w:val="28"/>
                <w:szCs w:val="28"/>
                <w:vertAlign w:val="superscript"/>
              </w:rPr>
              <w:t>о</w:t>
            </w:r>
            <w:r w:rsidRPr="000F4021">
              <w:rPr>
                <w:rFonts w:ascii="Times New Roman" w:hAnsi="Times New Roman" w:cs="Times New Roman"/>
                <w:color w:val="000000"/>
                <w:sz w:val="28"/>
                <w:szCs w:val="28"/>
                <w:vertAlign w:val="subscript"/>
              </w:rPr>
              <w:t>3</w:t>
            </w:r>
            <w:r w:rsidRPr="000F4021">
              <w:rPr>
                <w:rFonts w:ascii="Times New Roman" w:hAnsi="Times New Roman" w:cs="Times New Roman"/>
                <w:color w:val="000000"/>
                <w:sz w:val="28"/>
                <w:szCs w:val="28"/>
              </w:rPr>
              <w:t>, С</w:t>
            </w:r>
          </w:p>
        </w:tc>
        <w:tc>
          <w:tcPr>
            <w:tcW w:w="1176"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L, км</w:t>
            </w:r>
          </w:p>
        </w:tc>
        <w:tc>
          <w:tcPr>
            <w:tcW w:w="1176"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S, мм</w:t>
            </w:r>
            <w:proofErr w:type="gramStart"/>
            <w:r w:rsidRPr="000F4021">
              <w:rPr>
                <w:rFonts w:ascii="Times New Roman" w:hAnsi="Times New Roman" w:cs="Times New Roman"/>
                <w:color w:val="000000"/>
                <w:sz w:val="28"/>
                <w:szCs w:val="28"/>
                <w:vertAlign w:val="superscript"/>
              </w:rPr>
              <w:t>2</w:t>
            </w:r>
            <w:proofErr w:type="gramEnd"/>
          </w:p>
        </w:tc>
        <w:tc>
          <w:tcPr>
            <w:tcW w:w="1176"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I, А</w:t>
            </w:r>
          </w:p>
        </w:tc>
      </w:tr>
      <w:tr w:rsidR="00545C2B" w:rsidRPr="000F4021" w:rsidTr="004E7368">
        <w:tc>
          <w:tcPr>
            <w:tcW w:w="1184" w:type="dxa"/>
          </w:tcPr>
          <w:p w:rsidR="00545C2B" w:rsidRPr="000F4021" w:rsidRDefault="00545C2B" w:rsidP="004E7368">
            <w:pPr>
              <w:spacing w:after="0" w:line="240" w:lineRule="auto"/>
              <w:jc w:val="center"/>
              <w:rPr>
                <w:rFonts w:ascii="Times New Roman" w:hAnsi="Times New Roman" w:cs="Times New Roman"/>
                <w:color w:val="000000"/>
                <w:sz w:val="28"/>
                <w:szCs w:val="28"/>
                <w:lang w:val="en-US"/>
              </w:rPr>
            </w:pPr>
            <w:r w:rsidRPr="000F4021">
              <w:rPr>
                <w:rFonts w:ascii="Times New Roman" w:hAnsi="Times New Roman" w:cs="Times New Roman"/>
                <w:color w:val="000000"/>
                <w:sz w:val="28"/>
                <w:szCs w:val="28"/>
                <w:lang w:val="en-US"/>
              </w:rPr>
              <w:t>5</w:t>
            </w:r>
          </w:p>
        </w:tc>
        <w:tc>
          <w:tcPr>
            <w:tcW w:w="1759" w:type="dxa"/>
          </w:tcPr>
          <w:p w:rsidR="00545C2B" w:rsidRPr="000F4021" w:rsidRDefault="00545C2B" w:rsidP="004E7368">
            <w:pPr>
              <w:spacing w:after="0" w:line="240" w:lineRule="auto"/>
              <w:jc w:val="center"/>
              <w:rPr>
                <w:rFonts w:ascii="Times New Roman" w:hAnsi="Times New Roman" w:cs="Times New Roman"/>
                <w:color w:val="000000"/>
                <w:sz w:val="28"/>
                <w:szCs w:val="28"/>
              </w:rPr>
            </w:pPr>
            <w:proofErr w:type="spellStart"/>
            <w:r w:rsidRPr="000F4021">
              <w:rPr>
                <w:rFonts w:ascii="Times New Roman" w:hAnsi="Times New Roman" w:cs="Times New Roman"/>
                <w:color w:val="000000"/>
                <w:sz w:val="28"/>
                <w:szCs w:val="28"/>
              </w:rPr>
              <w:t>Al</w:t>
            </w:r>
            <w:proofErr w:type="spellEnd"/>
          </w:p>
        </w:tc>
        <w:tc>
          <w:tcPr>
            <w:tcW w:w="1134"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-50</w:t>
            </w:r>
          </w:p>
        </w:tc>
        <w:tc>
          <w:tcPr>
            <w:tcW w:w="993"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+20</w:t>
            </w:r>
          </w:p>
        </w:tc>
        <w:tc>
          <w:tcPr>
            <w:tcW w:w="973"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+50</w:t>
            </w:r>
          </w:p>
        </w:tc>
        <w:tc>
          <w:tcPr>
            <w:tcW w:w="1176"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200</w:t>
            </w:r>
          </w:p>
        </w:tc>
        <w:tc>
          <w:tcPr>
            <w:tcW w:w="1176" w:type="dxa"/>
          </w:tcPr>
          <w:p w:rsidR="00545C2B" w:rsidRPr="000F4021" w:rsidRDefault="00545C2B" w:rsidP="004E7368">
            <w:pPr>
              <w:pStyle w:val="a3"/>
              <w:jc w:val="center"/>
              <w:rPr>
                <w:color w:val="000000"/>
                <w:sz w:val="28"/>
                <w:szCs w:val="28"/>
                <w:lang w:val="en-US"/>
              </w:rPr>
            </w:pPr>
            <w:r w:rsidRPr="000F4021">
              <w:rPr>
                <w:color w:val="000000"/>
                <w:sz w:val="28"/>
                <w:szCs w:val="28"/>
              </w:rPr>
              <w:t>5</w:t>
            </w:r>
          </w:p>
        </w:tc>
        <w:tc>
          <w:tcPr>
            <w:tcW w:w="1176"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40</w:t>
            </w:r>
          </w:p>
        </w:tc>
      </w:tr>
    </w:tbl>
    <w:p w:rsidR="00545C2B" w:rsidRPr="000F4021" w:rsidRDefault="00545C2B" w:rsidP="00545C2B">
      <w:pPr>
        <w:rPr>
          <w:rFonts w:ascii="Times New Roman" w:hAnsi="Times New Roman" w:cs="Times New Roman"/>
          <w:color w:val="000000"/>
          <w:sz w:val="28"/>
          <w:szCs w:val="28"/>
          <w:lang w:val="en-US"/>
        </w:rPr>
      </w:pPr>
    </w:p>
    <w:p w:rsidR="00545C2B" w:rsidRPr="000F4021" w:rsidRDefault="00545C2B" w:rsidP="00545C2B">
      <w:pPr>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Решение</w:t>
      </w:r>
    </w:p>
    <w:p w:rsidR="00545C2B" w:rsidRPr="000F4021" w:rsidRDefault="008A3998" w:rsidP="00545C2B">
      <w:pPr>
        <w:rPr>
          <w:rFonts w:ascii="Times New Roman" w:hAnsi="Times New Roman" w:cs="Times New Roman"/>
          <w:color w:val="000000"/>
          <w:sz w:val="28"/>
          <w:szCs w:val="28"/>
        </w:rPr>
      </w:pPr>
      <w:r w:rsidRPr="00B31C10">
        <w:rPr>
          <w:rFonts w:ascii="Times New Roman" w:hAnsi="Times New Roman" w:cs="Times New Roman"/>
          <w:color w:val="000000"/>
          <w:sz w:val="28"/>
          <w:szCs w:val="28"/>
        </w:rPr>
        <w:fldChar w:fldCharType="begin"/>
      </w:r>
      <w:r w:rsidR="00545C2B" w:rsidRPr="00B31C10">
        <w:rPr>
          <w:rFonts w:ascii="Times New Roman" w:hAnsi="Times New Roman" w:cs="Times New Roman"/>
          <w:color w:val="000000"/>
          <w:sz w:val="28"/>
          <w:szCs w:val="28"/>
        </w:rPr>
        <w:instrText xml:space="preserve"> QUOTE </w:instrText>
      </w:r>
      <w:r w:rsidR="00CF1CA8" w:rsidRPr="008A3998">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2.65pt;visibility:visible">
            <v:imagedata r:id="rId4" o:title="" chromakey="white"/>
          </v:shape>
        </w:pict>
      </w:r>
      <w:r w:rsidR="00545C2B" w:rsidRPr="00B31C10">
        <w:rPr>
          <w:rFonts w:ascii="Times New Roman" w:hAnsi="Times New Roman" w:cs="Times New Roman"/>
          <w:color w:val="000000"/>
          <w:sz w:val="28"/>
          <w:szCs w:val="28"/>
        </w:rPr>
        <w:instrText xml:space="preserve"> </w:instrText>
      </w:r>
      <w:r w:rsidRPr="00B31C10">
        <w:rPr>
          <w:rFonts w:ascii="Times New Roman" w:hAnsi="Times New Roman" w:cs="Times New Roman"/>
          <w:color w:val="000000"/>
          <w:sz w:val="28"/>
          <w:szCs w:val="28"/>
        </w:rPr>
        <w:fldChar w:fldCharType="separate"/>
      </w:r>
      <w:r w:rsidR="00CF1CA8" w:rsidRPr="008A3998">
        <w:rPr>
          <w:rFonts w:cs="Times New Roman"/>
          <w:noProof/>
        </w:rPr>
        <w:pict>
          <v:shape id="Рисунок 2" o:spid="_x0000_i1026" type="#_x0000_t75" style="width:110.5pt;height:31.8pt;visibility:visible">
            <v:imagedata r:id="rId4" o:title="" chromakey="white"/>
          </v:shape>
        </w:pict>
      </w:r>
      <w:r w:rsidRPr="00B31C10">
        <w:rPr>
          <w:rFonts w:ascii="Times New Roman" w:hAnsi="Times New Roman" w:cs="Times New Roman"/>
          <w:color w:val="000000"/>
          <w:sz w:val="28"/>
          <w:szCs w:val="28"/>
        </w:rPr>
        <w:fldChar w:fldCharType="end"/>
      </w:r>
      <w:r w:rsidR="00545C2B" w:rsidRPr="000F4021">
        <w:rPr>
          <w:rFonts w:ascii="Times New Roman" w:hAnsi="Times New Roman" w:cs="Times New Roman"/>
          <w:color w:val="000000"/>
          <w:sz w:val="28"/>
          <w:szCs w:val="28"/>
        </w:rPr>
        <w:t>,</w:t>
      </w:r>
    </w:p>
    <w:p w:rsidR="00545C2B" w:rsidRPr="000F4021" w:rsidRDefault="008A3998" w:rsidP="00545C2B">
      <w:pPr>
        <w:rPr>
          <w:rFonts w:ascii="Times New Roman" w:hAnsi="Times New Roman" w:cs="Times New Roman"/>
          <w:color w:val="000000"/>
          <w:sz w:val="28"/>
          <w:szCs w:val="28"/>
        </w:rPr>
      </w:pPr>
      <w:r w:rsidRPr="00B31C10">
        <w:rPr>
          <w:rFonts w:ascii="Times New Roman" w:hAnsi="Times New Roman" w:cs="Times New Roman"/>
          <w:color w:val="000000"/>
          <w:sz w:val="28"/>
          <w:szCs w:val="28"/>
        </w:rPr>
        <w:fldChar w:fldCharType="begin"/>
      </w:r>
      <w:r w:rsidR="00545C2B" w:rsidRPr="00B31C10">
        <w:rPr>
          <w:rFonts w:ascii="Times New Roman" w:hAnsi="Times New Roman" w:cs="Times New Roman"/>
          <w:color w:val="000000"/>
          <w:sz w:val="28"/>
          <w:szCs w:val="28"/>
        </w:rPr>
        <w:instrText xml:space="preserve"> QUOTE </w:instrText>
      </w:r>
      <w:r w:rsidR="00CF1CA8" w:rsidRPr="008A3998">
        <w:rPr>
          <w:rFonts w:cs="Times New Roman"/>
          <w:noProof/>
        </w:rPr>
        <w:pict>
          <v:shape id="Рисунок 3" o:spid="_x0000_i1027" type="#_x0000_t75" style="width:142.35pt;height:25.1pt;visibility:visible">
            <v:imagedata r:id="rId5" o:title="" chromakey="white"/>
          </v:shape>
        </w:pict>
      </w:r>
      <w:r w:rsidR="00545C2B" w:rsidRPr="00B31C10">
        <w:rPr>
          <w:rFonts w:ascii="Times New Roman" w:hAnsi="Times New Roman" w:cs="Times New Roman"/>
          <w:color w:val="000000"/>
          <w:sz w:val="28"/>
          <w:szCs w:val="28"/>
        </w:rPr>
        <w:instrText xml:space="preserve"> </w:instrText>
      </w:r>
      <w:r w:rsidRPr="00B31C10">
        <w:rPr>
          <w:rFonts w:ascii="Times New Roman" w:hAnsi="Times New Roman" w:cs="Times New Roman"/>
          <w:color w:val="000000"/>
          <w:sz w:val="28"/>
          <w:szCs w:val="28"/>
        </w:rPr>
        <w:fldChar w:fldCharType="separate"/>
      </w:r>
      <w:r w:rsidR="00CF1CA8" w:rsidRPr="008A3998">
        <w:rPr>
          <w:rFonts w:cs="Times New Roman"/>
          <w:noProof/>
        </w:rPr>
        <w:pict>
          <v:shape id="Рисунок 4" o:spid="_x0000_i1028" type="#_x0000_t75" style="width:142.35pt;height:25.1pt;visibility:visible">
            <v:imagedata r:id="rId5" o:title="" chromakey="white"/>
          </v:shape>
        </w:pict>
      </w:r>
      <w:r w:rsidRPr="00B31C10">
        <w:rPr>
          <w:rFonts w:ascii="Times New Roman" w:hAnsi="Times New Roman" w:cs="Times New Roman"/>
          <w:color w:val="000000"/>
          <w:sz w:val="28"/>
          <w:szCs w:val="28"/>
        </w:rPr>
        <w:fldChar w:fldCharType="end"/>
      </w:r>
      <w:r w:rsidR="00545C2B" w:rsidRPr="000F4021">
        <w:rPr>
          <w:rFonts w:ascii="Times New Roman" w:hAnsi="Times New Roman" w:cs="Times New Roman"/>
          <w:color w:val="000000"/>
          <w:sz w:val="28"/>
          <w:szCs w:val="28"/>
        </w:rPr>
        <w:t>,</w:t>
      </w:r>
    </w:p>
    <w:p w:rsidR="00545C2B" w:rsidRPr="000F4021" w:rsidRDefault="00CF1CA8" w:rsidP="00545C2B">
      <w:pPr>
        <w:rPr>
          <w:rFonts w:ascii="Times New Roman" w:hAnsi="Times New Roman" w:cs="Times New Roman"/>
          <w:color w:val="000000"/>
          <w:sz w:val="28"/>
          <w:szCs w:val="28"/>
          <w:lang w:val="en-US"/>
        </w:rPr>
      </w:pPr>
      <w:r w:rsidRPr="008A3998">
        <w:rPr>
          <w:rFonts w:cs="Times New Roman"/>
          <w:noProof/>
        </w:rPr>
        <w:pict>
          <v:shape id="Рисунок 5" o:spid="_x0000_i1029" type="#_x0000_t75" style="width:183.35pt;height:41pt;visibility:visible">
            <v:imagedata r:id="rId6" o:title="" chromakey="white"/>
          </v:shape>
        </w:pic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Где </w:t>
      </w:r>
      <w:r w:rsidR="008A3998" w:rsidRPr="00B31C10">
        <w:rPr>
          <w:rFonts w:ascii="Times New Roman" w:hAnsi="Times New Roman" w:cs="Times New Roman"/>
          <w:color w:val="000000"/>
          <w:sz w:val="28"/>
          <w:szCs w:val="28"/>
        </w:rPr>
        <w:fldChar w:fldCharType="begin"/>
      </w:r>
      <w:r w:rsidRPr="00B31C10">
        <w:rPr>
          <w:rFonts w:ascii="Times New Roman" w:hAnsi="Times New Roman" w:cs="Times New Roman"/>
          <w:color w:val="000000"/>
          <w:sz w:val="28"/>
          <w:szCs w:val="28"/>
        </w:rPr>
        <w:instrText xml:space="preserve"> QUOTE </w:instrText>
      </w:r>
      <w:r w:rsidR="00CF1CA8" w:rsidRPr="008A3998">
        <w:rPr>
          <w:rFonts w:cs="Times New Roman"/>
          <w:noProof/>
        </w:rPr>
        <w:pict>
          <v:shape id="Рисунок 6" o:spid="_x0000_i1030" type="#_x0000_t75" style="width:130.6pt;height:14.25pt;visibility:visible">
            <v:imagedata r:id="rId7" o:title="" chromakey="white"/>
          </v:shape>
        </w:pict>
      </w:r>
      <w:r w:rsidRPr="00B31C10">
        <w:rPr>
          <w:rFonts w:ascii="Times New Roman" w:hAnsi="Times New Roman" w:cs="Times New Roman"/>
          <w:color w:val="000000"/>
          <w:sz w:val="28"/>
          <w:szCs w:val="28"/>
        </w:rPr>
        <w:instrText xml:space="preserve"> </w:instrText>
      </w:r>
      <w:r w:rsidR="008A3998" w:rsidRPr="00B31C10">
        <w:rPr>
          <w:rFonts w:ascii="Times New Roman" w:hAnsi="Times New Roman" w:cs="Times New Roman"/>
          <w:color w:val="000000"/>
          <w:sz w:val="28"/>
          <w:szCs w:val="28"/>
        </w:rPr>
        <w:fldChar w:fldCharType="separate"/>
      </w:r>
      <w:r w:rsidR="00CF1CA8" w:rsidRPr="008A3998">
        <w:rPr>
          <w:rFonts w:cs="Times New Roman"/>
          <w:noProof/>
        </w:rPr>
        <w:pict>
          <v:shape id="Рисунок 7" o:spid="_x0000_i1031" type="#_x0000_t75" style="width:130.6pt;height:14.25pt;visibility:visible">
            <v:imagedata r:id="rId7" o:title="" chromakey="white"/>
          </v:shape>
        </w:pict>
      </w:r>
      <w:r w:rsidR="008A3998" w:rsidRPr="00B31C10">
        <w:rPr>
          <w:rFonts w:ascii="Times New Roman" w:hAnsi="Times New Roman" w:cs="Times New Roman"/>
          <w:color w:val="000000"/>
          <w:sz w:val="28"/>
          <w:szCs w:val="28"/>
        </w:rPr>
        <w:fldChar w:fldCharType="end"/>
      </w:r>
      <w:r w:rsidRPr="000F4021">
        <w:rPr>
          <w:rFonts w:ascii="Times New Roman" w:hAnsi="Times New Roman" w:cs="Times New Roman"/>
          <w:color w:val="000000"/>
          <w:sz w:val="28"/>
          <w:szCs w:val="28"/>
        </w:rPr>
        <w:t xml:space="preserve">  -  удельное сопротивление проводника при температуре Т</w:t>
      </w:r>
      <w:proofErr w:type="gramStart"/>
      <w:r w:rsidRPr="000F4021">
        <w:rPr>
          <w:rFonts w:ascii="Times New Roman" w:hAnsi="Times New Roman" w:cs="Times New Roman"/>
          <w:color w:val="000000"/>
          <w:sz w:val="28"/>
          <w:szCs w:val="28"/>
          <w:vertAlign w:val="subscript"/>
        </w:rPr>
        <w:t>0</w:t>
      </w:r>
      <w:proofErr w:type="gramEnd"/>
      <w:r w:rsidRPr="000F4021">
        <w:rPr>
          <w:rFonts w:ascii="Times New Roman" w:hAnsi="Times New Roman" w:cs="Times New Roman"/>
          <w:color w:val="000000"/>
          <w:sz w:val="28"/>
          <w:szCs w:val="28"/>
        </w:rPr>
        <w:t xml:space="preserve">,  </w:t>
      </w:r>
    </w:p>
    <w:p w:rsidR="00545C2B" w:rsidRPr="000F4021" w:rsidRDefault="008A3998" w:rsidP="00545C2B">
      <w:pPr>
        <w:rPr>
          <w:rFonts w:ascii="Times New Roman" w:hAnsi="Times New Roman" w:cs="Times New Roman"/>
          <w:color w:val="000000"/>
          <w:sz w:val="28"/>
          <w:szCs w:val="28"/>
        </w:rPr>
      </w:pPr>
      <w:r w:rsidRPr="00B31C10">
        <w:rPr>
          <w:rFonts w:ascii="Times New Roman" w:hAnsi="Times New Roman" w:cs="Times New Roman"/>
          <w:color w:val="000000"/>
          <w:sz w:val="28"/>
          <w:szCs w:val="28"/>
        </w:rPr>
        <w:fldChar w:fldCharType="begin"/>
      </w:r>
      <w:r w:rsidR="00545C2B" w:rsidRPr="00B31C10">
        <w:rPr>
          <w:rFonts w:ascii="Times New Roman" w:hAnsi="Times New Roman" w:cs="Times New Roman"/>
          <w:color w:val="000000"/>
          <w:sz w:val="28"/>
          <w:szCs w:val="28"/>
        </w:rPr>
        <w:instrText xml:space="preserve"> QUOTE </w:instrText>
      </w:r>
      <w:r w:rsidR="00CF1CA8" w:rsidRPr="008A3998">
        <w:rPr>
          <w:rFonts w:cs="Times New Roman"/>
          <w:noProof/>
        </w:rPr>
        <w:pict>
          <v:shape id="Рисунок 8" o:spid="_x0000_i1032" type="#_x0000_t75" style="width:78.7pt;height:15.9pt;visibility:visible">
            <v:imagedata r:id="rId8" o:title="" chromakey="white"/>
          </v:shape>
        </w:pict>
      </w:r>
      <w:r w:rsidR="00545C2B" w:rsidRPr="00B31C10">
        <w:rPr>
          <w:rFonts w:ascii="Times New Roman" w:hAnsi="Times New Roman" w:cs="Times New Roman"/>
          <w:color w:val="000000"/>
          <w:sz w:val="28"/>
          <w:szCs w:val="28"/>
        </w:rPr>
        <w:instrText xml:space="preserve"> </w:instrText>
      </w:r>
      <w:r w:rsidRPr="00B31C10">
        <w:rPr>
          <w:rFonts w:ascii="Times New Roman" w:hAnsi="Times New Roman" w:cs="Times New Roman"/>
          <w:color w:val="000000"/>
          <w:sz w:val="28"/>
          <w:szCs w:val="28"/>
        </w:rPr>
        <w:fldChar w:fldCharType="separate"/>
      </w:r>
      <w:r w:rsidR="00CF1CA8" w:rsidRPr="008A3998">
        <w:rPr>
          <w:rFonts w:cs="Times New Roman"/>
          <w:noProof/>
        </w:rPr>
        <w:pict>
          <v:shape id="Рисунок 9" o:spid="_x0000_i1033" type="#_x0000_t75" style="width:78.7pt;height:15.9pt;visibility:visible">
            <v:imagedata r:id="rId8" o:title="" chromakey="white"/>
          </v:shape>
        </w:pict>
      </w:r>
      <w:r w:rsidRPr="00B31C10">
        <w:rPr>
          <w:rFonts w:ascii="Times New Roman" w:hAnsi="Times New Roman" w:cs="Times New Roman"/>
          <w:color w:val="000000"/>
          <w:sz w:val="28"/>
          <w:szCs w:val="28"/>
        </w:rPr>
        <w:fldChar w:fldCharType="end"/>
      </w:r>
      <w:r w:rsidR="00545C2B" w:rsidRPr="000F4021">
        <w:rPr>
          <w:rFonts w:ascii="Times New Roman" w:hAnsi="Times New Roman" w:cs="Times New Roman"/>
          <w:color w:val="000000"/>
          <w:sz w:val="28"/>
          <w:szCs w:val="28"/>
        </w:rPr>
        <w:t xml:space="preserve"> - температурный коэффициент сопротивления.</w:t>
      </w:r>
    </w:p>
    <w:p w:rsidR="00545C2B" w:rsidRPr="000F4021" w:rsidRDefault="00CF1CA8" w:rsidP="00545C2B">
      <w:pPr>
        <w:ind w:hanging="1134"/>
        <w:rPr>
          <w:rFonts w:ascii="Times New Roman" w:hAnsi="Times New Roman" w:cs="Times New Roman"/>
          <w:color w:val="000000"/>
          <w:sz w:val="28"/>
          <w:szCs w:val="28"/>
          <w:lang w:val="en-US"/>
        </w:rPr>
      </w:pPr>
      <w:r w:rsidRPr="008A3998">
        <w:rPr>
          <w:rFonts w:cs="Times New Roman"/>
          <w:noProof/>
        </w:rPr>
        <w:pict>
          <v:shape id="Рисунок 10" o:spid="_x0000_i1034" type="#_x0000_t75" style="width:545.85pt;height:58.6pt;visibility:visible">
            <v:imagedata r:id="rId9" o:title="" chromakey="white"/>
          </v:shape>
        </w:pict>
      </w:r>
    </w:p>
    <w:p w:rsidR="00545C2B" w:rsidRPr="000F4021" w:rsidRDefault="00CF1CA8" w:rsidP="00545C2B">
      <w:pPr>
        <w:ind w:hanging="1134"/>
        <w:rPr>
          <w:rFonts w:ascii="Times New Roman" w:hAnsi="Times New Roman" w:cs="Times New Roman"/>
          <w:color w:val="000000"/>
          <w:sz w:val="28"/>
          <w:szCs w:val="28"/>
          <w:lang w:val="en-US"/>
        </w:rPr>
      </w:pPr>
      <w:r w:rsidRPr="008A3998">
        <w:rPr>
          <w:rFonts w:cs="Times New Roman"/>
          <w:noProof/>
        </w:rPr>
        <w:pict>
          <v:shape id="Рисунок 11" o:spid="_x0000_i1035" type="#_x0000_t75" style="width:521.6pt;height:58.6pt;visibility:visible">
            <v:imagedata r:id="rId10" o:title="" chromakey="white"/>
          </v:shape>
        </w:pict>
      </w:r>
    </w:p>
    <w:p w:rsidR="00545C2B" w:rsidRPr="000F4021" w:rsidRDefault="00CF1CA8" w:rsidP="00545C2B">
      <w:pPr>
        <w:ind w:hanging="851"/>
        <w:rPr>
          <w:rFonts w:ascii="Times New Roman" w:hAnsi="Times New Roman" w:cs="Times New Roman"/>
          <w:color w:val="000000"/>
          <w:sz w:val="28"/>
          <w:szCs w:val="28"/>
          <w:lang w:val="en-US"/>
        </w:rPr>
      </w:pPr>
      <w:r w:rsidRPr="008A3998">
        <w:rPr>
          <w:rFonts w:cs="Times New Roman"/>
          <w:noProof/>
        </w:rPr>
        <w:pict>
          <v:shape id="Рисунок 12" o:spid="_x0000_i1036" type="#_x0000_t75" style="width:507.35pt;height:56.1pt;visibility:visible">
            <v:imagedata r:id="rId11" o:title="" chromakey="white"/>
          </v:shape>
        </w:pict>
      </w:r>
    </w:p>
    <w:p w:rsidR="00545C2B" w:rsidRPr="000F4021" w:rsidRDefault="00545C2B" w:rsidP="00545C2B">
      <w:pPr>
        <w:pStyle w:val="a3"/>
        <w:jc w:val="center"/>
        <w:rPr>
          <w:b/>
          <w:bCs/>
          <w:color w:val="000000"/>
          <w:sz w:val="28"/>
          <w:szCs w:val="28"/>
        </w:rPr>
      </w:pPr>
    </w:p>
    <w:p w:rsidR="00545C2B" w:rsidRDefault="00545C2B" w:rsidP="00545C2B">
      <w:pPr>
        <w:pStyle w:val="a3"/>
        <w:jc w:val="center"/>
        <w:rPr>
          <w:b/>
          <w:bCs/>
          <w:color w:val="000000"/>
          <w:sz w:val="28"/>
          <w:szCs w:val="28"/>
        </w:rPr>
      </w:pPr>
    </w:p>
    <w:p w:rsidR="00B544D4" w:rsidRDefault="00B544D4" w:rsidP="00545C2B">
      <w:pPr>
        <w:pStyle w:val="a3"/>
        <w:jc w:val="center"/>
        <w:rPr>
          <w:b/>
          <w:bCs/>
          <w:color w:val="000000"/>
          <w:sz w:val="28"/>
          <w:szCs w:val="28"/>
        </w:rPr>
      </w:pPr>
    </w:p>
    <w:p w:rsidR="00B544D4" w:rsidRPr="000F4021" w:rsidRDefault="00B544D4" w:rsidP="00545C2B">
      <w:pPr>
        <w:pStyle w:val="a3"/>
        <w:jc w:val="center"/>
        <w:rPr>
          <w:b/>
          <w:bCs/>
          <w:color w:val="000000"/>
          <w:sz w:val="28"/>
          <w:szCs w:val="28"/>
        </w:rPr>
      </w:pPr>
    </w:p>
    <w:p w:rsidR="00545C2B" w:rsidRPr="000F4021" w:rsidRDefault="00545C2B" w:rsidP="00545C2B">
      <w:pPr>
        <w:pStyle w:val="a3"/>
        <w:jc w:val="center"/>
        <w:rPr>
          <w:b/>
          <w:bCs/>
          <w:color w:val="000000"/>
          <w:sz w:val="28"/>
          <w:szCs w:val="28"/>
        </w:rPr>
      </w:pPr>
      <w:r w:rsidRPr="000F4021">
        <w:rPr>
          <w:b/>
          <w:bCs/>
          <w:color w:val="000000"/>
          <w:sz w:val="28"/>
          <w:szCs w:val="28"/>
        </w:rPr>
        <w:lastRenderedPageBreak/>
        <w:t>Задача № 3.1.2</w:t>
      </w:r>
    </w:p>
    <w:p w:rsidR="00545C2B" w:rsidRPr="000F4021" w:rsidRDefault="00545C2B" w:rsidP="00545C2B">
      <w:pPr>
        <w:pStyle w:val="a3"/>
        <w:rPr>
          <w:color w:val="000000"/>
          <w:sz w:val="28"/>
          <w:szCs w:val="28"/>
        </w:rPr>
      </w:pPr>
      <w:r w:rsidRPr="000F4021">
        <w:rPr>
          <w:color w:val="000000"/>
          <w:sz w:val="28"/>
          <w:szCs w:val="28"/>
        </w:rPr>
        <w:t>Определить длину проволоки для намотки проволочного резистора с номиналом R, и допустимой мощностью рассеяния P.</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595"/>
        <w:gridCol w:w="1595"/>
        <w:gridCol w:w="1135"/>
        <w:gridCol w:w="1559"/>
        <w:gridCol w:w="2091"/>
      </w:tblGrid>
      <w:tr w:rsidR="00545C2B" w:rsidRPr="000F4021" w:rsidTr="004E7368">
        <w:tc>
          <w:tcPr>
            <w:tcW w:w="1595"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 вар.</w:t>
            </w:r>
          </w:p>
        </w:tc>
        <w:tc>
          <w:tcPr>
            <w:tcW w:w="1595" w:type="dxa"/>
          </w:tcPr>
          <w:p w:rsidR="00545C2B" w:rsidRPr="000F4021" w:rsidRDefault="00545C2B" w:rsidP="004E7368">
            <w:pPr>
              <w:pStyle w:val="a3"/>
              <w:jc w:val="center"/>
              <w:rPr>
                <w:color w:val="000000"/>
                <w:sz w:val="28"/>
                <w:szCs w:val="28"/>
                <w:lang w:val="en-US"/>
              </w:rPr>
            </w:pPr>
            <w:r w:rsidRPr="000F4021">
              <w:rPr>
                <w:color w:val="000000"/>
                <w:sz w:val="28"/>
                <w:szCs w:val="28"/>
              </w:rPr>
              <w:t>Материал</w:t>
            </w:r>
          </w:p>
        </w:tc>
        <w:tc>
          <w:tcPr>
            <w:tcW w:w="1595" w:type="dxa"/>
          </w:tcPr>
          <w:p w:rsidR="00545C2B" w:rsidRPr="000F4021" w:rsidRDefault="00545C2B" w:rsidP="004E7368">
            <w:pPr>
              <w:pStyle w:val="a3"/>
              <w:jc w:val="center"/>
              <w:rPr>
                <w:color w:val="000000"/>
                <w:sz w:val="28"/>
                <w:szCs w:val="28"/>
              </w:rPr>
            </w:pPr>
            <w:r w:rsidRPr="000F4021">
              <w:rPr>
                <w:color w:val="000000"/>
                <w:sz w:val="28"/>
                <w:szCs w:val="28"/>
              </w:rPr>
              <w:t>R, Ом</w:t>
            </w:r>
          </w:p>
        </w:tc>
        <w:tc>
          <w:tcPr>
            <w:tcW w:w="1135" w:type="dxa"/>
          </w:tcPr>
          <w:p w:rsidR="00545C2B" w:rsidRPr="000F4021" w:rsidRDefault="00545C2B" w:rsidP="004E7368">
            <w:pPr>
              <w:pStyle w:val="a3"/>
              <w:jc w:val="center"/>
              <w:rPr>
                <w:color w:val="000000"/>
                <w:sz w:val="28"/>
                <w:szCs w:val="28"/>
              </w:rPr>
            </w:pPr>
            <w:r w:rsidRPr="000F4021">
              <w:rPr>
                <w:color w:val="000000"/>
                <w:sz w:val="28"/>
                <w:szCs w:val="28"/>
              </w:rPr>
              <w:t>P, Вт</w:t>
            </w:r>
          </w:p>
        </w:tc>
        <w:tc>
          <w:tcPr>
            <w:tcW w:w="1559" w:type="dxa"/>
          </w:tcPr>
          <w:p w:rsidR="00545C2B" w:rsidRPr="000F4021" w:rsidRDefault="00545C2B" w:rsidP="004E7368">
            <w:pPr>
              <w:pStyle w:val="a3"/>
              <w:jc w:val="center"/>
              <w:rPr>
                <w:color w:val="000000"/>
                <w:sz w:val="28"/>
                <w:szCs w:val="28"/>
              </w:rPr>
            </w:pPr>
            <w:r w:rsidRPr="000F4021">
              <w:rPr>
                <w:color w:val="000000"/>
                <w:sz w:val="28"/>
                <w:szCs w:val="28"/>
              </w:rPr>
              <w:t>j, А/мм</w:t>
            </w:r>
            <w:proofErr w:type="gramStart"/>
            <w:r w:rsidRPr="000F4021">
              <w:rPr>
                <w:color w:val="000000"/>
                <w:sz w:val="28"/>
                <w:szCs w:val="28"/>
                <w:vertAlign w:val="superscript"/>
              </w:rPr>
              <w:t>2</w:t>
            </w:r>
            <w:proofErr w:type="gramEnd"/>
          </w:p>
        </w:tc>
        <w:tc>
          <w:tcPr>
            <w:tcW w:w="2091" w:type="dxa"/>
          </w:tcPr>
          <w:p w:rsidR="00545C2B" w:rsidRPr="000F4021" w:rsidRDefault="008A3998" w:rsidP="004E7368">
            <w:pPr>
              <w:pStyle w:val="a3"/>
              <w:jc w:val="center"/>
              <w:rPr>
                <w:color w:val="000000"/>
                <w:sz w:val="28"/>
                <w:szCs w:val="28"/>
              </w:rPr>
            </w:pPr>
            <w:r w:rsidRPr="008A3998">
              <w:rPr>
                <w:noProof/>
                <w:color w:val="000000"/>
                <w:sz w:val="28"/>
                <w:szCs w:val="28"/>
              </w:rPr>
              <w:pict>
                <v:shape id="Рисунок 13" o:spid="_x0000_i1037" type="#_x0000_t75" style="width:6.7pt;height:10.9pt;visibility:visible">
                  <v:imagedata r:id="rId12" o:title=""/>
                </v:shape>
              </w:pict>
            </w:r>
            <w:r w:rsidR="00545C2B" w:rsidRPr="000F4021">
              <w:rPr>
                <w:color w:val="000000"/>
                <w:sz w:val="28"/>
                <w:szCs w:val="28"/>
              </w:rPr>
              <w:t>ρ</w:t>
            </w:r>
            <w:r w:rsidR="00545C2B" w:rsidRPr="000F4021">
              <w:rPr>
                <w:color w:val="000000"/>
                <w:sz w:val="28"/>
                <w:szCs w:val="28"/>
                <w:vertAlign w:val="subscript"/>
              </w:rPr>
              <w:t>0</w:t>
            </w:r>
            <w:r w:rsidR="00545C2B" w:rsidRPr="000F4021">
              <w:rPr>
                <w:color w:val="000000"/>
                <w:sz w:val="28"/>
                <w:szCs w:val="28"/>
              </w:rPr>
              <w:t xml:space="preserve">, мкОм* </w:t>
            </w:r>
            <w:proofErr w:type="gramStart"/>
            <w:r w:rsidR="00545C2B" w:rsidRPr="000F4021">
              <w:rPr>
                <w:color w:val="000000"/>
                <w:sz w:val="28"/>
                <w:szCs w:val="28"/>
              </w:rPr>
              <w:t>м</w:t>
            </w:r>
            <w:proofErr w:type="gramEnd"/>
          </w:p>
        </w:tc>
      </w:tr>
      <w:tr w:rsidR="00545C2B" w:rsidRPr="000F4021" w:rsidTr="004E7368">
        <w:tc>
          <w:tcPr>
            <w:tcW w:w="1595" w:type="dxa"/>
          </w:tcPr>
          <w:p w:rsidR="00545C2B" w:rsidRPr="000F4021" w:rsidRDefault="00545C2B" w:rsidP="004E7368">
            <w:pPr>
              <w:spacing w:after="0" w:line="240" w:lineRule="auto"/>
              <w:jc w:val="center"/>
              <w:rPr>
                <w:rFonts w:ascii="Times New Roman" w:hAnsi="Times New Roman" w:cs="Times New Roman"/>
                <w:color w:val="000000"/>
                <w:sz w:val="28"/>
                <w:szCs w:val="28"/>
                <w:lang w:val="en-US"/>
              </w:rPr>
            </w:pPr>
            <w:r w:rsidRPr="000F4021">
              <w:rPr>
                <w:rFonts w:ascii="Times New Roman" w:hAnsi="Times New Roman" w:cs="Times New Roman"/>
                <w:color w:val="000000"/>
                <w:sz w:val="28"/>
                <w:szCs w:val="28"/>
                <w:lang w:val="en-US"/>
              </w:rPr>
              <w:t>5</w:t>
            </w:r>
          </w:p>
        </w:tc>
        <w:tc>
          <w:tcPr>
            <w:tcW w:w="1595" w:type="dxa"/>
          </w:tcPr>
          <w:p w:rsidR="00545C2B" w:rsidRPr="000F4021" w:rsidRDefault="00545C2B" w:rsidP="004E7368">
            <w:pPr>
              <w:spacing w:after="0" w:line="240" w:lineRule="auto"/>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Х20Н80</w:t>
            </w:r>
          </w:p>
        </w:tc>
        <w:tc>
          <w:tcPr>
            <w:tcW w:w="1595" w:type="dxa"/>
          </w:tcPr>
          <w:p w:rsidR="00545C2B" w:rsidRPr="000F4021" w:rsidRDefault="00545C2B" w:rsidP="004E7368">
            <w:pPr>
              <w:pStyle w:val="a3"/>
              <w:jc w:val="center"/>
              <w:rPr>
                <w:color w:val="000000"/>
                <w:sz w:val="28"/>
                <w:szCs w:val="28"/>
              </w:rPr>
            </w:pPr>
            <w:r w:rsidRPr="000F4021">
              <w:rPr>
                <w:color w:val="000000"/>
                <w:sz w:val="28"/>
                <w:szCs w:val="28"/>
              </w:rPr>
              <w:t>100</w:t>
            </w:r>
          </w:p>
        </w:tc>
        <w:tc>
          <w:tcPr>
            <w:tcW w:w="1135" w:type="dxa"/>
          </w:tcPr>
          <w:p w:rsidR="00545C2B" w:rsidRPr="000F4021" w:rsidRDefault="00545C2B" w:rsidP="004E7368">
            <w:pPr>
              <w:pStyle w:val="a3"/>
              <w:jc w:val="center"/>
              <w:rPr>
                <w:color w:val="000000"/>
                <w:sz w:val="28"/>
                <w:szCs w:val="28"/>
              </w:rPr>
            </w:pPr>
            <w:r w:rsidRPr="000F4021">
              <w:rPr>
                <w:color w:val="000000"/>
                <w:sz w:val="28"/>
                <w:szCs w:val="28"/>
              </w:rPr>
              <w:t>100</w:t>
            </w:r>
          </w:p>
        </w:tc>
        <w:tc>
          <w:tcPr>
            <w:tcW w:w="1559" w:type="dxa"/>
          </w:tcPr>
          <w:p w:rsidR="00545C2B" w:rsidRPr="000F4021" w:rsidRDefault="00545C2B" w:rsidP="004E7368">
            <w:pPr>
              <w:pStyle w:val="a3"/>
              <w:jc w:val="center"/>
              <w:rPr>
                <w:color w:val="000000"/>
                <w:sz w:val="28"/>
                <w:szCs w:val="28"/>
              </w:rPr>
            </w:pPr>
            <w:r w:rsidRPr="000F4021">
              <w:rPr>
                <w:color w:val="000000"/>
                <w:sz w:val="28"/>
                <w:szCs w:val="28"/>
              </w:rPr>
              <w:t>1,5</w:t>
            </w:r>
          </w:p>
        </w:tc>
        <w:tc>
          <w:tcPr>
            <w:tcW w:w="2091" w:type="dxa"/>
          </w:tcPr>
          <w:p w:rsidR="00545C2B" w:rsidRPr="000F4021" w:rsidRDefault="00545C2B" w:rsidP="004E7368">
            <w:pPr>
              <w:pStyle w:val="a3"/>
              <w:jc w:val="center"/>
              <w:rPr>
                <w:color w:val="000000"/>
                <w:sz w:val="28"/>
                <w:szCs w:val="28"/>
              </w:rPr>
            </w:pPr>
            <w:r w:rsidRPr="000F4021">
              <w:rPr>
                <w:color w:val="000000"/>
                <w:sz w:val="28"/>
                <w:szCs w:val="28"/>
              </w:rPr>
              <w:t>1,05</w:t>
            </w:r>
          </w:p>
        </w:tc>
      </w:tr>
    </w:tbl>
    <w:p w:rsidR="00545C2B" w:rsidRPr="000F4021" w:rsidRDefault="00545C2B" w:rsidP="00545C2B">
      <w:pPr>
        <w:jc w:val="center"/>
        <w:rPr>
          <w:rFonts w:ascii="Times New Roman" w:hAnsi="Times New Roman" w:cs="Times New Roman"/>
          <w:color w:val="000000"/>
          <w:sz w:val="28"/>
          <w:szCs w:val="28"/>
        </w:rPr>
      </w:pPr>
    </w:p>
    <w:p w:rsidR="00545C2B" w:rsidRPr="000F4021" w:rsidRDefault="00545C2B" w:rsidP="00545C2B">
      <w:pPr>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Решение</w:t>
      </w:r>
      <w:r w:rsidR="00B544D4">
        <w:rPr>
          <w:rFonts w:ascii="Times New Roman" w:hAnsi="Times New Roman" w:cs="Times New Roman"/>
          <w:color w:val="000000"/>
          <w:sz w:val="28"/>
          <w:szCs w:val="28"/>
        </w:rPr>
        <w:t>:</w:t>
      </w:r>
    </w:p>
    <w:p w:rsidR="00545C2B" w:rsidRPr="000F4021" w:rsidRDefault="00CF1CA8" w:rsidP="00545C2B">
      <w:pPr>
        <w:pStyle w:val="a3"/>
        <w:rPr>
          <w:color w:val="000000"/>
          <w:sz w:val="28"/>
          <w:szCs w:val="28"/>
          <w:lang w:val="en-US"/>
        </w:rPr>
      </w:pPr>
      <w:r>
        <w:rPr>
          <w:noProof/>
        </w:rPr>
        <w:pict>
          <v:shape id="Рисунок 14" o:spid="_x0000_i1038" type="#_x0000_t75" style="width:151.55pt;height:36pt;visibility:visible">
            <v:imagedata r:id="rId13" o:title="" chromakey="white"/>
          </v:shape>
        </w:pict>
      </w:r>
    </w:p>
    <w:p w:rsidR="00545C2B" w:rsidRPr="000F4021" w:rsidRDefault="008A3998" w:rsidP="00545C2B">
      <w:pPr>
        <w:pStyle w:val="a3"/>
        <w:rPr>
          <w:color w:val="000000"/>
          <w:sz w:val="28"/>
          <w:szCs w:val="28"/>
          <w:lang w:val="en-US"/>
        </w:rPr>
      </w:pPr>
      <w:r w:rsidRPr="00B31C10">
        <w:rPr>
          <w:color w:val="000000"/>
          <w:sz w:val="28"/>
          <w:szCs w:val="28"/>
          <w:lang w:val="en-US"/>
        </w:rPr>
        <w:fldChar w:fldCharType="begin"/>
      </w:r>
      <w:r w:rsidR="00545C2B" w:rsidRPr="00B31C10">
        <w:rPr>
          <w:color w:val="000000"/>
          <w:sz w:val="28"/>
          <w:szCs w:val="28"/>
          <w:lang w:val="en-US"/>
        </w:rPr>
        <w:instrText xml:space="preserve"> QUOTE </w:instrText>
      </w:r>
      <w:r w:rsidR="00CF1CA8">
        <w:rPr>
          <w:noProof/>
        </w:rPr>
        <w:pict>
          <v:shape id="Рисунок 15" o:spid="_x0000_i1039" type="#_x0000_t75" style="width:48.55pt;height:16.75pt;visibility:visible">
            <v:imagedata r:id="rId14" o:title="" chromakey="white"/>
          </v:shape>
        </w:pict>
      </w:r>
      <w:r w:rsidR="00545C2B" w:rsidRPr="00B31C10">
        <w:rPr>
          <w:color w:val="000000"/>
          <w:sz w:val="28"/>
          <w:szCs w:val="28"/>
          <w:lang w:val="en-US"/>
        </w:rPr>
        <w:instrText xml:space="preserve"> </w:instrText>
      </w:r>
      <w:r w:rsidRPr="00B31C10">
        <w:rPr>
          <w:color w:val="000000"/>
          <w:sz w:val="28"/>
          <w:szCs w:val="28"/>
          <w:lang w:val="en-US"/>
        </w:rPr>
        <w:fldChar w:fldCharType="separate"/>
      </w:r>
      <w:r w:rsidR="00CF1CA8">
        <w:rPr>
          <w:noProof/>
        </w:rPr>
        <w:pict>
          <v:shape id="Рисунок 16" o:spid="_x0000_i1040" type="#_x0000_t75" style="width:48.55pt;height:16.75pt;visibility:visible">
            <v:imagedata r:id="rId14" o:title="" chromakey="white"/>
          </v:shape>
        </w:pict>
      </w:r>
      <w:r w:rsidRPr="00B31C10">
        <w:rPr>
          <w:color w:val="000000"/>
          <w:sz w:val="28"/>
          <w:szCs w:val="28"/>
          <w:lang w:val="en-US"/>
        </w:rPr>
        <w:fldChar w:fldCharType="end"/>
      </w:r>
      <w:r w:rsidR="00545C2B" w:rsidRPr="000F4021">
        <w:rPr>
          <w:color w:val="000000"/>
          <w:sz w:val="28"/>
          <w:szCs w:val="28"/>
          <w:lang w:val="en-US"/>
        </w:rPr>
        <w:t>,</w:t>
      </w:r>
    </w:p>
    <w:p w:rsidR="00545C2B" w:rsidRPr="000F4021" w:rsidRDefault="00CF1CA8" w:rsidP="00545C2B">
      <w:pPr>
        <w:pStyle w:val="a3"/>
        <w:rPr>
          <w:color w:val="000000"/>
          <w:sz w:val="28"/>
          <w:szCs w:val="28"/>
          <w:lang w:val="en-US"/>
        </w:rPr>
      </w:pPr>
      <w:r>
        <w:rPr>
          <w:noProof/>
        </w:rPr>
        <w:pict>
          <v:shape id="Рисунок 17" o:spid="_x0000_i1041" type="#_x0000_t75" style="width:123.9pt;height:31.8pt;visibility:visible">
            <v:imagedata r:id="rId15" o:title="" chromakey="white"/>
          </v:shape>
        </w:pict>
      </w:r>
    </w:p>
    <w:p w:rsidR="00545C2B" w:rsidRPr="000F4021" w:rsidRDefault="00CF1CA8" w:rsidP="00545C2B">
      <w:pPr>
        <w:pStyle w:val="a3"/>
        <w:rPr>
          <w:color w:val="000000"/>
          <w:sz w:val="28"/>
          <w:szCs w:val="28"/>
        </w:rPr>
      </w:pPr>
      <w:r>
        <w:rPr>
          <w:noProof/>
        </w:rPr>
        <w:pict>
          <v:shape id="Рисунок 18" o:spid="_x0000_i1042" type="#_x0000_t75" style="width:345.75pt;height:35.15pt;visibility:visible">
            <v:imagedata r:id="rId16" o:title="" chromakey="white"/>
          </v:shape>
        </w:pict>
      </w:r>
    </w:p>
    <w:p w:rsidR="00545C2B" w:rsidRPr="000F4021" w:rsidRDefault="00545C2B" w:rsidP="00545C2B">
      <w:pPr>
        <w:pStyle w:val="a3"/>
        <w:rPr>
          <w:color w:val="000000"/>
          <w:sz w:val="28"/>
          <w:szCs w:val="28"/>
        </w:rPr>
      </w:pPr>
      <w:r w:rsidRPr="000F4021">
        <w:rPr>
          <w:color w:val="000000"/>
          <w:sz w:val="28"/>
          <w:szCs w:val="28"/>
        </w:rPr>
        <w:t xml:space="preserve">Ответ: </w:t>
      </w:r>
      <w:r w:rsidRPr="000F4021">
        <w:rPr>
          <w:color w:val="000000"/>
          <w:sz w:val="28"/>
          <w:szCs w:val="28"/>
          <w:lang w:val="en-US"/>
        </w:rPr>
        <w:t>L</w:t>
      </w:r>
      <w:r w:rsidRPr="004B7537">
        <w:rPr>
          <w:color w:val="000000"/>
          <w:sz w:val="28"/>
          <w:szCs w:val="28"/>
        </w:rPr>
        <w:t>=63.49</w:t>
      </w:r>
      <w:r w:rsidRPr="000F4021">
        <w:rPr>
          <w:color w:val="000000"/>
          <w:sz w:val="28"/>
          <w:szCs w:val="28"/>
        </w:rPr>
        <w:t>м.</w:t>
      </w:r>
    </w:p>
    <w:p w:rsidR="00545C2B" w:rsidRPr="000F4021" w:rsidRDefault="00545C2B" w:rsidP="00545C2B">
      <w:pPr>
        <w:spacing w:before="100" w:beforeAutospacing="1" w:after="100" w:afterAutospacing="1"/>
        <w:jc w:val="center"/>
        <w:rPr>
          <w:rFonts w:ascii="Times New Roman" w:hAnsi="Times New Roman" w:cs="Times New Roman"/>
          <w:b/>
          <w:bCs/>
          <w:color w:val="000000"/>
          <w:sz w:val="28"/>
          <w:szCs w:val="28"/>
        </w:rPr>
      </w:pPr>
      <w:r w:rsidRPr="000F4021">
        <w:rPr>
          <w:rFonts w:ascii="Times New Roman" w:hAnsi="Times New Roman" w:cs="Times New Roman"/>
          <w:b/>
          <w:bCs/>
          <w:color w:val="000000"/>
          <w:sz w:val="28"/>
          <w:szCs w:val="28"/>
        </w:rPr>
        <w:t>Задача 3.2.1</w:t>
      </w:r>
    </w:p>
    <w:p w:rsidR="00545C2B" w:rsidRPr="000F4021" w:rsidRDefault="00545C2B" w:rsidP="00545C2B">
      <w:pPr>
        <w:spacing w:before="100" w:beforeAutospacing="1" w:after="100" w:afterAutospacing="1"/>
        <w:rPr>
          <w:rFonts w:ascii="Times New Roman" w:hAnsi="Times New Roman" w:cs="Times New Roman"/>
          <w:color w:val="000000"/>
          <w:sz w:val="28"/>
          <w:szCs w:val="28"/>
        </w:rPr>
      </w:pPr>
      <w:r w:rsidRPr="000F4021">
        <w:rPr>
          <w:rFonts w:ascii="Times New Roman" w:hAnsi="Times New Roman" w:cs="Times New Roman"/>
          <w:color w:val="000000"/>
          <w:sz w:val="28"/>
          <w:szCs w:val="28"/>
        </w:rPr>
        <w:t>Определить концентрацию электронов и дырок в собственном и примесном полупроводнике, содержащем N атомов примеси при комнатной температуре.</w:t>
      </w:r>
    </w:p>
    <w:tbl>
      <w:tblPr>
        <w:tblW w:w="33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400"/>
        <w:gridCol w:w="2157"/>
        <w:gridCol w:w="1393"/>
        <w:gridCol w:w="1401"/>
      </w:tblGrid>
      <w:tr w:rsidR="00545C2B" w:rsidRPr="000F4021" w:rsidTr="004E7368">
        <w:trPr>
          <w:tblCellSpacing w:w="7" w:type="dxa"/>
          <w:jc w:val="center"/>
        </w:trPr>
        <w:tc>
          <w:tcPr>
            <w:tcW w:w="1130" w:type="pct"/>
            <w:tcBorders>
              <w:top w:val="outset" w:sz="6" w:space="0" w:color="auto"/>
              <w:bottom w:val="outset" w:sz="6" w:space="0" w:color="auto"/>
              <w:right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 вар.</w:t>
            </w:r>
          </w:p>
        </w:tc>
        <w:tc>
          <w:tcPr>
            <w:tcW w:w="1556" w:type="pct"/>
            <w:tcBorders>
              <w:top w:val="outset" w:sz="6" w:space="0" w:color="auto"/>
              <w:left w:val="outset" w:sz="6" w:space="0" w:color="auto"/>
              <w:bottom w:val="outset" w:sz="6" w:space="0" w:color="auto"/>
              <w:right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Полупроводник материал</w:t>
            </w:r>
          </w:p>
        </w:tc>
        <w:tc>
          <w:tcPr>
            <w:tcW w:w="1130" w:type="pct"/>
            <w:tcBorders>
              <w:top w:val="outset" w:sz="6" w:space="0" w:color="auto"/>
              <w:left w:val="outset" w:sz="6" w:space="0" w:color="auto"/>
              <w:bottom w:val="outset" w:sz="6" w:space="0" w:color="auto"/>
              <w:right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примесь</w:t>
            </w:r>
          </w:p>
        </w:tc>
        <w:tc>
          <w:tcPr>
            <w:tcW w:w="1130" w:type="pct"/>
            <w:tcBorders>
              <w:top w:val="outset" w:sz="6" w:space="0" w:color="auto"/>
              <w:left w:val="outset" w:sz="6" w:space="0" w:color="auto"/>
              <w:bottom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N, см</w:t>
            </w:r>
            <w:r w:rsidRPr="000F4021">
              <w:rPr>
                <w:rFonts w:ascii="Times New Roman" w:hAnsi="Times New Roman" w:cs="Times New Roman"/>
                <w:color w:val="000000"/>
                <w:sz w:val="28"/>
                <w:szCs w:val="28"/>
                <w:vertAlign w:val="superscript"/>
              </w:rPr>
              <w:t>-3</w:t>
            </w:r>
          </w:p>
        </w:tc>
      </w:tr>
      <w:tr w:rsidR="00545C2B" w:rsidRPr="000F4021" w:rsidTr="004E7368">
        <w:trPr>
          <w:tblCellSpacing w:w="7" w:type="dxa"/>
          <w:jc w:val="center"/>
        </w:trPr>
        <w:tc>
          <w:tcPr>
            <w:tcW w:w="1130" w:type="pct"/>
            <w:tcBorders>
              <w:top w:val="outset" w:sz="6" w:space="0" w:color="auto"/>
              <w:bottom w:val="outset" w:sz="6" w:space="0" w:color="auto"/>
              <w:right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0</w:t>
            </w:r>
          </w:p>
        </w:tc>
        <w:tc>
          <w:tcPr>
            <w:tcW w:w="1556" w:type="pct"/>
            <w:tcBorders>
              <w:top w:val="outset" w:sz="6" w:space="0" w:color="auto"/>
              <w:left w:val="outset" w:sz="6" w:space="0" w:color="auto"/>
              <w:bottom w:val="outset" w:sz="6" w:space="0" w:color="auto"/>
              <w:right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proofErr w:type="spellStart"/>
            <w:r w:rsidRPr="000F4021">
              <w:rPr>
                <w:rFonts w:ascii="Times New Roman" w:hAnsi="Times New Roman" w:cs="Times New Roman"/>
                <w:color w:val="000000"/>
                <w:sz w:val="28"/>
                <w:szCs w:val="28"/>
              </w:rPr>
              <w:t>Ge</w:t>
            </w:r>
            <w:proofErr w:type="spellEnd"/>
          </w:p>
        </w:tc>
        <w:tc>
          <w:tcPr>
            <w:tcW w:w="1130" w:type="pct"/>
            <w:tcBorders>
              <w:top w:val="outset" w:sz="6" w:space="0" w:color="auto"/>
              <w:left w:val="outset" w:sz="6" w:space="0" w:color="auto"/>
              <w:bottom w:val="outset" w:sz="6" w:space="0" w:color="auto"/>
              <w:right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Фосфор</w:t>
            </w:r>
          </w:p>
        </w:tc>
        <w:tc>
          <w:tcPr>
            <w:tcW w:w="1130" w:type="pct"/>
            <w:tcBorders>
              <w:top w:val="outset" w:sz="6" w:space="0" w:color="auto"/>
              <w:left w:val="outset" w:sz="6" w:space="0" w:color="auto"/>
              <w:bottom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2 * 10</w:t>
            </w:r>
            <w:r w:rsidRPr="000F4021">
              <w:rPr>
                <w:rFonts w:ascii="Times New Roman" w:hAnsi="Times New Roman" w:cs="Times New Roman"/>
                <w:color w:val="000000"/>
                <w:sz w:val="28"/>
                <w:szCs w:val="28"/>
                <w:vertAlign w:val="superscript"/>
              </w:rPr>
              <w:t>18</w:t>
            </w:r>
          </w:p>
        </w:tc>
      </w:tr>
    </w:tbl>
    <w:p w:rsidR="00545C2B" w:rsidRPr="000F4021" w:rsidRDefault="00545C2B" w:rsidP="00545C2B">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r w:rsidR="00B544D4">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В собственном полупроводнике концентрация свободных электронов и дырок </w:t>
      </w:r>
      <w:proofErr w:type="gramStart"/>
      <w:r w:rsidRPr="000F4021">
        <w:rPr>
          <w:rFonts w:ascii="Times New Roman" w:hAnsi="Times New Roman" w:cs="Times New Roman"/>
          <w:color w:val="000000"/>
          <w:sz w:val="28"/>
          <w:szCs w:val="28"/>
        </w:rPr>
        <w:t>одинаковы</w:t>
      </w:r>
      <w:proofErr w:type="gramEnd"/>
      <w:r w:rsidRPr="000F4021">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4"/>
          <w:sz w:val="28"/>
          <w:szCs w:val="28"/>
        </w:rPr>
        <w:object w:dxaOrig="2580" w:dyaOrig="680">
          <v:shape id="_x0000_i1043" type="#_x0000_t75" style="width:128.95pt;height:34.35pt" o:ole="">
            <v:imagedata r:id="rId17" o:title=""/>
          </v:shape>
          <o:OLEObject Type="Embed" ProgID="Equation.3" ShapeID="_x0000_i1043" DrawAspect="Content" ObjectID="_1579371040" r:id="rId18"/>
        </w:object>
      </w:r>
      <w:r w:rsidRPr="000F4021">
        <w:rPr>
          <w:rFonts w:ascii="Times New Roman" w:hAnsi="Times New Roman" w:cs="Times New Roman"/>
          <w:color w:val="000000"/>
          <w:sz w:val="28"/>
          <w:szCs w:val="28"/>
        </w:rPr>
        <w:t xml:space="preserve">, где </w:t>
      </w:r>
      <w:r w:rsidRPr="000F4021">
        <w:rPr>
          <w:rFonts w:ascii="Times New Roman" w:hAnsi="Times New Roman" w:cs="Times New Roman"/>
          <w:color w:val="000000"/>
          <w:position w:val="-12"/>
          <w:sz w:val="28"/>
          <w:szCs w:val="28"/>
        </w:rPr>
        <w:object w:dxaOrig="380" w:dyaOrig="380">
          <v:shape id="_x0000_i1044" type="#_x0000_t75" style="width:19.25pt;height:19.25pt" o:ole="">
            <v:imagedata r:id="rId19" o:title=""/>
          </v:shape>
          <o:OLEObject Type="Embed" ProgID="Equation.3" ShapeID="_x0000_i1044" DrawAspect="Content" ObjectID="_1579371041" r:id="rId20"/>
        </w:object>
      </w:r>
      <w:r w:rsidRPr="000F4021">
        <w:rPr>
          <w:rFonts w:ascii="Times New Roman" w:hAnsi="Times New Roman" w:cs="Times New Roman"/>
          <w:color w:val="000000"/>
          <w:sz w:val="28"/>
          <w:szCs w:val="28"/>
        </w:rPr>
        <w:t xml:space="preserve"> и </w:t>
      </w:r>
      <w:r w:rsidRPr="000F4021">
        <w:rPr>
          <w:rFonts w:ascii="Times New Roman" w:hAnsi="Times New Roman" w:cs="Times New Roman"/>
          <w:color w:val="000000"/>
          <w:position w:val="-12"/>
          <w:sz w:val="28"/>
          <w:szCs w:val="28"/>
        </w:rPr>
        <w:object w:dxaOrig="380" w:dyaOrig="380">
          <v:shape id="_x0000_i1045" type="#_x0000_t75" style="width:19.25pt;height:19.25pt" o:ole="">
            <v:imagedata r:id="rId21" o:title=""/>
          </v:shape>
          <o:OLEObject Type="Embed" ProgID="Equation.3" ShapeID="_x0000_i1045" DrawAspect="Content" ObjectID="_1579371042" r:id="rId22"/>
        </w:object>
      </w:r>
      <w:r w:rsidRPr="000F4021">
        <w:rPr>
          <w:rFonts w:ascii="Times New Roman" w:hAnsi="Times New Roman" w:cs="Times New Roman"/>
          <w:color w:val="000000"/>
          <w:sz w:val="28"/>
          <w:szCs w:val="28"/>
        </w:rPr>
        <w:t xml:space="preserve"> - эффективные концентрации электронов и дырок в зонах проводимости и валентной зоне соответственно.</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0"/>
          <w:sz w:val="28"/>
          <w:szCs w:val="28"/>
        </w:rPr>
        <w:object w:dxaOrig="1680" w:dyaOrig="400">
          <v:shape id="_x0000_i1046" type="#_x0000_t75" style="width:82.9pt;height:20.1pt" o:ole="">
            <v:imagedata r:id="rId23" o:title=""/>
          </v:shape>
          <o:OLEObject Type="Embed" ProgID="Equation.3" ShapeID="_x0000_i1046" DrawAspect="Content" ObjectID="_1579371043" r:id="rId24"/>
        </w:object>
      </w:r>
      <w:r w:rsidRPr="000F4021">
        <w:rPr>
          <w:rFonts w:ascii="Times New Roman" w:hAnsi="Times New Roman" w:cs="Times New Roman"/>
          <w:color w:val="000000"/>
          <w:sz w:val="28"/>
          <w:szCs w:val="28"/>
        </w:rPr>
        <w:t xml:space="preserve"> Дж</w:t>
      </w:r>
      <w:proofErr w:type="gramStart"/>
      <w:r w:rsidRPr="000F4021">
        <w:rPr>
          <w:rFonts w:ascii="Times New Roman" w:hAnsi="Times New Roman" w:cs="Times New Roman"/>
          <w:color w:val="000000"/>
          <w:sz w:val="28"/>
          <w:szCs w:val="28"/>
        </w:rPr>
        <w:t>/К</w:t>
      </w:r>
      <w:proofErr w:type="gramEnd"/>
      <w:r w:rsidRPr="000F4021">
        <w:rPr>
          <w:rFonts w:ascii="Times New Roman" w:hAnsi="Times New Roman" w:cs="Times New Roman"/>
          <w:color w:val="000000"/>
          <w:sz w:val="28"/>
          <w:szCs w:val="28"/>
        </w:rPr>
        <w:t xml:space="preserve"> - Постоянная Больцмана,</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2"/>
          <w:sz w:val="28"/>
          <w:szCs w:val="28"/>
        </w:rPr>
        <w:object w:dxaOrig="1359" w:dyaOrig="380">
          <v:shape id="_x0000_i1047" type="#_x0000_t75" style="width:67.8pt;height:19.25pt" o:ole="">
            <v:imagedata r:id="rId25" o:title=""/>
          </v:shape>
          <o:OLEObject Type="Embed" ProgID="Equation.3" ShapeID="_x0000_i1047" DrawAspect="Content" ObjectID="_1579371044" r:id="rId26"/>
        </w:object>
      </w:r>
      <w:r w:rsidRPr="000F4021">
        <w:rPr>
          <w:rFonts w:ascii="Times New Roman" w:hAnsi="Times New Roman" w:cs="Times New Roman"/>
          <w:color w:val="000000"/>
          <w:sz w:val="28"/>
          <w:szCs w:val="28"/>
        </w:rPr>
        <w:t xml:space="preserve"> </w:t>
      </w:r>
      <w:proofErr w:type="spellStart"/>
      <w:r w:rsidRPr="000F4021">
        <w:rPr>
          <w:rFonts w:ascii="Times New Roman" w:hAnsi="Times New Roman" w:cs="Times New Roman"/>
          <w:color w:val="000000"/>
          <w:sz w:val="28"/>
          <w:szCs w:val="28"/>
        </w:rPr>
        <w:t>Эв</w:t>
      </w:r>
      <w:proofErr w:type="spellEnd"/>
      <w:r w:rsidRPr="000F4021">
        <w:rPr>
          <w:rFonts w:ascii="Times New Roman" w:hAnsi="Times New Roman" w:cs="Times New Roman"/>
          <w:color w:val="000000"/>
          <w:sz w:val="28"/>
          <w:szCs w:val="28"/>
        </w:rPr>
        <w:t xml:space="preserve"> - ширина запрещенной зоны полупроводника.</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Комнатная температура 20</w:t>
      </w:r>
      <w:proofErr w:type="gramStart"/>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position w:val="-4"/>
          <w:sz w:val="28"/>
          <w:szCs w:val="28"/>
        </w:rPr>
        <w:object w:dxaOrig="139" w:dyaOrig="360">
          <v:shape id="_x0000_i1048" type="#_x0000_t75" style="width:3.35pt;height:18.4pt" o:ole="">
            <v:imagedata r:id="rId27" o:title=""/>
          </v:shape>
          <o:OLEObject Type="Embed" ProgID="Equation.3" ShapeID="_x0000_i1048" DrawAspect="Content" ObjectID="_1579371045" r:id="rId28"/>
        </w:object>
      </w:r>
      <w:r w:rsidRPr="000F4021">
        <w:rPr>
          <w:rFonts w:ascii="Times New Roman" w:hAnsi="Times New Roman" w:cs="Times New Roman"/>
          <w:color w:val="000000"/>
          <w:sz w:val="28"/>
          <w:szCs w:val="28"/>
        </w:rPr>
        <w:t>С</w:t>
      </w:r>
      <w:proofErr w:type="gramEnd"/>
      <w:r w:rsidRPr="000F4021">
        <w:rPr>
          <w:rFonts w:ascii="Times New Roman" w:hAnsi="Times New Roman" w:cs="Times New Roman"/>
          <w:color w:val="000000"/>
          <w:sz w:val="28"/>
          <w:szCs w:val="28"/>
        </w:rPr>
        <w:t xml:space="preserve">, следовательно: </w:t>
      </w:r>
      <w:r w:rsidRPr="000F4021">
        <w:rPr>
          <w:rFonts w:ascii="Times New Roman" w:hAnsi="Times New Roman" w:cs="Times New Roman"/>
          <w:color w:val="000000"/>
          <w:sz w:val="28"/>
          <w:szCs w:val="28"/>
          <w:lang w:val="en-US"/>
        </w:rPr>
        <w:t>T</w:t>
      </w:r>
      <w:r w:rsidRPr="000F4021">
        <w:rPr>
          <w:rFonts w:ascii="Times New Roman" w:hAnsi="Times New Roman" w:cs="Times New Roman"/>
          <w:color w:val="000000"/>
          <w:sz w:val="28"/>
          <w:szCs w:val="28"/>
        </w:rPr>
        <w:t xml:space="preserve"> = 293 К.</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Для простоты расчетов полагаем эффективные плотности состояний независящими от температуры.</w:t>
      </w:r>
    </w:p>
    <w:p w:rsidR="00545C2B" w:rsidRPr="000F4021" w:rsidRDefault="00545C2B" w:rsidP="00545C2B">
      <w:pPr>
        <w:pStyle w:val="3"/>
        <w:rPr>
          <w:rFonts w:ascii="Times New Roman" w:hAnsi="Times New Roman" w:cs="Times New Roman"/>
          <w:color w:val="000000"/>
          <w:sz w:val="28"/>
          <w:szCs w:val="28"/>
        </w:rPr>
      </w:pPr>
      <w:r w:rsidRPr="000F4021">
        <w:rPr>
          <w:rFonts w:ascii="Times New Roman" w:hAnsi="Times New Roman" w:cs="Times New Roman"/>
          <w:color w:val="000000"/>
          <w:sz w:val="28"/>
          <w:szCs w:val="28"/>
        </w:rPr>
        <w:t>При расчете концентраций используем табличные значения эффективных плотностей (методические указания к данному курсу):</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38"/>
          <w:sz w:val="28"/>
          <w:szCs w:val="28"/>
        </w:rPr>
        <w:object w:dxaOrig="4160" w:dyaOrig="900">
          <v:shape id="_x0000_i1049" type="#_x0000_t75" style="width:205.95pt;height:45.2pt" o:ole="">
            <v:imagedata r:id="rId29" o:title=""/>
          </v:shape>
          <o:OLEObject Type="Embed" ProgID="Equation.3" ShapeID="_x0000_i1049" DrawAspect="Content" ObjectID="_1579371046" r:id="rId30"/>
        </w:objec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Определим собственную концентрацию:</w:t>
      </w:r>
    </w:p>
    <w:p w:rsidR="00545C2B" w:rsidRPr="000F4021" w:rsidRDefault="00545C2B" w:rsidP="00545C2B">
      <w:pPr>
        <w:rPr>
          <w:rFonts w:ascii="Times New Roman" w:hAnsi="Times New Roman" w:cs="Times New Roman"/>
          <w:color w:val="000000"/>
          <w:sz w:val="28"/>
          <w:szCs w:val="28"/>
        </w:rPr>
      </w:pPr>
      <w:r w:rsidRPr="005E4C17">
        <w:rPr>
          <w:rFonts w:ascii="Times New Roman" w:hAnsi="Times New Roman" w:cs="Times New Roman"/>
          <w:color w:val="000000"/>
          <w:position w:val="-60"/>
          <w:sz w:val="28"/>
          <w:szCs w:val="28"/>
        </w:rPr>
        <w:object w:dxaOrig="6380" w:dyaOrig="1300">
          <v:shape id="_x0000_i1050" type="#_x0000_t75" style="width:319pt;height:65.3pt" o:ole="">
            <v:imagedata r:id="rId31" o:title=""/>
          </v:shape>
          <o:OLEObject Type="Embed" ProgID="Equation.3" ShapeID="_x0000_i1050" DrawAspect="Content" ObjectID="_1579371047" r:id="rId32"/>
        </w:objec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В нашем случае имеет место донорная примесь так как валентность </w:t>
      </w:r>
      <w:r w:rsidRPr="000F4021">
        <w:rPr>
          <w:rFonts w:ascii="Times New Roman" w:hAnsi="Times New Roman" w:cs="Times New Roman"/>
          <w:b/>
          <w:bCs/>
          <w:color w:val="000000"/>
          <w:sz w:val="28"/>
          <w:szCs w:val="28"/>
          <w:lang w:val="en-US"/>
        </w:rPr>
        <w:t>Ge</w:t>
      </w:r>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sz w:val="28"/>
          <w:szCs w:val="28"/>
          <w:lang w:val="en-US"/>
        </w:rPr>
        <w:t>IV</w:t>
      </w:r>
      <w:r w:rsidRPr="000F4021">
        <w:rPr>
          <w:rFonts w:ascii="Times New Roman" w:hAnsi="Times New Roman" w:cs="Times New Roman"/>
          <w:color w:val="000000"/>
          <w:sz w:val="28"/>
          <w:szCs w:val="28"/>
        </w:rPr>
        <w:t xml:space="preserve">), а примесь </w:t>
      </w:r>
      <w:r w:rsidRPr="000F4021">
        <w:rPr>
          <w:rFonts w:ascii="Times New Roman" w:hAnsi="Times New Roman" w:cs="Times New Roman"/>
          <w:b/>
          <w:bCs/>
          <w:color w:val="000000"/>
          <w:sz w:val="28"/>
          <w:szCs w:val="28"/>
        </w:rPr>
        <w:t>фосфор</w:t>
      </w:r>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sz w:val="28"/>
          <w:szCs w:val="28"/>
          <w:lang w:val="en-US"/>
        </w:rPr>
        <w:t>V</w:t>
      </w:r>
      <w:r w:rsidRPr="000F4021">
        <w:rPr>
          <w:rFonts w:ascii="Times New Roman" w:hAnsi="Times New Roman" w:cs="Times New Roman"/>
          <w:color w:val="000000"/>
          <w:sz w:val="28"/>
          <w:szCs w:val="28"/>
        </w:rPr>
        <w:t xml:space="preserve">), определим концентрацию в примесном </w:t>
      </w:r>
      <w:proofErr w:type="gramStart"/>
      <w:r w:rsidRPr="000F4021">
        <w:rPr>
          <w:rFonts w:ascii="Times New Roman" w:hAnsi="Times New Roman" w:cs="Times New Roman"/>
          <w:color w:val="000000"/>
          <w:sz w:val="28"/>
          <w:szCs w:val="28"/>
        </w:rPr>
        <w:t>п</w:t>
      </w:r>
      <w:proofErr w:type="gramEnd"/>
      <w:r w:rsidRPr="000F4021">
        <w:rPr>
          <w:rFonts w:ascii="Times New Roman" w:hAnsi="Times New Roman" w:cs="Times New Roman"/>
          <w:color w:val="000000"/>
          <w:sz w:val="28"/>
          <w:szCs w:val="28"/>
        </w:rPr>
        <w:t xml:space="preserve">/проводнике при комнатной температуре 293 К, по формуле: </w:t>
      </w:r>
      <w:r w:rsidRPr="000F4021">
        <w:rPr>
          <w:rFonts w:ascii="Times New Roman" w:hAnsi="Times New Roman" w:cs="Times New Roman"/>
          <w:color w:val="000000"/>
          <w:position w:val="-16"/>
          <w:sz w:val="28"/>
          <w:szCs w:val="28"/>
        </w:rPr>
        <w:object w:dxaOrig="1719" w:dyaOrig="740">
          <v:shape id="_x0000_i1051" type="#_x0000_t75" style="width:86.25pt;height:36.85pt" o:ole="">
            <v:imagedata r:id="rId33" o:title=""/>
          </v:shape>
          <o:OLEObject Type="Embed" ProgID="Equation.3" ShapeID="_x0000_i1051" DrawAspect="Content" ObjectID="_1579371048" r:id="rId34"/>
        </w:object>
      </w:r>
      <w:r w:rsidRPr="000F4021">
        <w:rPr>
          <w:rFonts w:ascii="Times New Roman" w:hAnsi="Times New Roman" w:cs="Times New Roman"/>
          <w:color w:val="000000"/>
          <w:sz w:val="28"/>
          <w:szCs w:val="28"/>
        </w:rPr>
        <w:t xml:space="preserve"> , где:</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2"/>
          <w:sz w:val="28"/>
          <w:szCs w:val="28"/>
        </w:rPr>
        <w:object w:dxaOrig="1540" w:dyaOrig="380">
          <v:shape id="_x0000_i1052" type="#_x0000_t75" style="width:77pt;height:19.25pt" o:ole="">
            <v:imagedata r:id="rId35" o:title=""/>
          </v:shape>
          <o:OLEObject Type="Embed" ProgID="Equation.3" ShapeID="_x0000_i1052" DrawAspect="Content" ObjectID="_1579371049" r:id="rId36"/>
        </w:object>
      </w:r>
      <w:r w:rsidRPr="000F4021">
        <w:rPr>
          <w:rFonts w:ascii="Times New Roman" w:hAnsi="Times New Roman" w:cs="Times New Roman"/>
          <w:color w:val="000000"/>
          <w:sz w:val="28"/>
          <w:szCs w:val="28"/>
        </w:rPr>
        <w:t xml:space="preserve"> эВ - энергия необходимая для отрыва электрона от атома,</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6"/>
          <w:sz w:val="28"/>
          <w:szCs w:val="28"/>
        </w:rPr>
        <w:object w:dxaOrig="3420" w:dyaOrig="360">
          <v:shape id="_x0000_i1053" type="#_x0000_t75" style="width:169.1pt;height:18.4pt" o:ole="">
            <v:imagedata r:id="rId37" o:title=""/>
          </v:shape>
          <o:OLEObject Type="Embed" ProgID="Equation.3" ShapeID="_x0000_i1053" DrawAspect="Content" ObjectID="_1579371050" r:id="rId38"/>
        </w:object>
      </w:r>
    </w:p>
    <w:p w:rsidR="00545C2B"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4"/>
          <w:sz w:val="28"/>
          <w:szCs w:val="28"/>
        </w:rPr>
        <w:object w:dxaOrig="6759" w:dyaOrig="760">
          <v:shape id="_x0000_i1054" type="#_x0000_t75" style="width:338.25pt;height:37.65pt" o:ole="">
            <v:imagedata r:id="rId39" o:title=""/>
          </v:shape>
          <o:OLEObject Type="Embed" ProgID="Equation.3" ShapeID="_x0000_i1054" DrawAspect="Content" ObjectID="_1579371051" r:id="rId40"/>
        </w:object>
      </w:r>
      <w:r w:rsidRPr="000F4021">
        <w:rPr>
          <w:rFonts w:ascii="Times New Roman" w:hAnsi="Times New Roman" w:cs="Times New Roman"/>
          <w:color w:val="000000"/>
          <w:sz w:val="28"/>
          <w:szCs w:val="28"/>
        </w:rPr>
        <w:t>.</w:t>
      </w:r>
    </w:p>
    <w:p w:rsidR="00545C2B" w:rsidRPr="00B64285" w:rsidRDefault="00545C2B" w:rsidP="00545C2B">
      <w:pPr>
        <w:spacing w:after="0" w:line="240" w:lineRule="auto"/>
        <w:jc w:val="both"/>
        <w:rPr>
          <w:rFonts w:ascii="Times New Roman" w:hAnsi="Times New Roman"/>
          <w:sz w:val="28"/>
          <w:szCs w:val="28"/>
        </w:rPr>
      </w:pPr>
      <w:r>
        <w:rPr>
          <w:rFonts w:ascii="Times New Roman" w:hAnsi="Times New Roman"/>
          <w:sz w:val="28"/>
          <w:szCs w:val="28"/>
        </w:rPr>
        <w:tab/>
      </w:r>
      <w:r w:rsidRPr="00B64285">
        <w:rPr>
          <w:rFonts w:ascii="Times New Roman" w:hAnsi="Times New Roman"/>
          <w:sz w:val="28"/>
          <w:szCs w:val="28"/>
        </w:rPr>
        <w:t>Концентрация дырок:</w:t>
      </w:r>
    </w:p>
    <w:p w:rsidR="00545C2B" w:rsidRDefault="00545C2B" w:rsidP="00545C2B">
      <w:pPr>
        <w:spacing w:after="0" w:line="240" w:lineRule="auto"/>
        <w:rPr>
          <w:rFonts w:ascii="Times New Roman" w:hAnsi="Times New Roman"/>
          <w:sz w:val="28"/>
          <w:szCs w:val="28"/>
        </w:rPr>
      </w:pPr>
      <w:r w:rsidRPr="00B64285">
        <w:rPr>
          <w:rFonts w:ascii="Times New Roman" w:hAnsi="Times New Roman"/>
          <w:position w:val="-24"/>
          <w:sz w:val="28"/>
          <w:szCs w:val="28"/>
        </w:rPr>
        <w:object w:dxaOrig="3700" w:dyaOrig="780">
          <v:shape id="_x0000_i1055" type="#_x0000_t75" style="width:185pt;height:39.35pt" o:ole="">
            <v:imagedata r:id="rId41" o:title=""/>
          </v:shape>
          <o:OLEObject Type="Embed" ProgID="Equation.DSMT4" ShapeID="_x0000_i1055" DrawAspect="Content" ObjectID="_1579371052" r:id="rId42"/>
        </w:object>
      </w:r>
    </w:p>
    <w:p w:rsidR="00545C2B" w:rsidRDefault="00545C2B" w:rsidP="00545C2B">
      <w:pPr>
        <w:rPr>
          <w:rFonts w:ascii="Times New Roman" w:hAnsi="Times New Roman" w:cs="Times New Roman"/>
          <w:color w:val="000000"/>
          <w:sz w:val="28"/>
          <w:szCs w:val="28"/>
          <w:lang w:val="en-US"/>
        </w:rPr>
      </w:pPr>
    </w:p>
    <w:p w:rsidR="00545C2B" w:rsidRPr="00E516F2" w:rsidRDefault="00545C2B" w:rsidP="00545C2B">
      <w:pPr>
        <w:rPr>
          <w:rFonts w:ascii="Times New Roman" w:hAnsi="Times New Roman" w:cs="Times New Roman"/>
          <w:color w:val="000000"/>
          <w:sz w:val="28"/>
          <w:szCs w:val="28"/>
          <w:lang w:val="en-US"/>
        </w:rPr>
      </w:pPr>
    </w:p>
    <w:p w:rsidR="00545C2B" w:rsidRDefault="00545C2B" w:rsidP="00545C2B">
      <w:pPr>
        <w:pStyle w:val="a3"/>
        <w:jc w:val="center"/>
        <w:rPr>
          <w:b/>
          <w:bCs/>
          <w:color w:val="000000"/>
          <w:sz w:val="28"/>
          <w:szCs w:val="28"/>
        </w:rPr>
      </w:pPr>
    </w:p>
    <w:p w:rsidR="00B544D4" w:rsidRPr="000F4021" w:rsidRDefault="00B544D4" w:rsidP="00545C2B">
      <w:pPr>
        <w:pStyle w:val="a3"/>
        <w:jc w:val="center"/>
        <w:rPr>
          <w:b/>
          <w:bCs/>
          <w:color w:val="000000"/>
          <w:sz w:val="28"/>
          <w:szCs w:val="28"/>
        </w:rPr>
      </w:pPr>
    </w:p>
    <w:p w:rsidR="00545C2B" w:rsidRPr="000F4021" w:rsidRDefault="00545C2B" w:rsidP="00545C2B">
      <w:pPr>
        <w:spacing w:before="100" w:beforeAutospacing="1" w:after="100" w:afterAutospacing="1"/>
        <w:jc w:val="center"/>
        <w:rPr>
          <w:rFonts w:ascii="Times New Roman" w:hAnsi="Times New Roman" w:cs="Times New Roman"/>
          <w:b/>
          <w:bCs/>
          <w:color w:val="000000"/>
          <w:sz w:val="28"/>
          <w:szCs w:val="28"/>
        </w:rPr>
      </w:pPr>
      <w:r w:rsidRPr="000F4021">
        <w:rPr>
          <w:rFonts w:ascii="Times New Roman" w:hAnsi="Times New Roman" w:cs="Times New Roman"/>
          <w:b/>
          <w:bCs/>
          <w:color w:val="000000"/>
          <w:sz w:val="28"/>
          <w:szCs w:val="28"/>
        </w:rPr>
        <w:lastRenderedPageBreak/>
        <w:t>Задача 3.2.2</w:t>
      </w:r>
    </w:p>
    <w:p w:rsidR="00545C2B" w:rsidRPr="000F4021" w:rsidRDefault="00545C2B" w:rsidP="00545C2B">
      <w:pPr>
        <w:spacing w:before="100" w:beforeAutospacing="1" w:after="100" w:afterAutospacing="1"/>
        <w:rPr>
          <w:rFonts w:ascii="Times New Roman" w:hAnsi="Times New Roman" w:cs="Times New Roman"/>
          <w:color w:val="000000"/>
          <w:sz w:val="28"/>
          <w:szCs w:val="28"/>
        </w:rPr>
      </w:pPr>
      <w:r w:rsidRPr="000F4021">
        <w:rPr>
          <w:rFonts w:ascii="Times New Roman" w:hAnsi="Times New Roman" w:cs="Times New Roman"/>
          <w:color w:val="000000"/>
          <w:sz w:val="28"/>
          <w:szCs w:val="28"/>
        </w:rPr>
        <w:t>Образец полупроводникового материала легирован примесью (см. предыдущую задачу). Определить удельную проводимость собственного и примесного полупроводника при заданной температуре Т.</w:t>
      </w:r>
    </w:p>
    <w:tbl>
      <w:tblPr>
        <w:tblW w:w="215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069"/>
        <w:gridCol w:w="2069"/>
      </w:tblGrid>
      <w:tr w:rsidR="00545C2B" w:rsidRPr="000F4021" w:rsidTr="004E7368">
        <w:trPr>
          <w:tblCellSpacing w:w="7" w:type="dxa"/>
          <w:jc w:val="center"/>
        </w:trPr>
        <w:tc>
          <w:tcPr>
            <w:tcW w:w="2475" w:type="pct"/>
            <w:tcBorders>
              <w:top w:val="outset" w:sz="6" w:space="0" w:color="auto"/>
              <w:bottom w:val="outset" w:sz="6" w:space="0" w:color="auto"/>
              <w:right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 вар.</w:t>
            </w:r>
          </w:p>
        </w:tc>
        <w:tc>
          <w:tcPr>
            <w:tcW w:w="2475" w:type="pct"/>
            <w:tcBorders>
              <w:top w:val="outset" w:sz="6" w:space="0" w:color="auto"/>
              <w:left w:val="outset" w:sz="6" w:space="0" w:color="auto"/>
              <w:bottom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Т</w:t>
            </w:r>
            <w:r w:rsidRPr="000F4021">
              <w:rPr>
                <w:rFonts w:ascii="Times New Roman" w:hAnsi="Times New Roman" w:cs="Times New Roman"/>
                <w:color w:val="000000"/>
                <w:sz w:val="28"/>
                <w:szCs w:val="28"/>
                <w:vertAlign w:val="superscript"/>
              </w:rPr>
              <w:t>о</w:t>
            </w:r>
            <w:r w:rsidRPr="000F4021">
              <w:rPr>
                <w:rFonts w:ascii="Times New Roman" w:hAnsi="Times New Roman" w:cs="Times New Roman"/>
                <w:color w:val="000000"/>
                <w:sz w:val="28"/>
                <w:szCs w:val="28"/>
              </w:rPr>
              <w:t xml:space="preserve">, </w:t>
            </w:r>
            <w:proofErr w:type="gramStart"/>
            <w:r w:rsidRPr="000F4021">
              <w:rPr>
                <w:rFonts w:ascii="Times New Roman" w:hAnsi="Times New Roman" w:cs="Times New Roman"/>
                <w:color w:val="000000"/>
                <w:sz w:val="28"/>
                <w:szCs w:val="28"/>
              </w:rPr>
              <w:t>К</w:t>
            </w:r>
            <w:proofErr w:type="gramEnd"/>
          </w:p>
        </w:tc>
      </w:tr>
      <w:tr w:rsidR="00545C2B" w:rsidRPr="000F4021" w:rsidTr="004E7368">
        <w:trPr>
          <w:tblCellSpacing w:w="7" w:type="dxa"/>
          <w:jc w:val="center"/>
        </w:trPr>
        <w:tc>
          <w:tcPr>
            <w:tcW w:w="2475" w:type="pct"/>
            <w:tcBorders>
              <w:top w:val="outset" w:sz="6" w:space="0" w:color="auto"/>
              <w:bottom w:val="outset" w:sz="6" w:space="0" w:color="auto"/>
              <w:right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0</w:t>
            </w:r>
          </w:p>
        </w:tc>
        <w:tc>
          <w:tcPr>
            <w:tcW w:w="2475" w:type="pct"/>
            <w:tcBorders>
              <w:top w:val="outset" w:sz="6" w:space="0" w:color="auto"/>
              <w:left w:val="outset" w:sz="6" w:space="0" w:color="auto"/>
              <w:bottom w:val="outset" w:sz="6" w:space="0" w:color="auto"/>
            </w:tcBorders>
          </w:tcPr>
          <w:p w:rsidR="00545C2B" w:rsidRPr="000F4021" w:rsidRDefault="00545C2B" w:rsidP="004E7368">
            <w:pPr>
              <w:spacing w:before="100" w:beforeAutospacing="1" w:after="100" w:afterAutospacing="1"/>
              <w:jc w:val="center"/>
              <w:rPr>
                <w:rFonts w:ascii="Times New Roman" w:hAnsi="Times New Roman" w:cs="Times New Roman"/>
                <w:color w:val="000000"/>
                <w:sz w:val="28"/>
                <w:szCs w:val="28"/>
              </w:rPr>
            </w:pPr>
            <w:r w:rsidRPr="000F4021">
              <w:rPr>
                <w:rFonts w:ascii="Times New Roman" w:hAnsi="Times New Roman" w:cs="Times New Roman"/>
                <w:color w:val="000000"/>
                <w:sz w:val="28"/>
                <w:szCs w:val="28"/>
              </w:rPr>
              <w:t>330</w:t>
            </w:r>
          </w:p>
        </w:tc>
      </w:tr>
    </w:tbl>
    <w:p w:rsidR="00545C2B" w:rsidRPr="000F4021" w:rsidRDefault="00545C2B" w:rsidP="00545C2B">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r w:rsidR="00B544D4">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Собственная проводимость γ </w:t>
      </w:r>
      <w:proofErr w:type="gramStart"/>
      <w:r w:rsidRPr="000F4021">
        <w:rPr>
          <w:rFonts w:ascii="Times New Roman" w:hAnsi="Times New Roman" w:cs="Times New Roman"/>
          <w:color w:val="000000"/>
          <w:sz w:val="28"/>
          <w:szCs w:val="28"/>
        </w:rPr>
        <w:t>п</w:t>
      </w:r>
      <w:proofErr w:type="gramEnd"/>
      <w:r w:rsidRPr="000F4021">
        <w:rPr>
          <w:rFonts w:ascii="Times New Roman" w:hAnsi="Times New Roman" w:cs="Times New Roman"/>
          <w:color w:val="000000"/>
          <w:sz w:val="28"/>
          <w:szCs w:val="28"/>
        </w:rPr>
        <w:t xml:space="preserve">/проводника при </w:t>
      </w:r>
      <w:r w:rsidRPr="000F4021">
        <w:rPr>
          <w:rFonts w:ascii="Times New Roman" w:hAnsi="Times New Roman" w:cs="Times New Roman"/>
          <w:color w:val="000000"/>
          <w:position w:val="-12"/>
          <w:sz w:val="28"/>
          <w:szCs w:val="28"/>
        </w:rPr>
        <w:object w:dxaOrig="820" w:dyaOrig="380">
          <v:shape id="_x0000_i1056" type="#_x0000_t75" style="width:41pt;height:19.25pt" o:ole="">
            <v:imagedata r:id="rId43" o:title=""/>
          </v:shape>
          <o:OLEObject Type="Embed" ProgID="Equation.3" ShapeID="_x0000_i1056" DrawAspect="Content" ObjectID="_1579371053" r:id="rId44"/>
        </w:object>
      </w:r>
      <w:r w:rsidRPr="000F4021">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6"/>
          <w:sz w:val="28"/>
          <w:szCs w:val="28"/>
        </w:rPr>
        <w:object w:dxaOrig="5319" w:dyaOrig="420">
          <v:shape id="_x0000_i1057" type="#_x0000_t75" style="width:266.25pt;height:20.95pt" o:ole="">
            <v:imagedata r:id="rId45" o:title=""/>
          </v:shape>
          <o:OLEObject Type="Embed" ProgID="Equation.3" ShapeID="_x0000_i1057" DrawAspect="Content" ObjectID="_1579371054" r:id="rId46"/>
        </w:object>
      </w:r>
      <w:r w:rsidRPr="000F4021">
        <w:rPr>
          <w:rFonts w:ascii="Times New Roman" w:hAnsi="Times New Roman" w:cs="Times New Roman"/>
          <w:color w:val="000000"/>
          <w:sz w:val="28"/>
          <w:szCs w:val="28"/>
        </w:rPr>
        <w:t>, где:</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0"/>
          <w:sz w:val="28"/>
          <w:szCs w:val="28"/>
        </w:rPr>
        <w:object w:dxaOrig="1540" w:dyaOrig="420">
          <v:shape id="_x0000_i1058" type="#_x0000_t75" style="width:77pt;height:20.95pt" o:ole="">
            <v:imagedata r:id="rId47" o:title=""/>
          </v:shape>
          <o:OLEObject Type="Embed" ProgID="Equation.3" ShapeID="_x0000_i1058" DrawAspect="Content" ObjectID="_1579371055" r:id="rId48"/>
        </w:object>
      </w:r>
      <w:r w:rsidRPr="000F4021">
        <w:rPr>
          <w:rFonts w:ascii="Times New Roman" w:hAnsi="Times New Roman" w:cs="Times New Roman"/>
          <w:color w:val="000000"/>
          <w:sz w:val="28"/>
          <w:szCs w:val="28"/>
        </w:rPr>
        <w:t xml:space="preserve"> Кл - элементарный заряд</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0"/>
          <w:sz w:val="28"/>
          <w:szCs w:val="28"/>
        </w:rPr>
        <w:object w:dxaOrig="1680" w:dyaOrig="400">
          <v:shape id="_x0000_i1059" type="#_x0000_t75" style="width:82.9pt;height:20.1pt" o:ole="">
            <v:imagedata r:id="rId49" o:title=""/>
          </v:shape>
          <o:OLEObject Type="Embed" ProgID="Equation.3" ShapeID="_x0000_i1059" DrawAspect="Content" ObjectID="_1579371056" r:id="rId50"/>
        </w:object>
      </w:r>
      <w:r w:rsidRPr="000F4021">
        <w:rPr>
          <w:rFonts w:ascii="Times New Roman" w:hAnsi="Times New Roman" w:cs="Times New Roman"/>
          <w:color w:val="000000"/>
          <w:sz w:val="28"/>
          <w:szCs w:val="28"/>
        </w:rPr>
        <w:t xml:space="preserve"> Дж</w:t>
      </w:r>
      <w:proofErr w:type="gramStart"/>
      <w:r w:rsidRPr="000F4021">
        <w:rPr>
          <w:rFonts w:ascii="Times New Roman" w:hAnsi="Times New Roman" w:cs="Times New Roman"/>
          <w:color w:val="000000"/>
          <w:sz w:val="28"/>
          <w:szCs w:val="28"/>
        </w:rPr>
        <w:t>/К</w:t>
      </w:r>
      <w:proofErr w:type="gramEnd"/>
      <w:r w:rsidRPr="000F4021">
        <w:rPr>
          <w:rFonts w:ascii="Times New Roman" w:hAnsi="Times New Roman" w:cs="Times New Roman"/>
          <w:color w:val="000000"/>
          <w:sz w:val="28"/>
          <w:szCs w:val="28"/>
        </w:rPr>
        <w:t xml:space="preserve"> - Постоянная Больцмана</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28"/>
          <w:sz w:val="28"/>
          <w:szCs w:val="28"/>
        </w:rPr>
        <w:object w:dxaOrig="1340" w:dyaOrig="720">
          <v:shape id="_x0000_i1060" type="#_x0000_t75" style="width:67pt;height:36pt" o:ole="">
            <v:imagedata r:id="rId51" o:title=""/>
          </v:shape>
          <o:OLEObject Type="Embed" ProgID="Equation.3" ShapeID="_x0000_i1060" DrawAspect="Content" ObjectID="_1579371057" r:id="rId52"/>
        </w:object>
      </w:r>
      <w:r w:rsidRPr="000F4021">
        <w:rPr>
          <w:rFonts w:ascii="Times New Roman" w:hAnsi="Times New Roman" w:cs="Times New Roman"/>
          <w:color w:val="000000"/>
          <w:sz w:val="28"/>
          <w:szCs w:val="28"/>
        </w:rPr>
        <w:t xml:space="preserve"> - подвижность электронов, где: </w:t>
      </w:r>
      <w:r w:rsidRPr="000F4021">
        <w:rPr>
          <w:rFonts w:ascii="Times New Roman" w:hAnsi="Times New Roman" w:cs="Times New Roman"/>
          <w:color w:val="000000"/>
          <w:position w:val="-12"/>
          <w:sz w:val="28"/>
          <w:szCs w:val="28"/>
        </w:rPr>
        <w:object w:dxaOrig="1760" w:dyaOrig="440">
          <v:shape id="_x0000_i1061" type="#_x0000_t75" style="width:87.05pt;height:21.75pt" o:ole="">
            <v:imagedata r:id="rId53" o:title=""/>
          </v:shape>
          <o:OLEObject Type="Embed" ProgID="Equation.3" ShapeID="_x0000_i1061" DrawAspect="Content" ObjectID="_1579371058" r:id="rId54"/>
        </w:object>
      </w:r>
      <w:r w:rsidRPr="000F4021">
        <w:rPr>
          <w:rFonts w:ascii="Times New Roman" w:hAnsi="Times New Roman" w:cs="Times New Roman"/>
          <w:color w:val="000000"/>
          <w:sz w:val="28"/>
          <w:szCs w:val="28"/>
        </w:rPr>
        <w:t>/с - коэффициент диффузии электронов.</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28"/>
          <w:sz w:val="28"/>
          <w:szCs w:val="28"/>
        </w:rPr>
        <w:object w:dxaOrig="4860" w:dyaOrig="760">
          <v:shape id="_x0000_i1062" type="#_x0000_t75" style="width:241.1pt;height:37.65pt" o:ole="">
            <v:imagedata r:id="rId55" o:title=""/>
          </v:shape>
          <o:OLEObject Type="Embed" ProgID="Equation.3" ShapeID="_x0000_i1062" DrawAspect="Content" ObjectID="_1579371059" r:id="rId56"/>
        </w:objec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28"/>
          <w:sz w:val="28"/>
          <w:szCs w:val="28"/>
        </w:rPr>
        <w:object w:dxaOrig="1420" w:dyaOrig="720">
          <v:shape id="_x0000_i1063" type="#_x0000_t75" style="width:71.15pt;height:36pt" o:ole="">
            <v:imagedata r:id="rId57" o:title=""/>
          </v:shape>
          <o:OLEObject Type="Embed" ProgID="Equation.3" ShapeID="_x0000_i1063" DrawAspect="Content" ObjectID="_1579371060" r:id="rId58"/>
        </w:object>
      </w:r>
      <w:r w:rsidRPr="000F4021">
        <w:rPr>
          <w:rFonts w:ascii="Times New Roman" w:hAnsi="Times New Roman" w:cs="Times New Roman"/>
          <w:color w:val="000000"/>
          <w:sz w:val="28"/>
          <w:szCs w:val="28"/>
        </w:rPr>
        <w:t xml:space="preserve"> - подвижность дырок, где: </w:t>
      </w:r>
      <w:r w:rsidRPr="000F4021">
        <w:rPr>
          <w:rFonts w:ascii="Times New Roman" w:hAnsi="Times New Roman" w:cs="Times New Roman"/>
          <w:color w:val="000000"/>
          <w:position w:val="-16"/>
          <w:sz w:val="28"/>
          <w:szCs w:val="28"/>
        </w:rPr>
        <w:object w:dxaOrig="1780" w:dyaOrig="480">
          <v:shape id="_x0000_i1064" type="#_x0000_t75" style="width:87.9pt;height:24.3pt" o:ole="">
            <v:imagedata r:id="rId59" o:title=""/>
          </v:shape>
          <o:OLEObject Type="Embed" ProgID="Equation.3" ShapeID="_x0000_i1064" DrawAspect="Content" ObjectID="_1579371061" r:id="rId60"/>
        </w:object>
      </w:r>
      <w:r w:rsidRPr="000F4021">
        <w:rPr>
          <w:rFonts w:ascii="Times New Roman" w:hAnsi="Times New Roman" w:cs="Times New Roman"/>
          <w:color w:val="000000"/>
          <w:sz w:val="28"/>
          <w:szCs w:val="28"/>
        </w:rPr>
        <w:t>/с - коэффициент диффузии дырок.</w:t>
      </w:r>
    </w:p>
    <w:p w:rsidR="00545C2B" w:rsidRPr="000F4021" w:rsidRDefault="00545C2B" w:rsidP="00545C2B">
      <w:pPr>
        <w:rPr>
          <w:rFonts w:ascii="Times New Roman" w:hAnsi="Times New Roman" w:cs="Times New Roman"/>
          <w:color w:val="000000"/>
          <w:sz w:val="28"/>
          <w:szCs w:val="28"/>
          <w:lang w:val="en-US"/>
        </w:rPr>
      </w:pPr>
      <w:r w:rsidRPr="000F4021">
        <w:rPr>
          <w:rFonts w:ascii="Times New Roman" w:hAnsi="Times New Roman" w:cs="Times New Roman"/>
          <w:color w:val="000000"/>
          <w:position w:val="-28"/>
          <w:sz w:val="28"/>
          <w:szCs w:val="28"/>
        </w:rPr>
        <w:object w:dxaOrig="4880" w:dyaOrig="760">
          <v:shape id="_x0000_i1065" type="#_x0000_t75" style="width:241.95pt;height:37.65pt" o:ole="">
            <v:imagedata r:id="rId61" o:title=""/>
          </v:shape>
          <o:OLEObject Type="Embed" ProgID="Equation.3" ShapeID="_x0000_i1065" DrawAspect="Content" ObjectID="_1579371062" r:id="rId62"/>
        </w:object>
      </w:r>
    </w:p>
    <w:p w:rsidR="00545C2B" w:rsidRPr="000F4021" w:rsidRDefault="00545C2B" w:rsidP="00545C2B">
      <w:pPr>
        <w:rPr>
          <w:rFonts w:ascii="Times New Roman" w:hAnsi="Times New Roman" w:cs="Times New Roman"/>
          <w:color w:val="000000"/>
          <w:sz w:val="28"/>
          <w:szCs w:val="28"/>
          <w:lang w:val="en-US"/>
        </w:rPr>
      </w:pP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Собственные концентрации определим по формуле:</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4"/>
          <w:sz w:val="28"/>
          <w:szCs w:val="28"/>
        </w:rPr>
        <w:object w:dxaOrig="2600" w:dyaOrig="680">
          <v:shape id="_x0000_i1066" type="#_x0000_t75" style="width:128.95pt;height:34.35pt" o:ole="">
            <v:imagedata r:id="rId63" o:title=""/>
          </v:shape>
          <o:OLEObject Type="Embed" ProgID="Equation.3" ShapeID="_x0000_i1066" DrawAspect="Content" ObjectID="_1579371063" r:id="rId64"/>
        </w:object>
      </w:r>
    </w:p>
    <w:p w:rsidR="00545C2B" w:rsidRPr="000F4021" w:rsidRDefault="00545C2B" w:rsidP="00545C2B">
      <w:pPr>
        <w:rPr>
          <w:rFonts w:ascii="Times New Roman" w:hAnsi="Times New Roman" w:cs="Times New Roman"/>
          <w:color w:val="000000"/>
          <w:sz w:val="28"/>
          <w:szCs w:val="28"/>
          <w:lang w:val="en-US"/>
        </w:rPr>
      </w:pPr>
      <w:r w:rsidRPr="000F4021">
        <w:rPr>
          <w:rFonts w:ascii="Times New Roman" w:hAnsi="Times New Roman" w:cs="Times New Roman"/>
          <w:color w:val="000000"/>
          <w:position w:val="-58"/>
          <w:sz w:val="28"/>
          <w:szCs w:val="28"/>
        </w:rPr>
        <w:object w:dxaOrig="6979" w:dyaOrig="1280">
          <v:shape id="_x0000_i1067" type="#_x0000_t75" style="width:348.3pt;height:62.8pt" o:ole="">
            <v:imagedata r:id="rId65" o:title=""/>
          </v:shape>
          <o:OLEObject Type="Embed" ProgID="Equation.3" ShapeID="_x0000_i1067" DrawAspect="Content" ObjectID="_1579371064" r:id="rId66"/>
        </w:objec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Собственная проводимость γ </w:t>
      </w:r>
      <w:proofErr w:type="gramStart"/>
      <w:r w:rsidRPr="000F4021">
        <w:rPr>
          <w:rFonts w:ascii="Times New Roman" w:hAnsi="Times New Roman" w:cs="Times New Roman"/>
          <w:color w:val="000000"/>
          <w:sz w:val="28"/>
          <w:szCs w:val="28"/>
        </w:rPr>
        <w:t>п</w:t>
      </w:r>
      <w:proofErr w:type="gramEnd"/>
      <w:r w:rsidRPr="000F4021">
        <w:rPr>
          <w:rFonts w:ascii="Times New Roman" w:hAnsi="Times New Roman" w:cs="Times New Roman"/>
          <w:color w:val="000000"/>
          <w:sz w:val="28"/>
          <w:szCs w:val="28"/>
        </w:rPr>
        <w:t xml:space="preserve">/проводника при  </w:t>
      </w:r>
      <w:r w:rsidRPr="000F4021">
        <w:rPr>
          <w:rFonts w:ascii="Times New Roman" w:hAnsi="Times New Roman" w:cs="Times New Roman"/>
          <w:color w:val="000000"/>
          <w:position w:val="-12"/>
          <w:sz w:val="28"/>
          <w:szCs w:val="28"/>
        </w:rPr>
        <w:object w:dxaOrig="820" w:dyaOrig="380">
          <v:shape id="_x0000_i1068" type="#_x0000_t75" style="width:41pt;height:19.25pt" o:ole="">
            <v:imagedata r:id="rId67" o:title=""/>
          </v:shape>
          <o:OLEObject Type="Embed" ProgID="Equation.3" ShapeID="_x0000_i1068" DrawAspect="Content" ObjectID="_1579371065" r:id="rId68"/>
        </w:object>
      </w:r>
      <w:r w:rsidRPr="000F4021">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28"/>
          <w:sz w:val="28"/>
          <w:szCs w:val="28"/>
        </w:rPr>
        <w:object w:dxaOrig="6660" w:dyaOrig="720">
          <v:shape id="_x0000_i1069" type="#_x0000_t75" style="width:333.2pt;height:36pt" o:ole="">
            <v:imagedata r:id="rId69" o:title=""/>
          </v:shape>
          <o:OLEObject Type="Embed" ProgID="Equation.3" ShapeID="_x0000_i1069" DrawAspect="Content" ObjectID="_1579371066" r:id="rId70"/>
        </w:objec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Примесная проводимость:</w:t>
      </w:r>
    </w:p>
    <w:p w:rsidR="00545C2B" w:rsidRDefault="00545C2B" w:rsidP="00545C2B">
      <w:pPr>
        <w:rPr>
          <w:rFonts w:ascii="Times New Roman" w:hAnsi="Times New Roman" w:cs="Times New Roman"/>
          <w:color w:val="000000"/>
          <w:sz w:val="28"/>
          <w:szCs w:val="28"/>
          <w:lang w:val="en-US"/>
        </w:rPr>
      </w:pPr>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position w:val="-12"/>
          <w:sz w:val="28"/>
          <w:szCs w:val="28"/>
        </w:rPr>
        <w:object w:dxaOrig="1140" w:dyaOrig="380">
          <v:shape id="_x0000_i1070" type="#_x0000_t75" style="width:56.1pt;height:19.25pt" o:ole="">
            <v:imagedata r:id="rId71" o:title=""/>
          </v:shape>
          <o:OLEObject Type="Embed" ProgID="Equation.3" ShapeID="_x0000_i1070" DrawAspect="Content" ObjectID="_1579371067" r:id="rId72"/>
        </w:object>
      </w:r>
      <w:r w:rsidRPr="000F4021">
        <w:rPr>
          <w:rFonts w:ascii="Times New Roman" w:hAnsi="Times New Roman" w:cs="Times New Roman"/>
          <w:color w:val="000000"/>
          <w:sz w:val="28"/>
          <w:szCs w:val="28"/>
        </w:rPr>
        <w:t xml:space="preserve">, где: </w:t>
      </w:r>
    </w:p>
    <w:p w:rsidR="00545C2B" w:rsidRPr="00B64285" w:rsidRDefault="00545C2B" w:rsidP="00545C2B">
      <w:pPr>
        <w:rPr>
          <w:rFonts w:ascii="Times New Roman" w:hAnsi="Times New Roman" w:cs="Times New Roman"/>
          <w:color w:val="000000"/>
          <w:position w:val="-6"/>
          <w:sz w:val="28"/>
          <w:szCs w:val="28"/>
          <w:lang w:val="en-US"/>
        </w:rPr>
      </w:pPr>
      <w:r w:rsidRPr="00B64285">
        <w:rPr>
          <w:rFonts w:ascii="Times New Roman" w:hAnsi="Times New Roman" w:cs="Times New Roman"/>
          <w:color w:val="000000"/>
          <w:position w:val="-10"/>
          <w:sz w:val="28"/>
          <w:szCs w:val="28"/>
        </w:rPr>
        <w:object w:dxaOrig="5600" w:dyaOrig="580">
          <v:shape id="_x0000_i1071" type="#_x0000_t75" style="width:280.45pt;height:28.45pt" o:ole="">
            <v:imagedata r:id="rId73" o:title=""/>
          </v:shape>
          <o:OLEObject Type="Embed" ProgID="Equation.DSMT4" ShapeID="_x0000_i1071" DrawAspect="Content" ObjectID="_1579371068" r:id="rId74"/>
        </w:object>
      </w:r>
    </w:p>
    <w:p w:rsidR="00545C2B" w:rsidRPr="000F4021" w:rsidRDefault="00545C2B" w:rsidP="00545C2B">
      <w:pPr>
        <w:rPr>
          <w:rFonts w:ascii="Times New Roman" w:hAnsi="Times New Roman" w:cs="Times New Roman"/>
          <w:color w:val="000000"/>
          <w:sz w:val="28"/>
          <w:szCs w:val="28"/>
        </w:rPr>
      </w:pPr>
      <w:r w:rsidRPr="00B64285">
        <w:rPr>
          <w:rFonts w:ascii="Times New Roman" w:hAnsi="Times New Roman" w:cs="Times New Roman"/>
          <w:color w:val="000000"/>
          <w:position w:val="-24"/>
          <w:sz w:val="28"/>
          <w:szCs w:val="28"/>
        </w:rPr>
        <w:object w:dxaOrig="5200" w:dyaOrig="620">
          <v:shape id="_x0000_i1072" type="#_x0000_t75" style="width:259.55pt;height:31pt" o:ole="">
            <v:imagedata r:id="rId75" o:title=""/>
          </v:shape>
          <o:OLEObject Type="Embed" ProgID="Equation.DSMT4" ShapeID="_x0000_i1072" DrawAspect="Content" ObjectID="_1579371069" r:id="rId76"/>
        </w:object>
      </w:r>
    </w:p>
    <w:p w:rsidR="00545C2B" w:rsidRPr="000F4021" w:rsidRDefault="00545C2B" w:rsidP="00545C2B">
      <w:pPr>
        <w:spacing w:before="100" w:beforeAutospacing="1" w:after="100" w:afterAutospacing="1"/>
        <w:jc w:val="center"/>
        <w:rPr>
          <w:rFonts w:ascii="Times New Roman" w:hAnsi="Times New Roman" w:cs="Times New Roman"/>
          <w:b/>
          <w:bCs/>
          <w:color w:val="000000"/>
          <w:sz w:val="28"/>
          <w:szCs w:val="28"/>
        </w:rPr>
      </w:pPr>
      <w:r w:rsidRPr="000F4021">
        <w:rPr>
          <w:rFonts w:ascii="Times New Roman" w:hAnsi="Times New Roman" w:cs="Times New Roman"/>
          <w:b/>
          <w:bCs/>
          <w:color w:val="000000"/>
          <w:sz w:val="28"/>
          <w:szCs w:val="28"/>
        </w:rPr>
        <w:t>Задача 3.2.3</w:t>
      </w:r>
    </w:p>
    <w:p w:rsidR="00545C2B" w:rsidRPr="000F4021" w:rsidRDefault="00545C2B" w:rsidP="00545C2B">
      <w:pPr>
        <w:spacing w:before="100" w:beforeAutospacing="1" w:after="100" w:afterAutospacing="1"/>
        <w:rPr>
          <w:rFonts w:ascii="Times New Roman" w:hAnsi="Times New Roman" w:cs="Times New Roman"/>
          <w:color w:val="000000"/>
          <w:sz w:val="28"/>
          <w:szCs w:val="28"/>
        </w:rPr>
      </w:pPr>
      <w:r w:rsidRPr="000F4021">
        <w:rPr>
          <w:rFonts w:ascii="Times New Roman" w:hAnsi="Times New Roman" w:cs="Times New Roman"/>
          <w:color w:val="000000"/>
          <w:sz w:val="28"/>
          <w:szCs w:val="28"/>
        </w:rPr>
        <w:t>Определить диффузионную длину движения неравновесных носителей заряда в полупроводниковом материале при заданной температуре</w:t>
      </w:r>
      <w:proofErr w:type="gramStart"/>
      <w:r w:rsidRPr="000F4021">
        <w:rPr>
          <w:rFonts w:ascii="Times New Roman" w:hAnsi="Times New Roman" w:cs="Times New Roman"/>
          <w:color w:val="000000"/>
          <w:sz w:val="28"/>
          <w:szCs w:val="28"/>
        </w:rPr>
        <w:t xml:space="preserve"> Т</w:t>
      </w:r>
      <w:proofErr w:type="gramEnd"/>
      <w:r w:rsidRPr="000F4021">
        <w:rPr>
          <w:rFonts w:ascii="Times New Roman" w:hAnsi="Times New Roman" w:cs="Times New Roman"/>
          <w:color w:val="000000"/>
          <w:sz w:val="28"/>
          <w:szCs w:val="28"/>
          <w:vertAlign w:val="superscript"/>
        </w:rPr>
        <w:t>о</w:t>
      </w:r>
      <w:r w:rsidRPr="000F4021">
        <w:rPr>
          <w:rFonts w:ascii="Times New Roman" w:hAnsi="Times New Roman" w:cs="Times New Roman"/>
          <w:color w:val="000000"/>
          <w:sz w:val="28"/>
          <w:szCs w:val="28"/>
        </w:rPr>
        <w:t xml:space="preserve">, если время их жизни </w:t>
      </w:r>
      <w:r w:rsidR="00CF1CA8" w:rsidRPr="008A3998">
        <w:rPr>
          <w:rFonts w:ascii="Times New Roman" w:hAnsi="Times New Roman" w:cs="Times New Roman"/>
          <w:noProof/>
          <w:color w:val="000000"/>
          <w:sz w:val="28"/>
          <w:szCs w:val="28"/>
        </w:rPr>
        <w:pict>
          <v:shape id="Рисунок 1" o:spid="_x0000_i1073" type="#_x0000_t75" style="width:10.05pt;height:10.05pt;visibility:visible">
            <v:imagedata r:id="rId77" o:title=""/>
          </v:shape>
        </w:pict>
      </w:r>
      <w:r w:rsidRPr="000F4021">
        <w:rPr>
          <w:rFonts w:ascii="Times New Roman" w:hAnsi="Times New Roman" w:cs="Times New Roman"/>
          <w:color w:val="000000"/>
          <w:sz w:val="28"/>
          <w:szCs w:val="28"/>
        </w:rPr>
        <w:t>.</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2328"/>
        <w:gridCol w:w="1080"/>
        <w:gridCol w:w="5220"/>
      </w:tblGrid>
      <w:tr w:rsidR="00545C2B" w:rsidRPr="000F4021" w:rsidTr="004E7368">
        <w:tc>
          <w:tcPr>
            <w:tcW w:w="0" w:type="auto"/>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вар.</w:t>
            </w:r>
          </w:p>
        </w:tc>
        <w:tc>
          <w:tcPr>
            <w:tcW w:w="2328"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Материал</w:t>
            </w:r>
          </w:p>
        </w:tc>
        <w:tc>
          <w:tcPr>
            <w:tcW w:w="1080"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position w:val="-4"/>
                <w:sz w:val="28"/>
                <w:szCs w:val="28"/>
              </w:rPr>
              <w:object w:dxaOrig="360" w:dyaOrig="360">
                <v:shape id="_x0000_i1074" type="#_x0000_t75" style="width:18.4pt;height:18.4pt" o:ole="">
                  <v:imagedata r:id="rId78" o:title=""/>
                </v:shape>
                <o:OLEObject Type="Embed" ProgID="Equation.3" ShapeID="_x0000_i1074" DrawAspect="Content" ObjectID="_1579371070" r:id="rId79"/>
              </w:object>
            </w:r>
            <w:r w:rsidRPr="000F4021">
              <w:rPr>
                <w:rFonts w:ascii="Times New Roman" w:hAnsi="Times New Roman" w:cs="Times New Roman"/>
                <w:color w:val="000000"/>
                <w:sz w:val="28"/>
                <w:szCs w:val="28"/>
              </w:rPr>
              <w:t>, К</w:t>
            </w:r>
          </w:p>
        </w:tc>
        <w:tc>
          <w:tcPr>
            <w:tcW w:w="5220"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position w:val="-6"/>
                <w:sz w:val="28"/>
                <w:szCs w:val="28"/>
              </w:rPr>
              <w:object w:dxaOrig="200" w:dyaOrig="240">
                <v:shape id="_x0000_i1075" type="#_x0000_t75" style="width:10.05pt;height:11.7pt" o:ole="">
                  <v:imagedata r:id="rId80" o:title=""/>
                </v:shape>
                <o:OLEObject Type="Embed" ProgID="Equation.3" ShapeID="_x0000_i1075" DrawAspect="Content" ObjectID="_1579371071" r:id="rId81"/>
              </w:object>
            </w:r>
            <w:r w:rsidRPr="000F4021">
              <w:rPr>
                <w:rFonts w:ascii="Times New Roman" w:hAnsi="Times New Roman" w:cs="Times New Roman"/>
                <w:color w:val="000000"/>
                <w:sz w:val="28"/>
                <w:szCs w:val="28"/>
              </w:rPr>
              <w:t xml:space="preserve">, </w:t>
            </w:r>
            <w:proofErr w:type="spellStart"/>
            <w:r w:rsidRPr="000F4021">
              <w:rPr>
                <w:rFonts w:ascii="Times New Roman" w:hAnsi="Times New Roman" w:cs="Times New Roman"/>
                <w:color w:val="000000"/>
                <w:sz w:val="28"/>
                <w:szCs w:val="28"/>
              </w:rPr>
              <w:t>мкс</w:t>
            </w:r>
            <w:proofErr w:type="spellEnd"/>
          </w:p>
        </w:tc>
      </w:tr>
      <w:tr w:rsidR="00545C2B" w:rsidRPr="000F4021" w:rsidTr="004E7368">
        <w:tc>
          <w:tcPr>
            <w:tcW w:w="0" w:type="auto"/>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0</w:t>
            </w:r>
          </w:p>
        </w:tc>
        <w:tc>
          <w:tcPr>
            <w:tcW w:w="2328" w:type="dxa"/>
          </w:tcPr>
          <w:p w:rsidR="00545C2B" w:rsidRPr="000F4021" w:rsidRDefault="00545C2B" w:rsidP="004E7368">
            <w:pPr>
              <w:rPr>
                <w:rFonts w:ascii="Times New Roman" w:hAnsi="Times New Roman" w:cs="Times New Roman"/>
                <w:color w:val="000000"/>
                <w:sz w:val="28"/>
                <w:szCs w:val="28"/>
              </w:rPr>
            </w:pPr>
            <w:proofErr w:type="spellStart"/>
            <w:r w:rsidRPr="000F4021">
              <w:rPr>
                <w:rFonts w:ascii="Times New Roman" w:hAnsi="Times New Roman" w:cs="Times New Roman"/>
                <w:color w:val="000000"/>
                <w:sz w:val="28"/>
                <w:szCs w:val="28"/>
              </w:rPr>
              <w:t>Ge</w:t>
            </w:r>
            <w:proofErr w:type="spellEnd"/>
            <w:r w:rsidRPr="000F4021">
              <w:rPr>
                <w:rFonts w:ascii="Times New Roman" w:hAnsi="Times New Roman" w:cs="Times New Roman"/>
                <w:color w:val="000000"/>
                <w:sz w:val="28"/>
                <w:szCs w:val="28"/>
              </w:rPr>
              <w:t xml:space="preserve"> - n- типа</w:t>
            </w:r>
          </w:p>
        </w:tc>
        <w:tc>
          <w:tcPr>
            <w:tcW w:w="1080"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330</w:t>
            </w:r>
          </w:p>
        </w:tc>
        <w:tc>
          <w:tcPr>
            <w:tcW w:w="5220"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50</w:t>
            </w:r>
          </w:p>
        </w:tc>
      </w:tr>
    </w:tbl>
    <w:p w:rsidR="00545C2B" w:rsidRPr="000F4021" w:rsidRDefault="00545C2B" w:rsidP="00545C2B">
      <w:pPr>
        <w:jc w:val="center"/>
        <w:rPr>
          <w:rFonts w:ascii="Times New Roman" w:hAnsi="Times New Roman" w:cs="Times New Roman"/>
          <w:color w:val="000000"/>
          <w:sz w:val="28"/>
          <w:szCs w:val="28"/>
        </w:rPr>
      </w:pPr>
    </w:p>
    <w:p w:rsidR="00545C2B" w:rsidRPr="000F4021" w:rsidRDefault="00545C2B" w:rsidP="00545C2B">
      <w:pPr>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r w:rsidR="00B544D4">
        <w:rPr>
          <w:rFonts w:ascii="Times New Roman" w:hAnsi="Times New Roman" w:cs="Times New Roman"/>
          <w:color w:val="000000"/>
          <w:sz w:val="28"/>
          <w:szCs w:val="28"/>
        </w:rPr>
        <w:t>:</w:t>
      </w:r>
    </w:p>
    <w:p w:rsidR="00545C2B" w:rsidRPr="000F4021" w:rsidRDefault="00545C2B" w:rsidP="00545C2B">
      <w:pPr>
        <w:ind w:firstLine="708"/>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Неравновесное состояние полупроводника возникает под влиянием каких-либо внешних или внутренних воздействий, в результате которых равновесная концентрация носителей заряда в полупроводнике может измениться. Такими внешними воздействиями могут быть не только облучение светом, но и ионизирующее облучение, воздействие сильного электрического поля, приводящее к разрыву ковалентных связей, и ряд других. В результате подобных воздействий в полупроводнике помимо равновесных носителей заряда, образующихся вследствие ионизации примесных атомов и тепловой генерации, появляются дополнительные носители заряда, которые называют неравновесными или избыточными. В полупроводниковых приборах неравновесное состояние в большинстве </w:t>
      </w:r>
      <w:r w:rsidRPr="000F4021">
        <w:rPr>
          <w:rFonts w:ascii="Times New Roman" w:hAnsi="Times New Roman" w:cs="Times New Roman"/>
          <w:color w:val="000000"/>
          <w:sz w:val="28"/>
          <w:szCs w:val="28"/>
        </w:rPr>
        <w:lastRenderedPageBreak/>
        <w:t xml:space="preserve">случаев возникает при введении в полупроводник (или выведении из него) дополнительных носителей заряда через электронно-дырочный переход. После прекращения этого воздействия электроны и дырки </w:t>
      </w:r>
      <w:proofErr w:type="spellStart"/>
      <w:r w:rsidRPr="000F4021">
        <w:rPr>
          <w:rFonts w:ascii="Times New Roman" w:hAnsi="Times New Roman" w:cs="Times New Roman"/>
          <w:color w:val="000000"/>
          <w:sz w:val="28"/>
          <w:szCs w:val="28"/>
        </w:rPr>
        <w:t>рекомбинируют</w:t>
      </w:r>
      <w:proofErr w:type="spellEnd"/>
      <w:r w:rsidRPr="000F4021">
        <w:rPr>
          <w:rFonts w:ascii="Times New Roman" w:hAnsi="Times New Roman" w:cs="Times New Roman"/>
          <w:color w:val="000000"/>
          <w:sz w:val="28"/>
          <w:szCs w:val="28"/>
        </w:rPr>
        <w:t>, и концентрация вновь становится равновесной.</w:t>
      </w:r>
    </w:p>
    <w:p w:rsidR="00545C2B" w:rsidRPr="000F4021" w:rsidRDefault="00545C2B" w:rsidP="00545C2B">
      <w:pPr>
        <w:ind w:firstLine="708"/>
        <w:rPr>
          <w:rFonts w:ascii="Times New Roman" w:hAnsi="Times New Roman" w:cs="Times New Roman"/>
          <w:color w:val="000000"/>
          <w:sz w:val="28"/>
          <w:szCs w:val="28"/>
        </w:rPr>
      </w:pPr>
      <w:r w:rsidRPr="000F4021">
        <w:rPr>
          <w:rFonts w:ascii="Times New Roman" w:hAnsi="Times New Roman" w:cs="Times New Roman"/>
          <w:color w:val="000000"/>
          <w:sz w:val="28"/>
          <w:szCs w:val="28"/>
        </w:rPr>
        <w:t>В неравновесном состоянии это равенство нарушается. Появляются избыточные (неравновесные) носители, концентрация которых со временем уменьшается. Интервал времени, в течение которого концентрация избыточных носителей заряда уменьшается в е раз, называют временем жизни неравновесных носителей заряда τ.</w:t>
      </w:r>
    </w:p>
    <w:p w:rsidR="00545C2B" w:rsidRPr="000F4021" w:rsidRDefault="00545C2B" w:rsidP="00545C2B">
      <w:pPr>
        <w:ind w:firstLine="708"/>
        <w:rPr>
          <w:rFonts w:ascii="Times New Roman" w:hAnsi="Times New Roman" w:cs="Times New Roman"/>
          <w:color w:val="000000"/>
          <w:sz w:val="28"/>
          <w:szCs w:val="28"/>
        </w:rPr>
      </w:pPr>
      <w:r w:rsidRPr="000F4021">
        <w:rPr>
          <w:rFonts w:ascii="Times New Roman" w:hAnsi="Times New Roman" w:cs="Times New Roman"/>
          <w:color w:val="000000"/>
          <w:sz w:val="28"/>
          <w:szCs w:val="28"/>
        </w:rPr>
        <w:t>При генерации резко возрастает число неосновных носителей заряда (в нашем случае дырок). Количество основных также возрастает, но относительное изменение их концентрации при этом незначительно. Поэтому, время жизни избыточных (неравновесных) носителей заряда определяется временем жизни неосновных носителей заряда. Следовательно, в нашем случае неравновесными носителями являются дырки.</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Из соотношения Эйнштейна: </w:t>
      </w:r>
      <w:r w:rsidRPr="000F4021">
        <w:rPr>
          <w:rFonts w:ascii="Times New Roman" w:hAnsi="Times New Roman" w:cs="Times New Roman"/>
          <w:color w:val="000000"/>
          <w:position w:val="-28"/>
          <w:sz w:val="28"/>
          <w:szCs w:val="28"/>
        </w:rPr>
        <w:object w:dxaOrig="1420" w:dyaOrig="720">
          <v:shape id="_x0000_i1076" type="#_x0000_t75" style="width:71.15pt;height:36pt" o:ole="">
            <v:imagedata r:id="rId82" o:title=""/>
          </v:shape>
          <o:OLEObject Type="Embed" ProgID="Equation.3" ShapeID="_x0000_i1076" DrawAspect="Content" ObjectID="_1579371072" r:id="rId83"/>
        </w:object>
      </w:r>
      <w:r w:rsidRPr="000F4021">
        <w:rPr>
          <w:rFonts w:ascii="Times New Roman" w:hAnsi="Times New Roman" w:cs="Times New Roman"/>
          <w:color w:val="000000"/>
          <w:sz w:val="28"/>
          <w:szCs w:val="28"/>
        </w:rPr>
        <w:t xml:space="preserve"> - подвижность дырок, где: </w:t>
      </w:r>
      <w:r w:rsidRPr="000F4021">
        <w:rPr>
          <w:rFonts w:ascii="Times New Roman" w:hAnsi="Times New Roman" w:cs="Times New Roman"/>
          <w:color w:val="000000"/>
          <w:position w:val="-28"/>
          <w:sz w:val="28"/>
          <w:szCs w:val="28"/>
        </w:rPr>
        <w:object w:dxaOrig="1080" w:dyaOrig="800">
          <v:shape id="_x0000_i1077" type="#_x0000_t75" style="width:54.4pt;height:39.35pt" o:ole="">
            <v:imagedata r:id="rId84" o:title=""/>
          </v:shape>
          <o:OLEObject Type="Embed" ProgID="Equation.3" ShapeID="_x0000_i1077" DrawAspect="Content" ObjectID="_1579371073" r:id="rId85"/>
        </w:object>
      </w:r>
      <w:r w:rsidRPr="000F4021">
        <w:rPr>
          <w:rFonts w:ascii="Times New Roman" w:hAnsi="Times New Roman" w:cs="Times New Roman"/>
          <w:color w:val="000000"/>
          <w:sz w:val="28"/>
          <w:szCs w:val="28"/>
        </w:rPr>
        <w:t xml:space="preserve"> - коэффициент диффузии дырок.</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0"/>
          <w:sz w:val="28"/>
          <w:szCs w:val="28"/>
        </w:rPr>
        <w:object w:dxaOrig="1700" w:dyaOrig="420">
          <v:shape id="_x0000_i1078" type="#_x0000_t75" style="width:84.55pt;height:20.95pt" o:ole="">
            <v:imagedata r:id="rId86" o:title=""/>
          </v:shape>
          <o:OLEObject Type="Embed" ProgID="Equation.3" ShapeID="_x0000_i1078" DrawAspect="Content" ObjectID="_1579371074" r:id="rId87"/>
        </w:object>
      </w:r>
      <w:r w:rsidRPr="000F4021">
        <w:rPr>
          <w:rFonts w:ascii="Times New Roman" w:hAnsi="Times New Roman" w:cs="Times New Roman"/>
          <w:color w:val="000000"/>
          <w:sz w:val="28"/>
          <w:szCs w:val="28"/>
        </w:rPr>
        <w:t xml:space="preserve"> Дж</w:t>
      </w:r>
      <w:proofErr w:type="gramStart"/>
      <w:r w:rsidRPr="000F4021">
        <w:rPr>
          <w:rFonts w:ascii="Times New Roman" w:hAnsi="Times New Roman" w:cs="Times New Roman"/>
          <w:color w:val="000000"/>
          <w:sz w:val="28"/>
          <w:szCs w:val="28"/>
        </w:rPr>
        <w:t>/К</w:t>
      </w:r>
      <w:proofErr w:type="gramEnd"/>
      <w:r w:rsidRPr="000F4021">
        <w:rPr>
          <w:rFonts w:ascii="Times New Roman" w:hAnsi="Times New Roman" w:cs="Times New Roman"/>
          <w:color w:val="000000"/>
          <w:sz w:val="28"/>
          <w:szCs w:val="28"/>
        </w:rPr>
        <w:t xml:space="preserve"> - постоянная Больцмана,</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0"/>
          <w:sz w:val="28"/>
          <w:szCs w:val="28"/>
        </w:rPr>
        <w:object w:dxaOrig="1540" w:dyaOrig="420">
          <v:shape id="_x0000_i1079" type="#_x0000_t75" style="width:77pt;height:20.95pt" o:ole="">
            <v:imagedata r:id="rId47" o:title=""/>
          </v:shape>
          <o:OLEObject Type="Embed" ProgID="Equation.3" ShapeID="_x0000_i1079" DrawAspect="Content" ObjectID="_1579371075" r:id="rId88"/>
        </w:object>
      </w:r>
      <w:r w:rsidRPr="000F4021">
        <w:rPr>
          <w:rFonts w:ascii="Times New Roman" w:hAnsi="Times New Roman" w:cs="Times New Roman"/>
          <w:color w:val="000000"/>
          <w:sz w:val="28"/>
          <w:szCs w:val="28"/>
        </w:rPr>
        <w:t xml:space="preserve"> Кл - элементарный заряд,</w:t>
      </w:r>
    </w:p>
    <w:p w:rsidR="00545C2B" w:rsidRPr="001E2DCA" w:rsidRDefault="00545C2B" w:rsidP="00545C2B">
      <w:pPr>
        <w:rPr>
          <w:rFonts w:ascii="Times New Roman" w:hAnsi="Times New Roman" w:cs="Times New Roman"/>
          <w:color w:val="FF0000"/>
          <w:sz w:val="28"/>
          <w:szCs w:val="28"/>
        </w:rPr>
      </w:pPr>
      <w:r w:rsidRPr="000F4021">
        <w:rPr>
          <w:rFonts w:ascii="Times New Roman" w:hAnsi="Times New Roman" w:cs="Times New Roman"/>
          <w:color w:val="000000"/>
          <w:position w:val="-16"/>
          <w:sz w:val="28"/>
          <w:szCs w:val="28"/>
        </w:rPr>
        <w:object w:dxaOrig="1860" w:dyaOrig="460">
          <v:shape id="_x0000_i1080" type="#_x0000_t75" style="width:92.1pt;height:22.6pt" o:ole="">
            <v:imagedata r:id="rId89" o:title=""/>
          </v:shape>
          <o:OLEObject Type="Embed" ProgID="Equation.3" ShapeID="_x0000_i1080" DrawAspect="Content" ObjectID="_1579371076" r:id="rId90"/>
        </w:object>
      </w:r>
      <w:r w:rsidRPr="000F4021">
        <w:rPr>
          <w:rFonts w:ascii="Times New Roman" w:hAnsi="Times New Roman" w:cs="Times New Roman"/>
          <w:color w:val="000000"/>
          <w:sz w:val="28"/>
          <w:szCs w:val="28"/>
        </w:rPr>
        <w:t>.</w:t>
      </w:r>
      <w:r w:rsidR="001E2DCA">
        <w:rPr>
          <w:rFonts w:ascii="Times New Roman" w:hAnsi="Times New Roman" w:cs="Times New Roman"/>
          <w:color w:val="FF0000"/>
          <w:sz w:val="28"/>
          <w:szCs w:val="28"/>
        </w:rPr>
        <w:t>подвижность считаете через коэффициент диффузии при 300К и</w:t>
      </w:r>
      <w:proofErr w:type="gramStart"/>
      <w:r w:rsidR="001E2DCA">
        <w:rPr>
          <w:rFonts w:ascii="Times New Roman" w:hAnsi="Times New Roman" w:cs="Times New Roman"/>
          <w:color w:val="FF0000"/>
          <w:sz w:val="28"/>
          <w:szCs w:val="28"/>
        </w:rPr>
        <w:t xml:space="preserve"> Т</w:t>
      </w:r>
      <w:proofErr w:type="gramEnd"/>
      <w:r w:rsidR="001E2DCA">
        <w:rPr>
          <w:rFonts w:ascii="Times New Roman" w:hAnsi="Times New Roman" w:cs="Times New Roman"/>
          <w:color w:val="FF0000"/>
          <w:sz w:val="28"/>
          <w:szCs w:val="28"/>
        </w:rPr>
        <w:t>=330К, а затем коэффициент диффузии через подвижность при 330К и Т =330К.  Для какой же температуры, по-Вашему, теперь рассчитан коэффициент диффузии?</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Найдем значение </w:t>
      </w:r>
      <w:r w:rsidRPr="000F4021">
        <w:rPr>
          <w:rFonts w:ascii="Times New Roman" w:hAnsi="Times New Roman" w:cs="Times New Roman"/>
          <w:color w:val="000000"/>
          <w:position w:val="-16"/>
          <w:sz w:val="28"/>
          <w:szCs w:val="28"/>
        </w:rPr>
        <w:object w:dxaOrig="400" w:dyaOrig="420">
          <v:shape id="_x0000_i1081" type="#_x0000_t75" style="width:20.1pt;height:20.95pt" o:ole="">
            <v:imagedata r:id="rId91" o:title=""/>
          </v:shape>
          <o:OLEObject Type="Embed" ProgID="Equation.3" ShapeID="_x0000_i1081" DrawAspect="Content" ObjectID="_1579371077" r:id="rId92"/>
        </w:object>
      </w:r>
      <w:r w:rsidRPr="000F4021">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28"/>
          <w:sz w:val="28"/>
          <w:szCs w:val="28"/>
        </w:rPr>
        <w:object w:dxaOrig="1380" w:dyaOrig="760">
          <v:shape id="_x0000_i1082" type="#_x0000_t75" style="width:68.65pt;height:37.65pt" o:ole="">
            <v:imagedata r:id="rId93" o:title=""/>
          </v:shape>
          <o:OLEObject Type="Embed" ProgID="Equation.3" ShapeID="_x0000_i1082" DrawAspect="Content" ObjectID="_1579371078" r:id="rId94"/>
        </w:object>
      </w:r>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position w:val="-28"/>
          <w:sz w:val="28"/>
          <w:szCs w:val="28"/>
        </w:rPr>
        <w:object w:dxaOrig="5679" w:dyaOrig="760">
          <v:shape id="_x0000_i1083" type="#_x0000_t75" style="width:281.3pt;height:37.65pt" o:ole="">
            <v:imagedata r:id="rId95" o:title=""/>
          </v:shape>
          <o:OLEObject Type="Embed" ProgID="Equation.3" ShapeID="_x0000_i1083" DrawAspect="Content" ObjectID="_1579371079" r:id="rId96"/>
        </w:objec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Из выражения </w:t>
      </w:r>
      <w:proofErr w:type="gramStart"/>
      <w:r w:rsidRPr="000F4021">
        <w:rPr>
          <w:rFonts w:ascii="Times New Roman" w:hAnsi="Times New Roman" w:cs="Times New Roman"/>
          <w:color w:val="000000"/>
          <w:sz w:val="28"/>
          <w:szCs w:val="28"/>
        </w:rPr>
        <w:t>для</w:t>
      </w:r>
      <w:proofErr w:type="gramEnd"/>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position w:val="-16"/>
          <w:sz w:val="28"/>
          <w:szCs w:val="28"/>
        </w:rPr>
        <w:object w:dxaOrig="400" w:dyaOrig="420">
          <v:shape id="_x0000_i1084" type="#_x0000_t75" style="width:20.1pt;height:20.95pt" o:ole="">
            <v:imagedata r:id="rId97" o:title=""/>
          </v:shape>
          <o:OLEObject Type="Embed" ProgID="Equation.3" ShapeID="_x0000_i1084" DrawAspect="Content" ObjectID="_1579371080" r:id="rId98"/>
        </w:object>
      </w:r>
      <w:r w:rsidRPr="000F4021">
        <w:rPr>
          <w:rFonts w:ascii="Times New Roman" w:hAnsi="Times New Roman" w:cs="Times New Roman"/>
          <w:color w:val="000000"/>
          <w:sz w:val="28"/>
          <w:szCs w:val="28"/>
        </w:rPr>
        <w:t xml:space="preserve"> вычислим значение длинны </w:t>
      </w:r>
      <w:r w:rsidRPr="000F4021">
        <w:rPr>
          <w:rFonts w:ascii="Times New Roman" w:hAnsi="Times New Roman" w:cs="Times New Roman"/>
          <w:color w:val="000000"/>
          <w:position w:val="-16"/>
          <w:sz w:val="28"/>
          <w:szCs w:val="28"/>
        </w:rPr>
        <w:object w:dxaOrig="360" w:dyaOrig="420">
          <v:shape id="_x0000_i1085" type="#_x0000_t75" style="width:18.4pt;height:20.95pt" o:ole="">
            <v:imagedata r:id="rId99" o:title=""/>
          </v:shape>
          <o:OLEObject Type="Embed" ProgID="Equation.3" ShapeID="_x0000_i1085" DrawAspect="Content" ObjectID="_1579371081" r:id="rId100"/>
        </w:object>
      </w:r>
      <w:r w:rsidRPr="000F4021">
        <w:rPr>
          <w:rFonts w:ascii="Times New Roman" w:hAnsi="Times New Roman" w:cs="Times New Roman"/>
          <w:color w:val="000000"/>
          <w:sz w:val="28"/>
          <w:szCs w:val="28"/>
        </w:rPr>
        <w:t>:</w:t>
      </w:r>
    </w:p>
    <w:p w:rsidR="00545C2B"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8"/>
          <w:sz w:val="28"/>
          <w:szCs w:val="28"/>
        </w:rPr>
        <w:object w:dxaOrig="1620" w:dyaOrig="499">
          <v:shape id="_x0000_i1086" type="#_x0000_t75" style="width:81.2pt;height:25.1pt" o:ole="">
            <v:imagedata r:id="rId101" o:title=""/>
          </v:shape>
          <o:OLEObject Type="Embed" ProgID="Equation.3" ShapeID="_x0000_i1086" DrawAspect="Content" ObjectID="_1579371082" r:id="rId102"/>
        </w:object>
      </w:r>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position w:val="-16"/>
          <w:sz w:val="28"/>
          <w:szCs w:val="28"/>
        </w:rPr>
        <w:object w:dxaOrig="5179" w:dyaOrig="499">
          <v:shape id="_x0000_i1087" type="#_x0000_t75" style="width:257pt;height:25.1pt" o:ole="">
            <v:imagedata r:id="rId103" o:title=""/>
          </v:shape>
          <o:OLEObject Type="Embed" ProgID="Equation.3" ShapeID="_x0000_i1087" DrawAspect="Content" ObjectID="_1579371083" r:id="rId104"/>
        </w:object>
      </w:r>
      <w:r w:rsidRPr="000F4021">
        <w:rPr>
          <w:rFonts w:ascii="Times New Roman" w:hAnsi="Times New Roman" w:cs="Times New Roman"/>
          <w:color w:val="000000"/>
          <w:sz w:val="28"/>
          <w:szCs w:val="28"/>
        </w:rPr>
        <w:t>.</w:t>
      </w:r>
    </w:p>
    <w:p w:rsidR="00B544D4" w:rsidRDefault="00B544D4" w:rsidP="00545C2B">
      <w:pPr>
        <w:rPr>
          <w:rFonts w:ascii="Times New Roman" w:hAnsi="Times New Roman" w:cs="Times New Roman"/>
          <w:color w:val="000000"/>
          <w:sz w:val="28"/>
          <w:szCs w:val="28"/>
        </w:rPr>
      </w:pPr>
    </w:p>
    <w:p w:rsidR="00B544D4" w:rsidRDefault="00B544D4" w:rsidP="00545C2B">
      <w:pPr>
        <w:rPr>
          <w:rFonts w:ascii="Times New Roman" w:hAnsi="Times New Roman" w:cs="Times New Roman"/>
          <w:color w:val="000000"/>
          <w:sz w:val="28"/>
          <w:szCs w:val="28"/>
        </w:rPr>
      </w:pPr>
    </w:p>
    <w:p w:rsidR="00B544D4" w:rsidRPr="000F4021" w:rsidRDefault="00B544D4" w:rsidP="00545C2B">
      <w:pPr>
        <w:rPr>
          <w:rFonts w:ascii="Times New Roman" w:hAnsi="Times New Roman" w:cs="Times New Roman"/>
          <w:color w:val="000000"/>
          <w:sz w:val="28"/>
          <w:szCs w:val="28"/>
        </w:rPr>
      </w:pPr>
    </w:p>
    <w:p w:rsidR="00545C2B" w:rsidRPr="000F4021" w:rsidRDefault="00545C2B" w:rsidP="00545C2B">
      <w:pPr>
        <w:pStyle w:val="a3"/>
        <w:jc w:val="center"/>
        <w:rPr>
          <w:color w:val="000000"/>
          <w:sz w:val="28"/>
          <w:szCs w:val="28"/>
        </w:rPr>
      </w:pPr>
      <w:r w:rsidRPr="000F4021">
        <w:rPr>
          <w:b/>
          <w:bCs/>
          <w:color w:val="000000"/>
          <w:sz w:val="28"/>
          <w:szCs w:val="28"/>
        </w:rPr>
        <w:t>Задача № 3.3.1</w:t>
      </w:r>
    </w:p>
    <w:p w:rsidR="00545C2B" w:rsidRPr="000F4021" w:rsidRDefault="00545C2B" w:rsidP="00545C2B">
      <w:pPr>
        <w:pStyle w:val="a3"/>
        <w:rPr>
          <w:color w:val="000000"/>
          <w:sz w:val="28"/>
          <w:szCs w:val="28"/>
        </w:rPr>
      </w:pPr>
      <w:r w:rsidRPr="000F4021">
        <w:rPr>
          <w:color w:val="000000"/>
          <w:sz w:val="28"/>
          <w:szCs w:val="28"/>
        </w:rPr>
        <w:t>Конденсаторная керамика при 20</w:t>
      </w:r>
      <w:proofErr w:type="gramStart"/>
      <w:r w:rsidRPr="000F4021">
        <w:rPr>
          <w:color w:val="000000"/>
          <w:sz w:val="28"/>
          <w:szCs w:val="28"/>
        </w:rPr>
        <w:t>° С</w:t>
      </w:r>
      <w:proofErr w:type="gramEnd"/>
      <w:r w:rsidRPr="000F4021">
        <w:rPr>
          <w:color w:val="000000"/>
          <w:sz w:val="28"/>
          <w:szCs w:val="28"/>
        </w:rPr>
        <w:t xml:space="preserve"> имеет проводимость γ° = 10</w:t>
      </w:r>
      <w:r w:rsidRPr="000F4021">
        <w:rPr>
          <w:color w:val="000000"/>
          <w:sz w:val="28"/>
          <w:szCs w:val="28"/>
          <w:vertAlign w:val="superscript"/>
        </w:rPr>
        <w:t>-13</w:t>
      </w:r>
      <w:r w:rsidRPr="000F4021">
        <w:rPr>
          <w:color w:val="000000"/>
          <w:sz w:val="28"/>
          <w:szCs w:val="28"/>
        </w:rPr>
        <w:t xml:space="preserve"> Сим/см. Какова проводимость γ</w:t>
      </w:r>
      <w:r w:rsidRPr="000F4021">
        <w:rPr>
          <w:color w:val="000000"/>
          <w:sz w:val="28"/>
          <w:szCs w:val="28"/>
          <w:vertAlign w:val="subscript"/>
        </w:rPr>
        <w:t>т</w:t>
      </w:r>
      <w:r w:rsidRPr="000F4021">
        <w:rPr>
          <w:color w:val="000000"/>
          <w:sz w:val="28"/>
          <w:szCs w:val="28"/>
        </w:rPr>
        <w:t xml:space="preserve"> при заданной температуре, если температурный коэффициент сопротивления α= 0,8?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545C2B" w:rsidRPr="000F4021" w:rsidTr="004E7368">
        <w:tc>
          <w:tcPr>
            <w:tcW w:w="4785" w:type="dxa"/>
          </w:tcPr>
          <w:p w:rsidR="00545C2B" w:rsidRPr="000F4021" w:rsidRDefault="00545C2B" w:rsidP="004E7368">
            <w:pPr>
              <w:pStyle w:val="a3"/>
              <w:rPr>
                <w:color w:val="000000"/>
                <w:sz w:val="28"/>
                <w:szCs w:val="28"/>
              </w:rPr>
            </w:pPr>
            <w:r w:rsidRPr="000F4021">
              <w:rPr>
                <w:color w:val="000000"/>
                <w:sz w:val="28"/>
                <w:szCs w:val="28"/>
              </w:rPr>
              <w:t>№ варианта</w:t>
            </w:r>
          </w:p>
        </w:tc>
        <w:tc>
          <w:tcPr>
            <w:tcW w:w="4786" w:type="dxa"/>
          </w:tcPr>
          <w:p w:rsidR="00545C2B" w:rsidRPr="000F4021" w:rsidRDefault="00545C2B" w:rsidP="004E7368">
            <w:pPr>
              <w:pStyle w:val="a3"/>
              <w:rPr>
                <w:color w:val="000000"/>
                <w:sz w:val="28"/>
                <w:szCs w:val="28"/>
              </w:rPr>
            </w:pPr>
            <w:r w:rsidRPr="000F4021">
              <w:rPr>
                <w:color w:val="000000"/>
                <w:sz w:val="28"/>
                <w:szCs w:val="28"/>
              </w:rPr>
              <w:t>Т°</w:t>
            </w:r>
            <w:proofErr w:type="gramStart"/>
            <w:r w:rsidRPr="000F4021">
              <w:rPr>
                <w:color w:val="000000"/>
                <w:sz w:val="28"/>
                <w:szCs w:val="28"/>
              </w:rPr>
              <w:t xml:space="preserve"> ,</w:t>
            </w:r>
            <w:proofErr w:type="gramEnd"/>
            <w:r w:rsidRPr="000F4021">
              <w:rPr>
                <w:color w:val="000000"/>
                <w:sz w:val="28"/>
                <w:szCs w:val="28"/>
              </w:rPr>
              <w:t xml:space="preserve"> С</w:t>
            </w:r>
          </w:p>
        </w:tc>
      </w:tr>
      <w:tr w:rsidR="00545C2B" w:rsidRPr="000F4021" w:rsidTr="004E7368">
        <w:tc>
          <w:tcPr>
            <w:tcW w:w="4785" w:type="dxa"/>
          </w:tcPr>
          <w:p w:rsidR="00545C2B" w:rsidRPr="000F4021" w:rsidRDefault="00545C2B" w:rsidP="004E7368">
            <w:pPr>
              <w:pStyle w:val="a3"/>
              <w:rPr>
                <w:color w:val="000000"/>
                <w:sz w:val="28"/>
                <w:szCs w:val="28"/>
              </w:rPr>
            </w:pPr>
            <w:r w:rsidRPr="000F4021">
              <w:rPr>
                <w:color w:val="000000"/>
                <w:sz w:val="28"/>
                <w:szCs w:val="28"/>
              </w:rPr>
              <w:t>5</w:t>
            </w:r>
          </w:p>
        </w:tc>
        <w:tc>
          <w:tcPr>
            <w:tcW w:w="4786" w:type="dxa"/>
          </w:tcPr>
          <w:p w:rsidR="00545C2B" w:rsidRPr="000F4021" w:rsidRDefault="00545C2B" w:rsidP="004E7368">
            <w:pPr>
              <w:pStyle w:val="a3"/>
              <w:rPr>
                <w:color w:val="000000"/>
                <w:sz w:val="28"/>
                <w:szCs w:val="28"/>
              </w:rPr>
            </w:pPr>
            <w:r w:rsidRPr="000F4021">
              <w:rPr>
                <w:color w:val="000000"/>
                <w:sz w:val="28"/>
                <w:szCs w:val="28"/>
              </w:rPr>
              <w:t>43</w:t>
            </w:r>
          </w:p>
        </w:tc>
      </w:tr>
    </w:tbl>
    <w:p w:rsidR="00545C2B" w:rsidRDefault="00545C2B" w:rsidP="00545C2B">
      <w:pPr>
        <w:pStyle w:val="a3"/>
        <w:jc w:val="center"/>
        <w:rPr>
          <w:color w:val="000000"/>
          <w:sz w:val="28"/>
          <w:szCs w:val="28"/>
          <w:lang w:val="en-US"/>
        </w:rPr>
      </w:pPr>
      <w:r w:rsidRPr="000F4021">
        <w:rPr>
          <w:color w:val="000000"/>
          <w:sz w:val="28"/>
          <w:szCs w:val="28"/>
        </w:rPr>
        <w:t>Решение</w:t>
      </w:r>
      <w:r w:rsidR="00B544D4">
        <w:rPr>
          <w:color w:val="000000"/>
          <w:sz w:val="28"/>
          <w:szCs w:val="28"/>
        </w:rPr>
        <w:t>:</w:t>
      </w:r>
    </w:p>
    <w:p w:rsidR="00545C2B" w:rsidRPr="00AC5707" w:rsidRDefault="00545C2B" w:rsidP="00545C2B">
      <w:pPr>
        <w:pStyle w:val="a3"/>
        <w:jc w:val="center"/>
        <w:rPr>
          <w:color w:val="000000"/>
          <w:sz w:val="28"/>
          <w:szCs w:val="28"/>
          <w:lang w:val="en-US"/>
        </w:rPr>
      </w:pPr>
    </w:p>
    <w:p w:rsidR="00545C2B" w:rsidRPr="000F4021" w:rsidRDefault="00CF1CA8" w:rsidP="00545C2B">
      <w:pPr>
        <w:pStyle w:val="a3"/>
        <w:rPr>
          <w:color w:val="000000"/>
          <w:sz w:val="28"/>
          <w:szCs w:val="28"/>
        </w:rPr>
      </w:pPr>
      <w:r>
        <w:rPr>
          <w:noProof/>
        </w:rPr>
        <w:pict>
          <v:shape id="Рисунок 63" o:spid="_x0000_i1088" type="#_x0000_t75" style="width:316.45pt;height:25.1pt;visibility:visible">
            <v:imagedata r:id="rId105" o:title="" chromakey="white"/>
          </v:shape>
        </w:pict>
      </w:r>
    </w:p>
    <w:p w:rsidR="00545C2B" w:rsidRPr="00330412" w:rsidRDefault="00545C2B" w:rsidP="00545C2B">
      <w:pPr>
        <w:pStyle w:val="a3"/>
        <w:rPr>
          <w:color w:val="FF0000"/>
          <w:sz w:val="28"/>
          <w:szCs w:val="28"/>
        </w:rPr>
      </w:pPr>
      <w:r w:rsidRPr="000F4021">
        <w:rPr>
          <w:color w:val="000000"/>
          <w:sz w:val="28"/>
          <w:szCs w:val="28"/>
        </w:rPr>
        <w:t xml:space="preserve">Ответ: </w:t>
      </w:r>
      <w:r w:rsidR="008A3998" w:rsidRPr="00B31C10">
        <w:rPr>
          <w:color w:val="000000"/>
          <w:sz w:val="28"/>
          <w:szCs w:val="28"/>
        </w:rPr>
        <w:fldChar w:fldCharType="begin"/>
      </w:r>
      <w:r w:rsidRPr="00B31C10">
        <w:rPr>
          <w:color w:val="000000"/>
          <w:sz w:val="28"/>
          <w:szCs w:val="28"/>
        </w:rPr>
        <w:instrText xml:space="preserve"> QUOTE </w:instrText>
      </w:r>
      <w:r w:rsidR="00CF1CA8">
        <w:rPr>
          <w:noProof/>
        </w:rPr>
        <w:pict>
          <v:shape id="Рисунок 64" o:spid="_x0000_i1089" type="#_x0000_t75" style="width:119.7pt;height:25.1pt;visibility:visible">
            <v:imagedata r:id="rId106" o:title="" chromakey="white"/>
          </v:shape>
        </w:pict>
      </w:r>
      <w:r w:rsidRPr="00B31C10">
        <w:rPr>
          <w:color w:val="000000"/>
          <w:sz w:val="28"/>
          <w:szCs w:val="28"/>
        </w:rPr>
        <w:instrText xml:space="preserve"> </w:instrText>
      </w:r>
      <w:r w:rsidR="008A3998" w:rsidRPr="00B31C10">
        <w:rPr>
          <w:color w:val="000000"/>
          <w:sz w:val="28"/>
          <w:szCs w:val="28"/>
        </w:rPr>
        <w:fldChar w:fldCharType="separate"/>
      </w:r>
      <w:r w:rsidR="00CF1CA8">
        <w:rPr>
          <w:noProof/>
        </w:rPr>
        <w:pict>
          <v:shape id="Рисунок 65" o:spid="_x0000_i1090" type="#_x0000_t75" style="width:119.7pt;height:25.1pt;visibility:visible">
            <v:imagedata r:id="rId106" o:title="" chromakey="white"/>
          </v:shape>
        </w:pict>
      </w:r>
      <w:r w:rsidR="008A3998" w:rsidRPr="00B31C10">
        <w:rPr>
          <w:color w:val="000000"/>
          <w:sz w:val="28"/>
          <w:szCs w:val="28"/>
        </w:rPr>
        <w:fldChar w:fldCharType="end"/>
      </w:r>
      <w:r w:rsidRPr="000F4021">
        <w:rPr>
          <w:color w:val="000000"/>
          <w:sz w:val="28"/>
          <w:szCs w:val="28"/>
        </w:rPr>
        <w:t>.</w:t>
      </w:r>
    </w:p>
    <w:p w:rsidR="00545C2B" w:rsidRPr="00B64285" w:rsidRDefault="00545C2B" w:rsidP="00545C2B">
      <w:pPr>
        <w:spacing w:after="0" w:line="240" w:lineRule="auto"/>
        <w:jc w:val="both"/>
        <w:rPr>
          <w:rFonts w:ascii="Times New Roman" w:hAnsi="Times New Roman"/>
          <w:sz w:val="28"/>
          <w:szCs w:val="28"/>
          <w:vertAlign w:val="superscript"/>
        </w:rPr>
      </w:pPr>
      <w:r w:rsidRPr="00B64285">
        <w:rPr>
          <w:rFonts w:ascii="Times New Roman" w:hAnsi="Times New Roman"/>
          <w:sz w:val="28"/>
          <w:szCs w:val="28"/>
        </w:rPr>
        <w:t>Удельное сопротивление при 20</w:t>
      </w:r>
      <w:r w:rsidRPr="00B64285">
        <w:rPr>
          <w:rFonts w:ascii="Times New Roman" w:hAnsi="Times New Roman"/>
          <w:sz w:val="28"/>
          <w:szCs w:val="28"/>
          <w:vertAlign w:val="superscript"/>
        </w:rPr>
        <w:t>0</w:t>
      </w:r>
    </w:p>
    <w:p w:rsidR="00545C2B" w:rsidRPr="00B64285" w:rsidRDefault="00545C2B" w:rsidP="00545C2B">
      <w:pPr>
        <w:spacing w:after="0" w:line="240" w:lineRule="auto"/>
        <w:jc w:val="both"/>
        <w:rPr>
          <w:rFonts w:ascii="Times New Roman" w:hAnsi="Times New Roman"/>
          <w:sz w:val="28"/>
          <w:szCs w:val="28"/>
        </w:rPr>
      </w:pPr>
      <w:r w:rsidRPr="00B64285">
        <w:rPr>
          <w:rFonts w:ascii="Times New Roman" w:hAnsi="Times New Roman"/>
          <w:position w:val="-30"/>
          <w:sz w:val="28"/>
          <w:szCs w:val="28"/>
        </w:rPr>
        <w:object w:dxaOrig="2140" w:dyaOrig="680">
          <v:shape id="_x0000_i1091" type="#_x0000_t75" style="width:107.15pt;height:33.5pt" o:ole="">
            <v:imagedata r:id="rId107" o:title=""/>
          </v:shape>
          <o:OLEObject Type="Embed" ProgID="Equation.DSMT4" ShapeID="_x0000_i1091" DrawAspect="Content" ObjectID="_1579371084" r:id="rId108"/>
        </w:object>
      </w:r>
    </w:p>
    <w:p w:rsidR="00545C2B" w:rsidRPr="00B64285" w:rsidRDefault="00545C2B" w:rsidP="00545C2B">
      <w:pPr>
        <w:spacing w:after="0" w:line="240" w:lineRule="auto"/>
        <w:jc w:val="both"/>
        <w:rPr>
          <w:rFonts w:ascii="Times New Roman" w:hAnsi="Times New Roman"/>
          <w:sz w:val="28"/>
          <w:szCs w:val="28"/>
          <w:vertAlign w:val="superscript"/>
        </w:rPr>
      </w:pPr>
      <w:r w:rsidRPr="00B64285">
        <w:rPr>
          <w:rFonts w:ascii="Times New Roman" w:hAnsi="Times New Roman"/>
          <w:sz w:val="28"/>
          <w:szCs w:val="28"/>
        </w:rPr>
        <w:t>Удельное сопротивление при температуре</w:t>
      </w:r>
      <w:proofErr w:type="gramStart"/>
      <w:r w:rsidRPr="00B64285">
        <w:rPr>
          <w:rFonts w:ascii="Times New Roman" w:hAnsi="Times New Roman"/>
          <w:sz w:val="28"/>
          <w:szCs w:val="28"/>
        </w:rPr>
        <w:t xml:space="preserve"> Т</w:t>
      </w:r>
      <w:proofErr w:type="gramEnd"/>
      <w:r w:rsidRPr="00B64285">
        <w:rPr>
          <w:rFonts w:ascii="Times New Roman" w:hAnsi="Times New Roman"/>
          <w:sz w:val="28"/>
          <w:szCs w:val="28"/>
          <w:vertAlign w:val="superscript"/>
        </w:rPr>
        <w:t>о</w:t>
      </w:r>
    </w:p>
    <w:p w:rsidR="00545C2B" w:rsidRPr="00B64285" w:rsidRDefault="00545C2B" w:rsidP="00545C2B">
      <w:pPr>
        <w:spacing w:after="0" w:line="240" w:lineRule="auto"/>
        <w:jc w:val="both"/>
        <w:rPr>
          <w:rFonts w:ascii="Times New Roman" w:hAnsi="Times New Roman"/>
          <w:sz w:val="28"/>
          <w:szCs w:val="28"/>
        </w:rPr>
      </w:pPr>
      <w:r w:rsidRPr="00B64285">
        <w:rPr>
          <w:rFonts w:ascii="Times New Roman" w:hAnsi="Times New Roman"/>
          <w:position w:val="-12"/>
          <w:sz w:val="28"/>
          <w:szCs w:val="28"/>
        </w:rPr>
        <w:object w:dxaOrig="4900" w:dyaOrig="380">
          <v:shape id="_x0000_i1092" type="#_x0000_t75" style="width:245.3pt;height:18.4pt" o:ole="">
            <v:imagedata r:id="rId109" o:title=""/>
          </v:shape>
          <o:OLEObject Type="Embed" ProgID="Equation.DSMT4" ShapeID="_x0000_i1092" DrawAspect="Content" ObjectID="_1579371085" r:id="rId110"/>
        </w:object>
      </w:r>
    </w:p>
    <w:p w:rsidR="00545C2B" w:rsidRPr="00B64285" w:rsidRDefault="00545C2B" w:rsidP="00545C2B">
      <w:pPr>
        <w:spacing w:after="0" w:line="240" w:lineRule="auto"/>
        <w:jc w:val="both"/>
        <w:rPr>
          <w:rFonts w:ascii="Times New Roman" w:hAnsi="Times New Roman"/>
          <w:sz w:val="28"/>
          <w:szCs w:val="28"/>
        </w:rPr>
      </w:pPr>
      <w:r w:rsidRPr="00B64285">
        <w:rPr>
          <w:rFonts w:ascii="Times New Roman" w:hAnsi="Times New Roman"/>
          <w:sz w:val="28"/>
          <w:szCs w:val="28"/>
        </w:rPr>
        <w:t>Удельная проводимость при данной температуре</w:t>
      </w:r>
    </w:p>
    <w:p w:rsidR="00545C2B" w:rsidRPr="00B94573" w:rsidRDefault="00545C2B" w:rsidP="00545C2B">
      <w:pPr>
        <w:spacing w:after="0" w:line="240" w:lineRule="auto"/>
        <w:jc w:val="both"/>
        <w:rPr>
          <w:rFonts w:ascii="Times New Roman" w:hAnsi="Times New Roman"/>
          <w:sz w:val="28"/>
          <w:szCs w:val="28"/>
        </w:rPr>
      </w:pPr>
      <w:r w:rsidRPr="00B64285">
        <w:rPr>
          <w:rFonts w:ascii="Times New Roman" w:hAnsi="Times New Roman"/>
          <w:position w:val="-28"/>
          <w:sz w:val="28"/>
          <w:szCs w:val="28"/>
        </w:rPr>
        <w:object w:dxaOrig="3600" w:dyaOrig="660">
          <v:shape id="_x0000_i1093" type="#_x0000_t75" style="width:180pt;height:32.65pt" o:ole="">
            <v:imagedata r:id="rId111" o:title=""/>
          </v:shape>
          <o:OLEObject Type="Embed" ProgID="Equation.DSMT4" ShapeID="_x0000_i1093" DrawAspect="Content" ObjectID="_1579371086" r:id="rId112"/>
        </w:object>
      </w:r>
    </w:p>
    <w:p w:rsidR="00545C2B" w:rsidRPr="00C32CCF" w:rsidRDefault="00C32CCF" w:rsidP="00545C2B">
      <w:pPr>
        <w:pStyle w:val="a3"/>
        <w:rPr>
          <w:color w:val="FF0000"/>
          <w:sz w:val="28"/>
          <w:szCs w:val="28"/>
        </w:rPr>
      </w:pPr>
      <w:r>
        <w:rPr>
          <w:color w:val="FF0000"/>
          <w:sz w:val="28"/>
          <w:szCs w:val="28"/>
        </w:rPr>
        <w:t xml:space="preserve">Вы представили 2 решения с разными ответами. </w:t>
      </w:r>
      <w:proofErr w:type="gramStart"/>
      <w:r>
        <w:rPr>
          <w:color w:val="FF0000"/>
          <w:sz w:val="28"/>
          <w:szCs w:val="28"/>
        </w:rPr>
        <w:t>Какое нужно брать во внимание?</w:t>
      </w:r>
      <w:proofErr w:type="gramEnd"/>
      <w:r>
        <w:rPr>
          <w:color w:val="FF0000"/>
          <w:sz w:val="28"/>
          <w:szCs w:val="28"/>
        </w:rPr>
        <w:t xml:space="preserve"> Вопрос: как докажете легитимность используемой формулы? </w:t>
      </w:r>
    </w:p>
    <w:p w:rsidR="00545C2B" w:rsidRPr="000F4021" w:rsidRDefault="00545C2B" w:rsidP="00545C2B">
      <w:pPr>
        <w:pStyle w:val="a3"/>
        <w:jc w:val="center"/>
        <w:rPr>
          <w:color w:val="000000"/>
          <w:sz w:val="28"/>
          <w:szCs w:val="28"/>
        </w:rPr>
      </w:pPr>
      <w:r w:rsidRPr="000F4021">
        <w:rPr>
          <w:b/>
          <w:bCs/>
          <w:color w:val="000000"/>
          <w:sz w:val="28"/>
          <w:szCs w:val="28"/>
        </w:rPr>
        <w:t>Задача № 3.3.2</w:t>
      </w:r>
    </w:p>
    <w:p w:rsidR="00545C2B" w:rsidRPr="000F4021" w:rsidRDefault="00545C2B" w:rsidP="00545C2B">
      <w:pPr>
        <w:pStyle w:val="a3"/>
        <w:rPr>
          <w:color w:val="000000"/>
          <w:sz w:val="28"/>
          <w:szCs w:val="28"/>
        </w:rPr>
      </w:pPr>
      <w:r w:rsidRPr="000F4021">
        <w:rPr>
          <w:color w:val="000000"/>
          <w:sz w:val="28"/>
          <w:szCs w:val="28"/>
        </w:rPr>
        <w:t xml:space="preserve">Определить пробивное напряжение </w:t>
      </w:r>
      <w:proofErr w:type="spellStart"/>
      <w:proofErr w:type="gramStart"/>
      <w:r w:rsidRPr="000F4021">
        <w:rPr>
          <w:color w:val="000000"/>
          <w:sz w:val="28"/>
          <w:szCs w:val="28"/>
        </w:rPr>
        <w:t>U</w:t>
      </w:r>
      <w:proofErr w:type="gramEnd"/>
      <w:r w:rsidRPr="000F4021">
        <w:rPr>
          <w:color w:val="000000"/>
          <w:sz w:val="28"/>
          <w:szCs w:val="28"/>
          <w:vertAlign w:val="subscript"/>
        </w:rPr>
        <w:t>пр</w:t>
      </w:r>
      <w:proofErr w:type="spellEnd"/>
      <w:r w:rsidRPr="000F4021">
        <w:rPr>
          <w:color w:val="000000"/>
          <w:sz w:val="28"/>
          <w:szCs w:val="28"/>
        </w:rPr>
        <w:t xml:space="preserve"> между электродами конденсатора на рабочей частоте f, если температура, до которой нагревается в электрическом поле диэлектрический материал толщиной h конденсатора, не превышает </w:t>
      </w:r>
      <w:proofErr w:type="spellStart"/>
      <w:r w:rsidRPr="000F4021">
        <w:rPr>
          <w:color w:val="000000"/>
          <w:sz w:val="28"/>
          <w:szCs w:val="28"/>
        </w:rPr>
        <w:t>Т</w:t>
      </w:r>
      <w:r w:rsidRPr="000F4021">
        <w:rPr>
          <w:color w:val="000000"/>
          <w:sz w:val="28"/>
          <w:szCs w:val="28"/>
          <w:vertAlign w:val="superscript"/>
        </w:rPr>
        <w:t>о</w:t>
      </w:r>
      <w:r w:rsidRPr="000F4021">
        <w:rPr>
          <w:color w:val="000000"/>
          <w:sz w:val="28"/>
          <w:szCs w:val="28"/>
          <w:vertAlign w:val="subscript"/>
        </w:rPr>
        <w:t>кр</w:t>
      </w:r>
      <w:proofErr w:type="spellEnd"/>
      <w:r w:rsidRPr="000F4021">
        <w:rPr>
          <w:color w:val="000000"/>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
        <w:gridCol w:w="1569"/>
        <w:gridCol w:w="930"/>
        <w:gridCol w:w="851"/>
        <w:gridCol w:w="850"/>
        <w:gridCol w:w="1134"/>
        <w:gridCol w:w="1418"/>
        <w:gridCol w:w="567"/>
        <w:gridCol w:w="1241"/>
      </w:tblGrid>
      <w:tr w:rsidR="00545C2B" w:rsidRPr="000F4021" w:rsidTr="004E7368">
        <w:tc>
          <w:tcPr>
            <w:tcW w:w="1011" w:type="dxa"/>
          </w:tcPr>
          <w:p w:rsidR="00545C2B" w:rsidRPr="000F4021" w:rsidRDefault="00545C2B" w:rsidP="004E7368">
            <w:pPr>
              <w:pStyle w:val="a3"/>
              <w:jc w:val="center"/>
              <w:rPr>
                <w:color w:val="000000"/>
                <w:sz w:val="28"/>
                <w:szCs w:val="28"/>
              </w:rPr>
            </w:pPr>
            <w:r w:rsidRPr="000F4021">
              <w:rPr>
                <w:color w:val="000000"/>
                <w:sz w:val="28"/>
                <w:szCs w:val="28"/>
              </w:rPr>
              <w:t>№ вар.</w:t>
            </w:r>
          </w:p>
        </w:tc>
        <w:tc>
          <w:tcPr>
            <w:tcW w:w="1569" w:type="dxa"/>
          </w:tcPr>
          <w:p w:rsidR="00545C2B" w:rsidRPr="000F4021" w:rsidRDefault="00545C2B" w:rsidP="004E7368">
            <w:pPr>
              <w:pStyle w:val="a3"/>
              <w:jc w:val="center"/>
              <w:rPr>
                <w:color w:val="000000"/>
                <w:sz w:val="28"/>
                <w:szCs w:val="28"/>
              </w:rPr>
            </w:pPr>
            <w:r w:rsidRPr="000F4021">
              <w:rPr>
                <w:color w:val="000000"/>
                <w:sz w:val="28"/>
                <w:szCs w:val="28"/>
              </w:rPr>
              <w:t>Материал</w:t>
            </w:r>
          </w:p>
        </w:tc>
        <w:tc>
          <w:tcPr>
            <w:tcW w:w="930" w:type="dxa"/>
          </w:tcPr>
          <w:p w:rsidR="00545C2B" w:rsidRPr="000F4021" w:rsidRDefault="00545C2B" w:rsidP="004E7368">
            <w:pPr>
              <w:pStyle w:val="a3"/>
              <w:jc w:val="center"/>
              <w:rPr>
                <w:color w:val="000000"/>
                <w:sz w:val="28"/>
                <w:szCs w:val="28"/>
              </w:rPr>
            </w:pPr>
            <w:r w:rsidRPr="000F4021">
              <w:rPr>
                <w:color w:val="000000"/>
                <w:sz w:val="28"/>
                <w:szCs w:val="28"/>
              </w:rPr>
              <w:t>f, кГц</w:t>
            </w:r>
          </w:p>
        </w:tc>
        <w:tc>
          <w:tcPr>
            <w:tcW w:w="851" w:type="dxa"/>
          </w:tcPr>
          <w:p w:rsidR="00545C2B" w:rsidRPr="000F4021" w:rsidRDefault="00545C2B" w:rsidP="004E7368">
            <w:pPr>
              <w:pStyle w:val="a3"/>
              <w:jc w:val="center"/>
              <w:rPr>
                <w:color w:val="000000"/>
                <w:sz w:val="28"/>
                <w:szCs w:val="28"/>
              </w:rPr>
            </w:pPr>
            <w:r w:rsidRPr="000F4021">
              <w:rPr>
                <w:color w:val="000000"/>
                <w:sz w:val="28"/>
                <w:szCs w:val="28"/>
              </w:rPr>
              <w:t>h, мм</w:t>
            </w:r>
          </w:p>
        </w:tc>
        <w:tc>
          <w:tcPr>
            <w:tcW w:w="850" w:type="dxa"/>
          </w:tcPr>
          <w:p w:rsidR="00545C2B" w:rsidRPr="000F4021" w:rsidRDefault="00545C2B" w:rsidP="004E7368">
            <w:pPr>
              <w:pStyle w:val="a3"/>
              <w:jc w:val="center"/>
              <w:rPr>
                <w:color w:val="000000"/>
                <w:sz w:val="28"/>
                <w:szCs w:val="28"/>
              </w:rPr>
            </w:pPr>
            <w:r w:rsidRPr="000F4021">
              <w:rPr>
                <w:color w:val="000000"/>
                <w:sz w:val="28"/>
                <w:szCs w:val="28"/>
              </w:rPr>
              <w:t xml:space="preserve">Т, </w:t>
            </w:r>
            <w:proofErr w:type="spellStart"/>
            <w:r w:rsidRPr="000F4021">
              <w:rPr>
                <w:color w:val="000000"/>
                <w:sz w:val="28"/>
                <w:szCs w:val="28"/>
                <w:vertAlign w:val="superscript"/>
              </w:rPr>
              <w:t>о</w:t>
            </w:r>
            <w:r w:rsidRPr="000F4021">
              <w:rPr>
                <w:color w:val="000000"/>
                <w:sz w:val="28"/>
                <w:szCs w:val="28"/>
              </w:rPr>
              <w:t>С</w:t>
            </w:r>
            <w:proofErr w:type="spellEnd"/>
          </w:p>
        </w:tc>
        <w:tc>
          <w:tcPr>
            <w:tcW w:w="1134" w:type="dxa"/>
          </w:tcPr>
          <w:p w:rsidR="00545C2B" w:rsidRPr="000F4021" w:rsidRDefault="00545C2B" w:rsidP="004E7368">
            <w:pPr>
              <w:pStyle w:val="a3"/>
              <w:jc w:val="center"/>
              <w:rPr>
                <w:color w:val="000000"/>
                <w:sz w:val="28"/>
                <w:szCs w:val="28"/>
              </w:rPr>
            </w:pPr>
            <w:r w:rsidRPr="000F4021">
              <w:rPr>
                <w:color w:val="000000"/>
                <w:sz w:val="28"/>
                <w:szCs w:val="28"/>
              </w:rPr>
              <w:t>tgδ</w:t>
            </w:r>
          </w:p>
        </w:tc>
        <w:tc>
          <w:tcPr>
            <w:tcW w:w="1418" w:type="dxa"/>
          </w:tcPr>
          <w:p w:rsidR="00545C2B" w:rsidRPr="000F4021" w:rsidRDefault="008A3998" w:rsidP="004E7368">
            <w:pPr>
              <w:pStyle w:val="a3"/>
              <w:jc w:val="center"/>
              <w:rPr>
                <w:color w:val="000000"/>
                <w:sz w:val="28"/>
                <w:szCs w:val="28"/>
              </w:rPr>
            </w:pPr>
            <w:r w:rsidRPr="00B31C10">
              <w:rPr>
                <w:color w:val="000000"/>
                <w:sz w:val="28"/>
                <w:szCs w:val="28"/>
              </w:rPr>
              <w:fldChar w:fldCharType="begin"/>
            </w:r>
            <w:r w:rsidR="00545C2B" w:rsidRPr="00B31C10">
              <w:rPr>
                <w:color w:val="000000"/>
                <w:sz w:val="28"/>
                <w:szCs w:val="28"/>
              </w:rPr>
              <w:instrText xml:space="preserve"> QUOTE </w:instrText>
            </w:r>
            <w:r w:rsidR="00CF1CA8">
              <w:rPr>
                <w:noProof/>
              </w:rPr>
              <w:pict>
                <v:shape id="Рисунок 66" o:spid="_x0000_i1094" type="#_x0000_t75" style="width:27.65pt;height:15.05pt;visibility:visible">
                  <v:imagedata r:id="rId113" o:title="" chromakey="white"/>
                </v:shape>
              </w:pict>
            </w:r>
            <w:r w:rsidR="00545C2B" w:rsidRPr="00B31C10">
              <w:rPr>
                <w:color w:val="000000"/>
                <w:sz w:val="28"/>
                <w:szCs w:val="28"/>
              </w:rPr>
              <w:instrText xml:space="preserve"> </w:instrText>
            </w:r>
            <w:r w:rsidRPr="00B31C10">
              <w:rPr>
                <w:color w:val="000000"/>
                <w:sz w:val="28"/>
                <w:szCs w:val="28"/>
              </w:rPr>
              <w:fldChar w:fldCharType="separate"/>
            </w:r>
            <w:r w:rsidR="00CF1CA8">
              <w:rPr>
                <w:noProof/>
              </w:rPr>
              <w:pict>
                <v:shape id="Рисунок 67" o:spid="_x0000_i1095" type="#_x0000_t75" style="width:27.65pt;height:15.05pt;visibility:visible">
                  <v:imagedata r:id="rId113" o:title="" chromakey="white"/>
                </v:shape>
              </w:pict>
            </w:r>
            <w:r w:rsidRPr="00B31C10">
              <w:rPr>
                <w:color w:val="000000"/>
                <w:sz w:val="28"/>
                <w:szCs w:val="28"/>
              </w:rPr>
              <w:fldChar w:fldCharType="end"/>
            </w:r>
            <w:r w:rsidR="00545C2B" w:rsidRPr="000F4021">
              <w:rPr>
                <w:color w:val="000000"/>
                <w:sz w:val="28"/>
                <w:szCs w:val="28"/>
              </w:rPr>
              <w:t>, 1</w:t>
            </w:r>
            <w:proofErr w:type="gramStart"/>
            <w:r w:rsidR="00545C2B" w:rsidRPr="000F4021">
              <w:rPr>
                <w:color w:val="000000"/>
                <w:sz w:val="28"/>
                <w:szCs w:val="28"/>
              </w:rPr>
              <w:t>/К</w:t>
            </w:r>
            <w:proofErr w:type="gramEnd"/>
          </w:p>
        </w:tc>
        <w:tc>
          <w:tcPr>
            <w:tcW w:w="567" w:type="dxa"/>
          </w:tcPr>
          <w:p w:rsidR="00545C2B" w:rsidRPr="000F4021" w:rsidRDefault="00545C2B" w:rsidP="004E7368">
            <w:pPr>
              <w:pStyle w:val="a3"/>
              <w:jc w:val="center"/>
              <w:rPr>
                <w:color w:val="000000"/>
                <w:sz w:val="28"/>
                <w:szCs w:val="28"/>
              </w:rPr>
            </w:pPr>
            <w:r w:rsidRPr="000F4021">
              <w:rPr>
                <w:color w:val="000000"/>
                <w:sz w:val="28"/>
                <w:szCs w:val="28"/>
              </w:rPr>
              <w:t>ε</w:t>
            </w:r>
          </w:p>
        </w:tc>
        <w:tc>
          <w:tcPr>
            <w:tcW w:w="1241" w:type="dxa"/>
          </w:tcPr>
          <w:p w:rsidR="00545C2B" w:rsidRPr="000F4021" w:rsidRDefault="00545C2B" w:rsidP="004E7368">
            <w:pPr>
              <w:pStyle w:val="a3"/>
              <w:jc w:val="center"/>
              <w:rPr>
                <w:color w:val="000000"/>
                <w:sz w:val="28"/>
                <w:szCs w:val="28"/>
                <w:lang w:val="en-US"/>
              </w:rPr>
            </w:pPr>
            <w:r w:rsidRPr="000F4021">
              <w:rPr>
                <w:color w:val="000000"/>
                <w:sz w:val="28"/>
                <w:szCs w:val="28"/>
              </w:rPr>
              <w:t xml:space="preserve">σ </w:t>
            </w:r>
            <w:r w:rsidR="008A3998" w:rsidRPr="00B31C10">
              <w:rPr>
                <w:color w:val="000000"/>
                <w:sz w:val="28"/>
                <w:szCs w:val="28"/>
                <w:lang w:val="en-US"/>
              </w:rPr>
              <w:fldChar w:fldCharType="begin"/>
            </w:r>
            <w:r w:rsidRPr="00B31C10">
              <w:rPr>
                <w:color w:val="000000"/>
                <w:sz w:val="28"/>
                <w:szCs w:val="28"/>
                <w:lang w:val="en-US"/>
              </w:rPr>
              <w:instrText xml:space="preserve"> QUOTE </w:instrText>
            </w:r>
            <w:r w:rsidR="00CF1CA8">
              <w:rPr>
                <w:noProof/>
              </w:rPr>
              <w:pict>
                <v:shape id="Рисунок 68" o:spid="_x0000_i1096" type="#_x0000_t75" style="width:52.75pt;height:21.75pt;visibility:visible">
                  <v:imagedata r:id="rId114" o:title="" chromakey="white"/>
                </v:shape>
              </w:pict>
            </w:r>
            <w:r w:rsidRPr="00B31C10">
              <w:rPr>
                <w:color w:val="000000"/>
                <w:sz w:val="28"/>
                <w:szCs w:val="28"/>
                <w:lang w:val="en-US"/>
              </w:rPr>
              <w:instrText xml:space="preserve"> </w:instrText>
            </w:r>
            <w:r w:rsidR="008A3998" w:rsidRPr="00B31C10">
              <w:rPr>
                <w:color w:val="000000"/>
                <w:sz w:val="28"/>
                <w:szCs w:val="28"/>
                <w:lang w:val="en-US"/>
              </w:rPr>
              <w:fldChar w:fldCharType="separate"/>
            </w:r>
            <w:r w:rsidR="00CF1CA8">
              <w:rPr>
                <w:noProof/>
              </w:rPr>
              <w:pict>
                <v:shape id="Рисунок 69" o:spid="_x0000_i1097" type="#_x0000_t75" style="width:52.75pt;height:21.75pt;visibility:visible">
                  <v:imagedata r:id="rId114" o:title="" chromakey="white"/>
                </v:shape>
              </w:pict>
            </w:r>
            <w:r w:rsidR="008A3998" w:rsidRPr="00B31C10">
              <w:rPr>
                <w:color w:val="000000"/>
                <w:sz w:val="28"/>
                <w:szCs w:val="28"/>
                <w:lang w:val="en-US"/>
              </w:rPr>
              <w:fldChar w:fldCharType="end"/>
            </w:r>
          </w:p>
        </w:tc>
      </w:tr>
      <w:tr w:rsidR="00545C2B" w:rsidRPr="000F4021" w:rsidTr="004E7368">
        <w:tc>
          <w:tcPr>
            <w:tcW w:w="1011" w:type="dxa"/>
          </w:tcPr>
          <w:p w:rsidR="00545C2B" w:rsidRPr="000F4021" w:rsidRDefault="00545C2B" w:rsidP="004E7368">
            <w:pPr>
              <w:pStyle w:val="a3"/>
              <w:jc w:val="center"/>
              <w:rPr>
                <w:color w:val="000000"/>
                <w:sz w:val="28"/>
                <w:szCs w:val="28"/>
              </w:rPr>
            </w:pPr>
            <w:r w:rsidRPr="000F4021">
              <w:rPr>
                <w:color w:val="000000"/>
                <w:sz w:val="28"/>
                <w:szCs w:val="28"/>
              </w:rPr>
              <w:t>5</w:t>
            </w:r>
          </w:p>
        </w:tc>
        <w:tc>
          <w:tcPr>
            <w:tcW w:w="1569" w:type="dxa"/>
          </w:tcPr>
          <w:p w:rsidR="00545C2B" w:rsidRPr="000F4021" w:rsidRDefault="00545C2B" w:rsidP="004E7368">
            <w:pPr>
              <w:pStyle w:val="a3"/>
              <w:jc w:val="center"/>
              <w:rPr>
                <w:color w:val="000000"/>
                <w:sz w:val="28"/>
                <w:szCs w:val="28"/>
              </w:rPr>
            </w:pPr>
            <w:r w:rsidRPr="000F4021">
              <w:rPr>
                <w:color w:val="000000"/>
                <w:sz w:val="28"/>
                <w:szCs w:val="28"/>
              </w:rPr>
              <w:t>Полиэтиле</w:t>
            </w:r>
            <w:r w:rsidRPr="000F4021">
              <w:rPr>
                <w:color w:val="000000"/>
                <w:sz w:val="28"/>
                <w:szCs w:val="28"/>
              </w:rPr>
              <w:lastRenderedPageBreak/>
              <w:t>н</w:t>
            </w:r>
          </w:p>
        </w:tc>
        <w:tc>
          <w:tcPr>
            <w:tcW w:w="930" w:type="dxa"/>
          </w:tcPr>
          <w:p w:rsidR="00545C2B" w:rsidRPr="000F4021" w:rsidRDefault="00545C2B" w:rsidP="004E7368">
            <w:pPr>
              <w:pStyle w:val="a3"/>
              <w:jc w:val="center"/>
              <w:rPr>
                <w:color w:val="000000"/>
                <w:sz w:val="28"/>
                <w:szCs w:val="28"/>
              </w:rPr>
            </w:pPr>
            <w:r w:rsidRPr="000F4021">
              <w:rPr>
                <w:color w:val="000000"/>
                <w:sz w:val="28"/>
                <w:szCs w:val="28"/>
              </w:rPr>
              <w:lastRenderedPageBreak/>
              <w:t>100</w:t>
            </w:r>
          </w:p>
        </w:tc>
        <w:tc>
          <w:tcPr>
            <w:tcW w:w="851" w:type="dxa"/>
          </w:tcPr>
          <w:p w:rsidR="00545C2B" w:rsidRPr="000F4021" w:rsidRDefault="00545C2B" w:rsidP="004E7368">
            <w:pPr>
              <w:pStyle w:val="a3"/>
              <w:jc w:val="center"/>
              <w:rPr>
                <w:color w:val="000000"/>
                <w:sz w:val="28"/>
                <w:szCs w:val="28"/>
              </w:rPr>
            </w:pPr>
            <w:r w:rsidRPr="000F4021">
              <w:rPr>
                <w:color w:val="000000"/>
                <w:sz w:val="28"/>
                <w:szCs w:val="28"/>
              </w:rPr>
              <w:t>0,11</w:t>
            </w:r>
          </w:p>
        </w:tc>
        <w:tc>
          <w:tcPr>
            <w:tcW w:w="850" w:type="dxa"/>
          </w:tcPr>
          <w:p w:rsidR="00545C2B" w:rsidRPr="000F4021" w:rsidRDefault="00545C2B" w:rsidP="004E7368">
            <w:pPr>
              <w:pStyle w:val="a3"/>
              <w:jc w:val="center"/>
              <w:rPr>
                <w:color w:val="000000"/>
                <w:sz w:val="28"/>
                <w:szCs w:val="28"/>
              </w:rPr>
            </w:pPr>
            <w:r w:rsidRPr="000F4021">
              <w:rPr>
                <w:color w:val="000000"/>
                <w:sz w:val="28"/>
                <w:szCs w:val="28"/>
              </w:rPr>
              <w:t>35</w:t>
            </w:r>
          </w:p>
        </w:tc>
        <w:tc>
          <w:tcPr>
            <w:tcW w:w="1134" w:type="dxa"/>
          </w:tcPr>
          <w:p w:rsidR="00545C2B" w:rsidRPr="000F4021" w:rsidRDefault="00545C2B" w:rsidP="004E7368">
            <w:pPr>
              <w:pStyle w:val="a3"/>
              <w:jc w:val="center"/>
              <w:rPr>
                <w:color w:val="000000"/>
                <w:sz w:val="28"/>
                <w:szCs w:val="28"/>
              </w:rPr>
            </w:pPr>
            <w:r w:rsidRPr="000F4021">
              <w:rPr>
                <w:color w:val="000000"/>
                <w:sz w:val="28"/>
                <w:szCs w:val="28"/>
              </w:rPr>
              <w:t>2 * 10</w:t>
            </w:r>
            <w:r w:rsidRPr="000F4021">
              <w:rPr>
                <w:color w:val="000000"/>
                <w:sz w:val="28"/>
                <w:szCs w:val="28"/>
                <w:vertAlign w:val="superscript"/>
              </w:rPr>
              <w:t>-4</w:t>
            </w:r>
          </w:p>
        </w:tc>
        <w:tc>
          <w:tcPr>
            <w:tcW w:w="1418" w:type="dxa"/>
          </w:tcPr>
          <w:p w:rsidR="00545C2B" w:rsidRPr="000F4021" w:rsidRDefault="00545C2B" w:rsidP="004E7368">
            <w:pPr>
              <w:pStyle w:val="a3"/>
              <w:jc w:val="center"/>
              <w:rPr>
                <w:color w:val="000000"/>
                <w:sz w:val="28"/>
                <w:szCs w:val="28"/>
              </w:rPr>
            </w:pPr>
            <w:r w:rsidRPr="000F4021">
              <w:rPr>
                <w:color w:val="000000"/>
                <w:sz w:val="28"/>
                <w:szCs w:val="28"/>
              </w:rPr>
              <w:t>8,66 * 10</w:t>
            </w:r>
            <w:r w:rsidRPr="000F4021">
              <w:rPr>
                <w:color w:val="000000"/>
                <w:sz w:val="28"/>
                <w:szCs w:val="28"/>
                <w:vertAlign w:val="superscript"/>
              </w:rPr>
              <w:t>-3</w:t>
            </w:r>
          </w:p>
        </w:tc>
        <w:tc>
          <w:tcPr>
            <w:tcW w:w="567" w:type="dxa"/>
          </w:tcPr>
          <w:p w:rsidR="00545C2B" w:rsidRPr="000F4021" w:rsidRDefault="00545C2B" w:rsidP="004E7368">
            <w:pPr>
              <w:pStyle w:val="a3"/>
              <w:jc w:val="center"/>
              <w:rPr>
                <w:color w:val="000000"/>
                <w:sz w:val="28"/>
                <w:szCs w:val="28"/>
              </w:rPr>
            </w:pPr>
            <w:r w:rsidRPr="000F4021">
              <w:rPr>
                <w:color w:val="000000"/>
                <w:sz w:val="28"/>
                <w:szCs w:val="28"/>
              </w:rPr>
              <w:t>2,3</w:t>
            </w:r>
          </w:p>
        </w:tc>
        <w:tc>
          <w:tcPr>
            <w:tcW w:w="1241" w:type="dxa"/>
          </w:tcPr>
          <w:p w:rsidR="00545C2B" w:rsidRPr="000F4021" w:rsidRDefault="00545C2B" w:rsidP="004E7368">
            <w:pPr>
              <w:pStyle w:val="a3"/>
              <w:jc w:val="center"/>
              <w:rPr>
                <w:color w:val="000000"/>
                <w:sz w:val="28"/>
                <w:szCs w:val="28"/>
              </w:rPr>
            </w:pPr>
            <w:r w:rsidRPr="000F4021">
              <w:rPr>
                <w:color w:val="000000"/>
                <w:sz w:val="28"/>
                <w:szCs w:val="28"/>
              </w:rPr>
              <w:t>30</w:t>
            </w:r>
          </w:p>
        </w:tc>
      </w:tr>
    </w:tbl>
    <w:p w:rsidR="00545C2B" w:rsidRDefault="00545C2B" w:rsidP="00545C2B">
      <w:pPr>
        <w:pStyle w:val="a3"/>
        <w:jc w:val="center"/>
        <w:rPr>
          <w:color w:val="000000"/>
          <w:sz w:val="28"/>
          <w:szCs w:val="28"/>
        </w:rPr>
      </w:pPr>
    </w:p>
    <w:p w:rsidR="00B544D4" w:rsidRPr="00B544D4" w:rsidRDefault="00B544D4" w:rsidP="00545C2B">
      <w:pPr>
        <w:pStyle w:val="a3"/>
        <w:jc w:val="center"/>
        <w:rPr>
          <w:color w:val="000000"/>
          <w:sz w:val="28"/>
          <w:szCs w:val="28"/>
        </w:rPr>
      </w:pPr>
    </w:p>
    <w:p w:rsidR="00545C2B" w:rsidRPr="00B64285" w:rsidRDefault="00545C2B" w:rsidP="00B544D4">
      <w:pPr>
        <w:spacing w:after="0" w:line="240" w:lineRule="auto"/>
        <w:jc w:val="center"/>
        <w:rPr>
          <w:rFonts w:ascii="Times New Roman" w:hAnsi="Times New Roman"/>
          <w:sz w:val="28"/>
          <w:szCs w:val="28"/>
        </w:rPr>
      </w:pPr>
      <w:r w:rsidRPr="00B64285">
        <w:rPr>
          <w:rFonts w:ascii="Times New Roman" w:hAnsi="Times New Roman"/>
          <w:sz w:val="28"/>
          <w:szCs w:val="28"/>
        </w:rPr>
        <w:t>Решение:</w:t>
      </w:r>
    </w:p>
    <w:p w:rsidR="00545C2B" w:rsidRPr="00B64285" w:rsidRDefault="00545C2B" w:rsidP="00545C2B">
      <w:pPr>
        <w:spacing w:after="0" w:line="240" w:lineRule="auto"/>
        <w:rPr>
          <w:rFonts w:ascii="Times New Roman" w:hAnsi="Times New Roman"/>
          <w:sz w:val="28"/>
          <w:szCs w:val="28"/>
        </w:rPr>
      </w:pPr>
      <w:r w:rsidRPr="00B64285">
        <w:rPr>
          <w:rFonts w:ascii="Times New Roman" w:hAnsi="Times New Roman"/>
          <w:position w:val="-32"/>
          <w:sz w:val="28"/>
          <w:szCs w:val="28"/>
        </w:rPr>
        <w:object w:dxaOrig="3240" w:dyaOrig="760">
          <v:shape id="_x0000_i1098" type="#_x0000_t75" style="width:162.4pt;height:38.5pt" o:ole="">
            <v:imagedata r:id="rId115" o:title=""/>
          </v:shape>
          <o:OLEObject Type="Embed" ProgID="Equation.DSMT4" ShapeID="_x0000_i1098" DrawAspect="Content" ObjectID="_1579371087" r:id="rId116"/>
        </w:object>
      </w:r>
    </w:p>
    <w:p w:rsidR="00545C2B" w:rsidRPr="00B64285" w:rsidRDefault="00545C2B" w:rsidP="00545C2B">
      <w:pPr>
        <w:spacing w:after="0" w:line="240" w:lineRule="auto"/>
        <w:jc w:val="both"/>
        <w:rPr>
          <w:rFonts w:ascii="Times New Roman" w:hAnsi="Times New Roman"/>
          <w:sz w:val="28"/>
          <w:szCs w:val="28"/>
        </w:rPr>
      </w:pPr>
      <w:r w:rsidRPr="00B64285">
        <w:rPr>
          <w:rFonts w:ascii="Times New Roman" w:hAnsi="Times New Roman"/>
          <w:sz w:val="28"/>
          <w:szCs w:val="28"/>
        </w:rPr>
        <w:t>Поскольку:</w:t>
      </w:r>
    </w:p>
    <w:p w:rsidR="00545C2B" w:rsidRPr="00B64285" w:rsidRDefault="00545C2B" w:rsidP="00545C2B">
      <w:pPr>
        <w:spacing w:after="0" w:line="240" w:lineRule="auto"/>
        <w:rPr>
          <w:rFonts w:ascii="Times New Roman" w:hAnsi="Times New Roman"/>
          <w:sz w:val="28"/>
          <w:szCs w:val="28"/>
        </w:rPr>
      </w:pPr>
      <w:r w:rsidRPr="00B64285">
        <w:rPr>
          <w:rFonts w:ascii="Times New Roman" w:hAnsi="Times New Roman"/>
          <w:position w:val="-24"/>
          <w:sz w:val="28"/>
          <w:szCs w:val="28"/>
        </w:rPr>
        <w:object w:dxaOrig="1020" w:dyaOrig="620">
          <v:shape id="_x0000_i1099" type="#_x0000_t75" style="width:51.05pt;height:31pt" o:ole="">
            <v:imagedata r:id="rId117" o:title=""/>
          </v:shape>
          <o:OLEObject Type="Embed" ProgID="Equation.DSMT4" ShapeID="_x0000_i1099" DrawAspect="Content" ObjectID="_1579371088" r:id="rId118"/>
        </w:object>
      </w:r>
      <w:r w:rsidRPr="00B64285">
        <w:rPr>
          <w:rFonts w:ascii="Times New Roman" w:hAnsi="Times New Roman"/>
          <w:sz w:val="28"/>
          <w:szCs w:val="28"/>
        </w:rPr>
        <w:t>, то</w:t>
      </w:r>
    </w:p>
    <w:p w:rsidR="00545C2B" w:rsidRPr="00C32CCF" w:rsidRDefault="00545C2B" w:rsidP="00545C2B">
      <w:pPr>
        <w:spacing w:after="0" w:line="240" w:lineRule="auto"/>
        <w:rPr>
          <w:rFonts w:ascii="Times New Roman" w:hAnsi="Times New Roman"/>
          <w:color w:val="FF0000"/>
          <w:sz w:val="28"/>
          <w:szCs w:val="28"/>
        </w:rPr>
      </w:pPr>
      <w:r w:rsidRPr="00B64285">
        <w:rPr>
          <w:rFonts w:ascii="Times New Roman" w:hAnsi="Times New Roman"/>
          <w:position w:val="-32"/>
          <w:sz w:val="28"/>
          <w:szCs w:val="28"/>
        </w:rPr>
        <w:object w:dxaOrig="9420" w:dyaOrig="800">
          <v:shape id="_x0000_i1100" type="#_x0000_t75" style="width:472.2pt;height:39.35pt" o:ole="">
            <v:imagedata r:id="rId119" o:title=""/>
          </v:shape>
          <o:OLEObject Type="Embed" ProgID="Equation.DSMT4" ShapeID="_x0000_i1100" DrawAspect="Content" ObjectID="_1579371089" r:id="rId120"/>
        </w:object>
      </w:r>
      <w:r w:rsidR="00C32CCF">
        <w:rPr>
          <w:rFonts w:ascii="Times New Roman" w:hAnsi="Times New Roman"/>
          <w:color w:val="FF0000"/>
          <w:position w:val="-32"/>
          <w:sz w:val="28"/>
          <w:szCs w:val="28"/>
        </w:rPr>
        <w:t>У Вас все решения без обоснований. Откуда взялась эта формула? Почему она подходит для решения этой задачи?</w:t>
      </w:r>
    </w:p>
    <w:p w:rsidR="00545C2B" w:rsidRPr="000F4021" w:rsidRDefault="00545C2B" w:rsidP="00545C2B">
      <w:pPr>
        <w:pStyle w:val="a3"/>
        <w:jc w:val="center"/>
        <w:rPr>
          <w:color w:val="000000"/>
          <w:sz w:val="28"/>
          <w:szCs w:val="28"/>
        </w:rPr>
      </w:pPr>
      <w:r w:rsidRPr="000F4021">
        <w:rPr>
          <w:b/>
          <w:bCs/>
          <w:color w:val="000000"/>
          <w:sz w:val="28"/>
          <w:szCs w:val="28"/>
        </w:rPr>
        <w:t>Задача № 3.3.3</w:t>
      </w:r>
    </w:p>
    <w:p w:rsidR="00545C2B" w:rsidRPr="000F4021" w:rsidRDefault="00545C2B" w:rsidP="00545C2B">
      <w:pPr>
        <w:pStyle w:val="a3"/>
        <w:rPr>
          <w:color w:val="000000"/>
          <w:sz w:val="28"/>
          <w:szCs w:val="28"/>
        </w:rPr>
      </w:pPr>
      <w:r w:rsidRPr="000F4021">
        <w:rPr>
          <w:color w:val="000000"/>
          <w:sz w:val="28"/>
          <w:szCs w:val="28"/>
        </w:rPr>
        <w:t>Как изменится электрическая прочность воздушного конденсатора, если расстояние между электродами уменьшить от h</w:t>
      </w:r>
      <w:r w:rsidRPr="000F4021">
        <w:rPr>
          <w:color w:val="000000"/>
          <w:sz w:val="28"/>
          <w:szCs w:val="28"/>
          <w:vertAlign w:val="subscript"/>
        </w:rPr>
        <w:t>1</w:t>
      </w:r>
      <w:r w:rsidRPr="000F4021">
        <w:rPr>
          <w:color w:val="000000"/>
          <w:sz w:val="28"/>
          <w:szCs w:val="28"/>
        </w:rPr>
        <w:t xml:space="preserve"> до h</w:t>
      </w:r>
      <w:r w:rsidRPr="000F4021">
        <w:rPr>
          <w:color w:val="000000"/>
          <w:sz w:val="28"/>
          <w:szCs w:val="28"/>
          <w:vertAlign w:val="subscript"/>
        </w:rPr>
        <w:t>2</w:t>
      </w:r>
      <w:r w:rsidRPr="000F4021">
        <w:rPr>
          <w:color w:val="000000"/>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545C2B" w:rsidRPr="000F4021" w:rsidTr="004E7368">
        <w:tc>
          <w:tcPr>
            <w:tcW w:w="3190" w:type="dxa"/>
          </w:tcPr>
          <w:p w:rsidR="00545C2B" w:rsidRPr="000F4021" w:rsidRDefault="00545C2B" w:rsidP="004E7368">
            <w:pPr>
              <w:pStyle w:val="a3"/>
              <w:rPr>
                <w:color w:val="000000"/>
                <w:sz w:val="28"/>
                <w:szCs w:val="28"/>
              </w:rPr>
            </w:pPr>
            <w:r w:rsidRPr="000F4021">
              <w:rPr>
                <w:color w:val="000000"/>
                <w:sz w:val="28"/>
                <w:szCs w:val="28"/>
              </w:rPr>
              <w:t>№ варианта</w:t>
            </w:r>
          </w:p>
        </w:tc>
        <w:tc>
          <w:tcPr>
            <w:tcW w:w="3190" w:type="dxa"/>
          </w:tcPr>
          <w:p w:rsidR="00545C2B" w:rsidRPr="000F4021" w:rsidRDefault="00545C2B" w:rsidP="004E7368">
            <w:pPr>
              <w:pStyle w:val="a3"/>
              <w:rPr>
                <w:color w:val="000000"/>
                <w:sz w:val="28"/>
                <w:szCs w:val="28"/>
              </w:rPr>
            </w:pPr>
            <w:r w:rsidRPr="000F4021">
              <w:rPr>
                <w:color w:val="000000"/>
                <w:sz w:val="28"/>
                <w:szCs w:val="28"/>
              </w:rPr>
              <w:t>H</w:t>
            </w:r>
            <w:r w:rsidRPr="000F4021">
              <w:rPr>
                <w:color w:val="000000"/>
                <w:sz w:val="28"/>
                <w:szCs w:val="28"/>
                <w:vertAlign w:val="subscript"/>
              </w:rPr>
              <w:t>1</w:t>
            </w:r>
            <w:r w:rsidRPr="000F4021">
              <w:rPr>
                <w:color w:val="000000"/>
                <w:sz w:val="28"/>
                <w:szCs w:val="28"/>
              </w:rPr>
              <w:t>, см</w:t>
            </w:r>
          </w:p>
        </w:tc>
        <w:tc>
          <w:tcPr>
            <w:tcW w:w="3191" w:type="dxa"/>
          </w:tcPr>
          <w:p w:rsidR="00545C2B" w:rsidRPr="000F4021" w:rsidRDefault="00545C2B" w:rsidP="004E7368">
            <w:pPr>
              <w:pStyle w:val="a3"/>
              <w:rPr>
                <w:color w:val="000000"/>
                <w:sz w:val="28"/>
                <w:szCs w:val="28"/>
              </w:rPr>
            </w:pPr>
            <w:r w:rsidRPr="000F4021">
              <w:rPr>
                <w:color w:val="000000"/>
                <w:sz w:val="28"/>
                <w:szCs w:val="28"/>
              </w:rPr>
              <w:t>h</w:t>
            </w:r>
            <w:r w:rsidRPr="000F4021">
              <w:rPr>
                <w:color w:val="000000"/>
                <w:sz w:val="28"/>
                <w:szCs w:val="28"/>
                <w:vertAlign w:val="subscript"/>
              </w:rPr>
              <w:t>2</w:t>
            </w:r>
            <w:r w:rsidRPr="000F4021">
              <w:rPr>
                <w:color w:val="000000"/>
                <w:sz w:val="28"/>
                <w:szCs w:val="28"/>
              </w:rPr>
              <w:t>, см</w:t>
            </w:r>
          </w:p>
        </w:tc>
      </w:tr>
      <w:tr w:rsidR="00545C2B" w:rsidRPr="000F4021" w:rsidTr="004E7368">
        <w:tc>
          <w:tcPr>
            <w:tcW w:w="3190" w:type="dxa"/>
          </w:tcPr>
          <w:p w:rsidR="00545C2B" w:rsidRPr="000F4021" w:rsidRDefault="00545C2B" w:rsidP="004E7368">
            <w:pPr>
              <w:pStyle w:val="a3"/>
              <w:rPr>
                <w:color w:val="000000"/>
                <w:sz w:val="28"/>
                <w:szCs w:val="28"/>
              </w:rPr>
            </w:pPr>
            <w:r w:rsidRPr="000F4021">
              <w:rPr>
                <w:color w:val="000000"/>
                <w:sz w:val="28"/>
                <w:szCs w:val="28"/>
              </w:rPr>
              <w:t>5</w:t>
            </w:r>
          </w:p>
        </w:tc>
        <w:tc>
          <w:tcPr>
            <w:tcW w:w="3190" w:type="dxa"/>
          </w:tcPr>
          <w:p w:rsidR="00545C2B" w:rsidRPr="000F4021" w:rsidRDefault="00545C2B" w:rsidP="004E7368">
            <w:pPr>
              <w:pStyle w:val="a3"/>
              <w:rPr>
                <w:color w:val="000000"/>
                <w:sz w:val="28"/>
                <w:szCs w:val="28"/>
              </w:rPr>
            </w:pPr>
            <w:r w:rsidRPr="000F4021">
              <w:rPr>
                <w:color w:val="000000"/>
                <w:sz w:val="28"/>
                <w:szCs w:val="28"/>
              </w:rPr>
              <w:t>0,5</w:t>
            </w:r>
          </w:p>
        </w:tc>
        <w:tc>
          <w:tcPr>
            <w:tcW w:w="3191" w:type="dxa"/>
          </w:tcPr>
          <w:p w:rsidR="00545C2B" w:rsidRPr="000F4021" w:rsidRDefault="00545C2B" w:rsidP="004E7368">
            <w:pPr>
              <w:pStyle w:val="a3"/>
              <w:rPr>
                <w:color w:val="000000"/>
                <w:sz w:val="28"/>
                <w:szCs w:val="28"/>
              </w:rPr>
            </w:pPr>
            <w:r w:rsidRPr="000F4021">
              <w:rPr>
                <w:color w:val="000000"/>
                <w:sz w:val="28"/>
                <w:szCs w:val="28"/>
              </w:rPr>
              <w:t>0,01</w:t>
            </w:r>
          </w:p>
        </w:tc>
      </w:tr>
    </w:tbl>
    <w:p w:rsidR="00545C2B" w:rsidRPr="000F4021" w:rsidRDefault="00545C2B" w:rsidP="00545C2B">
      <w:pPr>
        <w:pStyle w:val="a3"/>
        <w:jc w:val="center"/>
        <w:rPr>
          <w:color w:val="000000"/>
          <w:sz w:val="28"/>
          <w:szCs w:val="28"/>
        </w:rPr>
      </w:pPr>
      <w:r w:rsidRPr="000F4021">
        <w:rPr>
          <w:color w:val="000000"/>
          <w:sz w:val="28"/>
          <w:szCs w:val="28"/>
        </w:rPr>
        <w:t>Решение</w:t>
      </w:r>
      <w:r w:rsidR="00B544D4">
        <w:rPr>
          <w:color w:val="000000"/>
          <w:sz w:val="28"/>
          <w:szCs w:val="28"/>
        </w:rPr>
        <w:t>:</w:t>
      </w:r>
    </w:p>
    <w:p w:rsidR="00545C2B" w:rsidRPr="000F4021" w:rsidRDefault="00545C2B" w:rsidP="00545C2B">
      <w:pPr>
        <w:pStyle w:val="a3"/>
        <w:rPr>
          <w:color w:val="000000"/>
          <w:sz w:val="28"/>
          <w:szCs w:val="28"/>
          <w:lang w:val="en-US"/>
        </w:rPr>
      </w:pPr>
    </w:p>
    <w:p w:rsidR="00545C2B" w:rsidRPr="000F4021" w:rsidRDefault="00CF1CA8" w:rsidP="00545C2B">
      <w:pPr>
        <w:pStyle w:val="a3"/>
        <w:rPr>
          <w:color w:val="000000"/>
          <w:sz w:val="28"/>
          <w:szCs w:val="28"/>
          <w:lang w:val="en-US"/>
        </w:rPr>
      </w:pPr>
      <w:r>
        <w:rPr>
          <w:noProof/>
        </w:rPr>
        <w:pict>
          <v:shape id="Рисунок 71" o:spid="_x0000_i1101" type="#_x0000_t75" style="width:67.8pt;height:29.3pt;visibility:visible">
            <v:imagedata r:id="rId121" o:title="" chromakey="white"/>
          </v:shape>
        </w:pict>
      </w:r>
    </w:p>
    <w:p w:rsidR="00545C2B" w:rsidRPr="000F4021" w:rsidRDefault="00CF1CA8" w:rsidP="00545C2B">
      <w:pPr>
        <w:pStyle w:val="a3"/>
        <w:rPr>
          <w:color w:val="000000"/>
          <w:sz w:val="28"/>
          <w:szCs w:val="28"/>
          <w:lang w:val="en-US"/>
        </w:rPr>
      </w:pPr>
      <w:r>
        <w:rPr>
          <w:noProof/>
        </w:rPr>
        <w:pict>
          <v:shape id="Рисунок 72" o:spid="_x0000_i1102" type="#_x0000_t75" style="width:67.8pt;height:29.3pt;visibility:visible">
            <v:imagedata r:id="rId122" o:title="" chromakey="white"/>
          </v:shape>
        </w:pict>
      </w:r>
    </w:p>
    <w:p w:rsidR="00545C2B" w:rsidRPr="000F4021" w:rsidRDefault="00CF1CA8" w:rsidP="00545C2B">
      <w:pPr>
        <w:pStyle w:val="a3"/>
        <w:rPr>
          <w:color w:val="000000"/>
          <w:sz w:val="28"/>
          <w:szCs w:val="28"/>
          <w:lang w:val="en-US"/>
        </w:rPr>
      </w:pPr>
      <w:r>
        <w:rPr>
          <w:noProof/>
        </w:rPr>
        <w:pict>
          <v:shape id="Рисунок 73" o:spid="_x0000_i1103" type="#_x0000_t75" style="width:232.75pt;height:46.05pt;visibility:visible">
            <v:imagedata r:id="rId123" o:title="" chromakey="white"/>
          </v:shape>
        </w:pict>
      </w:r>
    </w:p>
    <w:p w:rsidR="00545C2B" w:rsidRPr="000F4021" w:rsidRDefault="00CF1CA8" w:rsidP="00545C2B">
      <w:pPr>
        <w:pStyle w:val="a3"/>
        <w:rPr>
          <w:color w:val="000000"/>
          <w:sz w:val="28"/>
          <w:szCs w:val="28"/>
          <w:lang w:val="en-US"/>
        </w:rPr>
      </w:pPr>
      <w:r>
        <w:rPr>
          <w:noProof/>
        </w:rPr>
        <w:pict>
          <v:shape id="Рисунок 74" o:spid="_x0000_i1104" type="#_x0000_t75" style="width:232.75pt;height:46.05pt;visibility:visible">
            <v:imagedata r:id="rId124" o:title="" chromakey="white"/>
          </v:shape>
        </w:pict>
      </w:r>
    </w:p>
    <w:p w:rsidR="00545C2B" w:rsidRPr="000F4021" w:rsidRDefault="00CF1CA8" w:rsidP="00545C2B">
      <w:pPr>
        <w:pStyle w:val="a3"/>
        <w:rPr>
          <w:color w:val="000000"/>
          <w:sz w:val="28"/>
          <w:szCs w:val="28"/>
        </w:rPr>
      </w:pPr>
      <w:r>
        <w:rPr>
          <w:noProof/>
        </w:rPr>
        <w:pict>
          <v:shape id="Рисунок 75" o:spid="_x0000_i1105" type="#_x0000_t75" style="width:212.65pt;height:36.85pt;visibility:visible">
            <v:imagedata r:id="rId125" o:title="" chromakey="white"/>
          </v:shape>
        </w:pict>
      </w:r>
    </w:p>
    <w:p w:rsidR="00545C2B" w:rsidRPr="00EC2FBD" w:rsidRDefault="00545C2B" w:rsidP="00545C2B">
      <w:pPr>
        <w:pStyle w:val="a3"/>
        <w:rPr>
          <w:color w:val="FF0000"/>
          <w:sz w:val="28"/>
          <w:szCs w:val="28"/>
        </w:rPr>
      </w:pPr>
      <w:r w:rsidRPr="000F4021">
        <w:rPr>
          <w:color w:val="000000"/>
          <w:sz w:val="28"/>
          <w:szCs w:val="28"/>
        </w:rPr>
        <w:lastRenderedPageBreak/>
        <w:t>Ответ: Увеличится в 7,07 раз</w:t>
      </w:r>
      <w:r>
        <w:rPr>
          <w:color w:val="000000"/>
          <w:sz w:val="28"/>
          <w:szCs w:val="28"/>
        </w:rPr>
        <w:t xml:space="preserve"> </w:t>
      </w:r>
    </w:p>
    <w:p w:rsidR="00545C2B" w:rsidRPr="00B64285" w:rsidRDefault="00545C2B" w:rsidP="00545C2B">
      <w:pPr>
        <w:spacing w:after="0"/>
        <w:rPr>
          <w:rFonts w:ascii="Times New Roman" w:hAnsi="Times New Roman"/>
          <w:sz w:val="28"/>
          <w:szCs w:val="28"/>
        </w:rPr>
      </w:pPr>
      <w:r w:rsidRPr="00B64285">
        <w:rPr>
          <w:rFonts w:ascii="Times New Roman" w:hAnsi="Times New Roman"/>
          <w:sz w:val="28"/>
          <w:szCs w:val="28"/>
        </w:rPr>
        <w:t>Электрическая прочность диэлектрика определяется выражением:</w:t>
      </w:r>
    </w:p>
    <w:p w:rsidR="00545C2B" w:rsidRPr="00B64285" w:rsidRDefault="00545C2B" w:rsidP="00545C2B">
      <w:pPr>
        <w:spacing w:after="0"/>
        <w:rPr>
          <w:szCs w:val="28"/>
        </w:rPr>
      </w:pPr>
      <w:r w:rsidRPr="00B64285">
        <w:rPr>
          <w:position w:val="-24"/>
          <w:szCs w:val="28"/>
        </w:rPr>
        <w:object w:dxaOrig="1020" w:dyaOrig="660">
          <v:shape id="_x0000_i1106" type="#_x0000_t75" style="width:51.05pt;height:32.65pt" o:ole="">
            <v:imagedata r:id="rId126" o:title=""/>
          </v:shape>
          <o:OLEObject Type="Embed" ProgID="Equation.DSMT4" ShapeID="_x0000_i1106" DrawAspect="Content" ObjectID="_1579371090" r:id="rId127"/>
        </w:object>
      </w:r>
      <w:r w:rsidRPr="00B64285">
        <w:rPr>
          <w:szCs w:val="28"/>
        </w:rPr>
        <w:t xml:space="preserve">, </w:t>
      </w:r>
    </w:p>
    <w:p w:rsidR="00545C2B" w:rsidRPr="00B64285" w:rsidRDefault="00545C2B" w:rsidP="00545C2B">
      <w:pPr>
        <w:pStyle w:val="a3"/>
        <w:spacing w:before="0" w:beforeAutospacing="0" w:after="0" w:afterAutospacing="0"/>
        <w:rPr>
          <w:sz w:val="28"/>
          <w:szCs w:val="28"/>
        </w:rPr>
      </w:pPr>
      <w:r w:rsidRPr="00B64285">
        <w:rPr>
          <w:sz w:val="28"/>
          <w:szCs w:val="28"/>
        </w:rPr>
        <w:t xml:space="preserve">где </w:t>
      </w:r>
      <w:proofErr w:type="spellStart"/>
      <w:proofErr w:type="gramStart"/>
      <w:r w:rsidRPr="00B64285">
        <w:rPr>
          <w:sz w:val="28"/>
          <w:szCs w:val="28"/>
        </w:rPr>
        <w:t>U</w:t>
      </w:r>
      <w:proofErr w:type="gramEnd"/>
      <w:r w:rsidRPr="00B64285">
        <w:rPr>
          <w:sz w:val="28"/>
          <w:szCs w:val="28"/>
          <w:vertAlign w:val="subscript"/>
        </w:rPr>
        <w:t>пр</w:t>
      </w:r>
      <w:proofErr w:type="spellEnd"/>
      <w:r w:rsidRPr="00B64285">
        <w:rPr>
          <w:sz w:val="28"/>
          <w:szCs w:val="28"/>
        </w:rPr>
        <w:t xml:space="preserve"> – напряжение пробоя диэлектрика, h – толщина материала.</w:t>
      </w:r>
    </w:p>
    <w:p w:rsidR="00545C2B" w:rsidRPr="00B64285" w:rsidRDefault="00545C2B" w:rsidP="00545C2B">
      <w:pPr>
        <w:pStyle w:val="a3"/>
        <w:spacing w:before="0" w:beforeAutospacing="0" w:after="0" w:afterAutospacing="0"/>
        <w:rPr>
          <w:sz w:val="28"/>
        </w:rPr>
      </w:pPr>
      <w:r w:rsidRPr="00B64285">
        <w:rPr>
          <w:sz w:val="28"/>
        </w:rPr>
        <w:t xml:space="preserve">Напряжение пробоя описывается уравнением </w:t>
      </w:r>
      <w:proofErr w:type="spellStart"/>
      <w:r w:rsidRPr="00B64285">
        <w:rPr>
          <w:sz w:val="28"/>
        </w:rPr>
        <w:t>Пашена</w:t>
      </w:r>
      <w:proofErr w:type="spellEnd"/>
      <w:r w:rsidRPr="00B64285">
        <w:rPr>
          <w:sz w:val="28"/>
        </w:rPr>
        <w:t>:</w:t>
      </w:r>
    </w:p>
    <w:p w:rsidR="00545C2B" w:rsidRPr="00B64285" w:rsidRDefault="00545C2B" w:rsidP="00545C2B">
      <w:pPr>
        <w:pStyle w:val="a3"/>
        <w:spacing w:before="0" w:beforeAutospacing="0" w:after="0" w:afterAutospacing="0"/>
        <w:rPr>
          <w:sz w:val="28"/>
          <w:szCs w:val="28"/>
        </w:rPr>
      </w:pPr>
      <w:r w:rsidRPr="00B64285">
        <w:rPr>
          <w:position w:val="-28"/>
          <w:sz w:val="32"/>
          <w:szCs w:val="28"/>
        </w:rPr>
        <w:object w:dxaOrig="1700" w:dyaOrig="660">
          <v:shape id="_x0000_i1107" type="#_x0000_t75" style="width:84.55pt;height:32.65pt" o:ole="">
            <v:imagedata r:id="rId128" o:title=""/>
          </v:shape>
          <o:OLEObject Type="Embed" ProgID="Equation.DSMT4" ShapeID="_x0000_i1107" DrawAspect="Content" ObjectID="_1579371091" r:id="rId129"/>
        </w:object>
      </w:r>
      <w:r w:rsidRPr="00B64285">
        <w:rPr>
          <w:sz w:val="28"/>
          <w:szCs w:val="28"/>
        </w:rPr>
        <w:t>,</w:t>
      </w:r>
    </w:p>
    <w:p w:rsidR="00545C2B" w:rsidRPr="00B64285" w:rsidRDefault="00545C2B" w:rsidP="00545C2B">
      <w:pPr>
        <w:pStyle w:val="a3"/>
        <w:spacing w:before="0" w:beforeAutospacing="0" w:after="0" w:afterAutospacing="0"/>
        <w:jc w:val="both"/>
        <w:rPr>
          <w:sz w:val="32"/>
          <w:szCs w:val="28"/>
        </w:rPr>
      </w:pPr>
      <w:r w:rsidRPr="00B64285">
        <w:rPr>
          <w:sz w:val="28"/>
        </w:rPr>
        <w:t xml:space="preserve">где </w:t>
      </w:r>
      <w:r w:rsidRPr="00B64285">
        <w:rPr>
          <w:i/>
          <w:iCs/>
          <w:sz w:val="28"/>
          <w:lang w:val="en-US"/>
        </w:rPr>
        <w:t>P</w:t>
      </w:r>
      <w:r w:rsidRPr="00B64285">
        <w:rPr>
          <w:sz w:val="28"/>
        </w:rPr>
        <w:t xml:space="preserve"> давление в атмосферах, </w:t>
      </w:r>
      <w:r w:rsidRPr="00B64285">
        <w:rPr>
          <w:i/>
          <w:iCs/>
          <w:sz w:val="28"/>
        </w:rPr>
        <w:t>h</w:t>
      </w:r>
      <w:r w:rsidRPr="00B64285">
        <w:rPr>
          <w:sz w:val="28"/>
        </w:rPr>
        <w:t> — расстояние между электродами в метрах,</w:t>
      </w:r>
      <w:r w:rsidRPr="00B64285">
        <w:rPr>
          <w:sz w:val="28"/>
          <w:szCs w:val="28"/>
        </w:rPr>
        <w:t xml:space="preserve"> </w:t>
      </w:r>
      <w:proofErr w:type="gramStart"/>
      <w:r w:rsidRPr="00B64285">
        <w:rPr>
          <w:sz w:val="28"/>
          <w:szCs w:val="28"/>
        </w:rPr>
        <w:t>п</w:t>
      </w:r>
      <w:r w:rsidRPr="00B64285">
        <w:rPr>
          <w:sz w:val="28"/>
        </w:rPr>
        <w:t>остоянные</w:t>
      </w:r>
      <w:proofErr w:type="gramEnd"/>
      <w:r w:rsidRPr="00B64285">
        <w:rPr>
          <w:sz w:val="28"/>
        </w:rPr>
        <w:t xml:space="preserve"> </w:t>
      </w:r>
      <w:r w:rsidRPr="00B64285">
        <w:rPr>
          <w:i/>
          <w:iCs/>
          <w:sz w:val="28"/>
        </w:rPr>
        <w:t>a</w:t>
      </w:r>
      <w:r w:rsidRPr="00B64285">
        <w:rPr>
          <w:sz w:val="28"/>
        </w:rPr>
        <w:t xml:space="preserve"> и </w:t>
      </w:r>
      <w:r w:rsidRPr="00B64285">
        <w:rPr>
          <w:i/>
          <w:iCs/>
          <w:sz w:val="28"/>
        </w:rPr>
        <w:t>b</w:t>
      </w:r>
      <w:r w:rsidRPr="00B64285">
        <w:rPr>
          <w:sz w:val="28"/>
        </w:rPr>
        <w:t xml:space="preserve"> зависят от состава газа. Для воздуха при нормальном атмосферном давлении, </w:t>
      </w:r>
      <w:r w:rsidRPr="00B64285">
        <w:rPr>
          <w:i/>
          <w:iCs/>
          <w:sz w:val="28"/>
        </w:rPr>
        <w:t>a</w:t>
      </w:r>
      <w:r w:rsidRPr="00B64285">
        <w:rPr>
          <w:sz w:val="28"/>
        </w:rPr>
        <w:t xml:space="preserve"> = 43,6×10</w:t>
      </w:r>
      <w:r w:rsidRPr="00B64285">
        <w:rPr>
          <w:sz w:val="28"/>
          <w:vertAlign w:val="superscript"/>
        </w:rPr>
        <w:t>6</w:t>
      </w:r>
      <w:r w:rsidRPr="00B64285">
        <w:rPr>
          <w:sz w:val="28"/>
        </w:rPr>
        <w:t xml:space="preserve"> и </w:t>
      </w:r>
      <w:r w:rsidRPr="00B64285">
        <w:rPr>
          <w:i/>
          <w:iCs/>
          <w:sz w:val="28"/>
        </w:rPr>
        <w:t>b</w:t>
      </w:r>
      <w:r w:rsidRPr="00B64285">
        <w:rPr>
          <w:sz w:val="28"/>
        </w:rPr>
        <w:t xml:space="preserve"> = 12,8.</w:t>
      </w:r>
    </w:p>
    <w:p w:rsidR="00545C2B" w:rsidRPr="00B64285" w:rsidRDefault="00545C2B" w:rsidP="00545C2B">
      <w:pPr>
        <w:pStyle w:val="a3"/>
        <w:spacing w:before="0" w:beforeAutospacing="0" w:after="0" w:afterAutospacing="0"/>
        <w:rPr>
          <w:sz w:val="32"/>
          <w:szCs w:val="28"/>
        </w:rPr>
      </w:pPr>
      <w:r w:rsidRPr="00B64285">
        <w:rPr>
          <w:position w:val="-28"/>
          <w:sz w:val="32"/>
          <w:szCs w:val="28"/>
        </w:rPr>
        <w:object w:dxaOrig="4380" w:dyaOrig="660">
          <v:shape id="_x0000_i1108" type="#_x0000_t75" style="width:219.35pt;height:32.65pt" o:ole="">
            <v:imagedata r:id="rId130" o:title=""/>
          </v:shape>
          <o:OLEObject Type="Embed" ProgID="Equation.DSMT4" ShapeID="_x0000_i1108" DrawAspect="Content" ObjectID="_1579371092" r:id="rId131"/>
        </w:object>
      </w:r>
    </w:p>
    <w:p w:rsidR="00545C2B" w:rsidRPr="00B64285" w:rsidRDefault="00545C2B" w:rsidP="00545C2B">
      <w:pPr>
        <w:pStyle w:val="a3"/>
        <w:spacing w:before="0" w:beforeAutospacing="0" w:after="0" w:afterAutospacing="0"/>
        <w:jc w:val="both"/>
        <w:rPr>
          <w:sz w:val="28"/>
          <w:szCs w:val="28"/>
        </w:rPr>
      </w:pPr>
      <w:r w:rsidRPr="00B64285">
        <w:rPr>
          <w:sz w:val="28"/>
          <w:szCs w:val="28"/>
        </w:rPr>
        <w:t xml:space="preserve">Тогда отношение электрической прочности при </w:t>
      </w:r>
      <w:r w:rsidRPr="00B64285">
        <w:rPr>
          <w:sz w:val="28"/>
          <w:szCs w:val="28"/>
          <w:lang w:val="en-US"/>
        </w:rPr>
        <w:t>h</w:t>
      </w:r>
      <w:r w:rsidRPr="00B64285">
        <w:rPr>
          <w:sz w:val="28"/>
          <w:szCs w:val="28"/>
        </w:rPr>
        <w:t xml:space="preserve">2  к электрической прочности при </w:t>
      </w:r>
      <w:r w:rsidRPr="00B64285">
        <w:rPr>
          <w:sz w:val="28"/>
          <w:szCs w:val="28"/>
          <w:lang w:val="en-US"/>
        </w:rPr>
        <w:t>h</w:t>
      </w:r>
      <w:r w:rsidRPr="00B64285">
        <w:rPr>
          <w:sz w:val="28"/>
          <w:szCs w:val="28"/>
        </w:rPr>
        <w:t>1:</w:t>
      </w:r>
    </w:p>
    <w:p w:rsidR="00545C2B" w:rsidRPr="00B64285" w:rsidRDefault="00545C2B" w:rsidP="00545C2B">
      <w:pPr>
        <w:pStyle w:val="a3"/>
        <w:spacing w:before="0" w:beforeAutospacing="0" w:after="0" w:afterAutospacing="0"/>
        <w:rPr>
          <w:sz w:val="32"/>
          <w:szCs w:val="28"/>
        </w:rPr>
      </w:pPr>
      <w:r w:rsidRPr="00B64285">
        <w:rPr>
          <w:position w:val="-32"/>
          <w:sz w:val="32"/>
          <w:szCs w:val="28"/>
        </w:rPr>
        <w:object w:dxaOrig="7780" w:dyaOrig="740">
          <v:shape id="_x0000_i1109" type="#_x0000_t75" style="width:389.3pt;height:36.85pt" o:ole="">
            <v:imagedata r:id="rId132" o:title=""/>
          </v:shape>
          <o:OLEObject Type="Embed" ProgID="Equation.DSMT4" ShapeID="_x0000_i1109" DrawAspect="Content" ObjectID="_1579371093" r:id="rId133"/>
        </w:object>
      </w:r>
    </w:p>
    <w:p w:rsidR="00545C2B" w:rsidRPr="00510E25" w:rsidRDefault="00545C2B" w:rsidP="00545C2B">
      <w:pPr>
        <w:pStyle w:val="a3"/>
        <w:spacing w:before="0" w:beforeAutospacing="0" w:after="0" w:afterAutospacing="0"/>
        <w:jc w:val="both"/>
        <w:rPr>
          <w:sz w:val="28"/>
          <w:szCs w:val="28"/>
        </w:rPr>
      </w:pPr>
      <w:r w:rsidRPr="00B64285">
        <w:rPr>
          <w:sz w:val="28"/>
          <w:szCs w:val="28"/>
        </w:rPr>
        <w:t>Т.е. электрическая прочность конденсатора увеличится примерно в два раза.</w:t>
      </w:r>
    </w:p>
    <w:p w:rsidR="00545C2B" w:rsidRPr="00C32CCF" w:rsidRDefault="00C32CCF" w:rsidP="00545C2B">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Пять два решения с разными ответами.  Вы предлагаете мне выбрать на свой вкус? Так вот МНЕ ни одно не нравится.</w:t>
      </w:r>
      <w:bookmarkStart w:id="0" w:name="_GoBack"/>
      <w:bookmarkEnd w:id="0"/>
    </w:p>
    <w:p w:rsidR="00545C2B" w:rsidRPr="000F4021" w:rsidRDefault="00545C2B" w:rsidP="00545C2B">
      <w:pPr>
        <w:jc w:val="center"/>
        <w:rPr>
          <w:rFonts w:ascii="Times New Roman" w:hAnsi="Times New Roman" w:cs="Times New Roman"/>
          <w:b/>
          <w:bCs/>
          <w:color w:val="000000"/>
          <w:sz w:val="28"/>
          <w:szCs w:val="28"/>
        </w:rPr>
      </w:pPr>
      <w:r w:rsidRPr="000F4021">
        <w:rPr>
          <w:rFonts w:ascii="Times New Roman" w:hAnsi="Times New Roman" w:cs="Times New Roman"/>
          <w:b/>
          <w:bCs/>
          <w:color w:val="000000"/>
          <w:sz w:val="28"/>
          <w:szCs w:val="28"/>
        </w:rPr>
        <w:t>Задача № 3.4.1</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Один из магнитных сплавов с прямоугольной петлей гистерезиса ППГ имеет следующие параметры: поле старта H</w:t>
      </w:r>
      <w:r w:rsidRPr="000F4021">
        <w:rPr>
          <w:rFonts w:ascii="Times New Roman" w:hAnsi="Times New Roman" w:cs="Times New Roman"/>
          <w:color w:val="000000"/>
          <w:position w:val="-12"/>
          <w:sz w:val="28"/>
          <w:szCs w:val="28"/>
        </w:rPr>
        <w:object w:dxaOrig="160" w:dyaOrig="380">
          <v:shape id="_x0000_i1110" type="#_x0000_t75" style="width:8.35pt;height:19.25pt" o:ole="">
            <v:imagedata r:id="rId134" o:title=""/>
          </v:shape>
          <o:OLEObject Type="Embed" ProgID="Equation.3" ShapeID="_x0000_i1110" DrawAspect="Content" ObjectID="_1579371094" r:id="rId135"/>
        </w:object>
      </w:r>
      <w:r w:rsidRPr="000F4021">
        <w:rPr>
          <w:rFonts w:ascii="Times New Roman" w:hAnsi="Times New Roman" w:cs="Times New Roman"/>
          <w:color w:val="000000"/>
          <w:sz w:val="28"/>
          <w:szCs w:val="28"/>
        </w:rPr>
        <w:t>, коэрцитивную силу H</w:t>
      </w:r>
      <w:r w:rsidRPr="000F4021">
        <w:rPr>
          <w:rFonts w:ascii="Times New Roman" w:hAnsi="Times New Roman" w:cs="Times New Roman"/>
          <w:color w:val="000000"/>
          <w:position w:val="-12"/>
          <w:sz w:val="28"/>
          <w:szCs w:val="28"/>
        </w:rPr>
        <w:object w:dxaOrig="200" w:dyaOrig="380">
          <v:shape id="_x0000_i1111" type="#_x0000_t75" style="width:10.05pt;height:19.25pt" o:ole="">
            <v:imagedata r:id="rId136" o:title=""/>
          </v:shape>
          <o:OLEObject Type="Embed" ProgID="Equation.3" ShapeID="_x0000_i1111" DrawAspect="Content" ObjectID="_1579371095" r:id="rId137"/>
        </w:object>
      </w:r>
      <w:r w:rsidRPr="000F4021">
        <w:rPr>
          <w:rFonts w:ascii="Times New Roman" w:hAnsi="Times New Roman" w:cs="Times New Roman"/>
          <w:color w:val="000000"/>
          <w:sz w:val="28"/>
          <w:szCs w:val="28"/>
        </w:rPr>
        <w:t>, коэффициент переключения S</w:t>
      </w:r>
      <w:r w:rsidRPr="000F4021">
        <w:rPr>
          <w:rFonts w:ascii="Times New Roman" w:hAnsi="Times New Roman" w:cs="Times New Roman"/>
          <w:color w:val="000000"/>
          <w:position w:val="-12"/>
          <w:sz w:val="28"/>
          <w:szCs w:val="28"/>
        </w:rPr>
        <w:object w:dxaOrig="220" w:dyaOrig="380">
          <v:shape id="_x0000_i1112" type="#_x0000_t75" style="width:10.9pt;height:19.25pt" o:ole="">
            <v:imagedata r:id="rId138" o:title=""/>
          </v:shape>
          <o:OLEObject Type="Embed" ProgID="Equation.3" ShapeID="_x0000_i1112" DrawAspect="Content" ObjectID="_1579371096" r:id="rId139"/>
        </w:object>
      </w:r>
      <w:r w:rsidRPr="000F4021">
        <w:rPr>
          <w:rFonts w:ascii="Times New Roman" w:hAnsi="Times New Roman" w:cs="Times New Roman"/>
          <w:color w:val="000000"/>
          <w:sz w:val="28"/>
          <w:szCs w:val="28"/>
        </w:rPr>
        <w:t>. Найти время переключения τ.</w:t>
      </w:r>
    </w:p>
    <w:p w:rsidR="00545C2B" w:rsidRPr="000F4021" w:rsidRDefault="00545C2B" w:rsidP="00545C2B">
      <w:pPr>
        <w:rPr>
          <w:rFonts w:ascii="Times New Roman" w:hAnsi="Times New Roman" w:cs="Times New Roman"/>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545C2B" w:rsidRPr="000F4021" w:rsidTr="004E7368">
        <w:tc>
          <w:tcPr>
            <w:tcW w:w="2392"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варианта</w:t>
            </w:r>
          </w:p>
        </w:tc>
        <w:tc>
          <w:tcPr>
            <w:tcW w:w="2393"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H</w:t>
            </w:r>
            <w:r w:rsidRPr="000F4021">
              <w:rPr>
                <w:rFonts w:ascii="Times New Roman" w:hAnsi="Times New Roman" w:cs="Times New Roman"/>
                <w:color w:val="000000"/>
                <w:position w:val="-12"/>
                <w:sz w:val="28"/>
                <w:szCs w:val="28"/>
              </w:rPr>
              <w:object w:dxaOrig="160" w:dyaOrig="380">
                <v:shape id="_x0000_i1113" type="#_x0000_t75" style="width:8.35pt;height:19.25pt" o:ole="">
                  <v:imagedata r:id="rId140" o:title=""/>
                </v:shape>
                <o:OLEObject Type="Embed" ProgID="Equation.3" ShapeID="_x0000_i1113" DrawAspect="Content" ObjectID="_1579371097" r:id="rId141"/>
              </w:object>
            </w:r>
            <w:r w:rsidRPr="000F4021">
              <w:rPr>
                <w:rFonts w:ascii="Times New Roman" w:hAnsi="Times New Roman" w:cs="Times New Roman"/>
                <w:color w:val="000000"/>
                <w:sz w:val="28"/>
                <w:szCs w:val="28"/>
              </w:rPr>
              <w:t>,</w:t>
            </w:r>
            <w:r w:rsidRPr="000F4021">
              <w:rPr>
                <w:rFonts w:ascii="Times New Roman" w:hAnsi="Times New Roman" w:cs="Times New Roman"/>
                <w:color w:val="000000"/>
                <w:sz w:val="28"/>
                <w:szCs w:val="28"/>
                <w:lang w:val="en-US"/>
              </w:rPr>
              <w:t xml:space="preserve"> </w:t>
            </w:r>
            <w:r w:rsidRPr="000F4021">
              <w:rPr>
                <w:rFonts w:ascii="Times New Roman" w:hAnsi="Times New Roman" w:cs="Times New Roman"/>
                <w:color w:val="000000"/>
                <w:sz w:val="28"/>
                <w:szCs w:val="28"/>
              </w:rPr>
              <w:t>А/</w:t>
            </w:r>
            <w:proofErr w:type="gramStart"/>
            <w:r w:rsidRPr="000F4021">
              <w:rPr>
                <w:rFonts w:ascii="Times New Roman" w:hAnsi="Times New Roman" w:cs="Times New Roman"/>
                <w:color w:val="000000"/>
                <w:sz w:val="28"/>
                <w:szCs w:val="28"/>
              </w:rPr>
              <w:t>м</w:t>
            </w:r>
            <w:proofErr w:type="gramEnd"/>
          </w:p>
        </w:tc>
        <w:tc>
          <w:tcPr>
            <w:tcW w:w="2393"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H</w:t>
            </w:r>
            <w:r w:rsidRPr="000F4021">
              <w:rPr>
                <w:rFonts w:ascii="Times New Roman" w:hAnsi="Times New Roman" w:cs="Times New Roman"/>
                <w:color w:val="000000"/>
                <w:position w:val="-12"/>
                <w:sz w:val="28"/>
                <w:szCs w:val="28"/>
              </w:rPr>
              <w:object w:dxaOrig="200" w:dyaOrig="380">
                <v:shape id="_x0000_i1114" type="#_x0000_t75" style="width:10.05pt;height:19.25pt" o:ole="">
                  <v:imagedata r:id="rId142" o:title=""/>
                </v:shape>
                <o:OLEObject Type="Embed" ProgID="Equation.3" ShapeID="_x0000_i1114" DrawAspect="Content" ObjectID="_1579371098" r:id="rId143"/>
              </w:object>
            </w:r>
            <w:r w:rsidRPr="000F4021">
              <w:rPr>
                <w:rFonts w:ascii="Times New Roman" w:hAnsi="Times New Roman" w:cs="Times New Roman"/>
                <w:color w:val="000000"/>
                <w:sz w:val="28"/>
                <w:szCs w:val="28"/>
              </w:rPr>
              <w:t>,</w:t>
            </w:r>
            <w:r w:rsidRPr="000F4021">
              <w:rPr>
                <w:rFonts w:ascii="Times New Roman" w:hAnsi="Times New Roman" w:cs="Times New Roman"/>
                <w:color w:val="000000"/>
                <w:sz w:val="28"/>
                <w:szCs w:val="28"/>
                <w:lang w:val="en-US"/>
              </w:rPr>
              <w:t xml:space="preserve"> </w:t>
            </w:r>
            <w:r w:rsidRPr="000F4021">
              <w:rPr>
                <w:rFonts w:ascii="Times New Roman" w:hAnsi="Times New Roman" w:cs="Times New Roman"/>
                <w:color w:val="000000"/>
                <w:sz w:val="28"/>
                <w:szCs w:val="28"/>
              </w:rPr>
              <w:t>А/</w:t>
            </w:r>
            <w:proofErr w:type="gramStart"/>
            <w:r w:rsidRPr="000F4021">
              <w:rPr>
                <w:rFonts w:ascii="Times New Roman" w:hAnsi="Times New Roman" w:cs="Times New Roman"/>
                <w:color w:val="000000"/>
                <w:sz w:val="28"/>
                <w:szCs w:val="28"/>
              </w:rPr>
              <w:t>м</w:t>
            </w:r>
            <w:proofErr w:type="gramEnd"/>
          </w:p>
        </w:tc>
        <w:tc>
          <w:tcPr>
            <w:tcW w:w="2393" w:type="dxa"/>
          </w:tcPr>
          <w:p w:rsidR="00545C2B" w:rsidRPr="000F4021" w:rsidRDefault="00545C2B" w:rsidP="004E7368">
            <w:pPr>
              <w:rPr>
                <w:rFonts w:ascii="Times New Roman" w:hAnsi="Times New Roman" w:cs="Times New Roman"/>
                <w:color w:val="000000"/>
                <w:sz w:val="28"/>
                <w:szCs w:val="28"/>
                <w:lang w:val="en-US"/>
              </w:rPr>
            </w:pPr>
            <w:r w:rsidRPr="000F4021">
              <w:rPr>
                <w:rFonts w:ascii="Times New Roman" w:hAnsi="Times New Roman" w:cs="Times New Roman"/>
                <w:color w:val="000000"/>
                <w:sz w:val="28"/>
                <w:szCs w:val="28"/>
                <w:lang w:val="en-US"/>
              </w:rPr>
              <w:t>S</w:t>
            </w:r>
            <w:r w:rsidRPr="000F4021">
              <w:rPr>
                <w:rFonts w:ascii="Times New Roman" w:hAnsi="Times New Roman" w:cs="Times New Roman"/>
                <w:color w:val="000000"/>
                <w:position w:val="-12"/>
                <w:sz w:val="28"/>
                <w:szCs w:val="28"/>
              </w:rPr>
              <w:object w:dxaOrig="220" w:dyaOrig="380">
                <v:shape id="_x0000_i1115" type="#_x0000_t75" style="width:10.9pt;height:19.25pt" o:ole="">
                  <v:imagedata r:id="rId144" o:title=""/>
                </v:shape>
                <o:OLEObject Type="Embed" ProgID="Equation.3" ShapeID="_x0000_i1115" DrawAspect="Content" ObjectID="_1579371099" r:id="rId145"/>
              </w:object>
            </w:r>
            <w:r w:rsidRPr="000F4021">
              <w:rPr>
                <w:rFonts w:ascii="Times New Roman" w:hAnsi="Times New Roman" w:cs="Times New Roman"/>
                <w:color w:val="000000"/>
                <w:sz w:val="28"/>
                <w:szCs w:val="28"/>
                <w:lang w:val="en-US"/>
              </w:rPr>
              <w:t xml:space="preserve">, </w:t>
            </w:r>
            <w:r w:rsidRPr="000F4021">
              <w:rPr>
                <w:rFonts w:ascii="Times New Roman" w:hAnsi="Times New Roman" w:cs="Times New Roman"/>
                <w:color w:val="000000"/>
                <w:sz w:val="28"/>
                <w:szCs w:val="28"/>
              </w:rPr>
              <w:t>мкк</w:t>
            </w:r>
            <w:r w:rsidRPr="000F4021">
              <w:rPr>
                <w:rFonts w:ascii="Times New Roman" w:hAnsi="Times New Roman" w:cs="Times New Roman"/>
                <w:color w:val="000000"/>
                <w:sz w:val="28"/>
                <w:szCs w:val="28"/>
                <w:lang w:val="en-US"/>
              </w:rPr>
              <w:t>/</w:t>
            </w:r>
            <w:r w:rsidRPr="000F4021">
              <w:rPr>
                <w:rFonts w:ascii="Times New Roman" w:hAnsi="Times New Roman" w:cs="Times New Roman"/>
                <w:color w:val="000000"/>
                <w:sz w:val="28"/>
                <w:szCs w:val="28"/>
              </w:rPr>
              <w:t>м</w:t>
            </w:r>
          </w:p>
        </w:tc>
      </w:tr>
      <w:tr w:rsidR="00545C2B" w:rsidRPr="000F4021" w:rsidTr="004E7368">
        <w:tc>
          <w:tcPr>
            <w:tcW w:w="2392"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0</w:t>
            </w:r>
          </w:p>
        </w:tc>
        <w:tc>
          <w:tcPr>
            <w:tcW w:w="2393"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14</w:t>
            </w:r>
          </w:p>
        </w:tc>
        <w:tc>
          <w:tcPr>
            <w:tcW w:w="2393"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12</w:t>
            </w:r>
          </w:p>
        </w:tc>
        <w:tc>
          <w:tcPr>
            <w:tcW w:w="2393"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32</w:t>
            </w:r>
          </w:p>
        </w:tc>
      </w:tr>
    </w:tbl>
    <w:p w:rsidR="00545C2B" w:rsidRDefault="00545C2B" w:rsidP="00545C2B">
      <w:pPr>
        <w:jc w:val="center"/>
        <w:rPr>
          <w:rFonts w:ascii="Times New Roman" w:hAnsi="Times New Roman" w:cs="Times New Roman"/>
          <w:color w:val="000000"/>
          <w:sz w:val="28"/>
          <w:szCs w:val="28"/>
        </w:rPr>
      </w:pPr>
    </w:p>
    <w:p w:rsidR="00545C2B" w:rsidRPr="000F4021" w:rsidRDefault="00545C2B" w:rsidP="00545C2B">
      <w:pPr>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r w:rsidR="00B544D4">
        <w:rPr>
          <w:rFonts w:ascii="Times New Roman" w:hAnsi="Times New Roman" w:cs="Times New Roman"/>
          <w:color w:val="000000"/>
          <w:sz w:val="28"/>
          <w:szCs w:val="28"/>
        </w:rPr>
        <w:t>:</w:t>
      </w:r>
    </w:p>
    <w:p w:rsidR="00545C2B" w:rsidRPr="000F4021" w:rsidRDefault="00545C2B" w:rsidP="00545C2B">
      <w:pPr>
        <w:jc w:val="center"/>
        <w:rPr>
          <w:rFonts w:ascii="Times New Roman" w:hAnsi="Times New Roman" w:cs="Times New Roman"/>
          <w:color w:val="000000"/>
          <w:sz w:val="28"/>
          <w:szCs w:val="28"/>
        </w:rPr>
      </w:pP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Коэффициент переключения для магнитных материалов с прямоугольной петлей гистерезиса: </w:t>
      </w:r>
      <w:r w:rsidRPr="000F4021">
        <w:rPr>
          <w:rFonts w:ascii="Times New Roman" w:hAnsi="Times New Roman" w:cs="Times New Roman"/>
          <w:color w:val="000000"/>
          <w:position w:val="-12"/>
          <w:sz w:val="28"/>
          <w:szCs w:val="28"/>
        </w:rPr>
        <w:object w:dxaOrig="2040" w:dyaOrig="380">
          <v:shape id="_x0000_i1116" type="#_x0000_t75" style="width:102.15pt;height:19.25pt" o:ole="">
            <v:imagedata r:id="rId146" o:title=""/>
          </v:shape>
          <o:OLEObject Type="Embed" ProgID="Equation.3" ShapeID="_x0000_i1116" DrawAspect="Content" ObjectID="_1579371100" r:id="rId147"/>
        </w:object>
      </w:r>
      <w:r w:rsidRPr="000F4021">
        <w:rPr>
          <w:rFonts w:ascii="Times New Roman" w:hAnsi="Times New Roman" w:cs="Times New Roman"/>
          <w:color w:val="000000"/>
          <w:sz w:val="28"/>
          <w:szCs w:val="28"/>
        </w:rPr>
        <w:t>, где:</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28"/>
          <w:sz w:val="28"/>
          <w:szCs w:val="28"/>
        </w:rPr>
        <w:object w:dxaOrig="1300" w:dyaOrig="720">
          <v:shape id="_x0000_i1117" type="#_x0000_t75" style="width:65.3pt;height:36pt" o:ole="">
            <v:imagedata r:id="rId148" o:title=""/>
          </v:shape>
          <o:OLEObject Type="Embed" ProgID="Equation.3" ShapeID="_x0000_i1117" DrawAspect="Content" ObjectID="_1579371101" r:id="rId149"/>
        </w:object>
      </w:r>
      <w:r w:rsidRPr="000F4021">
        <w:rPr>
          <w:rFonts w:ascii="Times New Roman" w:hAnsi="Times New Roman" w:cs="Times New Roman"/>
          <w:color w:val="000000"/>
          <w:sz w:val="28"/>
          <w:szCs w:val="28"/>
        </w:rPr>
        <w:t xml:space="preserve"> - напряженность магнитного поля, соответствующая максимальной магнитной индукции</w:t>
      </w:r>
      <w:proofErr w:type="gramStart"/>
      <w:r w:rsidRPr="000F4021">
        <w:rPr>
          <w:rFonts w:ascii="Times New Roman" w:hAnsi="Times New Roman" w:cs="Times New Roman"/>
          <w:color w:val="000000"/>
          <w:sz w:val="28"/>
          <w:szCs w:val="28"/>
        </w:rPr>
        <w:t xml:space="preserve"> В</w:t>
      </w:r>
      <w:proofErr w:type="gramEnd"/>
      <w:r w:rsidRPr="000F4021">
        <w:rPr>
          <w:rFonts w:ascii="Times New Roman" w:hAnsi="Times New Roman" w:cs="Times New Roman"/>
          <w:color w:val="000000"/>
          <w:position w:val="-12"/>
          <w:sz w:val="28"/>
          <w:szCs w:val="28"/>
        </w:rPr>
        <w:object w:dxaOrig="220" w:dyaOrig="380">
          <v:shape id="_x0000_i1118" type="#_x0000_t75" style="width:10.9pt;height:19.25pt" o:ole="">
            <v:imagedata r:id="rId150" o:title=""/>
          </v:shape>
          <o:OLEObject Type="Embed" ProgID="Equation.3" ShapeID="_x0000_i1118" DrawAspect="Content" ObjectID="_1579371102" r:id="rId151"/>
        </w:object>
      </w:r>
      <w:r w:rsidRPr="000F4021">
        <w:rPr>
          <w:rFonts w:ascii="Times New Roman" w:hAnsi="Times New Roman" w:cs="Times New Roman"/>
          <w:color w:val="000000"/>
          <w:sz w:val="28"/>
          <w:szCs w:val="28"/>
        </w:rPr>
        <w:t>.</w:t>
      </w:r>
    </w:p>
    <w:p w:rsidR="00545C2B" w:rsidRPr="000F4021" w:rsidRDefault="00545C2B" w:rsidP="00545C2B">
      <w:pPr>
        <w:tabs>
          <w:tab w:val="num" w:pos="720"/>
        </w:tabs>
        <w:rPr>
          <w:rFonts w:ascii="Times New Roman" w:hAnsi="Times New Roman" w:cs="Times New Roman"/>
          <w:color w:val="000000"/>
          <w:sz w:val="28"/>
          <w:szCs w:val="28"/>
        </w:rPr>
      </w:pPr>
      <w:r w:rsidRPr="000F4021">
        <w:rPr>
          <w:rFonts w:ascii="Times New Roman" w:hAnsi="Times New Roman" w:cs="Times New Roman"/>
          <w:color w:val="000000"/>
          <w:position w:val="-6"/>
          <w:sz w:val="28"/>
          <w:szCs w:val="28"/>
        </w:rPr>
        <w:object w:dxaOrig="200" w:dyaOrig="240">
          <v:shape id="_x0000_i1119" type="#_x0000_t75" style="width:10.05pt;height:11.7pt" o:ole="">
            <v:imagedata r:id="rId152" o:title=""/>
          </v:shape>
          <o:OLEObject Type="Embed" ProgID="Equation.3" ShapeID="_x0000_i1119" DrawAspect="Content" ObjectID="_1579371103" r:id="rId153"/>
        </w:object>
      </w:r>
      <w:r w:rsidRPr="000F4021">
        <w:rPr>
          <w:rFonts w:ascii="Times New Roman" w:hAnsi="Times New Roman" w:cs="Times New Roman"/>
          <w:color w:val="000000"/>
          <w:sz w:val="28"/>
          <w:szCs w:val="28"/>
        </w:rPr>
        <w:t>- время переключения.</w:t>
      </w:r>
    </w:p>
    <w:p w:rsidR="00545C2B" w:rsidRDefault="00545C2B" w:rsidP="00545C2B">
      <w:pPr>
        <w:tabs>
          <w:tab w:val="num" w:pos="720"/>
        </w:tabs>
        <w:rPr>
          <w:rFonts w:ascii="Times New Roman" w:hAnsi="Times New Roman" w:cs="Times New Roman"/>
          <w:color w:val="000000"/>
          <w:sz w:val="28"/>
          <w:szCs w:val="28"/>
        </w:rPr>
      </w:pPr>
      <w:r w:rsidRPr="000F4021">
        <w:rPr>
          <w:rFonts w:ascii="Times New Roman" w:hAnsi="Times New Roman" w:cs="Times New Roman"/>
          <w:color w:val="000000"/>
          <w:position w:val="-70"/>
          <w:sz w:val="28"/>
          <w:szCs w:val="28"/>
        </w:rPr>
        <w:object w:dxaOrig="3560" w:dyaOrig="1180">
          <v:shape id="_x0000_i1120" type="#_x0000_t75" style="width:177.5pt;height:58.6pt" o:ole="">
            <v:imagedata r:id="rId154" o:title=""/>
          </v:shape>
          <o:OLEObject Type="Embed" ProgID="Equation.3" ShapeID="_x0000_i1120" DrawAspect="Content" ObjectID="_1579371104" r:id="rId155"/>
        </w:object>
      </w:r>
      <w:r w:rsidRPr="000F4021">
        <w:rPr>
          <w:rFonts w:ascii="Times New Roman" w:hAnsi="Times New Roman" w:cs="Times New Roman"/>
          <w:color w:val="000000"/>
          <w:sz w:val="28"/>
          <w:szCs w:val="28"/>
        </w:rPr>
        <w:t xml:space="preserve">16 </w:t>
      </w:r>
      <w:proofErr w:type="spellStart"/>
      <w:r w:rsidRPr="000F4021">
        <w:rPr>
          <w:rFonts w:ascii="Times New Roman" w:hAnsi="Times New Roman" w:cs="Times New Roman"/>
          <w:color w:val="000000"/>
          <w:sz w:val="28"/>
          <w:szCs w:val="28"/>
        </w:rPr>
        <w:t>мкс</w:t>
      </w:r>
      <w:proofErr w:type="spellEnd"/>
      <w:r w:rsidRPr="000F4021">
        <w:rPr>
          <w:rFonts w:ascii="Times New Roman" w:hAnsi="Times New Roman" w:cs="Times New Roman"/>
          <w:color w:val="000000"/>
          <w:sz w:val="28"/>
          <w:szCs w:val="28"/>
        </w:rPr>
        <w:t>.</w:t>
      </w:r>
    </w:p>
    <w:p w:rsidR="00545C2B" w:rsidRPr="000F4021" w:rsidRDefault="00545C2B" w:rsidP="00545C2B">
      <w:pPr>
        <w:jc w:val="center"/>
        <w:rPr>
          <w:rFonts w:ascii="Times New Roman" w:hAnsi="Times New Roman" w:cs="Times New Roman"/>
          <w:b/>
          <w:bCs/>
          <w:color w:val="000000"/>
          <w:sz w:val="28"/>
          <w:szCs w:val="28"/>
        </w:rPr>
      </w:pPr>
      <w:r w:rsidRPr="000F4021">
        <w:rPr>
          <w:rFonts w:ascii="Times New Roman" w:hAnsi="Times New Roman" w:cs="Times New Roman"/>
          <w:b/>
          <w:bCs/>
          <w:color w:val="000000"/>
          <w:sz w:val="28"/>
          <w:szCs w:val="28"/>
        </w:rPr>
        <w:t>Задача 3.4.2.</w:t>
      </w:r>
    </w:p>
    <w:p w:rsidR="00545C2B" w:rsidRPr="000F4021" w:rsidRDefault="00545C2B" w:rsidP="00545C2B">
      <w:pPr>
        <w:rPr>
          <w:rFonts w:ascii="Times New Roman" w:hAnsi="Times New Roman" w:cs="Times New Roman"/>
          <w:color w:val="000000"/>
          <w:sz w:val="28"/>
          <w:szCs w:val="28"/>
        </w:rPr>
      </w:pPr>
      <w:proofErr w:type="spellStart"/>
      <w:r w:rsidRPr="000F4021">
        <w:rPr>
          <w:rFonts w:ascii="Times New Roman" w:hAnsi="Times New Roman" w:cs="Times New Roman"/>
          <w:color w:val="000000"/>
          <w:sz w:val="28"/>
          <w:szCs w:val="28"/>
        </w:rPr>
        <w:t>Магнитодиэлектрик</w:t>
      </w:r>
      <w:proofErr w:type="spellEnd"/>
      <w:r w:rsidRPr="000F4021">
        <w:rPr>
          <w:rFonts w:ascii="Times New Roman" w:hAnsi="Times New Roman" w:cs="Times New Roman"/>
          <w:color w:val="000000"/>
          <w:sz w:val="28"/>
          <w:szCs w:val="28"/>
        </w:rPr>
        <w:t xml:space="preserve"> </w:t>
      </w:r>
      <w:proofErr w:type="gramStart"/>
      <w:r w:rsidRPr="000F4021">
        <w:rPr>
          <w:rFonts w:ascii="Times New Roman" w:hAnsi="Times New Roman" w:cs="Times New Roman"/>
          <w:color w:val="000000"/>
          <w:sz w:val="28"/>
          <w:szCs w:val="28"/>
        </w:rPr>
        <w:t>выполнен</w:t>
      </w:r>
      <w:proofErr w:type="gramEnd"/>
      <w:r w:rsidRPr="000F4021">
        <w:rPr>
          <w:rFonts w:ascii="Times New Roman" w:hAnsi="Times New Roman" w:cs="Times New Roman"/>
          <w:color w:val="000000"/>
          <w:sz w:val="28"/>
          <w:szCs w:val="28"/>
        </w:rPr>
        <w:t xml:space="preserve"> из порошков никелево-цинкового феррита HН400 и полистирола с объемным содержанием магнитного материала α. Определить магнитную и диэлектрическую проницаемость материала μ и ε, если магнитная диэлектрическая проницаемость магнитного материала </w:t>
      </w:r>
      <w:r w:rsidRPr="000F4021">
        <w:rPr>
          <w:rFonts w:ascii="Times New Roman" w:hAnsi="Times New Roman" w:cs="Times New Roman"/>
          <w:color w:val="000000"/>
          <w:position w:val="-12"/>
          <w:sz w:val="28"/>
          <w:szCs w:val="28"/>
        </w:rPr>
        <w:object w:dxaOrig="340" w:dyaOrig="380">
          <v:shape id="_x0000_i1121" type="#_x0000_t75" style="width:16.75pt;height:19.25pt" o:ole="">
            <v:imagedata r:id="rId156" o:title=""/>
          </v:shape>
          <o:OLEObject Type="Embed" ProgID="Equation.3" ShapeID="_x0000_i1121" DrawAspect="Content" ObjectID="_1579371105" r:id="rId157"/>
        </w:object>
      </w:r>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position w:val="-12"/>
          <w:sz w:val="28"/>
          <w:szCs w:val="28"/>
        </w:rPr>
        <w:object w:dxaOrig="320" w:dyaOrig="380">
          <v:shape id="_x0000_i1122" type="#_x0000_t75" style="width:15.9pt;height:19.25pt" o:ole="">
            <v:imagedata r:id="rId158" o:title=""/>
          </v:shape>
          <o:OLEObject Type="Embed" ProgID="Equation.3" ShapeID="_x0000_i1122" DrawAspect="Content" ObjectID="_1579371106" r:id="rId159"/>
        </w:object>
      </w:r>
      <w:r w:rsidRPr="000F4021">
        <w:rPr>
          <w:rFonts w:ascii="Times New Roman" w:hAnsi="Times New Roman" w:cs="Times New Roman"/>
          <w:color w:val="000000"/>
          <w:sz w:val="28"/>
          <w:szCs w:val="28"/>
        </w:rPr>
        <w:t xml:space="preserve"> имеет заданные значения. Диэлектрическая проницаемость полистирола  </w:t>
      </w:r>
      <w:r w:rsidRPr="000F4021">
        <w:rPr>
          <w:rFonts w:ascii="Times New Roman" w:hAnsi="Times New Roman" w:cs="Times New Roman"/>
          <w:color w:val="000000"/>
          <w:position w:val="-14"/>
          <w:sz w:val="28"/>
          <w:szCs w:val="28"/>
        </w:rPr>
        <w:object w:dxaOrig="360" w:dyaOrig="400">
          <v:shape id="_x0000_i1123" type="#_x0000_t75" style="width:18.4pt;height:20.1pt" o:ole="">
            <v:imagedata r:id="rId160" o:title=""/>
          </v:shape>
          <o:OLEObject Type="Embed" ProgID="Equation.3" ShapeID="_x0000_i1123" DrawAspect="Content" ObjectID="_1579371107" r:id="rId161"/>
        </w:object>
      </w:r>
      <w:r w:rsidRPr="000F4021">
        <w:rPr>
          <w:rFonts w:ascii="Times New Roman" w:hAnsi="Times New Roman" w:cs="Times New Roman"/>
          <w:color w:val="000000"/>
          <w:sz w:val="28"/>
          <w:szCs w:val="28"/>
        </w:rPr>
        <w:t xml:space="preserve"> = 2,5.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545C2B" w:rsidRPr="000F4021" w:rsidTr="004E7368">
        <w:tc>
          <w:tcPr>
            <w:tcW w:w="3190"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варианта</w:t>
            </w:r>
          </w:p>
        </w:tc>
        <w:tc>
          <w:tcPr>
            <w:tcW w:w="3190"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α</w:t>
            </w:r>
          </w:p>
        </w:tc>
        <w:tc>
          <w:tcPr>
            <w:tcW w:w="3191"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position w:val="-12"/>
                <w:sz w:val="28"/>
                <w:szCs w:val="28"/>
              </w:rPr>
              <w:object w:dxaOrig="340" w:dyaOrig="380">
                <v:shape id="_x0000_i1124" type="#_x0000_t75" style="width:16.75pt;height:19.25pt" o:ole="">
                  <v:imagedata r:id="rId162" o:title=""/>
                </v:shape>
                <o:OLEObject Type="Embed" ProgID="Equation.3" ShapeID="_x0000_i1124" DrawAspect="Content" ObjectID="_1579371108" r:id="rId163"/>
              </w:object>
            </w:r>
          </w:p>
        </w:tc>
      </w:tr>
      <w:tr w:rsidR="00545C2B" w:rsidRPr="000F4021" w:rsidTr="004E7368">
        <w:tc>
          <w:tcPr>
            <w:tcW w:w="3190"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0</w:t>
            </w:r>
          </w:p>
        </w:tc>
        <w:tc>
          <w:tcPr>
            <w:tcW w:w="3190"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0,5</w:t>
            </w:r>
          </w:p>
        </w:tc>
        <w:tc>
          <w:tcPr>
            <w:tcW w:w="3191" w:type="dxa"/>
          </w:tcPr>
          <w:p w:rsidR="00545C2B" w:rsidRPr="000F4021" w:rsidRDefault="00545C2B" w:rsidP="004E7368">
            <w:pPr>
              <w:rPr>
                <w:rFonts w:ascii="Times New Roman" w:hAnsi="Times New Roman" w:cs="Times New Roman"/>
                <w:color w:val="000000"/>
                <w:sz w:val="28"/>
                <w:szCs w:val="28"/>
              </w:rPr>
            </w:pPr>
            <w:r w:rsidRPr="000F4021">
              <w:rPr>
                <w:rFonts w:ascii="Times New Roman" w:hAnsi="Times New Roman" w:cs="Times New Roman"/>
                <w:color w:val="000000"/>
                <w:sz w:val="28"/>
                <w:szCs w:val="28"/>
              </w:rPr>
              <w:t>55</w:t>
            </w:r>
          </w:p>
        </w:tc>
      </w:tr>
    </w:tbl>
    <w:p w:rsidR="00545C2B" w:rsidRPr="000F4021" w:rsidRDefault="00545C2B" w:rsidP="00545C2B">
      <w:pPr>
        <w:jc w:val="center"/>
        <w:rPr>
          <w:rFonts w:ascii="Times New Roman" w:hAnsi="Times New Roman" w:cs="Times New Roman"/>
          <w:color w:val="000000"/>
          <w:sz w:val="28"/>
          <w:szCs w:val="28"/>
        </w:rPr>
      </w:pPr>
    </w:p>
    <w:p w:rsidR="00545C2B" w:rsidRPr="000F4021" w:rsidRDefault="00545C2B" w:rsidP="00545C2B">
      <w:pPr>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r w:rsidR="00B544D4">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Для </w:t>
      </w:r>
      <w:proofErr w:type="spellStart"/>
      <w:r w:rsidRPr="000F4021">
        <w:rPr>
          <w:rFonts w:ascii="Times New Roman" w:hAnsi="Times New Roman" w:cs="Times New Roman"/>
          <w:color w:val="000000"/>
          <w:sz w:val="28"/>
          <w:szCs w:val="28"/>
        </w:rPr>
        <w:t>магнитодиэлектрика</w:t>
      </w:r>
      <w:proofErr w:type="spellEnd"/>
      <w:r w:rsidRPr="000F4021">
        <w:rPr>
          <w:rFonts w:ascii="Times New Roman" w:hAnsi="Times New Roman" w:cs="Times New Roman"/>
          <w:color w:val="000000"/>
          <w:sz w:val="28"/>
          <w:szCs w:val="28"/>
        </w:rPr>
        <w:t xml:space="preserve">, состоящего из связующего диэлектрика и магнитного наполнителя магнитная проницаемость </w:t>
      </w:r>
      <w:r w:rsidRPr="000F4021">
        <w:rPr>
          <w:rFonts w:ascii="Times New Roman" w:hAnsi="Times New Roman" w:cs="Times New Roman"/>
          <w:color w:val="000000"/>
          <w:position w:val="-10"/>
          <w:sz w:val="28"/>
          <w:szCs w:val="28"/>
        </w:rPr>
        <w:object w:dxaOrig="260" w:dyaOrig="279">
          <v:shape id="_x0000_i1125" type="#_x0000_t75" style="width:13.4pt;height:14.25pt" o:ole="">
            <v:imagedata r:id="rId164" o:title=""/>
          </v:shape>
          <o:OLEObject Type="Embed" ProgID="Equation.3" ShapeID="_x0000_i1125" DrawAspect="Content" ObjectID="_1579371109" r:id="rId165"/>
        </w:object>
      </w:r>
      <w:r w:rsidRPr="000F4021">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2"/>
          <w:sz w:val="28"/>
          <w:szCs w:val="28"/>
        </w:rPr>
        <w:object w:dxaOrig="859" w:dyaOrig="440">
          <v:shape id="_x0000_i1126" type="#_x0000_t75" style="width:42.7pt;height:21.75pt" o:ole="">
            <v:imagedata r:id="rId166" o:title=""/>
          </v:shape>
          <o:OLEObject Type="Embed" ProgID="Equation.3" ShapeID="_x0000_i1126" DrawAspect="Content" ObjectID="_1579371110" r:id="rId167"/>
        </w:object>
      </w:r>
      <w:r w:rsidRPr="000F4021">
        <w:rPr>
          <w:rFonts w:ascii="Times New Roman" w:hAnsi="Times New Roman" w:cs="Times New Roman"/>
          <w:color w:val="000000"/>
          <w:sz w:val="28"/>
          <w:szCs w:val="28"/>
        </w:rPr>
        <w:t xml:space="preserve">, где: </w:t>
      </w:r>
      <w:r w:rsidRPr="000F4021">
        <w:rPr>
          <w:rFonts w:ascii="Times New Roman" w:hAnsi="Times New Roman" w:cs="Times New Roman"/>
          <w:color w:val="000000"/>
          <w:position w:val="-12"/>
          <w:sz w:val="28"/>
          <w:szCs w:val="28"/>
        </w:rPr>
        <w:object w:dxaOrig="360" w:dyaOrig="440">
          <v:shape id="_x0000_i1127" type="#_x0000_t75" style="width:18.4pt;height:21.75pt" o:ole="">
            <v:imagedata r:id="rId168" o:title=""/>
          </v:shape>
          <o:OLEObject Type="Embed" ProgID="Equation.3" ShapeID="_x0000_i1127" DrawAspect="Content" ObjectID="_1579371111" r:id="rId169"/>
        </w:object>
      </w:r>
      <w:r w:rsidRPr="000F4021">
        <w:rPr>
          <w:rFonts w:ascii="Times New Roman" w:hAnsi="Times New Roman" w:cs="Times New Roman"/>
          <w:color w:val="000000"/>
          <w:sz w:val="28"/>
          <w:szCs w:val="28"/>
        </w:rPr>
        <w:t xml:space="preserve"> - магнитная проницаемость магнитного  наполнителя.</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0"/>
          <w:sz w:val="28"/>
          <w:szCs w:val="28"/>
        </w:rPr>
        <w:object w:dxaOrig="1780" w:dyaOrig="420">
          <v:shape id="_x0000_i1128" type="#_x0000_t75" style="width:87.9pt;height:20.95pt" o:ole="">
            <v:imagedata r:id="rId170" o:title=""/>
          </v:shape>
          <o:OLEObject Type="Embed" ProgID="Equation.3" ShapeID="_x0000_i1128" DrawAspect="Content" ObjectID="_1579371112" r:id="rId171"/>
        </w:object>
      </w:r>
      <w:r w:rsidRPr="000F4021">
        <w:rPr>
          <w:rFonts w:ascii="Times New Roman" w:hAnsi="Times New Roman" w:cs="Times New Roman"/>
          <w:color w:val="000000"/>
          <w:sz w:val="28"/>
          <w:szCs w:val="28"/>
        </w:rPr>
        <w:t xml:space="preserve"> </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sz w:val="28"/>
          <w:szCs w:val="28"/>
        </w:rPr>
        <w:t xml:space="preserve">Диэлектрическая проницаемость </w:t>
      </w:r>
      <w:proofErr w:type="spellStart"/>
      <w:r w:rsidRPr="000F4021">
        <w:rPr>
          <w:rFonts w:ascii="Times New Roman" w:hAnsi="Times New Roman" w:cs="Times New Roman"/>
          <w:color w:val="000000"/>
          <w:sz w:val="28"/>
          <w:szCs w:val="28"/>
        </w:rPr>
        <w:t>магнитодиэлектрика</w:t>
      </w:r>
      <w:proofErr w:type="spellEnd"/>
      <w:r w:rsidRPr="000F4021">
        <w:rPr>
          <w:rFonts w:ascii="Times New Roman" w:hAnsi="Times New Roman" w:cs="Times New Roman"/>
          <w:color w:val="000000"/>
          <w:sz w:val="28"/>
          <w:szCs w:val="28"/>
        </w:rPr>
        <w:t xml:space="preserve"> </w:t>
      </w:r>
      <w:r w:rsidRPr="000F4021">
        <w:rPr>
          <w:rFonts w:ascii="Times New Roman" w:hAnsi="Times New Roman" w:cs="Times New Roman"/>
          <w:color w:val="000000"/>
          <w:position w:val="-6"/>
          <w:sz w:val="28"/>
          <w:szCs w:val="28"/>
        </w:rPr>
        <w:object w:dxaOrig="220" w:dyaOrig="240">
          <v:shape id="_x0000_i1129" type="#_x0000_t75" style="width:10.9pt;height:11.7pt" o:ole="">
            <v:imagedata r:id="rId172" o:title=""/>
          </v:shape>
          <o:OLEObject Type="Embed" ProgID="Equation.3" ShapeID="_x0000_i1129" DrawAspect="Content" ObjectID="_1579371113" r:id="rId173"/>
        </w:object>
      </w:r>
      <w:r w:rsidRPr="000F4021">
        <w:rPr>
          <w:rFonts w:ascii="Times New Roman" w:hAnsi="Times New Roman" w:cs="Times New Roman"/>
          <w:color w:val="000000"/>
          <w:sz w:val="28"/>
          <w:szCs w:val="28"/>
        </w:rPr>
        <w:t>:</w: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2"/>
          <w:sz w:val="28"/>
          <w:szCs w:val="28"/>
        </w:rPr>
        <w:object w:dxaOrig="1480" w:dyaOrig="420">
          <v:shape id="_x0000_i1130" type="#_x0000_t75" style="width:73.65pt;height:20.95pt" o:ole="">
            <v:imagedata r:id="rId174" o:title=""/>
          </v:shape>
          <o:OLEObject Type="Embed" ProgID="Equation.3" ShapeID="_x0000_i1130" DrawAspect="Content" ObjectID="_1579371114" r:id="rId175"/>
        </w:object>
      </w:r>
    </w:p>
    <w:p w:rsidR="00545C2B" w:rsidRPr="000F4021" w:rsidRDefault="00545C2B" w:rsidP="00545C2B">
      <w:pPr>
        <w:rPr>
          <w:rFonts w:ascii="Times New Roman" w:hAnsi="Times New Roman" w:cs="Times New Roman"/>
          <w:color w:val="000000"/>
          <w:sz w:val="28"/>
          <w:szCs w:val="28"/>
        </w:rPr>
      </w:pPr>
      <w:r w:rsidRPr="000F4021">
        <w:rPr>
          <w:rFonts w:ascii="Times New Roman" w:hAnsi="Times New Roman" w:cs="Times New Roman"/>
          <w:color w:val="000000"/>
          <w:position w:val="-10"/>
          <w:sz w:val="28"/>
          <w:szCs w:val="28"/>
        </w:rPr>
        <w:object w:dxaOrig="3000" w:dyaOrig="400">
          <v:shape id="_x0000_i1131" type="#_x0000_t75" style="width:148.2pt;height:20.1pt" o:ole="">
            <v:imagedata r:id="rId176" o:title=""/>
          </v:shape>
          <o:OLEObject Type="Embed" ProgID="Equation.3" ShapeID="_x0000_i1131" DrawAspect="Content" ObjectID="_1579371115" r:id="rId177"/>
        </w:object>
      </w:r>
      <w:r w:rsidRPr="000F4021">
        <w:rPr>
          <w:rFonts w:ascii="Times New Roman" w:hAnsi="Times New Roman" w:cs="Times New Roman"/>
          <w:color w:val="000000"/>
          <w:sz w:val="28"/>
          <w:szCs w:val="28"/>
        </w:rPr>
        <w:t>.</w:t>
      </w:r>
    </w:p>
    <w:p w:rsidR="00545C2B" w:rsidRDefault="00545C2B" w:rsidP="00545C2B">
      <w:pPr>
        <w:rPr>
          <w:rFonts w:ascii="Times New Roman" w:hAnsi="Times New Roman" w:cs="Times New Roman"/>
          <w:color w:val="000000"/>
          <w:sz w:val="28"/>
          <w:szCs w:val="28"/>
        </w:rPr>
      </w:pPr>
    </w:p>
    <w:p w:rsidR="0034252B" w:rsidRDefault="0034252B" w:rsidP="00545C2B">
      <w:pPr>
        <w:rPr>
          <w:rFonts w:ascii="Times New Roman" w:hAnsi="Times New Roman" w:cs="Times New Roman"/>
          <w:color w:val="000000"/>
          <w:sz w:val="28"/>
          <w:szCs w:val="28"/>
        </w:rPr>
      </w:pPr>
    </w:p>
    <w:p w:rsidR="0034252B" w:rsidRDefault="0034252B" w:rsidP="00545C2B">
      <w:pPr>
        <w:rPr>
          <w:rFonts w:ascii="Times New Roman" w:hAnsi="Times New Roman" w:cs="Times New Roman"/>
          <w:color w:val="000000"/>
          <w:sz w:val="28"/>
          <w:szCs w:val="28"/>
        </w:rPr>
      </w:pPr>
    </w:p>
    <w:p w:rsidR="0034252B" w:rsidRDefault="0034252B" w:rsidP="00545C2B">
      <w:pPr>
        <w:rPr>
          <w:rFonts w:ascii="Times New Roman" w:hAnsi="Times New Roman" w:cs="Times New Roman"/>
          <w:color w:val="000000"/>
          <w:sz w:val="28"/>
          <w:szCs w:val="28"/>
        </w:rPr>
      </w:pPr>
    </w:p>
    <w:p w:rsidR="0034252B" w:rsidRDefault="0034252B" w:rsidP="00545C2B">
      <w:pPr>
        <w:rPr>
          <w:rFonts w:ascii="Times New Roman" w:hAnsi="Times New Roman" w:cs="Times New Roman"/>
          <w:color w:val="000000"/>
          <w:sz w:val="28"/>
          <w:szCs w:val="28"/>
        </w:rPr>
      </w:pPr>
    </w:p>
    <w:p w:rsidR="0034252B" w:rsidRDefault="0034252B" w:rsidP="00545C2B">
      <w:pPr>
        <w:rPr>
          <w:rFonts w:ascii="Times New Roman" w:hAnsi="Times New Roman" w:cs="Times New Roman"/>
          <w:color w:val="000000"/>
          <w:sz w:val="28"/>
          <w:szCs w:val="28"/>
        </w:rPr>
      </w:pPr>
    </w:p>
    <w:p w:rsidR="0034252B" w:rsidRDefault="0034252B" w:rsidP="00545C2B">
      <w:pPr>
        <w:rPr>
          <w:rFonts w:ascii="Times New Roman" w:hAnsi="Times New Roman" w:cs="Times New Roman"/>
          <w:color w:val="000000"/>
          <w:sz w:val="28"/>
          <w:szCs w:val="28"/>
        </w:rPr>
      </w:pPr>
    </w:p>
    <w:p w:rsidR="0034252B" w:rsidRDefault="0034252B" w:rsidP="00545C2B">
      <w:pPr>
        <w:rPr>
          <w:rFonts w:ascii="Times New Roman" w:hAnsi="Times New Roman" w:cs="Times New Roman"/>
          <w:color w:val="000000"/>
          <w:sz w:val="28"/>
          <w:szCs w:val="28"/>
        </w:rPr>
      </w:pPr>
    </w:p>
    <w:p w:rsidR="0034252B" w:rsidRDefault="0034252B" w:rsidP="0034252B">
      <w:pPr>
        <w:pStyle w:val="a3"/>
        <w:rPr>
          <w:color w:val="000000"/>
          <w:sz w:val="28"/>
          <w:szCs w:val="28"/>
        </w:rPr>
      </w:pPr>
      <w:r w:rsidRPr="0034252B">
        <w:rPr>
          <w:b/>
          <w:color w:val="000000"/>
          <w:sz w:val="28"/>
          <w:szCs w:val="28"/>
        </w:rPr>
        <w:t>Список литературы</w:t>
      </w:r>
      <w:proofErr w:type="gramStart"/>
      <w:r w:rsidRPr="0034252B">
        <w:rPr>
          <w:b/>
          <w:color w:val="000000"/>
          <w:sz w:val="28"/>
          <w:szCs w:val="28"/>
        </w:rPr>
        <w:t xml:space="preserve"> :</w:t>
      </w:r>
      <w:proofErr w:type="gramEnd"/>
    </w:p>
    <w:p w:rsidR="0034252B" w:rsidRPr="0034252B" w:rsidRDefault="0034252B" w:rsidP="0034252B">
      <w:pPr>
        <w:pStyle w:val="a3"/>
        <w:rPr>
          <w:color w:val="000000"/>
          <w:sz w:val="28"/>
          <w:szCs w:val="28"/>
        </w:rPr>
      </w:pPr>
      <w:r w:rsidRPr="0034252B">
        <w:rPr>
          <w:color w:val="000000"/>
          <w:sz w:val="28"/>
          <w:szCs w:val="28"/>
        </w:rPr>
        <w:br/>
        <w:t>1.Демаков Ю.П. Радиоматериалы и радиокомпоненты ч.1: Радиотехнические материалы – Москва: ВИНИТИ , 1997. – 115с.</w:t>
      </w:r>
    </w:p>
    <w:p w:rsidR="0034252B" w:rsidRPr="0034252B" w:rsidRDefault="0034252B" w:rsidP="0034252B">
      <w:pPr>
        <w:pStyle w:val="a3"/>
        <w:rPr>
          <w:color w:val="000000"/>
          <w:sz w:val="28"/>
          <w:szCs w:val="28"/>
        </w:rPr>
      </w:pPr>
      <w:r w:rsidRPr="0034252B">
        <w:rPr>
          <w:color w:val="000000"/>
          <w:sz w:val="28"/>
          <w:szCs w:val="28"/>
        </w:rPr>
        <w:t xml:space="preserve">2.Радиоматериалы, радиокомпоненты и электроника: Учебное пособие/ </w:t>
      </w:r>
      <w:proofErr w:type="spellStart"/>
      <w:r w:rsidRPr="0034252B">
        <w:rPr>
          <w:color w:val="000000"/>
          <w:sz w:val="28"/>
          <w:szCs w:val="28"/>
        </w:rPr>
        <w:t>К.С.Петров</w:t>
      </w:r>
      <w:proofErr w:type="spellEnd"/>
      <w:r w:rsidRPr="0034252B">
        <w:rPr>
          <w:color w:val="000000"/>
          <w:sz w:val="28"/>
          <w:szCs w:val="28"/>
        </w:rPr>
        <w:t>. – СПб</w:t>
      </w:r>
      <w:proofErr w:type="gramStart"/>
      <w:r w:rsidRPr="0034252B">
        <w:rPr>
          <w:color w:val="000000"/>
          <w:sz w:val="28"/>
          <w:szCs w:val="28"/>
        </w:rPr>
        <w:t xml:space="preserve">.: </w:t>
      </w:r>
      <w:proofErr w:type="gramEnd"/>
      <w:r w:rsidRPr="0034252B">
        <w:rPr>
          <w:color w:val="000000"/>
          <w:sz w:val="28"/>
          <w:szCs w:val="28"/>
        </w:rPr>
        <w:t>Питер, 2003. – 512с.: ил.</w:t>
      </w:r>
    </w:p>
    <w:p w:rsidR="0034252B" w:rsidRPr="0034252B" w:rsidRDefault="0034252B" w:rsidP="0034252B">
      <w:pPr>
        <w:pStyle w:val="a3"/>
        <w:rPr>
          <w:color w:val="000000"/>
          <w:sz w:val="28"/>
          <w:szCs w:val="28"/>
        </w:rPr>
      </w:pPr>
      <w:r w:rsidRPr="0034252B">
        <w:rPr>
          <w:color w:val="000000"/>
          <w:sz w:val="28"/>
          <w:szCs w:val="28"/>
        </w:rPr>
        <w:t>3. Тихомиров Н.Н., Радиоматериалы и радиокомпоненты: Учебное пособие: М.: Высшая школа, 1999. – 157с.</w:t>
      </w:r>
    </w:p>
    <w:p w:rsidR="0034252B" w:rsidRPr="0034252B" w:rsidRDefault="0034252B" w:rsidP="0034252B">
      <w:pPr>
        <w:pStyle w:val="a3"/>
        <w:rPr>
          <w:color w:val="000000"/>
          <w:sz w:val="28"/>
          <w:szCs w:val="28"/>
        </w:rPr>
      </w:pPr>
      <w:r w:rsidRPr="0034252B">
        <w:rPr>
          <w:color w:val="000000"/>
          <w:sz w:val="28"/>
          <w:szCs w:val="28"/>
        </w:rPr>
        <w:t>4.Пасынков В.В., Сорокин В.С. Материалы электронной техники: Учебник. 5-е изд., стер. – СПб</w:t>
      </w:r>
      <w:proofErr w:type="gramStart"/>
      <w:r w:rsidRPr="0034252B">
        <w:rPr>
          <w:color w:val="000000"/>
          <w:sz w:val="28"/>
          <w:szCs w:val="28"/>
        </w:rPr>
        <w:t xml:space="preserve">.: </w:t>
      </w:r>
      <w:proofErr w:type="gramEnd"/>
      <w:r w:rsidRPr="0034252B">
        <w:rPr>
          <w:color w:val="000000"/>
          <w:sz w:val="28"/>
          <w:szCs w:val="28"/>
        </w:rPr>
        <w:t xml:space="preserve">Издательство “Лань”, 2003. – 368 с., ил. – </w:t>
      </w:r>
      <w:proofErr w:type="gramStart"/>
      <w:r w:rsidRPr="0034252B">
        <w:rPr>
          <w:color w:val="000000"/>
          <w:sz w:val="28"/>
          <w:szCs w:val="28"/>
        </w:rPr>
        <w:t>(Учебники для вузов.</w:t>
      </w:r>
      <w:proofErr w:type="gramEnd"/>
      <w:r w:rsidRPr="0034252B">
        <w:rPr>
          <w:color w:val="000000"/>
          <w:sz w:val="28"/>
          <w:szCs w:val="28"/>
        </w:rPr>
        <w:t xml:space="preserve"> </w:t>
      </w:r>
      <w:proofErr w:type="gramStart"/>
      <w:r w:rsidRPr="0034252B">
        <w:rPr>
          <w:color w:val="000000"/>
          <w:sz w:val="28"/>
          <w:szCs w:val="28"/>
        </w:rPr>
        <w:t>Специальная литература).</w:t>
      </w:r>
      <w:proofErr w:type="gramEnd"/>
    </w:p>
    <w:p w:rsidR="0034252B" w:rsidRPr="000F4021" w:rsidRDefault="0034252B" w:rsidP="00545C2B">
      <w:pPr>
        <w:rPr>
          <w:rFonts w:ascii="Times New Roman" w:hAnsi="Times New Roman" w:cs="Times New Roman"/>
          <w:color w:val="000000"/>
          <w:sz w:val="28"/>
          <w:szCs w:val="28"/>
        </w:rPr>
      </w:pPr>
    </w:p>
    <w:p w:rsidR="00545C2B" w:rsidRDefault="00545C2B" w:rsidP="00545C2B">
      <w:pPr>
        <w:rPr>
          <w:rFonts w:cs="Times New Roman"/>
        </w:rPr>
      </w:pPr>
    </w:p>
    <w:p w:rsidR="00545C2B" w:rsidRPr="000F4021" w:rsidRDefault="00545C2B" w:rsidP="004B7537">
      <w:pPr>
        <w:spacing w:line="240" w:lineRule="auto"/>
        <w:jc w:val="center"/>
        <w:rPr>
          <w:rFonts w:ascii="Times New Roman" w:hAnsi="Times New Roman" w:cs="Times New Roman"/>
          <w:color w:val="000000"/>
          <w:sz w:val="28"/>
          <w:szCs w:val="28"/>
        </w:rPr>
      </w:pPr>
    </w:p>
    <w:sectPr w:rsidR="00545C2B" w:rsidRPr="000F4021" w:rsidSect="0073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537"/>
    <w:rsid w:val="000F4021"/>
    <w:rsid w:val="001A45FA"/>
    <w:rsid w:val="001E2DCA"/>
    <w:rsid w:val="00266342"/>
    <w:rsid w:val="0034252B"/>
    <w:rsid w:val="004B7537"/>
    <w:rsid w:val="004E7368"/>
    <w:rsid w:val="005354F7"/>
    <w:rsid w:val="00545C2B"/>
    <w:rsid w:val="005B2D45"/>
    <w:rsid w:val="005E4C17"/>
    <w:rsid w:val="005F7B94"/>
    <w:rsid w:val="006022CB"/>
    <w:rsid w:val="0065260E"/>
    <w:rsid w:val="00736393"/>
    <w:rsid w:val="008414FE"/>
    <w:rsid w:val="008A3998"/>
    <w:rsid w:val="009724FA"/>
    <w:rsid w:val="00993558"/>
    <w:rsid w:val="00A01C45"/>
    <w:rsid w:val="00B31C10"/>
    <w:rsid w:val="00B50B19"/>
    <w:rsid w:val="00B544D4"/>
    <w:rsid w:val="00B6390D"/>
    <w:rsid w:val="00B64285"/>
    <w:rsid w:val="00B87D67"/>
    <w:rsid w:val="00BD719D"/>
    <w:rsid w:val="00C30979"/>
    <w:rsid w:val="00C32CCF"/>
    <w:rsid w:val="00CF1CA8"/>
    <w:rsid w:val="00EC2FBD"/>
    <w:rsid w:val="00F0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37"/>
    <w:pPr>
      <w:spacing w:after="200" w:line="276" w:lineRule="auto"/>
    </w:pPr>
    <w:rPr>
      <w:rFonts w:eastAsia="Times New Roman" w:cs="Calibri"/>
      <w:sz w:val="22"/>
      <w:szCs w:val="22"/>
    </w:rPr>
  </w:style>
  <w:style w:type="paragraph" w:styleId="1">
    <w:name w:val="heading 1"/>
    <w:basedOn w:val="a"/>
    <w:next w:val="a"/>
    <w:link w:val="10"/>
    <w:uiPriority w:val="99"/>
    <w:qFormat/>
    <w:rsid w:val="004B7537"/>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7537"/>
    <w:rPr>
      <w:rFonts w:ascii="Arial" w:hAnsi="Arial" w:cs="Arial"/>
      <w:b/>
      <w:bCs/>
      <w:kern w:val="32"/>
      <w:sz w:val="32"/>
      <w:szCs w:val="32"/>
      <w:lang w:eastAsia="ru-RU"/>
    </w:rPr>
  </w:style>
  <w:style w:type="paragraph" w:styleId="a3">
    <w:name w:val="Normal (Web)"/>
    <w:basedOn w:val="a"/>
    <w:uiPriority w:val="99"/>
    <w:rsid w:val="004B7537"/>
    <w:pPr>
      <w:spacing w:before="100" w:beforeAutospacing="1" w:after="100" w:afterAutospacing="1" w:line="240" w:lineRule="auto"/>
    </w:pPr>
    <w:rPr>
      <w:rFonts w:ascii="Times New Roman" w:hAnsi="Times New Roman" w:cs="Times New Roman"/>
      <w:sz w:val="24"/>
      <w:szCs w:val="24"/>
    </w:rPr>
  </w:style>
  <w:style w:type="paragraph" w:styleId="a4">
    <w:name w:val="Body Text"/>
    <w:basedOn w:val="a"/>
    <w:link w:val="a5"/>
    <w:uiPriority w:val="99"/>
    <w:rsid w:val="004B7537"/>
    <w:pPr>
      <w:spacing w:after="0" w:line="240" w:lineRule="auto"/>
      <w:jc w:val="both"/>
    </w:pPr>
    <w:rPr>
      <w:rFonts w:ascii="Times New Roman" w:hAnsi="Times New Roman" w:cs="Times New Roman"/>
      <w:sz w:val="24"/>
      <w:szCs w:val="24"/>
    </w:rPr>
  </w:style>
  <w:style w:type="character" w:customStyle="1" w:styleId="a5">
    <w:name w:val="Основной текст Знак"/>
    <w:link w:val="a4"/>
    <w:uiPriority w:val="99"/>
    <w:locked/>
    <w:rsid w:val="004B7537"/>
    <w:rPr>
      <w:rFonts w:ascii="Times New Roman" w:hAnsi="Times New Roman" w:cs="Times New Roman"/>
      <w:sz w:val="24"/>
      <w:szCs w:val="24"/>
      <w:lang w:eastAsia="ru-RU"/>
    </w:rPr>
  </w:style>
  <w:style w:type="paragraph" w:styleId="2">
    <w:name w:val="Body Text 2"/>
    <w:basedOn w:val="a"/>
    <w:link w:val="20"/>
    <w:uiPriority w:val="99"/>
    <w:rsid w:val="004B7537"/>
    <w:pPr>
      <w:spacing w:after="120" w:line="480" w:lineRule="auto"/>
    </w:pPr>
    <w:rPr>
      <w:rFonts w:ascii="Times New Roman" w:hAnsi="Times New Roman" w:cs="Times New Roman"/>
      <w:sz w:val="24"/>
      <w:szCs w:val="24"/>
    </w:rPr>
  </w:style>
  <w:style w:type="character" w:customStyle="1" w:styleId="20">
    <w:name w:val="Основной текст 2 Знак"/>
    <w:link w:val="2"/>
    <w:uiPriority w:val="99"/>
    <w:locked/>
    <w:rsid w:val="004B7537"/>
    <w:rPr>
      <w:rFonts w:ascii="Times New Roman" w:hAnsi="Times New Roman" w:cs="Times New Roman"/>
      <w:sz w:val="24"/>
      <w:szCs w:val="24"/>
      <w:lang w:eastAsia="ru-RU"/>
    </w:rPr>
  </w:style>
  <w:style w:type="paragraph" w:styleId="3">
    <w:name w:val="Body Text 3"/>
    <w:basedOn w:val="a"/>
    <w:link w:val="30"/>
    <w:uiPriority w:val="99"/>
    <w:semiHidden/>
    <w:rsid w:val="004B7537"/>
    <w:pPr>
      <w:spacing w:after="120"/>
    </w:pPr>
    <w:rPr>
      <w:sz w:val="16"/>
      <w:szCs w:val="16"/>
    </w:rPr>
  </w:style>
  <w:style w:type="character" w:customStyle="1" w:styleId="30">
    <w:name w:val="Основной текст 3 Знак"/>
    <w:link w:val="3"/>
    <w:uiPriority w:val="99"/>
    <w:semiHidden/>
    <w:locked/>
    <w:rsid w:val="004B7537"/>
    <w:rPr>
      <w:rFonts w:ascii="Calibri" w:hAnsi="Calibri" w:cs="Calibri"/>
      <w:sz w:val="16"/>
      <w:szCs w:val="16"/>
      <w:lang w:eastAsia="ru-RU"/>
    </w:rPr>
  </w:style>
  <w:style w:type="paragraph" w:styleId="a6">
    <w:name w:val="Balloon Text"/>
    <w:basedOn w:val="a"/>
    <w:link w:val="a7"/>
    <w:uiPriority w:val="99"/>
    <w:semiHidden/>
    <w:rsid w:val="004B753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B753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16.wmf"/><Relationship Id="rId42" Type="http://schemas.openxmlformats.org/officeDocument/2006/relationships/oleObject" Target="embeddings/oleObject13.bin"/><Relationship Id="rId63" Type="http://schemas.openxmlformats.org/officeDocument/2006/relationships/image" Target="media/image37.wmf"/><Relationship Id="rId84" Type="http://schemas.openxmlformats.org/officeDocument/2006/relationships/image" Target="media/image48.wmf"/><Relationship Id="rId138" Type="http://schemas.openxmlformats.org/officeDocument/2006/relationships/image" Target="media/image79.wmf"/><Relationship Id="rId159" Type="http://schemas.openxmlformats.org/officeDocument/2006/relationships/oleObject" Target="embeddings/oleObject67.bin"/><Relationship Id="rId170" Type="http://schemas.openxmlformats.org/officeDocument/2006/relationships/image" Target="media/image95.wmf"/><Relationship Id="rId107" Type="http://schemas.openxmlformats.org/officeDocument/2006/relationships/image" Target="media/image60.wmf"/><Relationship Id="rId11" Type="http://schemas.openxmlformats.org/officeDocument/2006/relationships/image" Target="media/image8.png"/><Relationship Id="rId32" Type="http://schemas.openxmlformats.org/officeDocument/2006/relationships/oleObject" Target="embeddings/oleObject8.bin"/><Relationship Id="rId53" Type="http://schemas.openxmlformats.org/officeDocument/2006/relationships/image" Target="media/image32.wmf"/><Relationship Id="rId74" Type="http://schemas.openxmlformats.org/officeDocument/2006/relationships/oleObject" Target="embeddings/oleObject29.bin"/><Relationship Id="rId128" Type="http://schemas.openxmlformats.org/officeDocument/2006/relationships/image" Target="media/image74.wmf"/><Relationship Id="rId149" Type="http://schemas.openxmlformats.org/officeDocument/2006/relationships/oleObject" Target="embeddings/oleObject62.bin"/><Relationship Id="rId5" Type="http://schemas.openxmlformats.org/officeDocument/2006/relationships/image" Target="media/image2.png"/><Relationship Id="rId95" Type="http://schemas.openxmlformats.org/officeDocument/2006/relationships/image" Target="media/image53.wmf"/><Relationship Id="rId160" Type="http://schemas.openxmlformats.org/officeDocument/2006/relationships/image" Target="media/image90.wmf"/><Relationship Id="rId22" Type="http://schemas.openxmlformats.org/officeDocument/2006/relationships/oleObject" Target="embeddings/oleObject3.bin"/><Relationship Id="rId43" Type="http://schemas.openxmlformats.org/officeDocument/2006/relationships/image" Target="media/image27.wmf"/><Relationship Id="rId64" Type="http://schemas.openxmlformats.org/officeDocument/2006/relationships/oleObject" Target="embeddings/oleObject24.bin"/><Relationship Id="rId118" Type="http://schemas.openxmlformats.org/officeDocument/2006/relationships/oleObject" Target="embeddings/oleObject49.bin"/><Relationship Id="rId139" Type="http://schemas.openxmlformats.org/officeDocument/2006/relationships/oleObject" Target="embeddings/oleObject57.bin"/><Relationship Id="rId85" Type="http://schemas.openxmlformats.org/officeDocument/2006/relationships/oleObject" Target="embeddings/oleObject34.bin"/><Relationship Id="rId150" Type="http://schemas.openxmlformats.org/officeDocument/2006/relationships/image" Target="media/image85.wmf"/><Relationship Id="rId171" Type="http://schemas.openxmlformats.org/officeDocument/2006/relationships/oleObject" Target="embeddings/oleObject73.bin"/><Relationship Id="rId12" Type="http://schemas.openxmlformats.org/officeDocument/2006/relationships/image" Target="media/image9.wmf"/><Relationship Id="rId33" Type="http://schemas.openxmlformats.org/officeDocument/2006/relationships/image" Target="media/image22.wmf"/><Relationship Id="rId108" Type="http://schemas.openxmlformats.org/officeDocument/2006/relationships/oleObject" Target="embeddings/oleObject45.bin"/><Relationship Id="rId129" Type="http://schemas.openxmlformats.org/officeDocument/2006/relationships/oleObject" Target="embeddings/oleObject52.bin"/><Relationship Id="rId54" Type="http://schemas.openxmlformats.org/officeDocument/2006/relationships/oleObject" Target="embeddings/oleObject19.bin"/><Relationship Id="rId75" Type="http://schemas.openxmlformats.org/officeDocument/2006/relationships/image" Target="media/image43.wmf"/><Relationship Id="rId96" Type="http://schemas.openxmlformats.org/officeDocument/2006/relationships/oleObject" Target="embeddings/oleObject40.bin"/><Relationship Id="rId140" Type="http://schemas.openxmlformats.org/officeDocument/2006/relationships/image" Target="media/image80.wmf"/><Relationship Id="rId161" Type="http://schemas.openxmlformats.org/officeDocument/2006/relationships/oleObject" Target="embeddings/oleObject68.bin"/><Relationship Id="rId6" Type="http://schemas.openxmlformats.org/officeDocument/2006/relationships/image" Target="media/image3.png"/><Relationship Id="rId23" Type="http://schemas.openxmlformats.org/officeDocument/2006/relationships/image" Target="media/image17.wmf"/><Relationship Id="rId28" Type="http://schemas.openxmlformats.org/officeDocument/2006/relationships/oleObject" Target="embeddings/oleObject6.bin"/><Relationship Id="rId49" Type="http://schemas.openxmlformats.org/officeDocument/2006/relationships/image" Target="media/image30.wmf"/><Relationship Id="rId114" Type="http://schemas.openxmlformats.org/officeDocument/2006/relationships/image" Target="media/image64.png"/><Relationship Id="rId119" Type="http://schemas.openxmlformats.org/officeDocument/2006/relationships/image" Target="media/image67.wmf"/><Relationship Id="rId44"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image" Target="media/image38.wmf"/><Relationship Id="rId81" Type="http://schemas.openxmlformats.org/officeDocument/2006/relationships/oleObject" Target="embeddings/oleObject32.bin"/><Relationship Id="rId86" Type="http://schemas.openxmlformats.org/officeDocument/2006/relationships/image" Target="media/image49.wmf"/><Relationship Id="rId130" Type="http://schemas.openxmlformats.org/officeDocument/2006/relationships/image" Target="media/image75.wmf"/><Relationship Id="rId135" Type="http://schemas.openxmlformats.org/officeDocument/2006/relationships/oleObject" Target="embeddings/oleObject55.bin"/><Relationship Id="rId151" Type="http://schemas.openxmlformats.org/officeDocument/2006/relationships/oleObject" Target="embeddings/oleObject63.bin"/><Relationship Id="rId156" Type="http://schemas.openxmlformats.org/officeDocument/2006/relationships/image" Target="media/image88.wmf"/><Relationship Id="rId177" Type="http://schemas.openxmlformats.org/officeDocument/2006/relationships/oleObject" Target="embeddings/oleObject76.bin"/><Relationship Id="rId172" Type="http://schemas.openxmlformats.org/officeDocument/2006/relationships/image" Target="media/image96.wmf"/><Relationship Id="rId13" Type="http://schemas.openxmlformats.org/officeDocument/2006/relationships/image" Target="media/image10.png"/><Relationship Id="rId18" Type="http://schemas.openxmlformats.org/officeDocument/2006/relationships/oleObject" Target="embeddings/oleObject1.bin"/><Relationship Id="rId39" Type="http://schemas.openxmlformats.org/officeDocument/2006/relationships/image" Target="media/image25.wmf"/><Relationship Id="rId109" Type="http://schemas.openxmlformats.org/officeDocument/2006/relationships/image" Target="media/image61.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33.wmf"/><Relationship Id="rId76" Type="http://schemas.openxmlformats.org/officeDocument/2006/relationships/oleObject" Target="embeddings/oleObject30.bin"/><Relationship Id="rId97" Type="http://schemas.openxmlformats.org/officeDocument/2006/relationships/image" Target="media/image54.wmf"/><Relationship Id="rId104" Type="http://schemas.openxmlformats.org/officeDocument/2006/relationships/oleObject" Target="embeddings/oleObject44.bin"/><Relationship Id="rId120" Type="http://schemas.openxmlformats.org/officeDocument/2006/relationships/oleObject" Target="embeddings/oleObject50.bin"/><Relationship Id="rId125" Type="http://schemas.openxmlformats.org/officeDocument/2006/relationships/image" Target="media/image72.png"/><Relationship Id="rId141" Type="http://schemas.openxmlformats.org/officeDocument/2006/relationships/oleObject" Target="embeddings/oleObject58.bin"/><Relationship Id="rId146" Type="http://schemas.openxmlformats.org/officeDocument/2006/relationships/image" Target="media/image83.wmf"/><Relationship Id="rId167" Type="http://schemas.openxmlformats.org/officeDocument/2006/relationships/oleObject" Target="embeddings/oleObject71.bin"/><Relationship Id="rId7" Type="http://schemas.openxmlformats.org/officeDocument/2006/relationships/image" Target="media/image4.png"/><Relationship Id="rId71" Type="http://schemas.openxmlformats.org/officeDocument/2006/relationships/image" Target="media/image41.wmf"/><Relationship Id="rId92" Type="http://schemas.openxmlformats.org/officeDocument/2006/relationships/oleObject" Target="embeddings/oleObject38.bin"/><Relationship Id="rId162" Type="http://schemas.openxmlformats.org/officeDocument/2006/relationships/image" Target="media/image91.wmf"/><Relationship Id="rId2" Type="http://schemas.openxmlformats.org/officeDocument/2006/relationships/settings" Target="settings.xml"/><Relationship Id="rId29" Type="http://schemas.openxmlformats.org/officeDocument/2006/relationships/image" Target="media/image20.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8.wmf"/><Relationship Id="rId66" Type="http://schemas.openxmlformats.org/officeDocument/2006/relationships/oleObject" Target="embeddings/oleObject25.bin"/><Relationship Id="rId87" Type="http://schemas.openxmlformats.org/officeDocument/2006/relationships/oleObject" Target="embeddings/oleObject35.bin"/><Relationship Id="rId110" Type="http://schemas.openxmlformats.org/officeDocument/2006/relationships/oleObject" Target="embeddings/oleObject46.bin"/><Relationship Id="rId115" Type="http://schemas.openxmlformats.org/officeDocument/2006/relationships/image" Target="media/image65.wmf"/><Relationship Id="rId131" Type="http://schemas.openxmlformats.org/officeDocument/2006/relationships/oleObject" Target="embeddings/oleObject53.bin"/><Relationship Id="rId136" Type="http://schemas.openxmlformats.org/officeDocument/2006/relationships/image" Target="media/image78.wmf"/><Relationship Id="rId157" Type="http://schemas.openxmlformats.org/officeDocument/2006/relationships/oleObject" Target="embeddings/oleObject66.bin"/><Relationship Id="rId178" Type="http://schemas.openxmlformats.org/officeDocument/2006/relationships/fontTable" Target="fontTable.xml"/><Relationship Id="rId61" Type="http://schemas.openxmlformats.org/officeDocument/2006/relationships/image" Target="media/image36.wmf"/><Relationship Id="rId82" Type="http://schemas.openxmlformats.org/officeDocument/2006/relationships/image" Target="media/image47.wmf"/><Relationship Id="rId152" Type="http://schemas.openxmlformats.org/officeDocument/2006/relationships/image" Target="media/image86.wmf"/><Relationship Id="rId173" Type="http://schemas.openxmlformats.org/officeDocument/2006/relationships/oleObject" Target="embeddings/oleObject74.bin"/><Relationship Id="rId19" Type="http://schemas.openxmlformats.org/officeDocument/2006/relationships/image" Target="media/image15.wmf"/><Relationship Id="rId14" Type="http://schemas.openxmlformats.org/officeDocument/2006/relationships/image" Target="media/image11.png"/><Relationship Id="rId30" Type="http://schemas.openxmlformats.org/officeDocument/2006/relationships/oleObject" Target="embeddings/oleObject7.bin"/><Relationship Id="rId35" Type="http://schemas.openxmlformats.org/officeDocument/2006/relationships/image" Target="media/image23.wmf"/><Relationship Id="rId56" Type="http://schemas.openxmlformats.org/officeDocument/2006/relationships/oleObject" Target="embeddings/oleObject20.bin"/><Relationship Id="rId77" Type="http://schemas.openxmlformats.org/officeDocument/2006/relationships/image" Target="media/image44.png"/><Relationship Id="rId100" Type="http://schemas.openxmlformats.org/officeDocument/2006/relationships/oleObject" Target="embeddings/oleObject42.bin"/><Relationship Id="rId105" Type="http://schemas.openxmlformats.org/officeDocument/2006/relationships/image" Target="media/image58.png"/><Relationship Id="rId126" Type="http://schemas.openxmlformats.org/officeDocument/2006/relationships/image" Target="media/image73.wmf"/><Relationship Id="rId147" Type="http://schemas.openxmlformats.org/officeDocument/2006/relationships/oleObject" Target="embeddings/oleObject61.bin"/><Relationship Id="rId168" Type="http://schemas.openxmlformats.org/officeDocument/2006/relationships/image" Target="media/image94.wmf"/><Relationship Id="rId8" Type="http://schemas.openxmlformats.org/officeDocument/2006/relationships/image" Target="media/image5.png"/><Relationship Id="rId51" Type="http://schemas.openxmlformats.org/officeDocument/2006/relationships/image" Target="media/image31.wmf"/><Relationship Id="rId72" Type="http://schemas.openxmlformats.org/officeDocument/2006/relationships/oleObject" Target="embeddings/oleObject28.bin"/><Relationship Id="rId93" Type="http://schemas.openxmlformats.org/officeDocument/2006/relationships/image" Target="media/image52.wmf"/><Relationship Id="rId98" Type="http://schemas.openxmlformats.org/officeDocument/2006/relationships/oleObject" Target="embeddings/oleObject41.bin"/><Relationship Id="rId121" Type="http://schemas.openxmlformats.org/officeDocument/2006/relationships/image" Target="media/image68.png"/><Relationship Id="rId142" Type="http://schemas.openxmlformats.org/officeDocument/2006/relationships/image" Target="media/image81.wmf"/><Relationship Id="rId163" Type="http://schemas.openxmlformats.org/officeDocument/2006/relationships/oleObject" Target="embeddings/oleObject69.bin"/><Relationship Id="rId3" Type="http://schemas.openxmlformats.org/officeDocument/2006/relationships/webSettings" Target="webSettings.xml"/><Relationship Id="rId25" Type="http://schemas.openxmlformats.org/officeDocument/2006/relationships/image" Target="media/image18.wmf"/><Relationship Id="rId46" Type="http://schemas.openxmlformats.org/officeDocument/2006/relationships/oleObject" Target="embeddings/oleObject15.bin"/><Relationship Id="rId67" Type="http://schemas.openxmlformats.org/officeDocument/2006/relationships/image" Target="media/image39.wmf"/><Relationship Id="rId116" Type="http://schemas.openxmlformats.org/officeDocument/2006/relationships/oleObject" Target="embeddings/oleObject48.bin"/><Relationship Id="rId137" Type="http://schemas.openxmlformats.org/officeDocument/2006/relationships/oleObject" Target="embeddings/oleObject56.bin"/><Relationship Id="rId158" Type="http://schemas.openxmlformats.org/officeDocument/2006/relationships/image" Target="media/image89.wmf"/><Relationship Id="rId20" Type="http://schemas.openxmlformats.org/officeDocument/2006/relationships/oleObject" Target="embeddings/oleObject2.bin"/><Relationship Id="rId41" Type="http://schemas.openxmlformats.org/officeDocument/2006/relationships/image" Target="media/image26.wmf"/><Relationship Id="rId62" Type="http://schemas.openxmlformats.org/officeDocument/2006/relationships/oleObject" Target="embeddings/oleObject23.bin"/><Relationship Id="rId83" Type="http://schemas.openxmlformats.org/officeDocument/2006/relationships/oleObject" Target="embeddings/oleObject33.bin"/><Relationship Id="rId88" Type="http://schemas.openxmlformats.org/officeDocument/2006/relationships/oleObject" Target="embeddings/oleObject36.bin"/><Relationship Id="rId111" Type="http://schemas.openxmlformats.org/officeDocument/2006/relationships/image" Target="media/image62.wmf"/><Relationship Id="rId132" Type="http://schemas.openxmlformats.org/officeDocument/2006/relationships/image" Target="media/image76.wmf"/><Relationship Id="rId153" Type="http://schemas.openxmlformats.org/officeDocument/2006/relationships/oleObject" Target="embeddings/oleObject64.bin"/><Relationship Id="rId174" Type="http://schemas.openxmlformats.org/officeDocument/2006/relationships/image" Target="media/image97.wmf"/><Relationship Id="rId179" Type="http://schemas.openxmlformats.org/officeDocument/2006/relationships/theme" Target="theme/theme1.xml"/><Relationship Id="rId15" Type="http://schemas.openxmlformats.org/officeDocument/2006/relationships/image" Target="media/image12.png"/><Relationship Id="rId36" Type="http://schemas.openxmlformats.org/officeDocument/2006/relationships/oleObject" Target="embeddings/oleObject10.bin"/><Relationship Id="rId57" Type="http://schemas.openxmlformats.org/officeDocument/2006/relationships/image" Target="media/image34.wmf"/><Relationship Id="rId106" Type="http://schemas.openxmlformats.org/officeDocument/2006/relationships/image" Target="media/image59.png"/><Relationship Id="rId127" Type="http://schemas.openxmlformats.org/officeDocument/2006/relationships/oleObject" Target="embeddings/oleObject51.bin"/><Relationship Id="rId10" Type="http://schemas.openxmlformats.org/officeDocument/2006/relationships/image" Target="media/image7.png"/><Relationship Id="rId31" Type="http://schemas.openxmlformats.org/officeDocument/2006/relationships/image" Target="media/image21.wmf"/><Relationship Id="rId52" Type="http://schemas.openxmlformats.org/officeDocument/2006/relationships/oleObject" Target="embeddings/oleObject18.bin"/><Relationship Id="rId73" Type="http://schemas.openxmlformats.org/officeDocument/2006/relationships/image" Target="media/image42.wmf"/><Relationship Id="rId78" Type="http://schemas.openxmlformats.org/officeDocument/2006/relationships/image" Target="media/image45.wmf"/><Relationship Id="rId94" Type="http://schemas.openxmlformats.org/officeDocument/2006/relationships/oleObject" Target="embeddings/oleObject39.bin"/><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image" Target="media/image69.png"/><Relationship Id="rId143" Type="http://schemas.openxmlformats.org/officeDocument/2006/relationships/oleObject" Target="embeddings/oleObject59.bin"/><Relationship Id="rId148" Type="http://schemas.openxmlformats.org/officeDocument/2006/relationships/image" Target="media/image84.wmf"/><Relationship Id="rId164" Type="http://schemas.openxmlformats.org/officeDocument/2006/relationships/image" Target="media/image92.wmf"/><Relationship Id="rId169" Type="http://schemas.openxmlformats.org/officeDocument/2006/relationships/oleObject" Target="embeddings/oleObject72.bin"/><Relationship Id="rId4" Type="http://schemas.openxmlformats.org/officeDocument/2006/relationships/image" Target="media/image1.png"/><Relationship Id="rId9" Type="http://schemas.openxmlformats.org/officeDocument/2006/relationships/image" Target="media/image6.png"/><Relationship Id="rId26" Type="http://schemas.openxmlformats.org/officeDocument/2006/relationships/oleObject" Target="embeddings/oleObject5.bin"/><Relationship Id="rId47" Type="http://schemas.openxmlformats.org/officeDocument/2006/relationships/image" Target="media/image29.wmf"/><Relationship Id="rId68" Type="http://schemas.openxmlformats.org/officeDocument/2006/relationships/oleObject" Target="embeddings/oleObject26.bin"/><Relationship Id="rId89" Type="http://schemas.openxmlformats.org/officeDocument/2006/relationships/image" Target="media/image50.wmf"/><Relationship Id="rId112" Type="http://schemas.openxmlformats.org/officeDocument/2006/relationships/oleObject" Target="embeddings/oleObject47.bin"/><Relationship Id="rId133" Type="http://schemas.openxmlformats.org/officeDocument/2006/relationships/oleObject" Target="embeddings/oleObject54.bin"/><Relationship Id="rId154" Type="http://schemas.openxmlformats.org/officeDocument/2006/relationships/image" Target="media/image87.wmf"/><Relationship Id="rId175" Type="http://schemas.openxmlformats.org/officeDocument/2006/relationships/oleObject" Target="embeddings/oleObject75.bin"/><Relationship Id="rId16" Type="http://schemas.openxmlformats.org/officeDocument/2006/relationships/image" Target="media/image13.png"/><Relationship Id="rId37" Type="http://schemas.openxmlformats.org/officeDocument/2006/relationships/image" Target="media/image24.wmf"/><Relationship Id="rId58" Type="http://schemas.openxmlformats.org/officeDocument/2006/relationships/oleObject" Target="embeddings/oleObject21.bin"/><Relationship Id="rId79" Type="http://schemas.openxmlformats.org/officeDocument/2006/relationships/oleObject" Target="embeddings/oleObject31.bin"/><Relationship Id="rId102" Type="http://schemas.openxmlformats.org/officeDocument/2006/relationships/oleObject" Target="embeddings/oleObject43.bin"/><Relationship Id="rId123" Type="http://schemas.openxmlformats.org/officeDocument/2006/relationships/image" Target="media/image70.png"/><Relationship Id="rId144" Type="http://schemas.openxmlformats.org/officeDocument/2006/relationships/image" Target="media/image82.wmf"/><Relationship Id="rId90" Type="http://schemas.openxmlformats.org/officeDocument/2006/relationships/oleObject" Target="embeddings/oleObject37.bin"/><Relationship Id="rId165" Type="http://schemas.openxmlformats.org/officeDocument/2006/relationships/oleObject" Target="embeddings/oleObject70.bin"/><Relationship Id="rId27" Type="http://schemas.openxmlformats.org/officeDocument/2006/relationships/image" Target="media/image19.wmf"/><Relationship Id="rId48" Type="http://schemas.openxmlformats.org/officeDocument/2006/relationships/oleObject" Target="embeddings/oleObject16.bin"/><Relationship Id="rId69" Type="http://schemas.openxmlformats.org/officeDocument/2006/relationships/image" Target="media/image40.wmf"/><Relationship Id="rId113" Type="http://schemas.openxmlformats.org/officeDocument/2006/relationships/image" Target="media/image63.png"/><Relationship Id="rId134" Type="http://schemas.openxmlformats.org/officeDocument/2006/relationships/image" Target="media/image77.wmf"/><Relationship Id="rId80" Type="http://schemas.openxmlformats.org/officeDocument/2006/relationships/image" Target="media/image46.wmf"/><Relationship Id="rId155" Type="http://schemas.openxmlformats.org/officeDocument/2006/relationships/oleObject" Target="embeddings/oleObject65.bin"/><Relationship Id="rId176" Type="http://schemas.openxmlformats.org/officeDocument/2006/relationships/image" Target="media/image98.wmf"/><Relationship Id="rId17" Type="http://schemas.openxmlformats.org/officeDocument/2006/relationships/image" Target="media/image14.wmf"/><Relationship Id="rId38" Type="http://schemas.openxmlformats.org/officeDocument/2006/relationships/oleObject" Target="embeddings/oleObject11.bin"/><Relationship Id="rId59" Type="http://schemas.openxmlformats.org/officeDocument/2006/relationships/image" Target="media/image35.wmf"/><Relationship Id="rId103" Type="http://schemas.openxmlformats.org/officeDocument/2006/relationships/image" Target="media/image57.wmf"/><Relationship Id="rId124" Type="http://schemas.openxmlformats.org/officeDocument/2006/relationships/image" Target="media/image71.png"/><Relationship Id="rId70" Type="http://schemas.openxmlformats.org/officeDocument/2006/relationships/oleObject" Target="embeddings/oleObject27.bin"/><Relationship Id="rId91" Type="http://schemas.openxmlformats.org/officeDocument/2006/relationships/image" Target="media/image51.wmf"/><Relationship Id="rId145" Type="http://schemas.openxmlformats.org/officeDocument/2006/relationships/oleObject" Target="embeddings/oleObject60.bin"/><Relationship Id="rId166" Type="http://schemas.openxmlformats.org/officeDocument/2006/relationships/image" Target="media/image93.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1125</Words>
  <Characters>9086</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Федеральное агентство связи</vt:lpstr>
    </vt:vector>
  </TitlesOfParts>
  <Company>DNA Project</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связи</dc:title>
  <dc:subject/>
  <dc:creator>DNA7 X86</dc:creator>
  <cp:keywords/>
  <cp:lastModifiedBy>Наталья Фадеева</cp:lastModifiedBy>
  <cp:revision>2</cp:revision>
  <dcterms:created xsi:type="dcterms:W3CDTF">2018-02-05T15:23:00Z</dcterms:created>
  <dcterms:modified xsi:type="dcterms:W3CDTF">2018-02-05T15:23:00Z</dcterms:modified>
</cp:coreProperties>
</file>