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E0" w:rsidRDefault="00FA1DE0" w:rsidP="00FA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DE0">
        <w:rPr>
          <w:rFonts w:ascii="Times New Roman" w:hAnsi="Times New Roman"/>
          <w:b/>
          <w:sz w:val="28"/>
          <w:szCs w:val="28"/>
        </w:rPr>
        <w:t>Контрольная работа по дисциплине «Учет таможенных платежей»</w:t>
      </w:r>
    </w:p>
    <w:p w:rsidR="00FA1DE0" w:rsidRPr="00FA1DE0" w:rsidRDefault="00FA1DE0" w:rsidP="00FA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C34" w:rsidRPr="00D1210A" w:rsidRDefault="00A624B2" w:rsidP="0033692A">
      <w:pPr>
        <w:pStyle w:val="a3"/>
        <w:tabs>
          <w:tab w:val="left" w:pos="0"/>
        </w:tabs>
        <w:spacing w:after="24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Реферат</w:t>
      </w:r>
      <w:r w:rsidR="0033692A">
        <w:rPr>
          <w:rFonts w:ascii="Times New Roman" w:hAnsi="Times New Roman"/>
          <w:caps/>
          <w:sz w:val="24"/>
          <w:szCs w:val="24"/>
        </w:rPr>
        <w:t xml:space="preserve">         </w:t>
      </w:r>
    </w:p>
    <w:p w:rsidR="0033692A" w:rsidRPr="0033692A" w:rsidRDefault="0033692A" w:rsidP="0033692A">
      <w:pPr>
        <w:pStyle w:val="a3"/>
        <w:tabs>
          <w:tab w:val="left" w:pos="0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33692A">
        <w:rPr>
          <w:rFonts w:ascii="Times New Roman" w:hAnsi="Times New Roman"/>
          <w:sz w:val="24"/>
          <w:szCs w:val="24"/>
        </w:rPr>
        <w:t>:</w:t>
      </w:r>
    </w:p>
    <w:p w:rsidR="00091C34" w:rsidRPr="0033692A" w:rsidRDefault="00091C34" w:rsidP="0033692A">
      <w:pPr>
        <w:pStyle w:val="a3"/>
        <w:tabs>
          <w:tab w:val="left" w:pos="0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692A">
        <w:rPr>
          <w:rFonts w:ascii="Times New Roman" w:hAnsi="Times New Roman"/>
          <w:sz w:val="24"/>
          <w:szCs w:val="24"/>
        </w:rPr>
        <w:t>Особенности учета расчетов в иностранной валюте</w:t>
      </w:r>
    </w:p>
    <w:p w:rsidR="00A624B2" w:rsidRDefault="00A624B2" w:rsidP="00A624B2">
      <w:pPr>
        <w:pStyle w:val="2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A624B2" w:rsidRDefault="00A624B2" w:rsidP="00A624B2">
      <w:pPr>
        <w:pStyle w:val="2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A624B2" w:rsidRDefault="00A624B2" w:rsidP="00A624B2">
      <w:pPr>
        <w:pStyle w:val="2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91C34" w:rsidRPr="008A3C7B" w:rsidRDefault="00A624B2" w:rsidP="00A624B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</w:t>
      </w:r>
    </w:p>
    <w:p w:rsidR="00091C34" w:rsidRPr="008A3C7B" w:rsidRDefault="00091C34" w:rsidP="00091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7B">
        <w:rPr>
          <w:rFonts w:ascii="Times New Roman" w:hAnsi="Times New Roman"/>
          <w:b/>
          <w:sz w:val="24"/>
          <w:szCs w:val="24"/>
        </w:rPr>
        <w:t>Задание 5.</w:t>
      </w:r>
    </w:p>
    <w:p w:rsidR="00091C34" w:rsidRPr="008A3C7B" w:rsidRDefault="00091C34" w:rsidP="00091C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C7B">
        <w:rPr>
          <w:rFonts w:ascii="Times New Roman" w:hAnsi="Times New Roman"/>
          <w:b/>
          <w:bCs/>
          <w:sz w:val="24"/>
          <w:szCs w:val="24"/>
        </w:rPr>
        <w:tab/>
      </w:r>
      <w:r w:rsidRPr="008A3C7B">
        <w:rPr>
          <w:rFonts w:ascii="Times New Roman" w:hAnsi="Times New Roman"/>
          <w:i/>
          <w:iCs/>
          <w:sz w:val="24"/>
          <w:szCs w:val="24"/>
        </w:rPr>
        <w:t>Сформулировать операции, с</w:t>
      </w:r>
      <w:r w:rsidRPr="008A3C7B">
        <w:rPr>
          <w:rFonts w:ascii="Times New Roman" w:hAnsi="Times New Roman"/>
          <w:i/>
          <w:sz w:val="24"/>
          <w:szCs w:val="24"/>
        </w:rPr>
        <w:t xml:space="preserve">оставить корреспонденцию счетов по учету экспортных поставок через посредника и произвести пересчет курсовых разниц на отчетные  даты и даты совершения операций. Укажите первичные документы по каждой операции. </w:t>
      </w:r>
    </w:p>
    <w:p w:rsidR="00091C34" w:rsidRPr="008A3C7B" w:rsidRDefault="00091C34" w:rsidP="00091C34">
      <w:pPr>
        <w:pStyle w:val="a4"/>
        <w:ind w:firstLine="720"/>
        <w:rPr>
          <w:iCs/>
        </w:rPr>
      </w:pPr>
      <w:r w:rsidRPr="008A3C7B">
        <w:rPr>
          <w:iCs/>
        </w:rPr>
        <w:t>Российский экспортер заключил договор консигнации с российским посредником. В соответствие с условиями договора таможенный и валютный контроль возложены на консигнатора с возмещением всех затрат сверх комиссионного вознаграждения на основании предоставленного и документально подтвержденного отчета.</w:t>
      </w:r>
    </w:p>
    <w:p w:rsidR="00091C34" w:rsidRPr="008A3C7B" w:rsidRDefault="00091C34" w:rsidP="00091C34">
      <w:pPr>
        <w:pStyle w:val="a4"/>
        <w:ind w:firstLine="720"/>
        <w:rPr>
          <w:iCs/>
        </w:rPr>
      </w:pPr>
      <w:r w:rsidRPr="008A3C7B">
        <w:rPr>
          <w:iCs/>
        </w:rPr>
        <w:t>20 февраля товар передается  консигнатору для реализации за пределами территории РФ по фактической себестоимости 800 000 руб.</w:t>
      </w:r>
    </w:p>
    <w:p w:rsidR="00091C34" w:rsidRPr="008A3C7B" w:rsidRDefault="00091C34" w:rsidP="00091C34">
      <w:pPr>
        <w:pStyle w:val="a4"/>
        <w:ind w:firstLine="720"/>
        <w:rPr>
          <w:iCs/>
        </w:rPr>
      </w:pPr>
      <w:r w:rsidRPr="008A3C7B">
        <w:rPr>
          <w:iCs/>
        </w:rPr>
        <w:t>10 марта консигнанту предоставлен отчет о продаже товара иностранному покупателю по контрактной стоимости 120 000 $.</w:t>
      </w:r>
    </w:p>
    <w:p w:rsidR="00091C34" w:rsidRPr="008A3C7B" w:rsidRDefault="00091C34" w:rsidP="00091C34">
      <w:pPr>
        <w:pStyle w:val="a4"/>
        <w:rPr>
          <w:iCs/>
        </w:rPr>
      </w:pPr>
      <w:r w:rsidRPr="008A3C7B">
        <w:rPr>
          <w:iCs/>
        </w:rPr>
        <w:t>На основании отчета приняты следующие расходы, произведенные консигнатором при исполнении сделки:</w:t>
      </w:r>
    </w:p>
    <w:p w:rsidR="00091C34" w:rsidRPr="008A3C7B" w:rsidRDefault="00091C34" w:rsidP="00091C34">
      <w:pPr>
        <w:pStyle w:val="a4"/>
        <w:numPr>
          <w:ilvl w:val="0"/>
          <w:numId w:val="1"/>
        </w:numPr>
        <w:rPr>
          <w:iCs/>
        </w:rPr>
      </w:pPr>
      <w:r w:rsidRPr="008A3C7B">
        <w:rPr>
          <w:iCs/>
        </w:rPr>
        <w:t>таможенные платежи 125 000 руб.</w:t>
      </w:r>
    </w:p>
    <w:p w:rsidR="00091C34" w:rsidRPr="008A3C7B" w:rsidRDefault="00091C34" w:rsidP="00091C34">
      <w:pPr>
        <w:pStyle w:val="a4"/>
        <w:numPr>
          <w:ilvl w:val="0"/>
          <w:numId w:val="1"/>
        </w:numPr>
        <w:rPr>
          <w:iCs/>
        </w:rPr>
      </w:pPr>
      <w:r w:rsidRPr="008A3C7B">
        <w:rPr>
          <w:iCs/>
        </w:rPr>
        <w:t>расходы по транспортировке товара по территории России 300 000 руб.</w:t>
      </w:r>
    </w:p>
    <w:p w:rsidR="00091C34" w:rsidRPr="008A3C7B" w:rsidRDefault="00091C34" w:rsidP="00091C34">
      <w:pPr>
        <w:pStyle w:val="a4"/>
        <w:numPr>
          <w:ilvl w:val="0"/>
          <w:numId w:val="1"/>
        </w:numPr>
        <w:rPr>
          <w:iCs/>
        </w:rPr>
      </w:pPr>
      <w:r w:rsidRPr="008A3C7B">
        <w:rPr>
          <w:iCs/>
        </w:rPr>
        <w:t>расходы по хранению груза 240 000 руб.</w:t>
      </w:r>
    </w:p>
    <w:p w:rsidR="00091C34" w:rsidRPr="008A3C7B" w:rsidRDefault="00091C34" w:rsidP="00091C34">
      <w:pPr>
        <w:pStyle w:val="a4"/>
        <w:numPr>
          <w:ilvl w:val="0"/>
          <w:numId w:val="1"/>
        </w:numPr>
        <w:rPr>
          <w:iCs/>
        </w:rPr>
      </w:pPr>
      <w:r w:rsidRPr="008A3C7B">
        <w:rPr>
          <w:iCs/>
        </w:rPr>
        <w:t>экспедиторские услуги 70 000 руб.</w:t>
      </w:r>
    </w:p>
    <w:p w:rsidR="00091C34" w:rsidRPr="008A3C7B" w:rsidRDefault="00091C34" w:rsidP="00091C34">
      <w:pPr>
        <w:pStyle w:val="a4"/>
        <w:rPr>
          <w:iCs/>
        </w:rPr>
      </w:pPr>
      <w:r w:rsidRPr="008A3C7B">
        <w:rPr>
          <w:iCs/>
        </w:rPr>
        <w:t>Сумма комиссионного вознаграждения посреднику составила 10% от контрактной стоимости в рублях по курсу на дату продажи.</w:t>
      </w:r>
    </w:p>
    <w:p w:rsidR="00091C34" w:rsidRPr="008A3C7B" w:rsidRDefault="00091C34" w:rsidP="00091C34">
      <w:pPr>
        <w:pStyle w:val="a4"/>
        <w:rPr>
          <w:iCs/>
        </w:rPr>
      </w:pPr>
      <w:r w:rsidRPr="008A3C7B">
        <w:rPr>
          <w:iCs/>
        </w:rPr>
        <w:t>Списать расходы на себестоимость экспортных продаж и определить финансовый результат.</w:t>
      </w:r>
    </w:p>
    <w:p w:rsidR="00091C34" w:rsidRPr="008A3C7B" w:rsidRDefault="00091C34" w:rsidP="00091C34">
      <w:pPr>
        <w:pStyle w:val="a4"/>
        <w:ind w:firstLine="720"/>
        <w:rPr>
          <w:iCs/>
        </w:rPr>
      </w:pPr>
      <w:r w:rsidRPr="008A3C7B">
        <w:rPr>
          <w:iCs/>
        </w:rPr>
        <w:t>5 апреля зачислена на транзитный валютный счет выручка от продажи товара в иностранной валюте (сумму определить)</w:t>
      </w:r>
    </w:p>
    <w:p w:rsidR="00091C34" w:rsidRPr="008A3C7B" w:rsidRDefault="00091C34" w:rsidP="00091C34">
      <w:pPr>
        <w:pStyle w:val="a4"/>
        <w:rPr>
          <w:iCs/>
        </w:rPr>
      </w:pPr>
      <w:r w:rsidRPr="008A3C7B">
        <w:rPr>
          <w:iCs/>
        </w:rPr>
        <w:t>12 апреля перечислено консигнатору с расчетного счета комиссионное вознаграждение и возмещены произведенные им расходы (сумму определить)</w:t>
      </w:r>
    </w:p>
    <w:p w:rsidR="0024141C" w:rsidRDefault="0024141C"/>
    <w:sectPr w:rsidR="0024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7FB"/>
    <w:multiLevelType w:val="hybridMultilevel"/>
    <w:tmpl w:val="D9288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24E931B1"/>
    <w:multiLevelType w:val="hybridMultilevel"/>
    <w:tmpl w:val="9DF8AC8A"/>
    <w:lvl w:ilvl="0" w:tplc="6A6045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A3C3E"/>
    <w:multiLevelType w:val="singleLevel"/>
    <w:tmpl w:val="B1E2C3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2D"/>
    <w:rsid w:val="00091C34"/>
    <w:rsid w:val="0024141C"/>
    <w:rsid w:val="0033692A"/>
    <w:rsid w:val="003A0B52"/>
    <w:rsid w:val="005D752D"/>
    <w:rsid w:val="006F25C2"/>
    <w:rsid w:val="00A624B2"/>
    <w:rsid w:val="00E75452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5190-FCC4-41EF-BE83-E0E57CA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C3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91C3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91C34"/>
    <w:pPr>
      <w:spacing w:after="0" w:line="48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91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1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1C34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91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2018-04-02T22:58:00Z</dcterms:created>
  <dcterms:modified xsi:type="dcterms:W3CDTF">2018-04-02T22:58:00Z</dcterms:modified>
</cp:coreProperties>
</file>