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A5" w:rsidRDefault="00CA5CA5" w:rsidP="00CA5C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 xml:space="preserve">Предлагаю разобраться в понятии «проект»,  а </w:t>
      </w:r>
      <w:proofErr w:type="gramStart"/>
      <w:r>
        <w:rPr>
          <w:rFonts w:ascii="Trebuchet MS" w:hAnsi="Trebuchet MS"/>
          <w:color w:val="353535"/>
          <w:sz w:val="20"/>
          <w:szCs w:val="20"/>
        </w:rPr>
        <w:t>также</w:t>
      </w:r>
      <w:proofErr w:type="gramEnd"/>
      <w:r>
        <w:rPr>
          <w:rFonts w:ascii="Trebuchet MS" w:hAnsi="Trebuchet MS"/>
          <w:color w:val="353535"/>
          <w:sz w:val="20"/>
          <w:szCs w:val="20"/>
        </w:rPr>
        <w:t xml:space="preserve"> какие параметры подлежат управлению в проекте.</w:t>
      </w:r>
    </w:p>
    <w:p w:rsidR="00CA5CA5" w:rsidRDefault="00CA5CA5" w:rsidP="00CA5CA5">
      <w:pPr>
        <w:pStyle w:val="a3"/>
        <w:shd w:val="clear" w:color="auto" w:fill="FFFFFF"/>
        <w:spacing w:before="0" w:beforeAutospacing="0" w:after="0" w:afterAutospacing="0"/>
        <w:ind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 </w:t>
      </w:r>
      <w:r>
        <w:rPr>
          <w:rFonts w:ascii="Trebuchet MS" w:hAnsi="Trebuchet MS"/>
          <w:color w:val="353535"/>
          <w:sz w:val="20"/>
          <w:szCs w:val="20"/>
        </w:rPr>
        <w:tab/>
      </w:r>
      <w:r>
        <w:rPr>
          <w:rFonts w:ascii="Trebuchet MS" w:hAnsi="Trebuchet MS"/>
          <w:color w:val="353535"/>
          <w:sz w:val="20"/>
          <w:szCs w:val="20"/>
        </w:rPr>
        <w:t>Задание:</w:t>
      </w:r>
    </w:p>
    <w:p w:rsidR="00CA5CA5" w:rsidRDefault="00CA5CA5" w:rsidP="00CA5CA5">
      <w:pPr>
        <w:pStyle w:val="a3"/>
        <w:shd w:val="clear" w:color="auto" w:fill="FFFFFF"/>
        <w:spacing w:before="0" w:beforeAutospacing="0" w:after="0" w:afterAutospacing="0"/>
        <w:ind w:left="708"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- Дайте определение понятия «проект» и «управление проектами» с указанием информационного источника</w:t>
      </w:r>
      <w:proofErr w:type="gramStart"/>
      <w:r>
        <w:rPr>
          <w:rFonts w:ascii="Trebuchet MS" w:hAnsi="Trebuchet MS"/>
          <w:color w:val="353535"/>
          <w:sz w:val="20"/>
          <w:szCs w:val="20"/>
        </w:rPr>
        <w:t xml:space="preserve"> .</w:t>
      </w:r>
      <w:proofErr w:type="gramEnd"/>
    </w:p>
    <w:p w:rsidR="00CA5CA5" w:rsidRDefault="00CA5CA5" w:rsidP="00CA5CA5">
      <w:pPr>
        <w:pStyle w:val="a3"/>
        <w:shd w:val="clear" w:color="auto" w:fill="FFFFFF"/>
        <w:spacing w:before="0" w:beforeAutospacing="0" w:after="0" w:afterAutospacing="0"/>
        <w:ind w:right="150" w:firstLine="708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- Приведите признаки проекта.</w:t>
      </w:r>
    </w:p>
    <w:p w:rsidR="00CA5CA5" w:rsidRDefault="00CA5CA5" w:rsidP="00CA5CA5">
      <w:pPr>
        <w:pStyle w:val="a3"/>
        <w:shd w:val="clear" w:color="auto" w:fill="FFFFFF"/>
        <w:spacing w:before="0" w:beforeAutospacing="0" w:after="0" w:afterAutospacing="0"/>
        <w:ind w:right="150" w:firstLine="708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- Что является результатом проекта?</w:t>
      </w:r>
    </w:p>
    <w:p w:rsidR="00CA5CA5" w:rsidRDefault="00CA5CA5" w:rsidP="00CA5CA5">
      <w:pPr>
        <w:pStyle w:val="a3"/>
        <w:shd w:val="clear" w:color="auto" w:fill="FFFFFF"/>
        <w:spacing w:before="0" w:beforeAutospacing="0" w:after="0" w:afterAutospacing="0"/>
        <w:ind w:right="150" w:firstLine="708"/>
        <w:rPr>
          <w:rFonts w:ascii="Trebuchet MS" w:hAnsi="Trebuchet MS"/>
          <w:color w:val="353535"/>
          <w:sz w:val="20"/>
          <w:szCs w:val="20"/>
        </w:rPr>
      </w:pPr>
      <w:bookmarkStart w:id="0" w:name="_GoBack"/>
      <w:bookmarkEnd w:id="0"/>
    </w:p>
    <w:p w:rsidR="00CA5CA5" w:rsidRDefault="00CA5CA5" w:rsidP="00CA5CA5">
      <w:pPr>
        <w:pStyle w:val="a4"/>
        <w:numPr>
          <w:ilvl w:val="0"/>
          <w:numId w:val="1"/>
        </w:numPr>
      </w:pPr>
      <w:r>
        <w:rPr>
          <w:rFonts w:ascii="Trebuchet MS" w:hAnsi="Trebuchet MS"/>
          <w:color w:val="353535"/>
          <w:sz w:val="20"/>
          <w:szCs w:val="20"/>
          <w:shd w:val="clear" w:color="auto" w:fill="FFFFFF"/>
        </w:rPr>
        <w:t>Предлагаю разобраться в вопросе использования проектного управления в хозяйственной практике.</w:t>
      </w:r>
      <w:r>
        <w:rPr>
          <w:rFonts w:ascii="Trebuchet MS" w:hAnsi="Trebuchet MS"/>
          <w:color w:val="353535"/>
          <w:sz w:val="20"/>
          <w:szCs w:val="20"/>
        </w:rPr>
        <w:br/>
      </w:r>
      <w:r>
        <w:rPr>
          <w:rFonts w:ascii="Trebuchet MS" w:hAnsi="Trebuchet MS"/>
          <w:color w:val="353535"/>
          <w:sz w:val="20"/>
          <w:szCs w:val="20"/>
          <w:shd w:val="clear" w:color="auto" w:fill="FFFFFF"/>
        </w:rPr>
        <w:t>Задание:</w:t>
      </w:r>
      <w:r>
        <w:rPr>
          <w:rFonts w:ascii="Trebuchet MS" w:hAnsi="Trebuchet MS"/>
          <w:color w:val="353535"/>
          <w:sz w:val="20"/>
          <w:szCs w:val="20"/>
        </w:rPr>
        <w:br/>
      </w:r>
      <w:r>
        <w:rPr>
          <w:rFonts w:ascii="Trebuchet MS" w:hAnsi="Trebuchet MS"/>
          <w:color w:val="353535"/>
          <w:sz w:val="20"/>
          <w:szCs w:val="20"/>
          <w:shd w:val="clear" w:color="auto" w:fill="FFFFFF"/>
        </w:rPr>
        <w:t>- Назовите факторы, обусловившие появление проектного управления.</w:t>
      </w:r>
      <w:r>
        <w:rPr>
          <w:rFonts w:ascii="Trebuchet MS" w:hAnsi="Trebuchet MS"/>
          <w:color w:val="353535"/>
          <w:sz w:val="20"/>
          <w:szCs w:val="20"/>
        </w:rPr>
        <w:br/>
      </w:r>
      <w:r>
        <w:rPr>
          <w:rFonts w:ascii="Trebuchet MS" w:hAnsi="Trebuchet MS"/>
          <w:color w:val="353535"/>
          <w:sz w:val="20"/>
          <w:szCs w:val="20"/>
          <w:shd w:val="clear" w:color="auto" w:fill="FFFFFF"/>
        </w:rPr>
        <w:t>- Поясните суть проектного подхода к организации бизнеса.</w:t>
      </w:r>
      <w:r>
        <w:rPr>
          <w:rFonts w:ascii="Trebuchet MS" w:hAnsi="Trebuchet MS"/>
          <w:color w:val="353535"/>
          <w:sz w:val="20"/>
          <w:szCs w:val="20"/>
        </w:rPr>
        <w:br/>
      </w:r>
      <w:r>
        <w:rPr>
          <w:rFonts w:ascii="Trebuchet MS" w:hAnsi="Trebuchet MS"/>
          <w:color w:val="353535"/>
          <w:sz w:val="20"/>
          <w:szCs w:val="20"/>
          <w:shd w:val="clear" w:color="auto" w:fill="FFFFFF"/>
        </w:rPr>
        <w:t>- Какие проявления проектного управления вы наблюдаете на вашем предприятии?</w:t>
      </w:r>
    </w:p>
    <w:p w:rsidR="00CA5CA5" w:rsidRPr="00CA5CA5" w:rsidRDefault="00CA5CA5" w:rsidP="00CA5C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Предлагаю разобраться в вопросе, что такое «сетевой график» и принципы его построения.</w:t>
      </w:r>
    </w:p>
    <w:p w:rsidR="00CA5CA5" w:rsidRDefault="00CA5CA5" w:rsidP="00CA5CA5">
      <w:pPr>
        <w:pStyle w:val="a3"/>
        <w:shd w:val="clear" w:color="auto" w:fill="FFFFFF"/>
        <w:spacing w:before="0" w:beforeAutospacing="0" w:after="0" w:afterAutospacing="0"/>
        <w:ind w:right="150" w:firstLine="708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Задание:</w:t>
      </w:r>
    </w:p>
    <w:p w:rsidR="00CA5CA5" w:rsidRDefault="00CA5CA5" w:rsidP="00CA5CA5">
      <w:pPr>
        <w:pStyle w:val="a3"/>
        <w:shd w:val="clear" w:color="auto" w:fill="FFFFFF"/>
        <w:spacing w:before="0" w:beforeAutospacing="0" w:after="0" w:afterAutospacing="0"/>
        <w:ind w:right="150" w:firstLine="708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- Что понимается под сетевым графиком,  и какие принципы его построения.</w:t>
      </w:r>
    </w:p>
    <w:p w:rsidR="00CA5CA5" w:rsidRDefault="00CA5CA5" w:rsidP="00CA5CA5">
      <w:pPr>
        <w:pStyle w:val="a3"/>
        <w:shd w:val="clear" w:color="auto" w:fill="FFFFFF"/>
        <w:spacing w:before="0" w:beforeAutospacing="0" w:after="0" w:afterAutospacing="0"/>
        <w:ind w:right="150" w:firstLine="708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- Что такое критический путь и как его определить.</w:t>
      </w:r>
    </w:p>
    <w:p w:rsidR="00CA5CA5" w:rsidRDefault="00CA5CA5" w:rsidP="00CA5CA5">
      <w:pPr>
        <w:pStyle w:val="a3"/>
        <w:shd w:val="clear" w:color="auto" w:fill="FFFFFF"/>
        <w:spacing w:before="0" w:beforeAutospacing="0" w:after="0" w:afterAutospacing="0"/>
        <w:ind w:right="150" w:firstLine="708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- Что такое резерв времени работы и как его использовать в управлении проектом?</w:t>
      </w:r>
    </w:p>
    <w:p w:rsidR="00CA5CA5" w:rsidRDefault="00CA5CA5" w:rsidP="00CA5CA5">
      <w:pPr>
        <w:pStyle w:val="a3"/>
        <w:shd w:val="clear" w:color="auto" w:fill="FFFFFF"/>
        <w:spacing w:before="0" w:beforeAutospacing="0" w:after="0" w:afterAutospacing="0"/>
        <w:ind w:right="150" w:firstLine="708"/>
        <w:rPr>
          <w:rFonts w:ascii="Trebuchet MS" w:hAnsi="Trebuchet MS"/>
          <w:color w:val="353535"/>
          <w:sz w:val="20"/>
          <w:szCs w:val="20"/>
        </w:rPr>
      </w:pPr>
    </w:p>
    <w:p w:rsidR="00CA5CA5" w:rsidRPr="00CA5CA5" w:rsidRDefault="00CA5CA5" w:rsidP="00CA5C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 xml:space="preserve">Предлагаю разобраться в вопросе, что такое график </w:t>
      </w:r>
      <w:proofErr w:type="spellStart"/>
      <w:r>
        <w:rPr>
          <w:rFonts w:ascii="Trebuchet MS" w:hAnsi="Trebuchet MS"/>
          <w:color w:val="353535"/>
          <w:sz w:val="20"/>
          <w:szCs w:val="20"/>
        </w:rPr>
        <w:t>Ганта</w:t>
      </w:r>
      <w:proofErr w:type="spellEnd"/>
      <w:r>
        <w:rPr>
          <w:rFonts w:ascii="Trebuchet MS" w:hAnsi="Trebuchet MS"/>
          <w:color w:val="353535"/>
          <w:sz w:val="20"/>
          <w:szCs w:val="20"/>
        </w:rPr>
        <w:t xml:space="preserve"> и график загруженности ресурсов.</w:t>
      </w:r>
      <w:r w:rsidRPr="00CA5CA5">
        <w:rPr>
          <w:rFonts w:ascii="Trebuchet MS" w:hAnsi="Trebuchet MS"/>
          <w:color w:val="353535"/>
          <w:sz w:val="20"/>
          <w:szCs w:val="20"/>
        </w:rPr>
        <w:t> </w:t>
      </w:r>
    </w:p>
    <w:p w:rsidR="00CA5CA5" w:rsidRDefault="00CA5CA5" w:rsidP="00CA5CA5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Задание:</w:t>
      </w:r>
    </w:p>
    <w:p w:rsidR="00CA5CA5" w:rsidRDefault="00CA5CA5" w:rsidP="00CA5CA5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 xml:space="preserve">- Что понимается под графиком </w:t>
      </w:r>
      <w:proofErr w:type="spellStart"/>
      <w:r>
        <w:rPr>
          <w:rFonts w:ascii="Trebuchet MS" w:hAnsi="Trebuchet MS"/>
          <w:color w:val="353535"/>
          <w:sz w:val="20"/>
          <w:szCs w:val="20"/>
        </w:rPr>
        <w:t>Ганта</w:t>
      </w:r>
      <w:proofErr w:type="spellEnd"/>
      <w:r>
        <w:rPr>
          <w:rFonts w:ascii="Trebuchet MS" w:hAnsi="Trebuchet MS"/>
          <w:color w:val="353535"/>
          <w:sz w:val="20"/>
          <w:szCs w:val="20"/>
        </w:rPr>
        <w:t>, приведите его пример.</w:t>
      </w:r>
    </w:p>
    <w:p w:rsidR="00CA5CA5" w:rsidRDefault="00CA5CA5" w:rsidP="00CA5CA5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- Что понимается под графиком загрузки ресурсов, приведите его пример.</w:t>
      </w:r>
    </w:p>
    <w:p w:rsidR="00CA5CA5" w:rsidRDefault="00CA5CA5" w:rsidP="00CA5CA5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Trebuchet MS" w:hAnsi="Trebuchet MS"/>
          <w:color w:val="353535"/>
          <w:sz w:val="20"/>
          <w:szCs w:val="20"/>
        </w:rPr>
      </w:pPr>
      <w:r>
        <w:rPr>
          <w:rFonts w:ascii="Trebuchet MS" w:hAnsi="Trebuchet MS"/>
          <w:color w:val="353535"/>
          <w:sz w:val="20"/>
          <w:szCs w:val="20"/>
        </w:rPr>
        <w:t>- В чем сущность процесса оперативного управления?</w:t>
      </w:r>
    </w:p>
    <w:p w:rsidR="00CA5CA5" w:rsidRDefault="00CA5CA5" w:rsidP="00CA5CA5">
      <w:pPr>
        <w:pStyle w:val="a3"/>
        <w:shd w:val="clear" w:color="auto" w:fill="FFFFFF"/>
        <w:spacing w:before="0" w:beforeAutospacing="0" w:after="0" w:afterAutospacing="0"/>
        <w:ind w:left="720" w:right="150"/>
        <w:rPr>
          <w:rFonts w:ascii="Trebuchet MS" w:hAnsi="Trebuchet MS"/>
          <w:color w:val="353535"/>
          <w:sz w:val="20"/>
          <w:szCs w:val="20"/>
        </w:rPr>
      </w:pPr>
    </w:p>
    <w:p w:rsidR="00CA5CA5" w:rsidRDefault="00CA5CA5" w:rsidP="00CA5CA5">
      <w:pPr>
        <w:pStyle w:val="a4"/>
      </w:pPr>
    </w:p>
    <w:sectPr w:rsidR="00CA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0065E"/>
    <w:multiLevelType w:val="hybridMultilevel"/>
    <w:tmpl w:val="CC600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A5"/>
    <w:rsid w:val="00066876"/>
    <w:rsid w:val="00482DF4"/>
    <w:rsid w:val="0065541C"/>
    <w:rsid w:val="009C1B76"/>
    <w:rsid w:val="00CA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5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5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2018-04-03T11:05:00Z</dcterms:created>
  <dcterms:modified xsi:type="dcterms:W3CDTF">2018-04-03T11:15:00Z</dcterms:modified>
</cp:coreProperties>
</file>