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D5" w:rsidRDefault="00EF63D5" w:rsidP="00EF63D5">
      <w:r>
        <w:t xml:space="preserve">Вариант: Влияние типа производства на организационную структуру управления. </w:t>
      </w:r>
    </w:p>
    <w:p w:rsidR="00EF63D5" w:rsidRDefault="00EF63D5" w:rsidP="00EF63D5"/>
    <w:p w:rsidR="00EF63D5" w:rsidRDefault="00EF63D5" w:rsidP="00EF63D5">
      <w:bookmarkStart w:id="0" w:name="_GoBack"/>
      <w:bookmarkEnd w:id="0"/>
      <w:r>
        <w:t>Литература:</w:t>
      </w:r>
    </w:p>
    <w:p w:rsidR="00EF63D5" w:rsidRDefault="00EF63D5" w:rsidP="00EF63D5">
      <w:proofErr w:type="spellStart"/>
      <w:r>
        <w:t>Шишмарев</w:t>
      </w:r>
      <w:proofErr w:type="spellEnd"/>
      <w:r>
        <w:t xml:space="preserve"> В.Ю. "Организация и планирование автоматизированных производств";</w:t>
      </w:r>
    </w:p>
    <w:p w:rsidR="009A03D2" w:rsidRDefault="00EF63D5" w:rsidP="00EF63D5">
      <w:proofErr w:type="spellStart"/>
      <w:r>
        <w:t>Ильенкова</w:t>
      </w:r>
      <w:proofErr w:type="spellEnd"/>
      <w:r>
        <w:t xml:space="preserve"> С.Д. "Производственный менеджмент".</w:t>
      </w:r>
    </w:p>
    <w:sectPr w:rsidR="009A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D5"/>
    <w:rsid w:val="004F5678"/>
    <w:rsid w:val="009A03D2"/>
    <w:rsid w:val="00E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A58E-3F10-466F-A43D-E7AFD1EB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2018-04-09T18:06:00Z</dcterms:created>
  <dcterms:modified xsi:type="dcterms:W3CDTF">2018-04-09T18:25:00Z</dcterms:modified>
</cp:coreProperties>
</file>