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A1" w:rsidRDefault="00851CA1" w:rsidP="00851C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1CA1" w:rsidRDefault="00851CA1" w:rsidP="00851C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ЗАЧЕТ (с оценкой) в форме ПИСЬМЕННОГО ЗАДАНИЯ </w:t>
      </w:r>
    </w:p>
    <w:p w:rsidR="00851CA1" w:rsidRDefault="00851CA1" w:rsidP="0085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CA1" w:rsidRDefault="00851CA1" w:rsidP="0085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CA1" w:rsidRDefault="00851CA1" w:rsidP="00851C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Выберите из перечня вопросов для зачета </w:t>
      </w:r>
      <w:r>
        <w:rPr>
          <w:rFonts w:ascii="Times New Roman" w:hAnsi="Times New Roman"/>
          <w:b/>
          <w:sz w:val="24"/>
          <w:szCs w:val="24"/>
          <w:u w:val="single"/>
        </w:rPr>
        <w:t>два вопроса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51CA1" w:rsidRDefault="00851CA1" w:rsidP="00851C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1CA1" w:rsidRDefault="00851CA1" w:rsidP="00851C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Внимание!</w:t>
      </w:r>
      <w:r>
        <w:rPr>
          <w:rFonts w:ascii="Times New Roman" w:hAnsi="Times New Roman"/>
          <w:i/>
          <w:sz w:val="24"/>
          <w:szCs w:val="24"/>
        </w:rPr>
        <w:t xml:space="preserve"> Вопросы выбирайте, исходя из своих научных или производственных интересов, с учетом возможностей дальнейшего использования  основных положений выполненной работы в своей учебной и производственной деятельности.</w:t>
      </w:r>
    </w:p>
    <w:p w:rsidR="00851CA1" w:rsidRDefault="00851CA1" w:rsidP="00851C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по содержанию должны удовлетворять следующим основным требованиям:</w:t>
      </w:r>
    </w:p>
    <w:p w:rsidR="00851CA1" w:rsidRDefault="00851CA1" w:rsidP="00851C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самостоятельный, творческий характер;</w:t>
      </w:r>
    </w:p>
    <w:p w:rsidR="00851CA1" w:rsidRDefault="00851CA1" w:rsidP="00851C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содержать авторскую постановку вопроса и собственное мнение студента по освещаемой в работе проблематике. </w:t>
      </w:r>
    </w:p>
    <w:p w:rsidR="00851CA1" w:rsidRDefault="00851CA1" w:rsidP="00851C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отображать  единство теории и практики. Иначе говоря, желательно, чтобы теоретический (научный) анализ сформулированных проблем дополнялся и подкреплялся исследованием фактического (статистического) материала, полученного либо непосредственно на своей работе, либо  из литературных источников и статистических сборников.</w:t>
      </w:r>
    </w:p>
    <w:p w:rsidR="00851CA1" w:rsidRDefault="00851CA1" w:rsidP="0085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CA1" w:rsidRDefault="00851CA1" w:rsidP="00851C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color w:val="000000"/>
          <w:spacing w:val="-8"/>
          <w:w w:val="1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Дайте письменный развернутый ответ на каждый вопрос. </w:t>
      </w:r>
      <w:r>
        <w:rPr>
          <w:rFonts w:ascii="Times New Roman" w:hAnsi="Times New Roman"/>
          <w:b/>
          <w:sz w:val="24"/>
          <w:szCs w:val="24"/>
          <w:u w:val="single"/>
        </w:rPr>
        <w:t>Объем, одного вопроса</w:t>
      </w:r>
      <w:r>
        <w:rPr>
          <w:rFonts w:ascii="Times New Roman" w:hAnsi="Times New Roman"/>
          <w:b/>
          <w:sz w:val="24"/>
          <w:szCs w:val="24"/>
        </w:rPr>
        <w:t xml:space="preserve"> – 12-14 листов печатного текста шрифтом 14, интервалом 1,5 см. (Пользуйтесь памяткой </w:t>
      </w:r>
      <w:r>
        <w:rPr>
          <w:rFonts w:ascii="Times New Roman" w:hAnsi="Times New Roman"/>
          <w:b/>
          <w:iCs/>
          <w:color w:val="000000"/>
          <w:spacing w:val="-8"/>
          <w:w w:val="120"/>
          <w:sz w:val="24"/>
          <w:szCs w:val="24"/>
        </w:rPr>
        <w:t>по подготовке письменных работ).</w:t>
      </w:r>
    </w:p>
    <w:p w:rsidR="00851CA1" w:rsidRDefault="00851CA1" w:rsidP="00851C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Общий объем работы 25-30 страниц.</w:t>
      </w:r>
    </w:p>
    <w:p w:rsidR="00851CA1" w:rsidRDefault="00851CA1" w:rsidP="00851CA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 w:eastAsia="zh-CN"/>
        </w:rPr>
        <w:t xml:space="preserve">Оформите </w:t>
      </w:r>
      <w:hyperlink r:id="rId6" w:anchor="_Приложение_1" w:history="1">
        <w:r>
          <w:rPr>
            <w:rStyle w:val="a3"/>
            <w:rFonts w:ascii="Times New Roman" w:hAnsi="Times New Roman"/>
            <w:b/>
            <w:sz w:val="24"/>
            <w:szCs w:val="24"/>
            <w:lang w:val="x-none" w:eastAsia="zh-CN"/>
          </w:rPr>
          <w:t>титульный лист</w:t>
        </w:r>
      </w:hyperlink>
      <w:r>
        <w:rPr>
          <w:rFonts w:ascii="Times New Roman" w:hAnsi="Times New Roman"/>
          <w:b/>
          <w:sz w:val="24"/>
          <w:szCs w:val="24"/>
          <w:lang w:val="x-none" w:eastAsia="zh-CN"/>
        </w:rPr>
        <w:t xml:space="preserve"> к работе</w:t>
      </w:r>
      <w:r>
        <w:rPr>
          <w:rFonts w:ascii="Times New Roman" w:hAnsi="Times New Roman"/>
          <w:b/>
          <w:sz w:val="24"/>
          <w:szCs w:val="24"/>
          <w:lang w:eastAsia="zh-CN"/>
        </w:rPr>
        <w:t>, список литературы.</w:t>
      </w:r>
    </w:p>
    <w:p w:rsidR="00851CA1" w:rsidRDefault="00851CA1" w:rsidP="00851CA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Выставьте работу в Личном кабинете.</w:t>
      </w:r>
    </w:p>
    <w:p w:rsidR="00851CA1" w:rsidRDefault="00851CA1" w:rsidP="00851CA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51CA1" w:rsidRDefault="00851CA1" w:rsidP="00851CA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51CA1" w:rsidRDefault="00851CA1" w:rsidP="00851CA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8927228"/>
      <w:bookmarkStart w:id="1" w:name="_Toc505253177"/>
      <w:bookmarkStart w:id="2" w:name="_Toc505250106"/>
      <w:r>
        <w:rPr>
          <w:rFonts w:ascii="Times New Roman" w:hAnsi="Times New Roman"/>
          <w:sz w:val="28"/>
          <w:szCs w:val="28"/>
        </w:rPr>
        <w:t xml:space="preserve">ВОПРОСЫ К </w:t>
      </w:r>
      <w:bookmarkEnd w:id="0"/>
      <w:r>
        <w:rPr>
          <w:rFonts w:ascii="Times New Roman" w:hAnsi="Times New Roman"/>
          <w:sz w:val="28"/>
          <w:szCs w:val="28"/>
        </w:rPr>
        <w:t>ЗАЧЕТУ</w:t>
      </w:r>
      <w:bookmarkEnd w:id="1"/>
      <w:bookmarkEnd w:id="2"/>
    </w:p>
    <w:p w:rsidR="00851CA1" w:rsidRDefault="00851CA1" w:rsidP="00851CA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Toc505253178"/>
      <w:bookmarkStart w:id="4" w:name="_Toc468439815"/>
      <w:bookmarkStart w:id="5" w:name="_Toc433031120"/>
      <w:bookmarkStart w:id="6" w:name="_Toc433022436"/>
      <w:r>
        <w:rPr>
          <w:rFonts w:ascii="Times New Roman" w:hAnsi="Times New Roman"/>
          <w:sz w:val="28"/>
          <w:szCs w:val="28"/>
        </w:rPr>
        <w:t>по дисциплине «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3"/>
      <w:bookmarkEnd w:id="4"/>
      <w:bookmarkEnd w:id="5"/>
      <w:bookmarkEnd w:id="6"/>
    </w:p>
    <w:p w:rsidR="00851CA1" w:rsidRDefault="00851CA1" w:rsidP="00851CA1">
      <w:pPr>
        <w:spacing w:after="0"/>
        <w:rPr>
          <w:rFonts w:ascii="Times New Roman" w:hAnsi="Times New Roman"/>
          <w:sz w:val="24"/>
          <w:szCs w:val="24"/>
        </w:rPr>
      </w:pP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конфликтом и конфликтное управление как новые парадигмы мышления и технологии управления.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Социобиологическая концепция и её </w:t>
      </w:r>
      <w:proofErr w:type="gramStart"/>
      <w:r>
        <w:rPr>
          <w:rFonts w:ascii="Times New Roman" w:hAnsi="Times New Roman"/>
          <w:sz w:val="24"/>
          <w:szCs w:val="24"/>
        </w:rPr>
        <w:t>критические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«Борьба каждого против всех» и гражданское состояние общества в учении </w:t>
      </w:r>
      <w:proofErr w:type="spellStart"/>
      <w:r>
        <w:rPr>
          <w:rFonts w:ascii="Times New Roman" w:hAnsi="Times New Roman"/>
          <w:sz w:val="24"/>
          <w:szCs w:val="24"/>
        </w:rPr>
        <w:t>Т.Гоббса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Социально-классовая концепция конфликта К. Маркса и её критическая оценка.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«Борьба всех за всех»: теория конфликта Георга </w:t>
      </w:r>
      <w:proofErr w:type="spellStart"/>
      <w:r>
        <w:rPr>
          <w:rFonts w:ascii="Times New Roman" w:hAnsi="Times New Roman"/>
          <w:sz w:val="24"/>
          <w:szCs w:val="24"/>
        </w:rPr>
        <w:t>Зиммеля</w:t>
      </w:r>
      <w:proofErr w:type="spellEnd"/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Предпосылки возникновения </w:t>
      </w:r>
      <w:proofErr w:type="spellStart"/>
      <w:r>
        <w:rPr>
          <w:rFonts w:ascii="Times New Roman" w:hAnsi="Times New Roman"/>
          <w:sz w:val="24"/>
          <w:szCs w:val="24"/>
        </w:rPr>
        <w:t>конфликтологических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идей и развитие теории конфликта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и институционализация </w:t>
      </w:r>
      <w:proofErr w:type="spellStart"/>
      <w:r>
        <w:rPr>
          <w:rFonts w:ascii="Times New Roman" w:hAnsi="Times New Roman"/>
          <w:sz w:val="24"/>
          <w:szCs w:val="24"/>
        </w:rPr>
        <w:t>конфликтологии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России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«Цивилизационные конфликты» - «Восток-Запад», «Юг – Север», перспективы глобального разрешения.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решений в конфликтных ситуациях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Конфликты в сфере предпринимательства и бизнеса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Глобализация и конфликты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и инновации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и коммуникации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руководителя в разрешении конфликта и управлении конфликтными процессами в организации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Концепция принципиального разрешения социальных конфликтов в контексте теории человеческих потребностей</w:t>
      </w:r>
    </w:p>
    <w:p w:rsidR="00851CA1" w:rsidRDefault="00851CA1" w:rsidP="00851CA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принципиальных переговоров </w:t>
      </w:r>
    </w:p>
    <w:p w:rsidR="00851CA1" w:rsidRDefault="00851CA1" w:rsidP="00851C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1CA1" w:rsidRDefault="00851CA1" w:rsidP="00851CA1">
      <w:pPr>
        <w:pStyle w:val="1"/>
        <w:jc w:val="center"/>
      </w:pPr>
      <w:bookmarkStart w:id="7" w:name="_Toc505253179"/>
      <w:bookmarkStart w:id="8" w:name="_Toc424820709"/>
      <w:r>
        <w:t>Требования по оформлению реферата</w:t>
      </w:r>
      <w:bookmarkEnd w:id="7"/>
      <w:bookmarkEnd w:id="8"/>
    </w:p>
    <w:p w:rsidR="00851CA1" w:rsidRDefault="00851CA1" w:rsidP="00851CA1"/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Реферат</w:t>
      </w:r>
      <w:r>
        <w:rPr>
          <w:rFonts w:ascii="Times New Roman" w:hAnsi="Times New Roman"/>
          <w:i/>
          <w:sz w:val="24"/>
          <w:szCs w:val="24"/>
        </w:rPr>
        <w:t xml:space="preserve"> (от лат. </w:t>
      </w:r>
      <w:proofErr w:type="spellStart"/>
      <w:r>
        <w:rPr>
          <w:rFonts w:ascii="Times New Roman" w:hAnsi="Times New Roman"/>
          <w:i/>
          <w:sz w:val="24"/>
          <w:szCs w:val="24"/>
        </w:rPr>
        <w:t>refero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докладываю, сообщаю) представляет собой особое сочинение, в котором кратко, с определениями и выводами излагаются основные положения темы или проблемы</w:t>
      </w:r>
      <w:r>
        <w:rPr>
          <w:rFonts w:ascii="Times New Roman" w:hAnsi="Times New Roman"/>
          <w:sz w:val="24"/>
          <w:szCs w:val="24"/>
        </w:rPr>
        <w:t xml:space="preserve">. Данная форма контроля является самостоятельной исследовательской работой. Поэтому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недопустимо простое копирование текста из книги, либо же скачивание из сети Интернет готовой работы!</w:t>
      </w:r>
      <w:r>
        <w:rPr>
          <w:rFonts w:ascii="Times New Roman" w:hAnsi="Times New Roman"/>
          <w:sz w:val="24"/>
          <w:szCs w:val="24"/>
        </w:rPr>
        <w:t xml:space="preserve"> Студент должен постараться раскрыть суть в исследуемой проблеме, привести имеющиеся точки зрения, а также обосновать собственный взгляд на нее. Поэтому требования к реферату относятся, прежде всего, к оформлению и его содержанию, которое должно быть логично изложено, и отличаться проблемно-тематическим характером. Помимо четко изложенного и структурированного материала, обязательно наличие выводов по каждому параграфу и общих по всей работе.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Тематика рефератов</w:t>
      </w:r>
      <w:r>
        <w:rPr>
          <w:rFonts w:ascii="Times New Roman" w:hAnsi="Times New Roman"/>
          <w:sz w:val="24"/>
          <w:szCs w:val="24"/>
        </w:rPr>
        <w:t xml:space="preserve"> разрабатывается преподавателем дисциплины и предоставляется студентам заранее либо самим преподавателем, либо методистом соответствующей кафедры (через старост).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Реферат выполняется</w:t>
      </w:r>
      <w:r>
        <w:rPr>
          <w:rFonts w:ascii="Times New Roman" w:hAnsi="Times New Roman"/>
          <w:sz w:val="24"/>
          <w:szCs w:val="24"/>
        </w:rPr>
        <w:t xml:space="preserve"> на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в компьютерном варианте. 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Поля: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верхнее, нижнее – 2 см, правое – 1,5 см,  левое – 3 см,  шрифт </w:t>
      </w:r>
      <w:proofErr w:type="spellStart"/>
      <w:r>
        <w:rPr>
          <w:rFonts w:ascii="Times New Roman" w:hAnsi="Times New Roman"/>
          <w:color w:val="FF0000"/>
          <w:sz w:val="24"/>
          <w:szCs w:val="24"/>
          <w:u w:val="single"/>
        </w:rPr>
        <w:t>Times</w:t>
      </w:r>
      <w:proofErr w:type="spellEnd"/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  <w:u w:val="single"/>
        </w:rPr>
        <w:t>New</w:t>
      </w:r>
      <w:proofErr w:type="spellEnd"/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  <w:u w:val="single"/>
        </w:rPr>
        <w:t>Roman</w:t>
      </w:r>
      <w:proofErr w:type="spellEnd"/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, размер шрифта – 12-14, интервал – 1,5, абзац – 1,25, выравнивание по ширине!  </w:t>
      </w:r>
      <w:proofErr w:type="gramEnd"/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реферата 15-20листов. Графики, рисунки, таблицы обязательно подписываются  (графики и рисунки снизу, таблицы сверху)  и располагаются в приложениях в конце работы, в основном тексте на них делается ссылка. </w:t>
      </w:r>
      <w:proofErr w:type="gramStart"/>
      <w:r>
        <w:rPr>
          <w:rFonts w:ascii="Times New Roman" w:hAnsi="Times New Roman"/>
          <w:sz w:val="24"/>
          <w:szCs w:val="24"/>
        </w:rPr>
        <w:t>Например: (см. приложение (порядковый номер).</w:t>
      </w:r>
      <w:proofErr w:type="gramEnd"/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страниц обязательна. Номер страницы ставится в левом нижнем углу страницы. Титульный лист не нумеруется.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Реферат не будет зачтен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851CA1" w:rsidRDefault="00851CA1" w:rsidP="00851CA1">
      <w:pPr>
        <w:pStyle w:val="a5"/>
        <w:numPr>
          <w:ilvl w:val="0"/>
          <w:numId w:val="4"/>
        </w:numPr>
        <w:spacing w:line="312" w:lineRule="auto"/>
        <w:jc w:val="both"/>
      </w:pPr>
      <w:r>
        <w:t>при существенных нарушениях правил оформления (отсутствует содержание или список литературы, нет сносок, номеров страниц и т.д.)</w:t>
      </w:r>
    </w:p>
    <w:p w:rsidR="00851CA1" w:rsidRDefault="00851CA1" w:rsidP="00851CA1">
      <w:pPr>
        <w:pStyle w:val="a5"/>
        <w:numPr>
          <w:ilvl w:val="0"/>
          <w:numId w:val="4"/>
        </w:numPr>
        <w:spacing w:line="312" w:lineRule="auto"/>
        <w:jc w:val="both"/>
      </w:pPr>
      <w:r>
        <w:t>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851CA1" w:rsidRDefault="00851CA1" w:rsidP="00851CA1">
      <w:pPr>
        <w:pStyle w:val="a5"/>
        <w:spacing w:line="312" w:lineRule="auto"/>
      </w:pPr>
      <w:r>
        <w:t> 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Возвращенный студенту реферат должен быть исправлен в соответствии с рекомендациями преподавателя.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написании реферата необходимо следовать следующим правилам: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реферата ограничивается 2-3 главами, которые  подразделяются на параграфы</w:t>
      </w:r>
      <w:proofErr w:type="gramStart"/>
      <w:r>
        <w:rPr>
          <w:rFonts w:ascii="Times New Roman" w:hAnsi="Times New Roman"/>
          <w:sz w:val="24"/>
          <w:szCs w:val="24"/>
        </w:rPr>
        <w:t xml:space="preserve"> (§§). </w:t>
      </w:r>
      <w:proofErr w:type="gramEnd"/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Сведение отобранной информации непосредственно в текст реферата, должно быть выстроено в соответствии с определенной логикой. 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Реферат состоит из трех частей: введения, основной части, заключения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/>
          <w:i/>
          <w:sz w:val="24"/>
          <w:szCs w:val="24"/>
        </w:rPr>
        <w:t>во введении</w:t>
      </w:r>
      <w:r>
        <w:rPr>
          <w:rFonts w:ascii="Times New Roman" w:hAnsi="Times New Roman"/>
          <w:sz w:val="24"/>
          <w:szCs w:val="24"/>
        </w:rPr>
        <w:t xml:space="preserve"> логичным будет обосновать выбор темы реферата: </w:t>
      </w:r>
    </w:p>
    <w:p w:rsidR="00851CA1" w:rsidRDefault="00851CA1" w:rsidP="00851CA1">
      <w:pPr>
        <w:pStyle w:val="a5"/>
        <w:numPr>
          <w:ilvl w:val="0"/>
          <w:numId w:val="5"/>
        </w:numPr>
        <w:spacing w:line="312" w:lineRule="auto"/>
        <w:jc w:val="both"/>
      </w:pPr>
      <w:r>
        <w:rPr>
          <w:i/>
        </w:rPr>
        <w:t>актуальность</w:t>
      </w:r>
      <w:r>
        <w:t xml:space="preserve"> (почему выбрана данная тема, каким образом она связана с современностью?), </w:t>
      </w:r>
    </w:p>
    <w:p w:rsidR="00851CA1" w:rsidRDefault="00851CA1" w:rsidP="00851CA1">
      <w:pPr>
        <w:pStyle w:val="a5"/>
        <w:numPr>
          <w:ilvl w:val="0"/>
          <w:numId w:val="5"/>
        </w:numPr>
        <w:spacing w:line="312" w:lineRule="auto"/>
        <w:jc w:val="both"/>
      </w:pPr>
      <w:r>
        <w:rPr>
          <w:i/>
        </w:rPr>
        <w:t>цель</w:t>
      </w:r>
      <w:r>
        <w:t xml:space="preserve"> (должна соответствовать теме реферата), </w:t>
      </w:r>
    </w:p>
    <w:p w:rsidR="00851CA1" w:rsidRDefault="00851CA1" w:rsidP="00851CA1">
      <w:pPr>
        <w:pStyle w:val="a5"/>
        <w:numPr>
          <w:ilvl w:val="0"/>
          <w:numId w:val="5"/>
        </w:numPr>
        <w:spacing w:line="312" w:lineRule="auto"/>
        <w:jc w:val="both"/>
      </w:pPr>
      <w:r>
        <w:t xml:space="preserve">задачи (способы достижения заданной цели), отображаются в названии параграфов работы, </w:t>
      </w:r>
    </w:p>
    <w:p w:rsidR="00851CA1" w:rsidRDefault="00851CA1" w:rsidP="00851CA1">
      <w:pPr>
        <w:pStyle w:val="a5"/>
        <w:numPr>
          <w:ilvl w:val="0"/>
          <w:numId w:val="5"/>
        </w:numPr>
        <w:spacing w:line="312" w:lineRule="auto"/>
        <w:jc w:val="both"/>
      </w:pPr>
      <w:proofErr w:type="gramStart"/>
      <w:r>
        <w:rPr>
          <w:i/>
        </w:rPr>
        <w:t>историография</w:t>
      </w:r>
      <w:r>
        <w:t xml:space="preserve"> (обозначить использованные источники с краткой аннотаций – какой именно источник (монография, публикация и т.п.), </w:t>
      </w:r>
      <w:proofErr w:type="gramEnd"/>
    </w:p>
    <w:p w:rsidR="00851CA1" w:rsidRDefault="00851CA1" w:rsidP="00851CA1">
      <w:pPr>
        <w:pStyle w:val="a5"/>
        <w:numPr>
          <w:ilvl w:val="0"/>
          <w:numId w:val="5"/>
        </w:numPr>
        <w:spacing w:line="312" w:lineRule="auto"/>
        <w:jc w:val="both"/>
      </w:pPr>
      <w:r>
        <w:rPr>
          <w:i/>
        </w:rPr>
        <w:t>основное содержание в целом</w:t>
      </w:r>
      <w:r>
        <w:t xml:space="preserve"> (1 </w:t>
      </w:r>
      <w:proofErr w:type="spellStart"/>
      <w:r>
        <w:t>абз</w:t>
      </w:r>
      <w:proofErr w:type="spellEnd"/>
      <w:r>
        <w:t>.), что конкретно содержит источник по данной теме (2-3 предложения).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 </w:t>
      </w:r>
      <w:r>
        <w:rPr>
          <w:rFonts w:ascii="Times New Roman" w:hAnsi="Times New Roman"/>
          <w:b/>
          <w:i/>
          <w:sz w:val="24"/>
          <w:szCs w:val="24"/>
        </w:rPr>
        <w:t>в основной части</w:t>
      </w:r>
      <w:r>
        <w:rPr>
          <w:rFonts w:ascii="Times New Roman" w:hAnsi="Times New Roman"/>
          <w:sz w:val="24"/>
          <w:szCs w:val="24"/>
        </w:rPr>
        <w:t xml:space="preserve"> дается характеристика и анализ темы реферата в целом,  и далее – сжатое изложение выбранной информации в соответствии с поставленными задачами.   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конце каждой главы должен делаться вывод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подвывод</w:t>
      </w:r>
      <w:proofErr w:type="spellEnd"/>
      <w:r>
        <w:rPr>
          <w:rFonts w:ascii="Times New Roman" w:hAnsi="Times New Roman"/>
          <w:sz w:val="24"/>
          <w:szCs w:val="24"/>
        </w:rPr>
        <w:t xml:space="preserve"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– 1 лист).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В содержании вывод не обозначается</w:t>
      </w:r>
      <w:r>
        <w:rPr>
          <w:rFonts w:ascii="Times New Roman" w:hAnsi="Times New Roman"/>
          <w:color w:val="FF0000"/>
          <w:sz w:val="24"/>
          <w:szCs w:val="24"/>
        </w:rPr>
        <w:t>!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b/>
          <w:i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содержит те </w:t>
      </w:r>
      <w:proofErr w:type="spellStart"/>
      <w:r>
        <w:rPr>
          <w:rFonts w:ascii="Times New Roman" w:hAnsi="Times New Roman"/>
          <w:sz w:val="24"/>
          <w:szCs w:val="24"/>
        </w:rPr>
        <w:t>подвыводы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главам, которые даны в работе (1-1,5 листа). Однако прямая их переписка нежелательна; выгодно смотрится заключение, основанное на сравнении. Например, сравнение типов политических  партий, систем, идеологий и др. Уместно высказать  свою точку зрения на рассматриваемую проблему.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Список использованной литературы</w:t>
      </w:r>
      <w:r>
        <w:rPr>
          <w:rFonts w:ascii="Times New Roman" w:hAnsi="Times New Roman"/>
          <w:sz w:val="24"/>
          <w:szCs w:val="24"/>
        </w:rPr>
        <w:t xml:space="preserve">. В списке указываются только те источники, на </w:t>
      </w:r>
      <w:bookmarkStart w:id="9" w:name="_GoBack"/>
      <w:r>
        <w:rPr>
          <w:rFonts w:ascii="Times New Roman" w:hAnsi="Times New Roman"/>
          <w:sz w:val="24"/>
          <w:szCs w:val="24"/>
        </w:rPr>
        <w:t xml:space="preserve">которые есть ссылка в основной части реферата. </w:t>
      </w:r>
      <w:r>
        <w:rPr>
          <w:rFonts w:ascii="Times New Roman" w:hAnsi="Times New Roman"/>
          <w:b/>
          <w:i/>
          <w:sz w:val="24"/>
          <w:szCs w:val="24"/>
        </w:rPr>
        <w:t>Ссылка</w:t>
      </w:r>
      <w:r>
        <w:rPr>
          <w:rFonts w:ascii="Times New Roman" w:hAnsi="Times New Roman"/>
          <w:sz w:val="24"/>
          <w:szCs w:val="24"/>
        </w:rPr>
        <w:t xml:space="preserve"> в основном тексте  оформляется </w:t>
      </w:r>
      <w:bookmarkEnd w:id="9"/>
      <w:r>
        <w:rPr>
          <w:rFonts w:ascii="Times New Roman" w:hAnsi="Times New Roman"/>
          <w:sz w:val="24"/>
          <w:szCs w:val="24"/>
        </w:rPr>
        <w:t>двумя способами:</w:t>
      </w:r>
    </w:p>
    <w:p w:rsidR="00851CA1" w:rsidRDefault="00851CA1" w:rsidP="00851CA1">
      <w:pPr>
        <w:pStyle w:val="a5"/>
        <w:numPr>
          <w:ilvl w:val="0"/>
          <w:numId w:val="6"/>
        </w:numPr>
        <w:spacing w:line="312" w:lineRule="auto"/>
        <w:jc w:val="both"/>
      </w:pPr>
      <w:r>
        <w:t>в квадратных скобках в самом тексте после фразы. [3, с. 52], где первая цифра № книги по списку использованной литературы, вторая цифра - № страницы с которой взята цитата.</w:t>
      </w:r>
    </w:p>
    <w:p w:rsidR="00851CA1" w:rsidRDefault="00851CA1" w:rsidP="00851CA1">
      <w:pPr>
        <w:pStyle w:val="a5"/>
        <w:numPr>
          <w:ilvl w:val="0"/>
          <w:numId w:val="6"/>
        </w:numPr>
        <w:spacing w:line="312" w:lineRule="auto"/>
        <w:jc w:val="both"/>
      </w:pPr>
      <w:r>
        <w:t>в подстрочнике. Цитата выделяется кавычками, затем следует номер ссылки.  Нумерация ссылок на каждой странице начинается заново. Например, «Цитата…»</w:t>
      </w:r>
      <w:hyperlink r:id="rId7" w:anchor="_ftn1" w:tgtFrame="_blank" w:history="1">
        <w:r>
          <w:rPr>
            <w:rStyle w:val="a3"/>
          </w:rPr>
          <w:t>[1]</w:t>
        </w:r>
      </w:hyperlink>
      <w:r>
        <w:t>.</w:t>
      </w:r>
      <w:r>
        <w:br/>
        <w:t> 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Библиографическое описание книги</w:t>
      </w:r>
      <w:r>
        <w:rPr>
          <w:rFonts w:ascii="Times New Roman" w:hAnsi="Times New Roman"/>
          <w:sz w:val="24"/>
          <w:szCs w:val="24"/>
        </w:rPr>
        <w:t xml:space="preserve">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 </w:t>
      </w:r>
    </w:p>
    <w:p w:rsidR="00851CA1" w:rsidRDefault="00851CA1" w:rsidP="00851CA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использовании материалов из сети ИНТЕРНЕТ</w:t>
      </w:r>
      <w:r>
        <w:rPr>
          <w:rFonts w:ascii="Times New Roman" w:hAnsi="Times New Roman"/>
          <w:sz w:val="24"/>
          <w:szCs w:val="24"/>
        </w:rPr>
        <w:t xml:space="preserve"> необходимо оформить ссылку на использованный сайт. </w:t>
      </w:r>
    </w:p>
    <w:p w:rsidR="003A412F" w:rsidRDefault="003A412F"/>
    <w:sectPr w:rsidR="003A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DA6"/>
    <w:multiLevelType w:val="hybridMultilevel"/>
    <w:tmpl w:val="D5548C60"/>
    <w:lvl w:ilvl="0" w:tplc="0A3259FA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82B8F"/>
    <w:multiLevelType w:val="hybridMultilevel"/>
    <w:tmpl w:val="6D7A6976"/>
    <w:lvl w:ilvl="0" w:tplc="0A3259FA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2785C"/>
    <w:multiLevelType w:val="hybridMultilevel"/>
    <w:tmpl w:val="4CACC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A4A72"/>
    <w:multiLevelType w:val="hybridMultilevel"/>
    <w:tmpl w:val="294CBFCE"/>
    <w:lvl w:ilvl="0" w:tplc="463CBA4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1E6A"/>
    <w:multiLevelType w:val="hybridMultilevel"/>
    <w:tmpl w:val="7158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0FF4"/>
    <w:multiLevelType w:val="hybridMultilevel"/>
    <w:tmpl w:val="9144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77"/>
    <w:rsid w:val="003A412F"/>
    <w:rsid w:val="00562477"/>
    <w:rsid w:val="008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1C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C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51CA1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851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851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1C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C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51CA1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851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851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ede.org/index.php/%D0%BF%D0%BE%D0%BB%D0%B8%D1%82%D0%BE%D0%BB%D0%BE%D0%B3%D0%B8%D1%8F/591-obschie-trebovaniya-po-oformleniyu-referat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6;&#1088;&#1077;&#1081;\Desktop\&#1053;&#1086;&#1074;&#1072;&#1103;%20&#1087;&#1072;&#1087;&#1082;&#1072;\Konfliktologija._Zachet_s_ocenko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6463</Characters>
  <Application>Microsoft Office Word</Application>
  <DocSecurity>0</DocSecurity>
  <Lines>53</Lines>
  <Paragraphs>15</Paragraphs>
  <ScaleCrop>false</ScaleCrop>
  <Company>diakov.net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2018-04-12T08:05:00Z</dcterms:created>
  <dcterms:modified xsi:type="dcterms:W3CDTF">2018-04-12T08:06:00Z</dcterms:modified>
</cp:coreProperties>
</file>