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59" w:rsidRDefault="00D83B59" w:rsidP="00D83B59"/>
    <w:p w:rsidR="00D83B59" w:rsidRDefault="00D83B59" w:rsidP="00D83B59">
      <w:pPr>
        <w:pStyle w:val="1"/>
      </w:pPr>
      <w:r>
        <w:t xml:space="preserve"> КУРСОВОЙ ПРОЕКТ « Проект АСИНХРОННОГО ДВИГАТЕЛЯ"</w:t>
      </w:r>
    </w:p>
    <w:p w:rsidR="00D83B59" w:rsidRDefault="00D83B59" w:rsidP="00D83B59">
      <w:pPr>
        <w:pStyle w:val="2"/>
      </w:pPr>
      <w:bookmarkStart w:id="0" w:name="_Toc9473897"/>
      <w:bookmarkStart w:id="1" w:name="_Toc11548785"/>
      <w:r>
        <w:t xml:space="preserve"> </w:t>
      </w:r>
      <w:bookmarkEnd w:id="0"/>
      <w:bookmarkEnd w:id="1"/>
    </w:p>
    <w:p w:rsidR="00D83B59" w:rsidRDefault="00D83B59" w:rsidP="00D83B59">
      <w:pPr>
        <w:pStyle w:val="a3"/>
        <w:spacing w:line="120" w:lineRule="auto"/>
        <w:ind w:firstLine="0"/>
        <w:jc w:val="center"/>
      </w:pPr>
    </w:p>
    <w:p w:rsidR="00D83B59" w:rsidRDefault="00D83B59" w:rsidP="00D83B59">
      <w:pPr>
        <w:pStyle w:val="a3"/>
        <w:ind w:right="-2"/>
        <w:jc w:val="both"/>
      </w:pPr>
      <w:r>
        <w:t>Цель курсового проектирования – закрепление, углубление и обобщение знаний, полученных в процессе изучения курса "Электрические машины", применение этих знаний для решения конкретных инженерных задач.</w:t>
      </w:r>
    </w:p>
    <w:p w:rsidR="00D83B59" w:rsidRDefault="00D83B59" w:rsidP="00D83B59">
      <w:pPr>
        <w:pStyle w:val="a3"/>
        <w:ind w:right="-2"/>
        <w:jc w:val="both"/>
      </w:pPr>
      <w:r>
        <w:t xml:space="preserve">Курсовое проектирование должно развивать самостоятельное конструкторское творчество, показать знание студентом </w:t>
      </w:r>
      <w:proofErr w:type="spellStart"/>
      <w:r>
        <w:t>ГОСТов</w:t>
      </w:r>
      <w:proofErr w:type="spellEnd"/>
      <w:r>
        <w:t>, а также ряда норм и ограничений.</w:t>
      </w:r>
    </w:p>
    <w:p w:rsidR="00D83B59" w:rsidRDefault="00D83B59" w:rsidP="00D83B59">
      <w:pPr>
        <w:pStyle w:val="a3"/>
        <w:ind w:right="-2"/>
        <w:jc w:val="both"/>
      </w:pPr>
      <w:r>
        <w:t>Курсовой проект должен состоять из графической части и пояснительной записки.</w:t>
      </w:r>
    </w:p>
    <w:p w:rsidR="00D83B59" w:rsidRDefault="00D83B59" w:rsidP="00D83B59">
      <w:pPr>
        <w:pStyle w:val="a3"/>
        <w:ind w:right="-2"/>
        <w:jc w:val="both"/>
      </w:pPr>
      <w:r>
        <w:t>Графическая часть проекта выполняется в соответствии с требованиями ЕСКД (единой системы конструкторской документации) и должна содержать:</w:t>
      </w:r>
    </w:p>
    <w:p w:rsidR="00D83B59" w:rsidRDefault="00D83B59" w:rsidP="00D83B59">
      <w:pPr>
        <w:pStyle w:val="a3"/>
        <w:numPr>
          <w:ilvl w:val="0"/>
          <w:numId w:val="1"/>
        </w:numPr>
        <w:ind w:right="-2"/>
        <w:jc w:val="both"/>
      </w:pPr>
      <w:r>
        <w:t>сборочный чертеж электродвигателя в двух проекциях с разрезами, выполненный на формате А</w:t>
      </w:r>
      <w:proofErr w:type="gramStart"/>
      <w:r>
        <w:t>1</w:t>
      </w:r>
      <w:proofErr w:type="gramEnd"/>
      <w:r>
        <w:t xml:space="preserve"> (594×840 мм);</w:t>
      </w:r>
    </w:p>
    <w:p w:rsidR="00D83B59" w:rsidRDefault="00D83B59" w:rsidP="00D83B59">
      <w:pPr>
        <w:pStyle w:val="a3"/>
        <w:numPr>
          <w:ilvl w:val="0"/>
          <w:numId w:val="1"/>
        </w:numPr>
        <w:ind w:right="-2"/>
        <w:jc w:val="both"/>
      </w:pPr>
      <w:r>
        <w:t>разработку отдельных элементов конструкции по индивидуальному заданию руководителя.</w:t>
      </w:r>
    </w:p>
    <w:p w:rsidR="00D83B59" w:rsidRDefault="00D83B59" w:rsidP="00D83B59">
      <w:pPr>
        <w:pStyle w:val="a3"/>
        <w:ind w:right="-2"/>
        <w:jc w:val="both"/>
      </w:pPr>
      <w:r>
        <w:t>Пояснительная записка выполняется на листах формата А</w:t>
      </w:r>
      <w:proofErr w:type="gramStart"/>
      <w:r>
        <w:t>4</w:t>
      </w:r>
      <w:proofErr w:type="gramEnd"/>
      <w:r>
        <w:t xml:space="preserve"> (</w:t>
      </w:r>
      <w:r>
        <w:rPr>
          <w:w w:val="99"/>
        </w:rPr>
        <w:t>210×297</w:t>
      </w:r>
      <w:r>
        <w:t xml:space="preserve"> мм). </w:t>
      </w:r>
    </w:p>
    <w:p w:rsidR="00D83B59" w:rsidRDefault="00D83B59" w:rsidP="00D83B59">
      <w:pPr>
        <w:pStyle w:val="a3"/>
        <w:ind w:right="-2"/>
      </w:pPr>
    </w:p>
    <w:p w:rsidR="00D83B59" w:rsidRDefault="00D83B59" w:rsidP="00D83B59">
      <w:pPr>
        <w:pStyle w:val="a3"/>
        <w:ind w:right="-2"/>
        <w:jc w:val="both"/>
      </w:pPr>
      <w:r>
        <w:t>Пояснительная записка должна содержать:</w:t>
      </w:r>
    </w:p>
    <w:p w:rsidR="00D83B59" w:rsidRDefault="00D83B59" w:rsidP="00D83B59">
      <w:pPr>
        <w:pStyle w:val="a3"/>
        <w:numPr>
          <w:ilvl w:val="0"/>
          <w:numId w:val="2"/>
        </w:numPr>
        <w:ind w:right="-2"/>
        <w:jc w:val="both"/>
      </w:pPr>
      <w:r>
        <w:t xml:space="preserve">Задание на курсовой проект. Задание выдает руководитель проекта. </w:t>
      </w:r>
    </w:p>
    <w:p w:rsidR="00D83B59" w:rsidRDefault="00D83B59" w:rsidP="00D83B59">
      <w:pPr>
        <w:pStyle w:val="a3"/>
        <w:numPr>
          <w:ilvl w:val="0"/>
          <w:numId w:val="2"/>
        </w:numPr>
        <w:ind w:right="-2"/>
        <w:jc w:val="both"/>
      </w:pPr>
      <w:r>
        <w:t>Оглавление и перечень графического материала.</w:t>
      </w:r>
    </w:p>
    <w:p w:rsidR="00D83B59" w:rsidRDefault="00D83B59" w:rsidP="00D83B59">
      <w:pPr>
        <w:pStyle w:val="a3"/>
        <w:numPr>
          <w:ilvl w:val="0"/>
          <w:numId w:val="2"/>
        </w:numPr>
        <w:ind w:right="-2"/>
        <w:jc w:val="both"/>
      </w:pPr>
      <w:r>
        <w:t xml:space="preserve">Расчетную часть. Оформляется согласно требованиям действующих </w:t>
      </w:r>
      <w:proofErr w:type="spellStart"/>
      <w:r>
        <w:t>ГОСТов</w:t>
      </w:r>
      <w:proofErr w:type="spellEnd"/>
      <w:r>
        <w:t xml:space="preserve"> на оформление научных отчетов и должна содержать:</w:t>
      </w:r>
    </w:p>
    <w:p w:rsidR="00D83B59" w:rsidRDefault="00D83B59" w:rsidP="00D83B59">
      <w:pPr>
        <w:pStyle w:val="a3"/>
        <w:numPr>
          <w:ilvl w:val="0"/>
          <w:numId w:val="1"/>
        </w:numPr>
        <w:ind w:right="-2"/>
        <w:jc w:val="both"/>
      </w:pPr>
      <w:r>
        <w:t>выбор главных размеров;</w:t>
      </w:r>
    </w:p>
    <w:p w:rsidR="00D83B59" w:rsidRDefault="00D83B59" w:rsidP="00D83B59">
      <w:pPr>
        <w:pStyle w:val="a3"/>
        <w:numPr>
          <w:ilvl w:val="0"/>
          <w:numId w:val="1"/>
        </w:numPr>
        <w:ind w:right="-2"/>
        <w:jc w:val="both"/>
      </w:pPr>
      <w:r>
        <w:t>электромагнитный расчет;</w:t>
      </w:r>
    </w:p>
    <w:p w:rsidR="00D83B59" w:rsidRDefault="00D83B59" w:rsidP="00D83B59">
      <w:pPr>
        <w:pStyle w:val="a3"/>
        <w:numPr>
          <w:ilvl w:val="0"/>
          <w:numId w:val="1"/>
        </w:numPr>
        <w:ind w:right="-2"/>
        <w:jc w:val="both"/>
      </w:pPr>
      <w:r>
        <w:t>разработку конструкции (выполнение чертежей, описание конструкции);</w:t>
      </w:r>
    </w:p>
    <w:p w:rsidR="00D83B59" w:rsidRDefault="00D83B59" w:rsidP="00D83B59">
      <w:pPr>
        <w:pStyle w:val="a3"/>
        <w:numPr>
          <w:ilvl w:val="0"/>
          <w:numId w:val="1"/>
        </w:numPr>
        <w:ind w:right="-2"/>
        <w:jc w:val="both"/>
      </w:pPr>
      <w:r>
        <w:t>тепловой расчет;</w:t>
      </w:r>
    </w:p>
    <w:p w:rsidR="00D83B59" w:rsidRDefault="00D83B59" w:rsidP="00D83B59">
      <w:pPr>
        <w:pStyle w:val="a3"/>
        <w:numPr>
          <w:ilvl w:val="0"/>
          <w:numId w:val="1"/>
        </w:numPr>
        <w:ind w:right="-2"/>
        <w:jc w:val="both"/>
      </w:pPr>
      <w:r>
        <w:t>расчет вентиляции.</w:t>
      </w:r>
    </w:p>
    <w:p w:rsidR="00D83B59" w:rsidRDefault="00D83B59" w:rsidP="00D83B59">
      <w:pPr>
        <w:pStyle w:val="a3"/>
        <w:ind w:right="-2"/>
        <w:jc w:val="both"/>
      </w:pPr>
      <w:r>
        <w:t>Расчет должен быть иллюстрирован эскизами (эскизы пазов с указанием размеров, эскизы обмоток и т.д.), графиками и чертежами, выполненными на отдельных листах ватмана или на миллиметровой бумаге.</w:t>
      </w:r>
    </w:p>
    <w:p w:rsidR="00D83B59" w:rsidRDefault="00D83B59" w:rsidP="00D83B59">
      <w:pPr>
        <w:pStyle w:val="a3"/>
        <w:ind w:right="-2"/>
        <w:jc w:val="both"/>
      </w:pPr>
      <w:r>
        <w:t>В конце записки помещается список использованной литературы, причем на каждую из приведенных в списке книг или статей должна быть ссылка в тексте.</w:t>
      </w:r>
    </w:p>
    <w:p w:rsidR="005C09E5" w:rsidRDefault="005C09E5"/>
    <w:p w:rsidR="007C3FD5" w:rsidRDefault="005C09E5" w:rsidP="005C09E5">
      <w:pPr>
        <w:tabs>
          <w:tab w:val="left" w:pos="1608"/>
        </w:tabs>
        <w:ind w:firstLine="708"/>
      </w:pPr>
      <w:r>
        <w:tab/>
      </w:r>
    </w:p>
    <w:p w:rsidR="005C09E5" w:rsidRDefault="005C09E5" w:rsidP="005C09E5">
      <w:pPr>
        <w:tabs>
          <w:tab w:val="left" w:pos="1608"/>
        </w:tabs>
        <w:ind w:firstLine="708"/>
      </w:pPr>
    </w:p>
    <w:p w:rsidR="005C09E5" w:rsidRDefault="005C09E5" w:rsidP="005C09E5">
      <w:pPr>
        <w:tabs>
          <w:tab w:val="left" w:pos="1608"/>
        </w:tabs>
        <w:ind w:firstLine="708"/>
      </w:pPr>
    </w:p>
    <w:p w:rsidR="005C09E5" w:rsidRDefault="005C09E5" w:rsidP="005C09E5">
      <w:pPr>
        <w:tabs>
          <w:tab w:val="left" w:pos="1608"/>
        </w:tabs>
        <w:ind w:firstLine="708"/>
      </w:pPr>
      <w:r>
        <w:t xml:space="preserve">                                                                         </w:t>
      </w:r>
    </w:p>
    <w:tbl>
      <w:tblPr>
        <w:tblpPr w:leftFromText="180" w:rightFromText="180" w:bottomFromText="200" w:horzAnchor="margin" w:tblpY="-528"/>
        <w:tblW w:w="10032" w:type="dxa"/>
        <w:tblLayout w:type="fixed"/>
        <w:tblLook w:val="04A0"/>
      </w:tblPr>
      <w:tblGrid>
        <w:gridCol w:w="4219"/>
        <w:gridCol w:w="5813"/>
      </w:tblGrid>
      <w:tr w:rsidR="005C09E5" w:rsidTr="005C09E5">
        <w:tc>
          <w:tcPr>
            <w:tcW w:w="4219" w:type="dxa"/>
          </w:tcPr>
          <w:p w:rsidR="005C09E5" w:rsidRDefault="005C09E5" w:rsidP="00810F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C09E5" w:rsidRDefault="005C09E5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5C09E5" w:rsidRDefault="005C09E5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  <w:p w:rsidR="005C09E5" w:rsidRDefault="005C09E5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09E5" w:rsidRDefault="005C09E5" w:rsidP="005C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ПРОЕКТ ТРЕХФАЗНОГО АСИНХРОННОГО ДВИГАТЕЛЯ С КОРОТКОЗАМКНУТЫМ РОТОРОМ</w:t>
      </w:r>
      <w:r>
        <w:rPr>
          <w:rFonts w:ascii="Times New Roman" w:hAnsi="Times New Roman"/>
          <w:sz w:val="20"/>
          <w:szCs w:val="20"/>
        </w:rPr>
        <w:br/>
        <w:t>Выдано студенту 3 курса  263504 группы (заочной формы обучения)  института энергетики, нефти и газа САФУ им. М.В. Ломоносова</w:t>
      </w:r>
    </w:p>
    <w:p w:rsidR="005C09E5" w:rsidRDefault="005C09E5" w:rsidP="005C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__________________________________________________________________________Ф.И.О.</w:t>
      </w:r>
    </w:p>
    <w:p w:rsidR="005C09E5" w:rsidRDefault="005C09E5" w:rsidP="005C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09E5" w:rsidRDefault="005C09E5" w:rsidP="005C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Выполнить расчет и конструктивную разработку асинхронного двигателя со следующими данными:</w:t>
      </w:r>
    </w:p>
    <w:p w:rsidR="005C09E5" w:rsidRDefault="005C09E5" w:rsidP="005C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Мощность                         кВт (из таблицы)</w:t>
      </w:r>
    </w:p>
    <w:p w:rsidR="005C09E5" w:rsidRDefault="005C09E5" w:rsidP="005C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Частота тока                 50 Гц</w:t>
      </w:r>
    </w:p>
    <w:p w:rsidR="005C09E5" w:rsidRDefault="005C09E5" w:rsidP="005C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Напряжение         220/380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</w:p>
    <w:p w:rsidR="005C09E5" w:rsidRDefault="005C09E5" w:rsidP="005C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Частота вращения             </w:t>
      </w:r>
      <w:proofErr w:type="gramStart"/>
      <w:r>
        <w:rPr>
          <w:rFonts w:ascii="Times New Roman" w:hAnsi="Times New Roman"/>
          <w:sz w:val="20"/>
          <w:szCs w:val="20"/>
        </w:rPr>
        <w:t>об</w:t>
      </w:r>
      <w:proofErr w:type="gramEnd"/>
      <w:r>
        <w:rPr>
          <w:rFonts w:ascii="Times New Roman" w:hAnsi="Times New Roman"/>
          <w:sz w:val="20"/>
          <w:szCs w:val="20"/>
        </w:rPr>
        <w:t>/мин (из таблицы)</w:t>
      </w:r>
    </w:p>
    <w:p w:rsidR="005C09E5" w:rsidRDefault="005C09E5" w:rsidP="005C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Конструкция               </w:t>
      </w:r>
      <w:r>
        <w:rPr>
          <w:rFonts w:ascii="Times New Roman" w:hAnsi="Times New Roman"/>
          <w:sz w:val="20"/>
          <w:szCs w:val="20"/>
          <w:lang w:val="en-US"/>
        </w:rPr>
        <w:t>IM</w:t>
      </w:r>
      <w:r>
        <w:rPr>
          <w:rFonts w:ascii="Times New Roman" w:hAnsi="Times New Roman"/>
          <w:sz w:val="20"/>
          <w:szCs w:val="20"/>
        </w:rPr>
        <w:t xml:space="preserve"> 1001 (горизонтальная)</w:t>
      </w:r>
    </w:p>
    <w:p w:rsidR="005C09E5" w:rsidRDefault="005C09E5" w:rsidP="005C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Степень защиты          </w:t>
      </w:r>
      <w:r>
        <w:rPr>
          <w:rFonts w:ascii="Times New Roman" w:hAnsi="Times New Roman"/>
          <w:sz w:val="20"/>
          <w:szCs w:val="20"/>
          <w:lang w:val="en-US"/>
        </w:rPr>
        <w:t>IP</w:t>
      </w:r>
      <w:r>
        <w:rPr>
          <w:rFonts w:ascii="Times New Roman" w:hAnsi="Times New Roman"/>
          <w:sz w:val="20"/>
          <w:szCs w:val="20"/>
        </w:rPr>
        <w:t xml:space="preserve"> 44 (закрытое, обдуваемое исполнение)</w:t>
      </w:r>
    </w:p>
    <w:p w:rsidR="005C09E5" w:rsidRDefault="005C09E5" w:rsidP="005C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Режим работы            длительный</w:t>
      </w:r>
    </w:p>
    <w:p w:rsidR="005C09E5" w:rsidRDefault="005C09E5" w:rsidP="005C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выдачи          11.01.2018                                                            Срок сдачи  15.05.2018</w:t>
      </w:r>
    </w:p>
    <w:p w:rsidR="005C09E5" w:rsidRDefault="005C09E5" w:rsidP="005C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      Емельянов В.П.</w:t>
      </w:r>
    </w:p>
    <w:p w:rsidR="005C09E5" w:rsidRDefault="005C09E5" w:rsidP="005C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952" w:type="dxa"/>
        <w:tblLayout w:type="fixed"/>
        <w:tblLook w:val="04A0"/>
      </w:tblPr>
      <w:tblGrid>
        <w:gridCol w:w="558"/>
        <w:gridCol w:w="2268"/>
        <w:gridCol w:w="2126"/>
      </w:tblGrid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Мощность, кВт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Частота вращения,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/мин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750</w:t>
            </w:r>
          </w:p>
        </w:tc>
      </w:tr>
      <w:tr w:rsidR="00395943" w:rsidTr="0039594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43" w:rsidRDefault="00395943" w:rsidP="00810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750</w:t>
            </w:r>
          </w:p>
        </w:tc>
      </w:tr>
    </w:tbl>
    <w:p w:rsidR="005C09E5" w:rsidRDefault="005C09E5" w:rsidP="005C09E5">
      <w:pPr>
        <w:widowControl w:val="0"/>
        <w:autoSpaceDE w:val="0"/>
        <w:autoSpaceDN w:val="0"/>
        <w:adjustRightInd w:val="0"/>
        <w:spacing w:before="7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Литература</w:t>
      </w:r>
    </w:p>
    <w:p w:rsidR="005C09E5" w:rsidRDefault="005C09E5" w:rsidP="005C09E5">
      <w:pPr>
        <w:widowControl w:val="0"/>
        <w:autoSpaceDE w:val="0"/>
        <w:autoSpaceDN w:val="0"/>
        <w:adjustRightInd w:val="0"/>
        <w:spacing w:before="720"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Проектирование электрических машин: учебник для вузов / И.П. Копылов, Б.К. Клоков, В.П. </w:t>
      </w:r>
      <w:proofErr w:type="spellStart"/>
      <w:r>
        <w:rPr>
          <w:rFonts w:ascii="Times New Roman" w:hAnsi="Times New Roman"/>
          <w:sz w:val="20"/>
          <w:szCs w:val="20"/>
        </w:rPr>
        <w:t>Морозкин</w:t>
      </w:r>
      <w:proofErr w:type="spellEnd"/>
      <w:r>
        <w:rPr>
          <w:rFonts w:ascii="Times New Roman" w:hAnsi="Times New Roman"/>
          <w:sz w:val="20"/>
          <w:szCs w:val="20"/>
        </w:rPr>
        <w:t xml:space="preserve">, Б.Ф. Токарев; Под ред. И.П. Копылова. – 4-е изд., - М.: Издательство  </w:t>
      </w:r>
      <w:proofErr w:type="spellStart"/>
      <w:r>
        <w:rPr>
          <w:rFonts w:ascii="Times New Roman" w:hAnsi="Times New Roman"/>
          <w:sz w:val="20"/>
          <w:szCs w:val="20"/>
        </w:rPr>
        <w:t>Юрайт</w:t>
      </w:r>
      <w:proofErr w:type="spellEnd"/>
      <w:r>
        <w:rPr>
          <w:rFonts w:ascii="Times New Roman" w:hAnsi="Times New Roman"/>
          <w:sz w:val="20"/>
          <w:szCs w:val="20"/>
        </w:rPr>
        <w:t xml:space="preserve">, 2011. – 767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 xml:space="preserve">. </w:t>
      </w:r>
    </w:p>
    <w:p w:rsidR="005C09E5" w:rsidRDefault="005C09E5" w:rsidP="005C09E5">
      <w:pPr>
        <w:widowControl w:val="0"/>
        <w:autoSpaceDE w:val="0"/>
        <w:autoSpaceDN w:val="0"/>
        <w:adjustRightInd w:val="0"/>
        <w:spacing w:before="720"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Проектирование электрических машин: учебник для вузов / И.П. Копылов, Б.К. Клоков, В.П. </w:t>
      </w:r>
      <w:proofErr w:type="spellStart"/>
      <w:r>
        <w:rPr>
          <w:rFonts w:ascii="Times New Roman" w:hAnsi="Times New Roman"/>
          <w:sz w:val="20"/>
          <w:szCs w:val="20"/>
        </w:rPr>
        <w:t>Морозкин</w:t>
      </w:r>
      <w:proofErr w:type="spellEnd"/>
      <w:r>
        <w:rPr>
          <w:rFonts w:ascii="Times New Roman" w:hAnsi="Times New Roman"/>
          <w:sz w:val="20"/>
          <w:szCs w:val="20"/>
        </w:rPr>
        <w:t xml:space="preserve">, Б.Ф. Токарев; Под ред. И.П. Копылова. – 3-е  изд., - М.: </w:t>
      </w:r>
      <w:proofErr w:type="spellStart"/>
      <w:r>
        <w:rPr>
          <w:rFonts w:ascii="Times New Roman" w:hAnsi="Times New Roman"/>
          <w:sz w:val="20"/>
          <w:szCs w:val="20"/>
        </w:rPr>
        <w:t>Высш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шк</w:t>
      </w:r>
      <w:proofErr w:type="spellEnd"/>
      <w:r>
        <w:rPr>
          <w:rFonts w:ascii="Times New Roman" w:hAnsi="Times New Roman"/>
          <w:sz w:val="20"/>
          <w:szCs w:val="20"/>
        </w:rPr>
        <w:t xml:space="preserve">., 2002. – 757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5C09E5" w:rsidRPr="005C09E5" w:rsidRDefault="005C09E5" w:rsidP="005C09E5">
      <w:pPr>
        <w:tabs>
          <w:tab w:val="left" w:pos="1608"/>
        </w:tabs>
        <w:ind w:firstLine="708"/>
      </w:pPr>
    </w:p>
    <w:sectPr w:rsidR="005C09E5" w:rsidRPr="005C09E5" w:rsidSect="0046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2876"/>
    <w:multiLevelType w:val="hybridMultilevel"/>
    <w:tmpl w:val="E4FC5CD0"/>
    <w:lvl w:ilvl="0" w:tplc="12580E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61992"/>
    <w:multiLevelType w:val="hybridMultilevel"/>
    <w:tmpl w:val="6682E9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B59"/>
    <w:rsid w:val="00395943"/>
    <w:rsid w:val="00430F51"/>
    <w:rsid w:val="00461AA0"/>
    <w:rsid w:val="005C09E5"/>
    <w:rsid w:val="007C3FD5"/>
    <w:rsid w:val="00D8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59"/>
  </w:style>
  <w:style w:type="paragraph" w:styleId="1">
    <w:name w:val="heading 1"/>
    <w:basedOn w:val="a"/>
    <w:next w:val="a"/>
    <w:link w:val="10"/>
    <w:qFormat/>
    <w:rsid w:val="00D83B59"/>
    <w:pPr>
      <w:keepNext/>
      <w:spacing w:after="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6"/>
      <w:szCs w:val="20"/>
    </w:rPr>
  </w:style>
  <w:style w:type="paragraph" w:styleId="2">
    <w:name w:val="heading 2"/>
    <w:basedOn w:val="a"/>
    <w:next w:val="a"/>
    <w:link w:val="20"/>
    <w:autoRedefine/>
    <w:semiHidden/>
    <w:unhideWhenUsed/>
    <w:qFormat/>
    <w:rsid w:val="00D83B59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B59"/>
    <w:rPr>
      <w:rFonts w:ascii="Times New Roman" w:eastAsia="Times New Roman" w:hAnsi="Times New Roman" w:cs="Times New Roman"/>
      <w:b/>
      <w:bCs/>
      <w:caps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D83B5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D83B59"/>
    <w:pPr>
      <w:spacing w:after="0" w:line="264" w:lineRule="auto"/>
      <w:ind w:firstLine="851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83B59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59"/>
  </w:style>
  <w:style w:type="paragraph" w:styleId="1">
    <w:name w:val="heading 1"/>
    <w:basedOn w:val="a"/>
    <w:next w:val="a"/>
    <w:link w:val="10"/>
    <w:qFormat/>
    <w:rsid w:val="00D83B59"/>
    <w:pPr>
      <w:keepNext/>
      <w:spacing w:after="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6"/>
      <w:szCs w:val="20"/>
    </w:rPr>
  </w:style>
  <w:style w:type="paragraph" w:styleId="2">
    <w:name w:val="heading 2"/>
    <w:basedOn w:val="a"/>
    <w:next w:val="a"/>
    <w:link w:val="20"/>
    <w:autoRedefine/>
    <w:semiHidden/>
    <w:unhideWhenUsed/>
    <w:qFormat/>
    <w:rsid w:val="00D83B59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B59"/>
    <w:rPr>
      <w:rFonts w:ascii="Times New Roman" w:eastAsia="Times New Roman" w:hAnsi="Times New Roman" w:cs="Times New Roman"/>
      <w:b/>
      <w:bCs/>
      <w:caps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D83B5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D83B59"/>
    <w:pPr>
      <w:spacing w:after="0" w:line="264" w:lineRule="auto"/>
      <w:ind w:firstLine="851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83B59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MASHEENA</cp:lastModifiedBy>
  <cp:revision>6</cp:revision>
  <dcterms:created xsi:type="dcterms:W3CDTF">2018-01-01T11:09:00Z</dcterms:created>
  <dcterms:modified xsi:type="dcterms:W3CDTF">2018-04-23T15:59:00Z</dcterms:modified>
</cp:coreProperties>
</file>