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C6" w:rsidRPr="0096186A" w:rsidRDefault="00FE4A44">
      <w:pPr>
        <w:rPr>
          <w:rFonts w:ascii="Times New Roman" w:hAnsi="Times New Roman" w:cs="Times New Roman"/>
          <w:b/>
          <w:sz w:val="28"/>
          <w:szCs w:val="28"/>
        </w:rPr>
      </w:pPr>
      <w:r w:rsidRPr="0096186A">
        <w:rPr>
          <w:rFonts w:ascii="Times New Roman" w:hAnsi="Times New Roman" w:cs="Times New Roman"/>
          <w:b/>
          <w:sz w:val="28"/>
          <w:szCs w:val="28"/>
        </w:rPr>
        <w:t>Задание 1. Техническая термодинамика. Идеальный газ</w:t>
      </w:r>
    </w:p>
    <w:p w:rsidR="00FE4A44" w:rsidRPr="00FE4A44" w:rsidRDefault="00FE4A44" w:rsidP="00FE4A4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4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Газовая смесь, состоящая из М</w:t>
      </w:r>
      <w:r w:rsidRPr="00FE4A44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1</w:t>
      </w:r>
      <w:r w:rsidRPr="00FE4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кг азота и М</w:t>
      </w:r>
      <w:r w:rsidRPr="00FE4A44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2</w:t>
      </w:r>
      <w:r w:rsidRPr="00FE4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кг водорода с начальными параметрами: давление  </w:t>
      </w:r>
      <w:r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p</w:t>
      </w:r>
      <w:r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1</w:t>
      </w:r>
      <w:r w:rsidRPr="00FE4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= 6 МПа</w:t>
      </w:r>
      <w:r w:rsidRPr="00FE4A4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Pr="00FE4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температура  </w:t>
      </w:r>
      <w:r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t</w:t>
      </w:r>
      <w:r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1</w:t>
      </w:r>
      <w:r w:rsidRPr="00FE4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= 27</w:t>
      </w:r>
      <w:r w:rsidRPr="00FE4A44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>о</w:t>
      </w:r>
      <w:r w:rsidRPr="00FE4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С,</w:t>
      </w:r>
      <w:r w:rsidRPr="00FE4A4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Pr="00FE4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расширяется при постоянной температуре (процесс 1-2) до удельного объема </w:t>
      </w:r>
      <w:r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v</w:t>
      </w:r>
      <w:r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2</w:t>
      </w:r>
      <w:r w:rsidRPr="00FE4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= </w:t>
      </w:r>
      <w:r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ε</w:t>
      </w:r>
      <w:r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1</w:t>
      </w:r>
      <w:r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v</w:t>
      </w:r>
      <w:r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1</w:t>
      </w:r>
      <w:r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C65ECE" w:rsidRDefault="00FE4A44" w:rsidP="00FE4A4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E4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Затем газовая смесь расширяется по </w:t>
      </w:r>
      <w:proofErr w:type="spellStart"/>
      <w:r w:rsidRPr="00FE4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политропе</w:t>
      </w:r>
      <w:proofErr w:type="spellEnd"/>
      <w:r w:rsidRPr="00FE4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(процесс 2-3) до удельного объема</w:t>
      </w:r>
      <w:r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v</w:t>
      </w:r>
      <w:r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3</w:t>
      </w:r>
      <w:r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= ε</w:t>
      </w:r>
      <w:r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2</w:t>
      </w:r>
      <w:r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v</w:t>
      </w:r>
      <w:r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2</w:t>
      </w:r>
      <w:r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96186A" w:rsidRDefault="0096186A" w:rsidP="00FE4A4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6186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</w:tblGrid>
      <w:tr w:rsidR="0096186A" w:rsidRPr="0096186A" w:rsidTr="0096186A">
        <w:tc>
          <w:tcPr>
            <w:tcW w:w="1384" w:type="dxa"/>
          </w:tcPr>
          <w:p w:rsidR="0096186A" w:rsidRPr="0096186A" w:rsidRDefault="0096186A" w:rsidP="009618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618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</w:t>
            </w:r>
            <w:proofErr w:type="gramStart"/>
            <w:r w:rsidRPr="009618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 w:rsidRPr="009618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,кг</w:t>
            </w:r>
          </w:p>
        </w:tc>
        <w:tc>
          <w:tcPr>
            <w:tcW w:w="851" w:type="dxa"/>
          </w:tcPr>
          <w:p w:rsidR="0096186A" w:rsidRPr="0096186A" w:rsidRDefault="0096186A" w:rsidP="0096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618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96186A" w:rsidRPr="0096186A" w:rsidTr="0096186A">
        <w:tc>
          <w:tcPr>
            <w:tcW w:w="1384" w:type="dxa"/>
          </w:tcPr>
          <w:p w:rsidR="0096186A" w:rsidRPr="0096186A" w:rsidRDefault="0096186A" w:rsidP="009618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618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</w:t>
            </w:r>
            <w:proofErr w:type="gramStart"/>
            <w:r w:rsidRPr="009618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  <w:r w:rsidRPr="009618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9618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,кг</w:t>
            </w:r>
          </w:p>
        </w:tc>
        <w:tc>
          <w:tcPr>
            <w:tcW w:w="851" w:type="dxa"/>
          </w:tcPr>
          <w:p w:rsidR="0096186A" w:rsidRPr="0096186A" w:rsidRDefault="0096186A" w:rsidP="0096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618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96186A" w:rsidRPr="0096186A" w:rsidTr="0096186A">
        <w:tc>
          <w:tcPr>
            <w:tcW w:w="1384" w:type="dxa"/>
          </w:tcPr>
          <w:p w:rsidR="0096186A" w:rsidRPr="0096186A" w:rsidRDefault="0096186A" w:rsidP="009618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9618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ε</w:t>
            </w:r>
            <w:r w:rsidRPr="009618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bscript"/>
                <w:lang w:eastAsia="ru-RU"/>
              </w:rPr>
              <w:t>1</w:t>
            </w:r>
            <w:r w:rsidRPr="009618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= </w:t>
            </w:r>
            <w:r w:rsidRPr="0096186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>v</w:t>
            </w:r>
            <w:r w:rsidRPr="0096186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96186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>/v</w:t>
            </w:r>
            <w:r w:rsidRPr="0096186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96186A" w:rsidRPr="0096186A" w:rsidRDefault="0096186A" w:rsidP="0096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618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1,5</w:t>
            </w:r>
          </w:p>
        </w:tc>
      </w:tr>
      <w:tr w:rsidR="0096186A" w:rsidRPr="0096186A" w:rsidTr="0096186A">
        <w:tc>
          <w:tcPr>
            <w:tcW w:w="1384" w:type="dxa"/>
          </w:tcPr>
          <w:p w:rsidR="0096186A" w:rsidRPr="0096186A" w:rsidRDefault="0096186A" w:rsidP="009618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96186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851" w:type="dxa"/>
          </w:tcPr>
          <w:p w:rsidR="0096186A" w:rsidRPr="0096186A" w:rsidRDefault="0096186A" w:rsidP="0096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618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1,35</w:t>
            </w:r>
          </w:p>
        </w:tc>
      </w:tr>
      <w:tr w:rsidR="0096186A" w:rsidRPr="0096186A" w:rsidTr="0096186A">
        <w:tc>
          <w:tcPr>
            <w:tcW w:w="1384" w:type="dxa"/>
          </w:tcPr>
          <w:p w:rsidR="0096186A" w:rsidRPr="0096186A" w:rsidRDefault="0096186A" w:rsidP="009618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9618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ε</w:t>
            </w:r>
            <w:r w:rsidRPr="009618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9618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 xml:space="preserve"> = </w:t>
            </w:r>
            <w:r w:rsidRPr="0096186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>v</w:t>
            </w:r>
            <w:r w:rsidRPr="0096186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96186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>/v</w:t>
            </w:r>
            <w:r w:rsidRPr="0096186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851" w:type="dxa"/>
          </w:tcPr>
          <w:p w:rsidR="0096186A" w:rsidRPr="0096186A" w:rsidRDefault="0096186A" w:rsidP="0096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618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</w:tr>
    </w:tbl>
    <w:p w:rsidR="00FE4A44" w:rsidRPr="0096186A" w:rsidRDefault="00FE4A44" w:rsidP="00FE4A4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4A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Определить: </w:t>
      </w:r>
    </w:p>
    <w:p w:rsidR="00FE4A44" w:rsidRDefault="00C65ECE" w:rsidP="00FE4A4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</w:t>
      </w:r>
      <w:r w:rsidR="00FE4A44" w:rsidRPr="00FE4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азовую постоянную смеси  </w:t>
      </w:r>
      <w:r w:rsidR="00FE4A44"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R</w:t>
      </w:r>
      <w:r w:rsidR="00FE4A44"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см</w:t>
      </w:r>
      <w:r w:rsidR="00FE4A44" w:rsidRPr="00FE4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удельный объем в начале</w:t>
      </w:r>
      <w:r w:rsidR="00FE4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E4A44" w:rsidRPr="00FE4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изотермического процесса </w:t>
      </w:r>
      <w:r w:rsidR="00FE4A44"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v</w:t>
      </w:r>
      <w:r w:rsidR="00FE4A44" w:rsidRPr="00FE4A44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1</w:t>
      </w:r>
      <w:r w:rsidR="00FE4A44" w:rsidRPr="00FE4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E4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плотность газовой смеси </w:t>
      </w:r>
      <w:r w:rsidR="00FE4A44" w:rsidRPr="00FE4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 нормальных физических условиях  </w:t>
      </w:r>
      <w:r w:rsidR="00FE4A44"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ρ</w:t>
      </w:r>
      <w:r w:rsidR="00FE4A44" w:rsidRPr="00FE4A44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 xml:space="preserve"> см</w:t>
      </w:r>
      <w:proofErr w:type="gramStart"/>
      <w:r w:rsidR="00FE4A44" w:rsidRPr="00FE4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;</w:t>
      </w:r>
      <w:proofErr w:type="gramEnd"/>
      <w:r w:rsidR="00FE4A44" w:rsidRPr="00FE4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FE4A44" w:rsidRPr="00FE4A44" w:rsidRDefault="00C65ECE" w:rsidP="00FE4A4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FE4A44" w:rsidRPr="00FE4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сновные параметры  в точке 2 </w:t>
      </w:r>
      <w:proofErr w:type="gramStart"/>
      <w:r w:rsidR="00FE4A44" w:rsidRPr="00FE4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="00FE4A44"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gramEnd"/>
      <w:r w:rsidR="00FE4A44"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v</w:t>
      </w:r>
      <w:r w:rsidR="00FE4A44"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2</w:t>
      </w:r>
      <w:r w:rsidR="00FE4A44"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</w:t>
      </w:r>
      <w:r w:rsidR="00FE4A44"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p</w:t>
      </w:r>
      <w:r w:rsidR="00FE4A44"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2</w:t>
      </w:r>
      <w:r w:rsidR="00FE4A44" w:rsidRPr="00FE4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и  в точке 3 (</w:t>
      </w:r>
      <w:r w:rsidR="00FE4A44"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v</w:t>
      </w:r>
      <w:r w:rsidR="00FE4A44"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3</w:t>
      </w:r>
      <w:r w:rsidR="00FE4A44"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</w:t>
      </w:r>
      <w:r w:rsidR="00FE4A44"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T</w:t>
      </w:r>
      <w:r w:rsidR="00FE4A44"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3</w:t>
      </w:r>
      <w:r w:rsidR="00FE4A44"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</w:t>
      </w:r>
      <w:r w:rsidR="00FE4A44"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p</w:t>
      </w:r>
      <w:r w:rsidR="00FE4A44"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3</w:t>
      </w:r>
      <w:r w:rsidR="00FE4A44" w:rsidRPr="00FE4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);</w:t>
      </w:r>
    </w:p>
    <w:p w:rsidR="00FE4A44" w:rsidRPr="00FE4A44" w:rsidRDefault="00FE4A44" w:rsidP="00FE4A4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4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отдельно</w:t>
      </w:r>
      <w:r w:rsidRPr="00FE4A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 изотермическом и политропном процессах</w:t>
      </w:r>
      <w:r w:rsid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найти:</w:t>
      </w:r>
    </w:p>
    <w:p w:rsidR="00FE4A44" w:rsidRPr="00FE4A44" w:rsidRDefault="00FE4A44" w:rsidP="00C65EC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4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изменение внутренней энергии  </w:t>
      </w:r>
      <w:r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∆</w:t>
      </w:r>
      <w:r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u</w:t>
      </w:r>
      <w:r w:rsidRPr="00FE4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</w:p>
    <w:p w:rsidR="00FE4A44" w:rsidRPr="00FE4A44" w:rsidRDefault="00FE4A44" w:rsidP="00C65EC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4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изменение энтальпии  </w:t>
      </w:r>
      <w:r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∆</w:t>
      </w:r>
      <w:r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h</w:t>
      </w:r>
      <w:r w:rsidRPr="00FE4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</w:p>
    <w:p w:rsidR="00FE4A44" w:rsidRPr="00FE4A44" w:rsidRDefault="00FE4A44" w:rsidP="00C65EC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4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изменение энтропии  </w:t>
      </w:r>
      <w:r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∆</w:t>
      </w:r>
      <w:r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S</w:t>
      </w:r>
      <w:r w:rsidRPr="00FE4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, </w:t>
      </w:r>
    </w:p>
    <w:p w:rsidR="00FE4A44" w:rsidRPr="00FE4A44" w:rsidRDefault="00FE4A44" w:rsidP="00C65EC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E4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теплоту  </w:t>
      </w:r>
      <w:r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q</w:t>
      </w:r>
      <w:r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</w:t>
      </w:r>
      <w:r w:rsidRPr="00FE4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 работу  </w:t>
      </w:r>
      <w:r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ℓ.</w:t>
      </w:r>
    </w:p>
    <w:p w:rsidR="00FE4A44" w:rsidRPr="0096186A" w:rsidRDefault="00FE4A44" w:rsidP="00FE4A4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4A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Изобразить: </w:t>
      </w:r>
    </w:p>
    <w:p w:rsidR="00FE4A44" w:rsidRPr="00FE4A44" w:rsidRDefault="00FE4A44" w:rsidP="00FE4A4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4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заданные процессы (изотермический и политропный)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E4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proofErr w:type="spellStart"/>
      <w:r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pv</w:t>
      </w:r>
      <w:proofErr w:type="spellEnd"/>
      <w:r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- </w:t>
      </w:r>
      <w:r w:rsidRPr="00FE4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</w:t>
      </w:r>
      <w:r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TS</w:t>
      </w:r>
      <w:r w:rsidRPr="00FE4A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</w:t>
      </w:r>
      <w:r w:rsidRPr="00FE4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координатах.</w:t>
      </w:r>
    </w:p>
    <w:p w:rsidR="0096186A" w:rsidRPr="0096186A" w:rsidRDefault="00FE4A44" w:rsidP="00FE4A4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4A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Указание: </w:t>
      </w:r>
    </w:p>
    <w:p w:rsidR="00FE4A44" w:rsidRPr="00FE4A44" w:rsidRDefault="00FE4A44" w:rsidP="00FE4A4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4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молекулярная масса азота  </w:t>
      </w:r>
      <w:r w:rsidRPr="00FE4A44">
        <w:rPr>
          <w:rFonts w:ascii="Times New Roman" w:eastAsia="Times New Roman" w:hAnsi="Times New Roman" w:cs="Times New Roman"/>
          <w:bCs/>
          <w:iCs/>
          <w:position w:val="-24"/>
          <w:sz w:val="28"/>
          <w:szCs w:val="24"/>
          <w:vertAlign w:val="superscript"/>
          <w:lang w:eastAsia="ru-RU"/>
        </w:rPr>
        <w:object w:dxaOrig="1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0.75pt" o:ole="">
            <v:imagedata r:id="rId6" o:title=""/>
          </v:shape>
          <o:OLEObject Type="Embed" ProgID="Equation.3" ShapeID="_x0000_i1025" DrawAspect="Content" ObjectID="_1586281130" r:id="rId7"/>
        </w:object>
      </w:r>
      <w:r w:rsidRPr="00FE4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FE4A44" w:rsidRDefault="00FE4A44" w:rsidP="00FE4A4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vertAlign w:val="superscript"/>
          <w:lang w:eastAsia="ru-RU"/>
        </w:rPr>
      </w:pPr>
      <w:r w:rsidRPr="00FE4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молекулярная масса водорода  </w:t>
      </w:r>
      <w:r w:rsidRPr="00FE4A44">
        <w:rPr>
          <w:rFonts w:ascii="Times New Roman" w:eastAsia="Times New Roman" w:hAnsi="Times New Roman" w:cs="Times New Roman"/>
          <w:bCs/>
          <w:iCs/>
          <w:sz w:val="28"/>
          <w:szCs w:val="24"/>
          <w:vertAlign w:val="superscript"/>
          <w:lang w:eastAsia="ru-RU"/>
        </w:rPr>
        <w:t xml:space="preserve"> </w:t>
      </w:r>
      <w:r w:rsidRPr="00FE4A44">
        <w:rPr>
          <w:rFonts w:ascii="Times New Roman" w:eastAsia="Times New Roman" w:hAnsi="Times New Roman" w:cs="Times New Roman"/>
          <w:bCs/>
          <w:iCs/>
          <w:position w:val="-24"/>
          <w:sz w:val="28"/>
          <w:szCs w:val="24"/>
          <w:vertAlign w:val="superscript"/>
          <w:lang w:eastAsia="ru-RU"/>
        </w:rPr>
        <w:object w:dxaOrig="1480" w:dyaOrig="620">
          <v:shape id="_x0000_i1026" type="#_x0000_t75" style="width:74.25pt;height:30.75pt" o:ole="">
            <v:imagedata r:id="rId8" o:title=""/>
          </v:shape>
          <o:OLEObject Type="Embed" ProgID="Equation.3" ShapeID="_x0000_i1026" DrawAspect="Content" ObjectID="_1586281131" r:id="rId9"/>
        </w:object>
      </w:r>
      <w:r w:rsidRPr="00FE4A44">
        <w:rPr>
          <w:rFonts w:ascii="Times New Roman" w:eastAsia="Times New Roman" w:hAnsi="Times New Roman" w:cs="Times New Roman"/>
          <w:bCs/>
          <w:iCs/>
          <w:sz w:val="28"/>
          <w:szCs w:val="24"/>
          <w:vertAlign w:val="superscript"/>
          <w:lang w:eastAsia="ru-RU"/>
        </w:rPr>
        <w:t>.</w:t>
      </w:r>
    </w:p>
    <w:p w:rsidR="00C65ECE" w:rsidRPr="00FE4A44" w:rsidRDefault="00C65ECE" w:rsidP="00C65E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65ECE" w:rsidRPr="00C65ECE" w:rsidRDefault="00C65ECE" w:rsidP="00C65E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65E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Методические указания по расчету задания 1.</w:t>
      </w:r>
    </w:p>
    <w:p w:rsidR="00C65ECE" w:rsidRPr="00C65ECE" w:rsidRDefault="00C65ECE" w:rsidP="00C65E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65ECE" w:rsidRPr="00C65ECE" w:rsidRDefault="00C65ECE" w:rsidP="00C93462">
      <w:pPr>
        <w:numPr>
          <w:ilvl w:val="1"/>
          <w:numId w:val="4"/>
        </w:numPr>
        <w:tabs>
          <w:tab w:val="num" w:pos="1129"/>
        </w:tabs>
        <w:spacing w:after="0" w:line="240" w:lineRule="auto"/>
        <w:ind w:left="1129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Расчет </w:t>
      </w:r>
      <w:r w:rsidRPr="00C65E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массовых долей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Pr="00C65E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m</w:t>
      </w:r>
      <w:r w:rsidRPr="00C65ECE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1</w:t>
      </w:r>
      <w:r w:rsidRPr="00C65E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C65E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C65E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m</w:t>
      </w:r>
      <w:r w:rsidRPr="00C65ECE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2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заданной газовой смеси:</w:t>
      </w:r>
    </w:p>
    <w:p w:rsidR="00C65ECE" w:rsidRPr="00C65ECE" w:rsidRDefault="00C65ECE" w:rsidP="00C93462">
      <w:pPr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65ECE" w:rsidRPr="00C65ECE" w:rsidRDefault="00C65ECE" w:rsidP="00C93462">
      <w:pPr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65ECE" w:rsidRPr="00C65ECE" w:rsidRDefault="00C65ECE" w:rsidP="00C9346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65ECE" w:rsidRPr="00C65ECE" w:rsidRDefault="00C65ECE" w:rsidP="00C9346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vertAlign w:val="superscript"/>
          <w:lang w:eastAsia="ru-RU"/>
        </w:rPr>
        <w:t xml:space="preserve">            </w:t>
      </w:r>
      <w:r w:rsidRPr="00C65ECE">
        <w:rPr>
          <w:rFonts w:ascii="Times New Roman" w:eastAsia="Times New Roman" w:hAnsi="Times New Roman" w:cs="Times New Roman"/>
          <w:bCs/>
          <w:iCs/>
          <w:position w:val="-34"/>
          <w:sz w:val="28"/>
          <w:szCs w:val="24"/>
          <w:vertAlign w:val="superscript"/>
          <w:lang w:eastAsia="ru-RU"/>
        </w:rPr>
        <w:object w:dxaOrig="2299" w:dyaOrig="760">
          <v:shape id="_x0000_i1027" type="#_x0000_t75" style="width:114.75pt;height:38.25pt" o:ole="">
            <v:imagedata r:id="rId10" o:title=""/>
          </v:shape>
          <o:OLEObject Type="Embed" ProgID="Equation.3" ShapeID="_x0000_i1027" DrawAspect="Content" ObjectID="_1586281132" r:id="rId11"/>
        </w:objec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vertAlign w:val="superscript"/>
          <w:lang w:eastAsia="ru-RU"/>
        </w:rPr>
        <w:t xml:space="preserve">                       </w:t>
      </w:r>
      <w:r w:rsidRPr="00C65ECE">
        <w:rPr>
          <w:rFonts w:ascii="Times New Roman" w:eastAsia="Times New Roman" w:hAnsi="Times New Roman" w:cs="Times New Roman"/>
          <w:bCs/>
          <w:iCs/>
          <w:position w:val="-34"/>
          <w:sz w:val="28"/>
          <w:szCs w:val="24"/>
          <w:vertAlign w:val="superscript"/>
          <w:lang w:eastAsia="ru-RU"/>
        </w:rPr>
        <w:object w:dxaOrig="2340" w:dyaOrig="760">
          <v:shape id="_x0000_i1028" type="#_x0000_t75" style="width:117pt;height:38.25pt" o:ole="">
            <v:imagedata r:id="rId12" o:title=""/>
          </v:shape>
          <o:OLEObject Type="Embed" ProgID="Equation.3" ShapeID="_x0000_i1028" DrawAspect="Content" ObjectID="_1586281133" r:id="rId13"/>
        </w:objec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vertAlign w:val="superscript"/>
          <w:lang w:eastAsia="ru-RU"/>
        </w:rPr>
        <w:t xml:space="preserve">                                         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(1.1)</w:t>
      </w:r>
    </w:p>
    <w:p w:rsidR="00C65ECE" w:rsidRPr="00C65ECE" w:rsidRDefault="00C65ECE" w:rsidP="00C9346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Здесь в числителе и знаменателе массы азота и водорода</w:t>
      </w:r>
      <w:r w:rsidR="00C9346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(в 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килограммах), выбранные из таблицы </w:t>
      </w:r>
      <w:r w:rsidR="00C9346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данных.</w:t>
      </w:r>
    </w:p>
    <w:p w:rsidR="00C93462" w:rsidRDefault="00C93462" w:rsidP="00C9346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C93462" w:rsidRDefault="00C93462" w:rsidP="00C9346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C93462" w:rsidRDefault="00C93462" w:rsidP="00C9346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C65ECE" w:rsidRPr="00C65ECE" w:rsidRDefault="00C65ECE" w:rsidP="00C9346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lastRenderedPageBreak/>
        <w:t xml:space="preserve">1.2 Расчет </w:t>
      </w:r>
      <w:proofErr w:type="gramStart"/>
      <w:r w:rsidRPr="00C65EC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газовых</w:t>
      </w:r>
      <w:proofErr w:type="gramEnd"/>
      <w:r w:rsidRPr="00C65EC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постоянных для азота и водорода</w:t>
      </w:r>
    </w:p>
    <w:p w:rsidR="00C65ECE" w:rsidRPr="00C65ECE" w:rsidRDefault="00C65ECE" w:rsidP="00C65EC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C65ECE" w:rsidRPr="00C65ECE" w:rsidRDefault="00C65ECE" w:rsidP="00C65EC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        </w:t>
      </w:r>
      <w:r w:rsidRPr="00C65ECE">
        <w:rPr>
          <w:rFonts w:ascii="Times New Roman" w:eastAsia="Times New Roman" w:hAnsi="Times New Roman" w:cs="Times New Roman"/>
          <w:bCs/>
          <w:iCs/>
          <w:position w:val="-34"/>
          <w:sz w:val="28"/>
          <w:szCs w:val="24"/>
          <w:vertAlign w:val="superscript"/>
          <w:lang w:eastAsia="ru-RU"/>
        </w:rPr>
        <w:object w:dxaOrig="2280" w:dyaOrig="720">
          <v:shape id="_x0000_i1029" type="#_x0000_t75" style="width:165pt;height:51.75pt" o:ole="">
            <v:imagedata r:id="rId14" o:title=""/>
          </v:shape>
          <o:OLEObject Type="Embed" ProgID="Equation.3" ShapeID="_x0000_i1029" DrawAspect="Content" ObjectID="_1586281134" r:id="rId15"/>
        </w:objec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    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vertAlign w:val="superscript"/>
          <w:lang w:eastAsia="ru-RU"/>
        </w:rPr>
        <w:t xml:space="preserve">      </w:t>
      </w:r>
      <w:r w:rsidRPr="00C65ECE">
        <w:rPr>
          <w:rFonts w:ascii="Times New Roman" w:eastAsia="Times New Roman" w:hAnsi="Times New Roman" w:cs="Times New Roman"/>
          <w:bCs/>
          <w:iCs/>
          <w:position w:val="-34"/>
          <w:sz w:val="28"/>
          <w:szCs w:val="24"/>
          <w:vertAlign w:val="superscript"/>
          <w:lang w:eastAsia="ru-RU"/>
        </w:rPr>
        <w:object w:dxaOrig="2320" w:dyaOrig="720">
          <v:shape id="_x0000_i1030" type="#_x0000_t75" style="width:158.25pt;height:48.75pt" o:ole="">
            <v:imagedata r:id="rId16" o:title=""/>
          </v:shape>
          <o:OLEObject Type="Embed" ProgID="Equation.3" ShapeID="_x0000_i1030" DrawAspect="Content" ObjectID="_1586281135" r:id="rId17"/>
        </w:objec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vertAlign w:val="superscript"/>
          <w:lang w:eastAsia="ru-RU"/>
        </w:rPr>
        <w:t xml:space="preserve">    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(1.2)</w:t>
      </w:r>
    </w:p>
    <w:p w:rsidR="00C65ECE" w:rsidRPr="00C65ECE" w:rsidRDefault="00C93462" w:rsidP="00C9346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Здесь </w:t>
      </w:r>
      <w:r w:rsidR="00C65ECE"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универсальная газовая постоянная </w:t>
      </w:r>
      <w:r w:rsidR="00C65ECE" w:rsidRPr="00C65EC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 xml:space="preserve"> </w:t>
      </w:r>
      <w:r w:rsidR="00C65ECE" w:rsidRPr="00C65EC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μ</w:t>
      </w:r>
      <w:r w:rsidR="00C65ECE" w:rsidRPr="00C65EC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n-US" w:eastAsia="ru-RU"/>
        </w:rPr>
        <w:t>R</w:t>
      </w:r>
      <w:r w:rsidR="00C65ECE"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=8314 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Дж/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кг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.К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; молекулярные массы</w:t>
      </w:r>
      <w:r w:rsidR="00C65ECE"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азота и водорода взяты из указания к заданию 1.</w:t>
      </w:r>
      <w:r w:rsidR="00C65ECE" w:rsidRPr="00C65ECE">
        <w:rPr>
          <w:rFonts w:ascii="Times New Roman" w:eastAsia="Times New Roman" w:hAnsi="Times New Roman" w:cs="Times New Roman"/>
          <w:bCs/>
          <w:iCs/>
          <w:sz w:val="28"/>
          <w:szCs w:val="24"/>
          <w:vertAlign w:val="superscript"/>
          <w:lang w:eastAsia="ru-RU"/>
        </w:rPr>
        <w:t xml:space="preserve">                                                           </w:t>
      </w:r>
    </w:p>
    <w:p w:rsidR="00C93462" w:rsidRDefault="00C93462" w:rsidP="00C65ECE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C65ECE" w:rsidRPr="00C65ECE" w:rsidRDefault="00C65ECE" w:rsidP="00C65ECE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1.3 Расчет </w:t>
      </w:r>
      <w:r w:rsidRPr="00C65EC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газовой постоянной заданной смеси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</w:t>
      </w:r>
      <w:r w:rsidRPr="00C65EC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n-US" w:eastAsia="ru-RU"/>
        </w:rPr>
        <w:t>R</w:t>
      </w:r>
      <w:r w:rsidRPr="00C65EC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vertAlign w:val="subscript"/>
          <w:lang w:eastAsia="ru-RU"/>
        </w:rPr>
        <w:t>см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, Дж/</w:t>
      </w:r>
      <w:proofErr w:type="spellStart"/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кг</w:t>
      </w:r>
      <w:proofErr w:type="gramStart"/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.К</w:t>
      </w:r>
      <w:proofErr w:type="spellEnd"/>
      <w:proofErr w:type="gramEnd"/>
    </w:p>
    <w:p w:rsidR="00C65ECE" w:rsidRPr="00C65ECE" w:rsidRDefault="00C65ECE" w:rsidP="00C65EC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C93462" w:rsidRDefault="00C65ECE" w:rsidP="00C9346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                            </w:t>
      </w:r>
      <w:r w:rsidRPr="00C65ECE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ru-RU"/>
        </w:rPr>
        <w:t>R</w:t>
      </w:r>
      <w:r w:rsidRPr="00C65ECE">
        <w:rPr>
          <w:rFonts w:ascii="Times New Roman" w:eastAsia="Times New Roman" w:hAnsi="Times New Roman" w:cs="Times New Roman"/>
          <w:bCs/>
          <w:i/>
          <w:iCs/>
          <w:sz w:val="36"/>
          <w:szCs w:val="36"/>
          <w:vertAlign w:val="subscript"/>
          <w:lang w:eastAsia="ru-RU"/>
        </w:rPr>
        <w:t>см</w:t>
      </w:r>
      <w:r w:rsidRPr="00C65ECE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eastAsia="ru-RU"/>
        </w:rPr>
        <w:t xml:space="preserve"> = </w:t>
      </w:r>
      <w:r w:rsidRPr="00C65ECE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ru-RU"/>
        </w:rPr>
        <w:t>m</w:t>
      </w:r>
      <w:r w:rsidRPr="00C65ECE">
        <w:rPr>
          <w:rFonts w:ascii="Times New Roman" w:eastAsia="Times New Roman" w:hAnsi="Times New Roman" w:cs="Times New Roman"/>
          <w:bCs/>
          <w:i/>
          <w:iCs/>
          <w:sz w:val="36"/>
          <w:szCs w:val="36"/>
          <w:vertAlign w:val="subscript"/>
          <w:lang w:eastAsia="ru-RU"/>
        </w:rPr>
        <w:t>1</w:t>
      </w:r>
      <w:r w:rsidRPr="00C65ECE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ru-RU"/>
        </w:rPr>
        <w:t>R</w:t>
      </w:r>
      <w:r w:rsidRPr="00C65ECE">
        <w:rPr>
          <w:rFonts w:ascii="Times New Roman" w:eastAsia="Times New Roman" w:hAnsi="Times New Roman" w:cs="Times New Roman"/>
          <w:bCs/>
          <w:i/>
          <w:iCs/>
          <w:sz w:val="36"/>
          <w:szCs w:val="36"/>
          <w:vertAlign w:val="subscript"/>
          <w:lang w:eastAsia="ru-RU"/>
        </w:rPr>
        <w:t>1</w:t>
      </w:r>
      <w:r w:rsidRPr="00C65ECE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eastAsia="ru-RU"/>
        </w:rPr>
        <w:t>+</w:t>
      </w:r>
      <w:r w:rsidRPr="00C65ECE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ru-RU"/>
        </w:rPr>
        <w:t>m</w:t>
      </w:r>
      <w:r w:rsidRPr="00C65ECE">
        <w:rPr>
          <w:rFonts w:ascii="Times New Roman" w:eastAsia="Times New Roman" w:hAnsi="Times New Roman" w:cs="Times New Roman"/>
          <w:bCs/>
          <w:i/>
          <w:iCs/>
          <w:sz w:val="36"/>
          <w:szCs w:val="36"/>
          <w:vertAlign w:val="subscript"/>
          <w:lang w:eastAsia="ru-RU"/>
        </w:rPr>
        <w:t>2</w:t>
      </w:r>
      <w:r w:rsidRPr="00C65ECE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ru-RU"/>
        </w:rPr>
        <w:t>R</w:t>
      </w:r>
      <w:r w:rsidRPr="00C65ECE">
        <w:rPr>
          <w:rFonts w:ascii="Times New Roman" w:eastAsia="Times New Roman" w:hAnsi="Times New Roman" w:cs="Times New Roman"/>
          <w:bCs/>
          <w:i/>
          <w:iCs/>
          <w:sz w:val="36"/>
          <w:szCs w:val="36"/>
          <w:vertAlign w:val="subscript"/>
          <w:lang w:eastAsia="ru-RU"/>
        </w:rPr>
        <w:t>2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                                      (1.3)</w:t>
      </w:r>
    </w:p>
    <w:p w:rsidR="00C65ECE" w:rsidRDefault="00C65ECE" w:rsidP="00C9346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В это уравнение  подставляют значения</w:t>
      </w:r>
      <w:r w:rsidR="00C9346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массовых долей и газовых 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постоянных, найденные по уравнениям (1.1) и (1.2).</w:t>
      </w:r>
    </w:p>
    <w:p w:rsidR="00C93462" w:rsidRPr="00C65ECE" w:rsidRDefault="00C93462" w:rsidP="00C9346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C65ECE" w:rsidRPr="00C65ECE" w:rsidRDefault="00C65ECE" w:rsidP="00C65ECE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1.4 Расчет </w:t>
      </w:r>
      <w:r w:rsidRPr="00C65EC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удельного объема в точке 1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(</w:t>
      </w:r>
      <w:r w:rsidRPr="00C65EC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n-US" w:eastAsia="ru-RU"/>
        </w:rPr>
        <w:t>v</w:t>
      </w:r>
      <w:r w:rsidRPr="00C65ECE">
        <w:rPr>
          <w:rFonts w:ascii="Times New Roman" w:eastAsia="Times New Roman" w:hAnsi="Times New Roman" w:cs="Times New Roman"/>
          <w:b/>
          <w:bCs/>
          <w:iCs/>
          <w:sz w:val="28"/>
          <w:szCs w:val="24"/>
          <w:vertAlign w:val="subscript"/>
          <w:lang w:eastAsia="ru-RU"/>
        </w:rPr>
        <w:t>1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, м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vertAlign w:val="superscript"/>
          <w:lang w:eastAsia="ru-RU"/>
        </w:rPr>
        <w:t>3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/кг) – начало</w:t>
      </w:r>
    </w:p>
    <w:p w:rsidR="00C65ECE" w:rsidRPr="00C65ECE" w:rsidRDefault="00C65ECE" w:rsidP="00C65EC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изотермического процесса</w:t>
      </w:r>
    </w:p>
    <w:p w:rsidR="00C65ECE" w:rsidRPr="00C65ECE" w:rsidRDefault="00C65ECE" w:rsidP="00C65EC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</w:t>
      </w:r>
      <w:r w:rsidRPr="00C65ECE">
        <w:rPr>
          <w:rFonts w:ascii="Times New Roman" w:eastAsia="Times New Roman" w:hAnsi="Times New Roman" w:cs="Times New Roman"/>
          <w:bCs/>
          <w:iCs/>
          <w:position w:val="-30"/>
          <w:sz w:val="28"/>
          <w:szCs w:val="24"/>
          <w:vertAlign w:val="superscript"/>
          <w:lang w:eastAsia="ru-RU"/>
        </w:rPr>
        <w:object w:dxaOrig="1020" w:dyaOrig="680">
          <v:shape id="_x0000_i1031" type="#_x0000_t75" style="width:72.75pt;height:48.75pt" o:ole="">
            <v:imagedata r:id="rId18" o:title=""/>
          </v:shape>
          <o:OLEObject Type="Embed" ProgID="Equation.3" ShapeID="_x0000_i1031" DrawAspect="Content" ObjectID="_1586281136" r:id="rId19"/>
        </w:objec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vertAlign w:val="superscript"/>
          <w:lang w:eastAsia="ru-RU"/>
        </w:rPr>
        <w:t xml:space="preserve">                                                                                   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(1.4)</w:t>
      </w:r>
    </w:p>
    <w:p w:rsidR="00C65ECE" w:rsidRDefault="00C65ECE" w:rsidP="00C9346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В это уравнение подставить значение газовой постоянно</w:t>
      </w:r>
      <w:r w:rsidR="00C9346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й, найденное по 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уравнению (1.3); температуру </w:t>
      </w:r>
      <w:proofErr w:type="gramStart"/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( </w:t>
      </w:r>
      <w:proofErr w:type="gramEnd"/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в градусах Кельвина) и давление ( в Паскалях) в точке 1 взять из условия задания 1.</w:t>
      </w:r>
    </w:p>
    <w:p w:rsidR="00C93462" w:rsidRPr="00C65ECE" w:rsidRDefault="00C93462" w:rsidP="00C9346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C65ECE" w:rsidRPr="00C65ECE" w:rsidRDefault="00C65ECE" w:rsidP="00C65ECE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1.5 Расчет </w:t>
      </w:r>
      <w:r w:rsidRPr="00C65EC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плотности заданной газовой смеси (</w:t>
      </w:r>
      <w:r w:rsidRPr="00C65EC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ρ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, кг/м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vertAlign w:val="superscript"/>
          <w:lang w:eastAsia="ru-RU"/>
        </w:rPr>
        <w:t>3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)</w:t>
      </w:r>
      <w:r w:rsidR="00C9346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при нормальных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физических условиях (</w:t>
      </w:r>
      <w:proofErr w:type="gramStart"/>
      <w:r w:rsidRPr="00C65EC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n-US" w:eastAsia="ru-RU"/>
        </w:rPr>
        <w:t>p</w:t>
      </w:r>
      <w:proofErr w:type="gramEnd"/>
      <w:r w:rsidRPr="00C65ECE">
        <w:rPr>
          <w:rFonts w:ascii="Times New Roman" w:eastAsia="Times New Roman" w:hAnsi="Times New Roman" w:cs="Times New Roman"/>
          <w:bCs/>
          <w:i/>
          <w:iCs/>
          <w:sz w:val="28"/>
          <w:szCs w:val="24"/>
          <w:vertAlign w:val="subscript"/>
          <w:lang w:eastAsia="ru-RU"/>
        </w:rPr>
        <w:t>н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= 101300 Па  и </w:t>
      </w:r>
      <w:r w:rsidRPr="00C65EC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n-US" w:eastAsia="ru-RU"/>
        </w:rPr>
        <w:t>T</w:t>
      </w:r>
      <w:r w:rsidRPr="00C65ECE">
        <w:rPr>
          <w:rFonts w:ascii="Times New Roman" w:eastAsia="Times New Roman" w:hAnsi="Times New Roman" w:cs="Times New Roman"/>
          <w:bCs/>
          <w:i/>
          <w:iCs/>
          <w:sz w:val="28"/>
          <w:szCs w:val="24"/>
          <w:vertAlign w:val="subscript"/>
          <w:lang w:eastAsia="ru-RU"/>
        </w:rPr>
        <w:t>н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=273, К):</w:t>
      </w:r>
    </w:p>
    <w:p w:rsidR="00C65ECE" w:rsidRPr="00C65ECE" w:rsidRDefault="00C65ECE" w:rsidP="00C65EC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C65ECE" w:rsidRPr="00C65ECE" w:rsidRDefault="00C65ECE" w:rsidP="00C65EC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                            </w:t>
      </w:r>
      <w:r w:rsidRPr="00C65ECE">
        <w:rPr>
          <w:rFonts w:ascii="Times New Roman" w:eastAsia="Times New Roman" w:hAnsi="Times New Roman" w:cs="Times New Roman"/>
          <w:bCs/>
          <w:iCs/>
          <w:position w:val="-30"/>
          <w:sz w:val="28"/>
          <w:szCs w:val="24"/>
          <w:vertAlign w:val="superscript"/>
          <w:lang w:eastAsia="ru-RU"/>
        </w:rPr>
        <w:object w:dxaOrig="2220" w:dyaOrig="680">
          <v:shape id="_x0000_i1032" type="#_x0000_t75" style="width:147pt;height:45pt" o:ole="">
            <v:imagedata r:id="rId20" o:title=""/>
          </v:shape>
          <o:OLEObject Type="Embed" ProgID="Equation.3" ShapeID="_x0000_i1032" DrawAspect="Content" ObjectID="_1586281137" r:id="rId21"/>
        </w:objec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</w:p>
    <w:p w:rsidR="00C65ECE" w:rsidRPr="00C65ECE" w:rsidRDefault="00C65ECE" w:rsidP="00C65EC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C65ECE" w:rsidRDefault="00C65ECE" w:rsidP="00C65E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C65EC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(1-2) – </w:t>
      </w:r>
      <w:r w:rsidRPr="00C65EC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изотермический процесс</w:t>
      </w:r>
    </w:p>
    <w:p w:rsidR="00DC54CF" w:rsidRPr="00C65ECE" w:rsidRDefault="00DC54CF" w:rsidP="00C65E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C65ECE" w:rsidRPr="00C65ECE" w:rsidRDefault="00C65ECE" w:rsidP="00C65EC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1.6   Расчет </w:t>
      </w:r>
      <w:r w:rsidRPr="00C65EC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удельного объема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в </w:t>
      </w:r>
      <w:r w:rsidRPr="00C65EC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точке 2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(конец изотермического процесса, эта же точка – начало следующего - политропного процесса) </w:t>
      </w:r>
    </w:p>
    <w:p w:rsidR="00C65ECE" w:rsidRPr="00C65ECE" w:rsidRDefault="00C65ECE" w:rsidP="00C65EC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                                         </w:t>
      </w:r>
      <w:r w:rsidRPr="00C65ECE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ru-RU"/>
        </w:rPr>
        <w:t>v</w:t>
      </w:r>
      <w:r w:rsidRPr="00C65ECE">
        <w:rPr>
          <w:rFonts w:ascii="Times New Roman" w:eastAsia="Times New Roman" w:hAnsi="Times New Roman" w:cs="Times New Roman"/>
          <w:bCs/>
          <w:iCs/>
          <w:sz w:val="36"/>
          <w:szCs w:val="36"/>
          <w:vertAlign w:val="subscript"/>
          <w:lang w:eastAsia="ru-RU"/>
        </w:rPr>
        <w:t>2</w:t>
      </w:r>
      <w:r w:rsidRPr="00C65ECE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 = </w:t>
      </w:r>
      <w:r w:rsidRPr="00C65ECE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ru-RU"/>
        </w:rPr>
        <w:t>v</w:t>
      </w:r>
      <w:r w:rsidRPr="00C65ECE">
        <w:rPr>
          <w:rFonts w:ascii="Times New Roman" w:eastAsia="Times New Roman" w:hAnsi="Times New Roman" w:cs="Times New Roman"/>
          <w:bCs/>
          <w:iCs/>
          <w:sz w:val="36"/>
          <w:szCs w:val="36"/>
          <w:vertAlign w:val="subscript"/>
          <w:lang w:eastAsia="ru-RU"/>
        </w:rPr>
        <w:t>1</w:t>
      </w:r>
      <w:r w:rsidRPr="00C65ECE">
        <w:rPr>
          <w:rFonts w:ascii="Times New Roman" w:eastAsia="Times New Roman" w:hAnsi="Times New Roman" w:cs="Times New Roman"/>
          <w:bCs/>
          <w:iCs/>
          <w:sz w:val="36"/>
          <w:szCs w:val="36"/>
          <w:lang w:val="en-US" w:eastAsia="ru-RU"/>
        </w:rPr>
        <w:t>ε</w:t>
      </w:r>
      <w:r w:rsidRPr="00C65ECE">
        <w:rPr>
          <w:rFonts w:ascii="Times New Roman" w:eastAsia="Times New Roman" w:hAnsi="Times New Roman" w:cs="Times New Roman"/>
          <w:bCs/>
          <w:iCs/>
          <w:sz w:val="36"/>
          <w:szCs w:val="36"/>
          <w:vertAlign w:val="subscript"/>
          <w:lang w:eastAsia="ru-RU"/>
        </w:rPr>
        <w:t>1</w:t>
      </w:r>
      <w:r w:rsidRPr="00C65ECE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                                   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(1.5)</w:t>
      </w:r>
    </w:p>
    <w:p w:rsidR="00C65ECE" w:rsidRDefault="00C65ECE" w:rsidP="00DC54C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Здесь </w:t>
      </w:r>
      <w:r w:rsidRPr="00C65E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v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1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рассчитано по уравнению (1.4), </w:t>
      </w:r>
      <w:r w:rsidRPr="00C65ECE">
        <w:rPr>
          <w:rFonts w:ascii="Times New Roman" w:eastAsia="Times New Roman" w:hAnsi="Times New Roman" w:cs="Times New Roman"/>
          <w:bCs/>
          <w:iCs/>
          <w:sz w:val="36"/>
          <w:szCs w:val="36"/>
          <w:lang w:val="en-US" w:eastAsia="ru-RU"/>
        </w:rPr>
        <w:t>ε</w:t>
      </w:r>
      <w:r w:rsidRPr="00C65ECE">
        <w:rPr>
          <w:rFonts w:ascii="Times New Roman" w:eastAsia="Times New Roman" w:hAnsi="Times New Roman" w:cs="Times New Roman"/>
          <w:bCs/>
          <w:iCs/>
          <w:sz w:val="36"/>
          <w:szCs w:val="36"/>
          <w:vertAlign w:val="subscript"/>
          <w:lang w:eastAsia="ru-RU"/>
        </w:rPr>
        <w:t>1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выбрать из таблицы </w:t>
      </w:r>
      <w:r w:rsidR="00DC54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данных.</w:t>
      </w:r>
    </w:p>
    <w:p w:rsidR="00DC54CF" w:rsidRPr="00C65ECE" w:rsidRDefault="00DC54CF" w:rsidP="00DC54C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65ECE" w:rsidRPr="00C65ECE" w:rsidRDefault="00C65ECE" w:rsidP="00C65EC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1.7   Расчет </w:t>
      </w:r>
      <w:r w:rsidRPr="00C65E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давления в точке 2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проводится с использованием уравнения изотермы:                                  </w:t>
      </w:r>
      <w:proofErr w:type="spellStart"/>
      <w:r w:rsidRPr="00C65E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pv</w:t>
      </w:r>
      <w:proofErr w:type="spellEnd"/>
      <w:r w:rsidRPr="00C65E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= </w:t>
      </w:r>
      <w:proofErr w:type="spellStart"/>
      <w:r w:rsidRPr="00C65E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const</w:t>
      </w:r>
      <w:proofErr w:type="spellEnd"/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C65ECE" w:rsidRPr="00C65ECE" w:rsidRDefault="00C65ECE" w:rsidP="00C65EC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                               </w:t>
      </w:r>
      <w:r w:rsidRPr="00C65ECE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ru-RU"/>
        </w:rPr>
        <w:t>p</w:t>
      </w:r>
      <w:r w:rsidRPr="00C65ECE">
        <w:rPr>
          <w:rFonts w:ascii="Times New Roman" w:eastAsia="Times New Roman" w:hAnsi="Times New Roman" w:cs="Times New Roman"/>
          <w:bCs/>
          <w:iCs/>
          <w:sz w:val="36"/>
          <w:szCs w:val="36"/>
          <w:vertAlign w:val="subscript"/>
          <w:lang w:eastAsia="ru-RU"/>
        </w:rPr>
        <w:t>2</w:t>
      </w:r>
      <w:r w:rsidRPr="00C65ECE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 = </w:t>
      </w:r>
      <w:r w:rsidRPr="00C65ECE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ru-RU"/>
        </w:rPr>
        <w:t>p</w:t>
      </w:r>
      <w:r w:rsidRPr="00C65ECE">
        <w:rPr>
          <w:rFonts w:ascii="Times New Roman" w:eastAsia="Times New Roman" w:hAnsi="Times New Roman" w:cs="Times New Roman"/>
          <w:bCs/>
          <w:iCs/>
          <w:sz w:val="36"/>
          <w:szCs w:val="36"/>
          <w:vertAlign w:val="subscript"/>
          <w:lang w:eastAsia="ru-RU"/>
        </w:rPr>
        <w:t>1</w:t>
      </w:r>
      <w:r w:rsidRPr="00C65ECE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 </w:t>
      </w:r>
      <w:r w:rsidRPr="00C65ECE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ru-RU"/>
        </w:rPr>
        <w:t>v</w:t>
      </w:r>
      <w:r w:rsidRPr="00C65ECE">
        <w:rPr>
          <w:rFonts w:ascii="Times New Roman" w:eastAsia="Times New Roman" w:hAnsi="Times New Roman" w:cs="Times New Roman"/>
          <w:bCs/>
          <w:i/>
          <w:iCs/>
          <w:sz w:val="36"/>
          <w:szCs w:val="36"/>
          <w:vertAlign w:val="subscript"/>
          <w:lang w:eastAsia="ru-RU"/>
        </w:rPr>
        <w:t>2</w:t>
      </w:r>
      <w:r w:rsidRPr="00C65ECE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eastAsia="ru-RU"/>
        </w:rPr>
        <w:t>/</w:t>
      </w:r>
      <w:r w:rsidRPr="00C65ECE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ru-RU"/>
        </w:rPr>
        <w:t>v</w:t>
      </w:r>
      <w:r w:rsidRPr="00C65ECE">
        <w:rPr>
          <w:rFonts w:ascii="Times New Roman" w:eastAsia="Times New Roman" w:hAnsi="Times New Roman" w:cs="Times New Roman"/>
          <w:bCs/>
          <w:iCs/>
          <w:sz w:val="36"/>
          <w:szCs w:val="36"/>
          <w:vertAlign w:val="subscript"/>
          <w:lang w:eastAsia="ru-RU"/>
        </w:rPr>
        <w:t>1</w:t>
      </w:r>
      <w:r w:rsidRPr="00C65ECE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eastAsia="ru-RU"/>
        </w:rPr>
        <w:t>=</w:t>
      </w:r>
      <w:r w:rsidRPr="00C65ECE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ru-RU"/>
        </w:rPr>
        <w:t>p</w:t>
      </w:r>
      <w:r w:rsidRPr="00C65ECE">
        <w:rPr>
          <w:rFonts w:ascii="Times New Roman" w:eastAsia="Times New Roman" w:hAnsi="Times New Roman" w:cs="Times New Roman"/>
          <w:bCs/>
          <w:iCs/>
          <w:sz w:val="36"/>
          <w:szCs w:val="36"/>
          <w:vertAlign w:val="subscript"/>
          <w:lang w:eastAsia="ru-RU"/>
        </w:rPr>
        <w:t>1</w:t>
      </w:r>
      <w:r w:rsidRPr="00C65ECE">
        <w:rPr>
          <w:rFonts w:ascii="Times New Roman" w:eastAsia="Times New Roman" w:hAnsi="Times New Roman" w:cs="Times New Roman"/>
          <w:bCs/>
          <w:iCs/>
          <w:sz w:val="36"/>
          <w:szCs w:val="36"/>
          <w:lang w:val="en-US" w:eastAsia="ru-RU"/>
        </w:rPr>
        <w:t>ε</w:t>
      </w:r>
      <w:r w:rsidRPr="00C65ECE">
        <w:rPr>
          <w:rFonts w:ascii="Times New Roman" w:eastAsia="Times New Roman" w:hAnsi="Times New Roman" w:cs="Times New Roman"/>
          <w:bCs/>
          <w:iCs/>
          <w:sz w:val="36"/>
          <w:szCs w:val="36"/>
          <w:vertAlign w:val="subscript"/>
          <w:lang w:eastAsia="ru-RU"/>
        </w:rPr>
        <w:t>1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(1.6)</w:t>
      </w:r>
    </w:p>
    <w:p w:rsidR="00C65ECE" w:rsidRDefault="00C65ECE" w:rsidP="00DC54C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Здесь </w:t>
      </w:r>
      <w:r w:rsidRPr="00C65E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p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 xml:space="preserve">1 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давление в точке 1 взять из условия задания 1.</w:t>
      </w:r>
    </w:p>
    <w:p w:rsidR="00DC54CF" w:rsidRDefault="00DC54CF" w:rsidP="00DC54C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C54CF" w:rsidRDefault="00DC54CF" w:rsidP="00DC54C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C54CF" w:rsidRPr="00C65ECE" w:rsidRDefault="00DC54CF" w:rsidP="00DC54C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65ECE" w:rsidRPr="00C65ECE" w:rsidRDefault="00C65ECE" w:rsidP="00C65ECE">
      <w:pPr>
        <w:numPr>
          <w:ilvl w:val="1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   Расчет </w:t>
      </w:r>
      <w:r w:rsidRPr="00C65E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изменения энтропии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65E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∆</w:t>
      </w:r>
      <w:r w:rsidRPr="00C65E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S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кДж/(</w:t>
      </w:r>
      <w:proofErr w:type="spellStart"/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кг</w:t>
      </w:r>
      <w:proofErr w:type="gramStart"/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.К</w:t>
      </w:r>
      <w:proofErr w:type="spellEnd"/>
      <w:proofErr w:type="gramEnd"/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в  процессе (1-2)   проводят по формуле:</w:t>
      </w:r>
    </w:p>
    <w:p w:rsidR="00C65ECE" w:rsidRPr="00C65ECE" w:rsidRDefault="00C65ECE" w:rsidP="00C65EC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</w:t>
      </w:r>
      <w:r w:rsidRPr="00C65ECE">
        <w:rPr>
          <w:rFonts w:ascii="Times New Roman" w:eastAsia="Times New Roman" w:hAnsi="Times New Roman" w:cs="Times New Roman"/>
          <w:bCs/>
          <w:iCs/>
          <w:position w:val="-30"/>
          <w:sz w:val="28"/>
          <w:szCs w:val="24"/>
          <w:vertAlign w:val="superscript"/>
          <w:lang w:eastAsia="ru-RU"/>
        </w:rPr>
        <w:object w:dxaOrig="1420" w:dyaOrig="680">
          <v:shape id="_x0000_i1033" type="#_x0000_t75" style="width:93pt;height:44.25pt" o:ole="">
            <v:imagedata r:id="rId22" o:title=""/>
          </v:shape>
          <o:OLEObject Type="Embed" ProgID="Equation.3" ShapeID="_x0000_i1033" DrawAspect="Content" ObjectID="_1586281138" r:id="rId23"/>
        </w:objec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  </w:t>
      </w:r>
    </w:p>
    <w:p w:rsidR="00C65ECE" w:rsidRPr="00C65ECE" w:rsidRDefault="00C65ECE" w:rsidP="00C65EC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или                             </w:t>
      </w:r>
      <w:r w:rsidRPr="00C65EC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∆</w:t>
      </w:r>
      <w:r w:rsidRPr="00C65EC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>S</w:t>
      </w:r>
      <w:r w:rsidRPr="00C65EC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= </w:t>
      </w:r>
      <w:proofErr w:type="gramStart"/>
      <w:r w:rsidRPr="00C65EC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>R</w:t>
      </w:r>
      <w:proofErr w:type="gramEnd"/>
      <w:r w:rsidRPr="00C65EC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vertAlign w:val="subscript"/>
          <w:lang w:eastAsia="ru-RU"/>
        </w:rPr>
        <w:t xml:space="preserve">см </w:t>
      </w:r>
      <w:r w:rsidRPr="00C65EC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>ln</w:t>
      </w:r>
      <w:r w:rsidRPr="00C65EC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C65EC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>ε</w:t>
      </w:r>
      <w:r w:rsidRPr="00C65ECE">
        <w:rPr>
          <w:rFonts w:ascii="Times New Roman" w:eastAsia="Times New Roman" w:hAnsi="Times New Roman" w:cs="Times New Roman"/>
          <w:b/>
          <w:bCs/>
          <w:iCs/>
          <w:sz w:val="32"/>
          <w:szCs w:val="32"/>
          <w:vertAlign w:val="subscript"/>
          <w:lang w:eastAsia="ru-RU"/>
        </w:rPr>
        <w:t>1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                                             (1.7)</w:t>
      </w:r>
    </w:p>
    <w:p w:rsidR="00DC54CF" w:rsidRDefault="00C65ECE" w:rsidP="00C65EC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где </w:t>
      </w:r>
      <w:proofErr w:type="gramStart"/>
      <w:r w:rsidRPr="00C65EC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n-US" w:eastAsia="ru-RU"/>
        </w:rPr>
        <w:t>R</w:t>
      </w:r>
      <w:proofErr w:type="gramEnd"/>
      <w:r w:rsidRPr="00C65ECE">
        <w:rPr>
          <w:rFonts w:ascii="Times New Roman" w:eastAsia="Times New Roman" w:hAnsi="Times New Roman" w:cs="Times New Roman"/>
          <w:b/>
          <w:bCs/>
          <w:iCs/>
          <w:sz w:val="28"/>
          <w:szCs w:val="24"/>
          <w:vertAlign w:val="subscript"/>
          <w:lang w:eastAsia="ru-RU"/>
        </w:rPr>
        <w:t>см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- рассчитано по уравнению (1.3), </w:t>
      </w:r>
      <w:r w:rsidRPr="00C65EC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ε</w:t>
      </w:r>
      <w:r w:rsidRPr="00C65EC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1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выбрать из таблицы </w:t>
      </w:r>
      <w:r w:rsidR="00DC54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данных.</w:t>
      </w:r>
    </w:p>
    <w:p w:rsidR="00DC54CF" w:rsidRDefault="00DC54CF" w:rsidP="00C65EC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65ECE" w:rsidRDefault="00C65ECE" w:rsidP="00C65EC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C65EC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Изменение внутренней энергии (∆</w:t>
      </w:r>
      <w:r w:rsidRPr="00C65EC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n-US" w:eastAsia="ru-RU"/>
        </w:rPr>
        <w:t>u</w:t>
      </w:r>
      <w:r w:rsidRPr="00C65EC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) и изменение энтальпии (∆</w:t>
      </w:r>
      <w:r w:rsidRPr="00C65EC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n-US" w:eastAsia="ru-RU"/>
        </w:rPr>
        <w:t>h</w:t>
      </w:r>
      <w:r w:rsidRPr="00C65EC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) в </w:t>
      </w:r>
      <w:r w:rsidRPr="00C65EC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изотермическом процессе</w:t>
      </w:r>
      <w:r w:rsidRPr="00C65EC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(1-2) равны нулю.</w:t>
      </w:r>
    </w:p>
    <w:p w:rsidR="00DC54CF" w:rsidRPr="00C65ECE" w:rsidRDefault="00DC54CF" w:rsidP="00C65EC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65ECE" w:rsidRPr="00C65ECE" w:rsidRDefault="00C65ECE" w:rsidP="00C65ECE">
      <w:pPr>
        <w:numPr>
          <w:ilvl w:val="1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 В изотермическом процессе (1-2) работа  (</w:t>
      </w:r>
      <w:r w:rsidRPr="00C65EC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n-US" w:eastAsia="ru-RU"/>
        </w:rPr>
        <w:t>l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, Дж/кг) равна теплоте </w:t>
      </w:r>
      <w:r w:rsidRPr="00C65EC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n-US" w:eastAsia="ru-RU"/>
        </w:rPr>
        <w:t>q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. Расчет </w:t>
      </w:r>
      <w:r w:rsidRPr="00C65EC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работы и теплоты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в процессе (1-2) проводят по формуле:</w:t>
      </w:r>
    </w:p>
    <w:p w:rsidR="00C65ECE" w:rsidRPr="00C65ECE" w:rsidRDefault="00C65ECE" w:rsidP="00C65EC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                         </w:t>
      </w:r>
    </w:p>
    <w:p w:rsidR="00C65ECE" w:rsidRPr="00C65ECE" w:rsidRDefault="00C65ECE" w:rsidP="00C65EC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vertAlign w:val="superscript"/>
          <w:lang w:eastAsia="ru-RU"/>
        </w:rPr>
        <w:t xml:space="preserve">                                                              </w:t>
      </w:r>
      <w:r w:rsidRPr="00C65ECE">
        <w:rPr>
          <w:rFonts w:ascii="Times New Roman" w:eastAsia="Times New Roman" w:hAnsi="Times New Roman" w:cs="Times New Roman"/>
          <w:bCs/>
          <w:iCs/>
          <w:position w:val="-30"/>
          <w:sz w:val="28"/>
          <w:szCs w:val="24"/>
          <w:vertAlign w:val="superscript"/>
          <w:lang w:eastAsia="ru-RU"/>
        </w:rPr>
        <w:object w:dxaOrig="2840" w:dyaOrig="680">
          <v:shape id="_x0000_i1034" type="#_x0000_t75" style="width:193.5pt;height:46.5pt" o:ole="">
            <v:imagedata r:id="rId24" o:title=""/>
          </v:shape>
          <o:OLEObject Type="Embed" ProgID="Equation.3" ShapeID="_x0000_i1034" DrawAspect="Content" ObjectID="_1586281139" r:id="rId25"/>
        </w:object>
      </w:r>
      <w:r w:rsidR="00DC54C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                            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(1.8)</w:t>
      </w:r>
    </w:p>
    <w:p w:rsidR="00C65ECE" w:rsidRPr="00C65ECE" w:rsidRDefault="00C65ECE" w:rsidP="00C65EC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Здесь </w:t>
      </w:r>
      <w:r w:rsidRPr="00C65EC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n-US" w:eastAsia="ru-RU"/>
        </w:rPr>
        <w:t>T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=</w:t>
      </w:r>
      <w:r w:rsidRPr="00C65EC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n-US" w:eastAsia="ru-RU"/>
        </w:rPr>
        <w:t>T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vertAlign w:val="subscript"/>
          <w:lang w:eastAsia="ru-RU"/>
        </w:rPr>
        <w:t>1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,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val="en-US" w:eastAsia="ru-RU"/>
        </w:rPr>
        <w:t>K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взять из условия задания 1 (температура в градусах Кельвина).</w:t>
      </w:r>
    </w:p>
    <w:p w:rsidR="00C65ECE" w:rsidRPr="00C65ECE" w:rsidRDefault="00C65ECE" w:rsidP="00C65EC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C65ECE" w:rsidRDefault="00C65ECE" w:rsidP="00C65EC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C65EC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(2-3) – </w:t>
      </w:r>
      <w:r w:rsidRPr="00C65EC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политропный процесс</w:t>
      </w:r>
    </w:p>
    <w:p w:rsidR="00C9761E" w:rsidRPr="00C65ECE" w:rsidRDefault="00C9761E" w:rsidP="00C65EC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C65ECE" w:rsidRPr="00C65ECE" w:rsidRDefault="00C65ECE" w:rsidP="00C65EC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1.10 Расчет </w:t>
      </w:r>
      <w:r w:rsidRPr="00C65EC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удельного объема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в </w:t>
      </w:r>
      <w:r w:rsidRPr="00C65EC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точке 3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(конец политропного процесса):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C65ECE" w:rsidRPr="00C65ECE" w:rsidRDefault="00C65ECE" w:rsidP="00C65EC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</w:t>
      </w:r>
      <w:r w:rsidRPr="00C65ECE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ru-RU"/>
        </w:rPr>
        <w:t>v</w:t>
      </w:r>
      <w:r w:rsidRPr="00C65ECE">
        <w:rPr>
          <w:rFonts w:ascii="Times New Roman" w:eastAsia="Times New Roman" w:hAnsi="Times New Roman" w:cs="Times New Roman"/>
          <w:bCs/>
          <w:iCs/>
          <w:sz w:val="36"/>
          <w:szCs w:val="36"/>
          <w:vertAlign w:val="subscript"/>
          <w:lang w:eastAsia="ru-RU"/>
        </w:rPr>
        <w:t>3</w:t>
      </w:r>
      <w:r w:rsidRPr="00C65ECE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 = </w:t>
      </w:r>
      <w:r w:rsidRPr="00C65ECE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ru-RU"/>
        </w:rPr>
        <w:t>v</w:t>
      </w:r>
      <w:r w:rsidRPr="00C65ECE">
        <w:rPr>
          <w:rFonts w:ascii="Times New Roman" w:eastAsia="Times New Roman" w:hAnsi="Times New Roman" w:cs="Times New Roman"/>
          <w:bCs/>
          <w:iCs/>
          <w:sz w:val="36"/>
          <w:szCs w:val="36"/>
          <w:vertAlign w:val="subscript"/>
          <w:lang w:eastAsia="ru-RU"/>
        </w:rPr>
        <w:t>2</w:t>
      </w:r>
      <w:r w:rsidRPr="00C65ECE">
        <w:rPr>
          <w:rFonts w:ascii="Times New Roman" w:eastAsia="Times New Roman" w:hAnsi="Times New Roman" w:cs="Times New Roman"/>
          <w:bCs/>
          <w:iCs/>
          <w:sz w:val="36"/>
          <w:szCs w:val="36"/>
          <w:lang w:val="en-US" w:eastAsia="ru-RU"/>
        </w:rPr>
        <w:t>ε</w:t>
      </w:r>
      <w:r w:rsidRPr="00C65ECE">
        <w:rPr>
          <w:rFonts w:ascii="Times New Roman" w:eastAsia="Times New Roman" w:hAnsi="Times New Roman" w:cs="Times New Roman"/>
          <w:bCs/>
          <w:iCs/>
          <w:sz w:val="36"/>
          <w:szCs w:val="36"/>
          <w:vertAlign w:val="subscript"/>
          <w:lang w:eastAsia="ru-RU"/>
        </w:rPr>
        <w:t>2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</w:t>
      </w:r>
      <w:r w:rsidR="00C976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(1.9)</w:t>
      </w:r>
    </w:p>
    <w:p w:rsidR="00C65ECE" w:rsidRPr="00C65ECE" w:rsidRDefault="00C65ECE" w:rsidP="00C65EC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Здесь </w:t>
      </w:r>
      <w:r w:rsidRPr="00C65E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v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2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</w:t>
      </w:r>
      <w:proofErr w:type="gramStart"/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рассчитана</w:t>
      </w:r>
      <w:proofErr w:type="gramEnd"/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уравнению (1.5),  </w:t>
      </w:r>
      <w:r w:rsidRPr="00C65ECE">
        <w:rPr>
          <w:rFonts w:ascii="Times New Roman" w:eastAsia="Times New Roman" w:hAnsi="Times New Roman" w:cs="Times New Roman"/>
          <w:bCs/>
          <w:iCs/>
          <w:sz w:val="36"/>
          <w:szCs w:val="36"/>
          <w:lang w:val="en-US" w:eastAsia="ru-RU"/>
        </w:rPr>
        <w:t>ε</w:t>
      </w:r>
      <w:r w:rsidRPr="00C65ECE">
        <w:rPr>
          <w:rFonts w:ascii="Times New Roman" w:eastAsia="Times New Roman" w:hAnsi="Times New Roman" w:cs="Times New Roman"/>
          <w:bCs/>
          <w:iCs/>
          <w:sz w:val="36"/>
          <w:szCs w:val="36"/>
          <w:vertAlign w:val="subscript"/>
          <w:lang w:eastAsia="ru-RU"/>
        </w:rPr>
        <w:t>2</w:t>
      </w:r>
      <w:r w:rsidRPr="00C65ECE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 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следует взять из табли</w:t>
      </w:r>
      <w:r w:rsidR="00C976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цы данных.</w:t>
      </w:r>
    </w:p>
    <w:p w:rsidR="00C65ECE" w:rsidRPr="00C65ECE" w:rsidRDefault="00C65ECE" w:rsidP="00C65EC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1.11   Расчет </w:t>
      </w:r>
      <w:r w:rsidRPr="00C65E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давления в точке 3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Pr="00C65E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p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3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Па). Используем уравнение политропного процесса      </w:t>
      </w:r>
      <w:proofErr w:type="spellStart"/>
      <w:r w:rsidRPr="00C65E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pv</w:t>
      </w:r>
      <w:r w:rsidRPr="00C65E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val="en-US" w:eastAsia="ru-RU"/>
        </w:rPr>
        <w:t>n</w:t>
      </w:r>
      <w:proofErr w:type="spellEnd"/>
      <w:r w:rsidRPr="00C65E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= </w:t>
      </w:r>
      <w:proofErr w:type="spellStart"/>
      <w:r w:rsidRPr="00C65E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const</w:t>
      </w:r>
      <w:proofErr w:type="spellEnd"/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C65ECE" w:rsidRPr="00C65ECE" w:rsidRDefault="00C65ECE" w:rsidP="00C65EC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</w:t>
      </w:r>
      <w:r w:rsidRPr="00C65ECE">
        <w:rPr>
          <w:rFonts w:ascii="Times New Roman" w:eastAsia="Times New Roman" w:hAnsi="Times New Roman" w:cs="Times New Roman"/>
          <w:bCs/>
          <w:iCs/>
          <w:position w:val="-32"/>
          <w:sz w:val="28"/>
          <w:szCs w:val="24"/>
          <w:vertAlign w:val="superscript"/>
          <w:lang w:eastAsia="ru-RU"/>
        </w:rPr>
        <w:object w:dxaOrig="2439" w:dyaOrig="800">
          <v:shape id="_x0000_i1035" type="#_x0000_t75" style="width:173.25pt;height:57pt" o:ole="">
            <v:imagedata r:id="rId26" o:title=""/>
          </v:shape>
          <o:OLEObject Type="Embed" ProgID="Equation.3" ShapeID="_x0000_i1035" DrawAspect="Content" ObjectID="_1586281140" r:id="rId27"/>
        </w:objec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                                     (1.10)</w:t>
      </w:r>
    </w:p>
    <w:p w:rsidR="00C9761E" w:rsidRDefault="00C65ECE" w:rsidP="00C9761E">
      <w:pPr>
        <w:tabs>
          <w:tab w:val="num" w:pos="102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Показатель </w:t>
      </w:r>
      <w:proofErr w:type="spellStart"/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политропы</w:t>
      </w:r>
      <w:proofErr w:type="spellEnd"/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C65EC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n-US" w:eastAsia="ru-RU"/>
        </w:rPr>
        <w:t>n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следует взять из таблицы </w:t>
      </w:r>
      <w:r w:rsidR="00C9761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данных.</w:t>
      </w:r>
    </w:p>
    <w:p w:rsidR="00C65ECE" w:rsidRPr="00C65ECE" w:rsidRDefault="00C9761E" w:rsidP="00C9761E">
      <w:pPr>
        <w:tabs>
          <w:tab w:val="num" w:pos="102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1.12 </w:t>
      </w:r>
      <w:r w:rsidR="00C65ECE"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Расчет </w:t>
      </w:r>
      <w:r w:rsidR="00C65ECE" w:rsidRPr="00C65EC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температуры в точке 3</w:t>
      </w:r>
      <w:r w:rsidR="00C65ECE"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(</w:t>
      </w:r>
      <w:r w:rsidR="00C65ECE" w:rsidRPr="00C65EC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n-US" w:eastAsia="ru-RU"/>
        </w:rPr>
        <w:t>T</w:t>
      </w:r>
      <w:r w:rsidR="00C65ECE" w:rsidRPr="00C65ECE">
        <w:rPr>
          <w:rFonts w:ascii="Times New Roman" w:eastAsia="Times New Roman" w:hAnsi="Times New Roman" w:cs="Times New Roman"/>
          <w:bCs/>
          <w:iCs/>
          <w:sz w:val="28"/>
          <w:szCs w:val="24"/>
          <w:vertAlign w:val="subscript"/>
          <w:lang w:eastAsia="ru-RU"/>
        </w:rPr>
        <w:t>3</w:t>
      </w:r>
      <w:r w:rsidR="00C65ECE"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,</w:t>
      </w:r>
      <w:r w:rsidR="00C65ECE"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val="en-US" w:eastAsia="ru-RU"/>
        </w:rPr>
        <w:t>K</w:t>
      </w:r>
      <w:r w:rsidR="00C65ECE"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) проведем с использованием уравнения Менделеева-</w:t>
      </w:r>
      <w:proofErr w:type="spellStart"/>
      <w:r w:rsidR="00C65ECE"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Клапейрона</w:t>
      </w:r>
      <w:proofErr w:type="spellEnd"/>
      <w:r w:rsidR="00C65ECE"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:</w:t>
      </w:r>
    </w:p>
    <w:p w:rsidR="00C65ECE" w:rsidRPr="00C65ECE" w:rsidRDefault="00C65ECE" w:rsidP="00C65EC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C65ECE" w:rsidRPr="00C65ECE" w:rsidRDefault="00C65ECE" w:rsidP="00C65EC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                                  </w:t>
      </w:r>
      <w:r w:rsidRPr="00C65ECE">
        <w:rPr>
          <w:rFonts w:ascii="Times New Roman" w:eastAsia="Times New Roman" w:hAnsi="Times New Roman" w:cs="Times New Roman"/>
          <w:bCs/>
          <w:iCs/>
          <w:position w:val="-30"/>
          <w:sz w:val="28"/>
          <w:szCs w:val="24"/>
          <w:vertAlign w:val="superscript"/>
          <w:lang w:eastAsia="ru-RU"/>
        </w:rPr>
        <w:object w:dxaOrig="980" w:dyaOrig="680">
          <v:shape id="_x0000_i1036" type="#_x0000_t75" style="width:68.25pt;height:47.25pt" o:ole="">
            <v:imagedata r:id="rId28" o:title=""/>
          </v:shape>
          <o:OLEObject Type="Embed" ProgID="Equation.3" ShapeID="_x0000_i1036" DrawAspect="Content" ObjectID="_1586281141" r:id="rId29"/>
        </w:objec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                                                       (1.11)</w:t>
      </w:r>
    </w:p>
    <w:p w:rsidR="00C65ECE" w:rsidRDefault="00C65ECE" w:rsidP="00C65EC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Здесь </w:t>
      </w:r>
      <w:r w:rsidRPr="00C65EC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n-US" w:eastAsia="ru-RU"/>
        </w:rPr>
        <w:t>p</w:t>
      </w:r>
      <w:r w:rsidRPr="00C65ECE">
        <w:rPr>
          <w:rFonts w:ascii="Times New Roman" w:eastAsia="Times New Roman" w:hAnsi="Times New Roman" w:cs="Times New Roman"/>
          <w:b/>
          <w:bCs/>
          <w:iCs/>
          <w:sz w:val="28"/>
          <w:szCs w:val="24"/>
          <w:vertAlign w:val="subscript"/>
          <w:lang w:eastAsia="ru-RU"/>
        </w:rPr>
        <w:t>3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- рассчитано по уравнению (1.10), </w:t>
      </w:r>
      <w:r w:rsidRPr="00C65EC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n-US" w:eastAsia="ru-RU"/>
        </w:rPr>
        <w:t>v</w:t>
      </w:r>
      <w:r w:rsidRPr="00C65ECE">
        <w:rPr>
          <w:rFonts w:ascii="Times New Roman" w:eastAsia="Times New Roman" w:hAnsi="Times New Roman" w:cs="Times New Roman"/>
          <w:b/>
          <w:bCs/>
          <w:iCs/>
          <w:sz w:val="28"/>
          <w:szCs w:val="24"/>
          <w:vertAlign w:val="subscript"/>
          <w:lang w:eastAsia="ru-RU"/>
        </w:rPr>
        <w:t>3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- по уравнению (1.9) и </w:t>
      </w:r>
      <w:proofErr w:type="gramStart"/>
      <w:r w:rsidRPr="00C65EC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n-US" w:eastAsia="ru-RU"/>
        </w:rPr>
        <w:t>R</w:t>
      </w:r>
      <w:proofErr w:type="gramEnd"/>
      <w:r w:rsidRPr="00C65ECE">
        <w:rPr>
          <w:rFonts w:ascii="Times New Roman" w:eastAsia="Times New Roman" w:hAnsi="Times New Roman" w:cs="Times New Roman"/>
          <w:b/>
          <w:bCs/>
          <w:iCs/>
          <w:sz w:val="28"/>
          <w:szCs w:val="24"/>
          <w:vertAlign w:val="subscript"/>
          <w:lang w:eastAsia="ru-RU"/>
        </w:rPr>
        <w:t>см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- по уравнению (1.3).</w:t>
      </w:r>
    </w:p>
    <w:p w:rsidR="00C9761E" w:rsidRDefault="00C9761E" w:rsidP="00C65EC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C9761E" w:rsidRPr="00C65ECE" w:rsidRDefault="00C9761E" w:rsidP="00C65EC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n-US" w:eastAsia="ru-RU"/>
        </w:rPr>
      </w:pPr>
    </w:p>
    <w:p w:rsidR="00C65ECE" w:rsidRPr="00C65ECE" w:rsidRDefault="00C9761E" w:rsidP="00C9761E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lastRenderedPageBreak/>
        <w:t xml:space="preserve">1.13 </w:t>
      </w:r>
      <w:r w:rsidR="00C65ECE"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Расчет </w:t>
      </w:r>
      <w:r w:rsidR="00C65ECE" w:rsidRPr="00C65EC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изменения внутренней энергии</w:t>
      </w:r>
      <w:r w:rsidR="00C65ECE"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</w:t>
      </w:r>
      <w:proofErr w:type="gramStart"/>
      <w:r w:rsidR="00C65ECE"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( </w:t>
      </w:r>
      <w:proofErr w:type="gramEnd"/>
      <w:r w:rsidR="00C65ECE" w:rsidRPr="00C65EC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∆</w:t>
      </w:r>
      <w:r w:rsidR="00C65ECE" w:rsidRPr="00C65EC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n-US" w:eastAsia="ru-RU"/>
        </w:rPr>
        <w:t>u</w:t>
      </w:r>
      <w:r w:rsidR="00C65ECE"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, кДж/кг)</w:t>
      </w:r>
      <w:r w:rsidR="00C65ECE" w:rsidRPr="00C65EC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 xml:space="preserve"> </w:t>
      </w:r>
      <w:r w:rsidR="00C65ECE"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 политропном процессе (2-3):                 </w:t>
      </w:r>
    </w:p>
    <w:p w:rsidR="00C9761E" w:rsidRDefault="00C65ECE" w:rsidP="00C65EC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                                          </w:t>
      </w:r>
      <w:r w:rsidRPr="00C65ECE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∆</w:t>
      </w:r>
      <w:r w:rsidRPr="00C65ECE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ru-RU"/>
        </w:rPr>
        <w:t>u</w:t>
      </w:r>
      <w:r w:rsidRPr="00C65ECE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eastAsia="ru-RU"/>
        </w:rPr>
        <w:t xml:space="preserve"> = </w:t>
      </w:r>
      <w:r w:rsidRPr="00C65ECE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ru-RU"/>
        </w:rPr>
        <w:t>c</w:t>
      </w:r>
      <w:r w:rsidRPr="00C65ECE">
        <w:rPr>
          <w:rFonts w:ascii="Times New Roman" w:eastAsia="Times New Roman" w:hAnsi="Times New Roman" w:cs="Times New Roman"/>
          <w:bCs/>
          <w:i/>
          <w:iCs/>
          <w:sz w:val="36"/>
          <w:szCs w:val="36"/>
          <w:vertAlign w:val="subscript"/>
          <w:lang w:val="en-US" w:eastAsia="ru-RU"/>
        </w:rPr>
        <w:t>v</w:t>
      </w:r>
      <w:r w:rsidRPr="00C65ECE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 (</w:t>
      </w:r>
      <w:r w:rsidRPr="00C65ECE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ru-RU"/>
        </w:rPr>
        <w:t>T</w:t>
      </w:r>
      <w:r w:rsidRPr="00C65ECE">
        <w:rPr>
          <w:rFonts w:ascii="Times New Roman" w:eastAsia="Times New Roman" w:hAnsi="Times New Roman" w:cs="Times New Roman"/>
          <w:bCs/>
          <w:i/>
          <w:iCs/>
          <w:sz w:val="36"/>
          <w:szCs w:val="36"/>
          <w:vertAlign w:val="subscript"/>
          <w:lang w:eastAsia="ru-RU"/>
        </w:rPr>
        <w:t>3</w:t>
      </w:r>
      <w:r w:rsidRPr="00C65ECE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 – </w:t>
      </w:r>
      <w:r w:rsidRPr="00C65ECE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ru-RU"/>
        </w:rPr>
        <w:t>T</w:t>
      </w:r>
      <w:r w:rsidRPr="00C65ECE">
        <w:rPr>
          <w:rFonts w:ascii="Times New Roman" w:eastAsia="Times New Roman" w:hAnsi="Times New Roman" w:cs="Times New Roman"/>
          <w:bCs/>
          <w:i/>
          <w:iCs/>
          <w:sz w:val="36"/>
          <w:szCs w:val="36"/>
          <w:vertAlign w:val="subscript"/>
          <w:lang w:eastAsia="ru-RU"/>
        </w:rPr>
        <w:t>2</w:t>
      </w:r>
      <w:r w:rsidRPr="00C65ECE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)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</w:t>
      </w:r>
      <w:r w:rsidR="00C976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(1.12)</w:t>
      </w:r>
    </w:p>
    <w:p w:rsidR="00C65ECE" w:rsidRPr="00C65ECE" w:rsidRDefault="00C65ECE" w:rsidP="00C65EC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Массовую теплоемкость при постоянном объеме газовой смеси  </w:t>
      </w:r>
      <w:r w:rsidRPr="00C65E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c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val="en-US" w:eastAsia="ru-RU"/>
        </w:rPr>
        <w:t>v</w:t>
      </w:r>
      <w:r w:rsidR="00C976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,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кДж/(</w:t>
      </w:r>
      <w:proofErr w:type="spellStart"/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кг</w:t>
      </w:r>
      <w:proofErr w:type="gramStart"/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.К</w:t>
      </w:r>
      <w:proofErr w:type="spellEnd"/>
      <w:proofErr w:type="gramEnd"/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C65E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можно найти, используя соотношение:</w:t>
      </w:r>
    </w:p>
    <w:p w:rsidR="00C65ECE" w:rsidRPr="00C65ECE" w:rsidRDefault="00C65ECE" w:rsidP="00C65EC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</w:t>
      </w:r>
      <w:r w:rsidRPr="00C65ECE">
        <w:rPr>
          <w:rFonts w:ascii="Times New Roman" w:eastAsia="Times New Roman" w:hAnsi="Times New Roman" w:cs="Times New Roman"/>
          <w:bCs/>
          <w:iCs/>
          <w:position w:val="-30"/>
          <w:sz w:val="28"/>
          <w:szCs w:val="24"/>
          <w:vertAlign w:val="superscript"/>
          <w:lang w:eastAsia="ru-RU"/>
        </w:rPr>
        <w:object w:dxaOrig="880" w:dyaOrig="680">
          <v:shape id="_x0000_i1037" type="#_x0000_t75" style="width:56.25pt;height:43.5pt" o:ole="">
            <v:imagedata r:id="rId30" o:title=""/>
          </v:shape>
          <o:OLEObject Type="Embed" ProgID="Equation.3" ShapeID="_x0000_i1037" DrawAspect="Content" ObjectID="_1586281142" r:id="rId31"/>
        </w:object>
      </w:r>
      <w:r w:rsidRPr="00C65E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</w:t>
      </w:r>
    </w:p>
    <w:p w:rsidR="00C65ECE" w:rsidRPr="00C65ECE" w:rsidRDefault="00C65ECE" w:rsidP="00C65EC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Здесь </w:t>
      </w:r>
      <w:r w:rsidRPr="00C65E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μ</w:t>
      </w:r>
      <w:r w:rsidRPr="00C65E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c</w:t>
      </w:r>
      <w:r w:rsidRPr="00C65ECE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val="en-US" w:eastAsia="ru-RU"/>
        </w:rPr>
        <w:t>v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следует взять из приложения таблицы П.1 по атомности газовой смес</w:t>
      </w:r>
      <w:proofErr w:type="gramStart"/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C976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proofErr w:type="gramEnd"/>
      <w:r w:rsidR="00C976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конце документа)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;     </w:t>
      </w:r>
      <w:r w:rsidRPr="00C65E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μ 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см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следует рассчитать из отношения:</w:t>
      </w:r>
    </w:p>
    <w:p w:rsidR="00C65ECE" w:rsidRPr="00C65ECE" w:rsidRDefault="00C65ECE" w:rsidP="00C65EC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65ECE" w:rsidRPr="00C65ECE" w:rsidRDefault="00C65ECE" w:rsidP="00C65EC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</w:t>
      </w:r>
      <w:r w:rsidRPr="00C65ECE">
        <w:rPr>
          <w:rFonts w:ascii="Times New Roman" w:eastAsia="Times New Roman" w:hAnsi="Times New Roman" w:cs="Times New Roman"/>
          <w:bCs/>
          <w:iCs/>
          <w:position w:val="-30"/>
          <w:sz w:val="28"/>
          <w:szCs w:val="24"/>
          <w:vertAlign w:val="superscript"/>
          <w:lang w:eastAsia="ru-RU"/>
        </w:rPr>
        <w:object w:dxaOrig="1020" w:dyaOrig="680">
          <v:shape id="_x0000_i1038" type="#_x0000_t75" style="width:65.25pt;height:43.5pt" o:ole="">
            <v:imagedata r:id="rId32" o:title=""/>
          </v:shape>
          <o:OLEObject Type="Embed" ProgID="Equation.3" ShapeID="_x0000_i1038" DrawAspect="Content" ObjectID="_1586281143" r:id="rId33"/>
        </w:objec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                                                      (1.13)</w:t>
      </w:r>
    </w:p>
    <w:p w:rsidR="00C65ECE" w:rsidRDefault="00C65ECE" w:rsidP="00C65EC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Здесь в числителе  -  универсальная газовая постоянная </w:t>
      </w:r>
      <w:r w:rsidRPr="00C65EC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μ</w:t>
      </w:r>
      <w:r w:rsidRPr="00C65EC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n-US" w:eastAsia="ru-RU"/>
        </w:rPr>
        <w:t>R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=8314 Дж/</w:t>
      </w:r>
      <w:proofErr w:type="spellStart"/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кг</w:t>
      </w:r>
      <w:proofErr w:type="gramStart"/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.К</w:t>
      </w:r>
      <w:proofErr w:type="spellEnd"/>
      <w:proofErr w:type="gramEnd"/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, в знаменателе – газовая постоянная  смеси, вычисленная  по уравнению (1.3).</w:t>
      </w:r>
    </w:p>
    <w:p w:rsidR="00C9761E" w:rsidRPr="00C65ECE" w:rsidRDefault="00C9761E" w:rsidP="00C65EC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C65ECE" w:rsidRPr="00C65ECE" w:rsidRDefault="00C65ECE" w:rsidP="00C65EC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1.14   Расчет </w:t>
      </w:r>
      <w:r w:rsidRPr="00C65EC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изменения энтальпии  ∆</w:t>
      </w:r>
      <w:r w:rsidRPr="00C65EC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n-US" w:eastAsia="ru-RU"/>
        </w:rPr>
        <w:t>h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,кДж/</w:t>
      </w:r>
      <w:proofErr w:type="gramStart"/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кг</w:t>
      </w:r>
      <w:proofErr w:type="gramEnd"/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в  процессе (2-3):</w:t>
      </w:r>
    </w:p>
    <w:p w:rsidR="00C65ECE" w:rsidRPr="00C65ECE" w:rsidRDefault="00C65ECE" w:rsidP="00C65EC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                                     </w:t>
      </w:r>
      <w:r w:rsidRPr="00C65ECE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∆</w:t>
      </w:r>
      <w:r w:rsidRPr="00C65ECE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ru-RU"/>
        </w:rPr>
        <w:t>h</w:t>
      </w:r>
      <w:r w:rsidRPr="00C65ECE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 = </w:t>
      </w:r>
      <w:proofErr w:type="spellStart"/>
      <w:r w:rsidRPr="00C65ECE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ru-RU"/>
        </w:rPr>
        <w:t>c</w:t>
      </w:r>
      <w:r w:rsidRPr="00C65ECE">
        <w:rPr>
          <w:rFonts w:ascii="Times New Roman" w:eastAsia="Times New Roman" w:hAnsi="Times New Roman" w:cs="Times New Roman"/>
          <w:bCs/>
          <w:i/>
          <w:iCs/>
          <w:sz w:val="36"/>
          <w:szCs w:val="36"/>
          <w:vertAlign w:val="subscript"/>
          <w:lang w:val="en-US" w:eastAsia="ru-RU"/>
        </w:rPr>
        <w:t>p</w:t>
      </w:r>
      <w:proofErr w:type="spellEnd"/>
      <w:r w:rsidRPr="00C65ECE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(</w:t>
      </w:r>
      <w:r w:rsidRPr="00C65ECE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ru-RU"/>
        </w:rPr>
        <w:t>T</w:t>
      </w:r>
      <w:r w:rsidRPr="00C65ECE">
        <w:rPr>
          <w:rFonts w:ascii="Times New Roman" w:eastAsia="Times New Roman" w:hAnsi="Times New Roman" w:cs="Times New Roman"/>
          <w:bCs/>
          <w:i/>
          <w:iCs/>
          <w:sz w:val="36"/>
          <w:szCs w:val="36"/>
          <w:vertAlign w:val="subscript"/>
          <w:lang w:eastAsia="ru-RU"/>
        </w:rPr>
        <w:t>3</w:t>
      </w:r>
      <w:r w:rsidRPr="00C65ECE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 – </w:t>
      </w:r>
      <w:r w:rsidRPr="00C65ECE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ru-RU"/>
        </w:rPr>
        <w:t>T</w:t>
      </w:r>
      <w:r w:rsidRPr="00C65ECE">
        <w:rPr>
          <w:rFonts w:ascii="Times New Roman" w:eastAsia="Times New Roman" w:hAnsi="Times New Roman" w:cs="Times New Roman"/>
          <w:bCs/>
          <w:i/>
          <w:iCs/>
          <w:sz w:val="36"/>
          <w:szCs w:val="36"/>
          <w:vertAlign w:val="subscript"/>
          <w:lang w:eastAsia="ru-RU"/>
        </w:rPr>
        <w:t>2</w:t>
      </w:r>
      <w:r w:rsidRPr="00C65ECE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)</w:t>
      </w:r>
    </w:p>
    <w:p w:rsidR="00C65ECE" w:rsidRPr="00C65ECE" w:rsidRDefault="00C65ECE" w:rsidP="00C65EC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Здесь </w:t>
      </w:r>
      <w:r w:rsidRPr="00C65E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T</w:t>
      </w:r>
      <w:r w:rsidRPr="00C65ECE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3</w:t>
      </w:r>
      <w:r w:rsidRPr="00C65E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,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 – найдено по уравнению (1.11);  </w:t>
      </w:r>
      <w:r w:rsidRPr="00C65E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C65E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T</w:t>
      </w:r>
      <w:r w:rsidRPr="00C65ECE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2</w:t>
      </w:r>
      <w:r w:rsidRPr="00C65E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=</w:t>
      </w:r>
      <w:r w:rsidRPr="00C65E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T</w:t>
      </w:r>
      <w:r w:rsidRPr="00C65ECE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1</w:t>
      </w:r>
      <w:r w:rsidRPr="00C65E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=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27 + 273 = 300, 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K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; массовая теплоемкость при постоянном давлении  </w:t>
      </w:r>
      <w:proofErr w:type="spellStart"/>
      <w:r w:rsidRPr="00C65E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c</w:t>
      </w:r>
      <w:r w:rsidRPr="00C65ECE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val="en-US" w:eastAsia="ru-RU"/>
        </w:rPr>
        <w:t>p</w:t>
      </w:r>
      <w:proofErr w:type="spellEnd"/>
      <w:r w:rsidRPr="00C65E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кДж/(</w:t>
      </w:r>
      <w:proofErr w:type="spellStart"/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кг</w:t>
      </w:r>
      <w:proofErr w:type="gramStart"/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.К</w:t>
      </w:r>
      <w:proofErr w:type="spellEnd"/>
      <w:proofErr w:type="gramEnd"/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вычисляется по соотношению:                         </w:t>
      </w:r>
      <w:r w:rsidRPr="00C65ECE">
        <w:rPr>
          <w:rFonts w:ascii="Times New Roman" w:eastAsia="Times New Roman" w:hAnsi="Times New Roman" w:cs="Times New Roman"/>
          <w:bCs/>
          <w:iCs/>
          <w:position w:val="-30"/>
          <w:sz w:val="28"/>
          <w:szCs w:val="24"/>
          <w:vertAlign w:val="superscript"/>
          <w:lang w:eastAsia="ru-RU"/>
        </w:rPr>
        <w:object w:dxaOrig="940" w:dyaOrig="720">
          <v:shape id="_x0000_i1039" type="#_x0000_t75" style="width:63.75pt;height:48.75pt" o:ole="">
            <v:imagedata r:id="rId34" o:title=""/>
          </v:shape>
          <o:OLEObject Type="Embed" ProgID="Equation.3" ShapeID="_x0000_i1039" DrawAspect="Content" ObjectID="_1586281144" r:id="rId35"/>
        </w:objec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  ,</w:t>
      </w:r>
    </w:p>
    <w:p w:rsidR="00C65ECE" w:rsidRDefault="00C65ECE" w:rsidP="00C65EC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здесь числитель взят из приложения таблицы П.1 по атомности газовой смеси</w:t>
      </w:r>
      <w:r w:rsidR="008231F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(</w:t>
      </w:r>
      <w:r w:rsidR="00AF7CAA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в конце документа)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; знаменатель рассчитан по уравнению (1.13).</w:t>
      </w:r>
    </w:p>
    <w:p w:rsidR="00AF7CAA" w:rsidRPr="00C65ECE" w:rsidRDefault="00AF7CAA" w:rsidP="00C65EC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C65ECE" w:rsidRPr="00C65ECE" w:rsidRDefault="00C65ECE" w:rsidP="00C65ECE">
      <w:pPr>
        <w:numPr>
          <w:ilvl w:val="1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Расчет </w:t>
      </w:r>
      <w:r w:rsidRPr="00C65EC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изменения энтропии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в процессе (2-3):</w:t>
      </w:r>
    </w:p>
    <w:p w:rsidR="00C65ECE" w:rsidRPr="00C65ECE" w:rsidRDefault="00C65ECE" w:rsidP="00C65EC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                                                    </w:t>
      </w:r>
    </w:p>
    <w:p w:rsidR="00C65ECE" w:rsidRPr="00C65ECE" w:rsidRDefault="00C65ECE" w:rsidP="00C65EC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                                     </w:t>
      </w:r>
      <w:r w:rsidRPr="00C65ECE">
        <w:rPr>
          <w:rFonts w:ascii="Times New Roman" w:eastAsia="Times New Roman" w:hAnsi="Times New Roman" w:cs="Times New Roman"/>
          <w:bCs/>
          <w:iCs/>
          <w:position w:val="-30"/>
          <w:sz w:val="28"/>
          <w:szCs w:val="24"/>
          <w:vertAlign w:val="superscript"/>
          <w:lang w:eastAsia="ru-RU"/>
        </w:rPr>
        <w:object w:dxaOrig="1820" w:dyaOrig="680">
          <v:shape id="_x0000_i1040" type="#_x0000_t75" style="width:123pt;height:45.75pt" o:ole="">
            <v:imagedata r:id="rId36" o:title=""/>
          </v:shape>
          <o:OLEObject Type="Embed" ProgID="Equation.3" ShapeID="_x0000_i1040" DrawAspect="Content" ObjectID="_1586281145" r:id="rId37"/>
        </w:object>
      </w:r>
    </w:p>
    <w:p w:rsidR="00C65ECE" w:rsidRDefault="00C65ECE" w:rsidP="00C65EC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Здесь </w:t>
      </w:r>
      <w:r w:rsidRPr="00C65EC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показатель адиабаты </w:t>
      </w:r>
      <w:r w:rsidRPr="00C65EC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n-US" w:eastAsia="ru-RU"/>
        </w:rPr>
        <w:t>k</w:t>
      </w:r>
      <w:r w:rsidRPr="00C65EC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=1,4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(для двухатомной смеси), показатель </w:t>
      </w:r>
      <w:proofErr w:type="spellStart"/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политропы</w:t>
      </w:r>
      <w:proofErr w:type="spellEnd"/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C65EC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n-US" w:eastAsia="ru-RU"/>
        </w:rPr>
        <w:t>n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- взять из таблицы </w:t>
      </w:r>
      <w:r w:rsidR="008231F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данных; 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остальные величины рассчитаны выше.</w:t>
      </w:r>
    </w:p>
    <w:p w:rsidR="00AF7CAA" w:rsidRPr="00C65ECE" w:rsidRDefault="00AF7CAA" w:rsidP="00C65EC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C65ECE" w:rsidRPr="00C65ECE" w:rsidRDefault="00C65ECE" w:rsidP="00C65ECE">
      <w:pPr>
        <w:numPr>
          <w:ilvl w:val="1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Расчет </w:t>
      </w:r>
      <w:r w:rsidRPr="00C65EC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теплоты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в политропном процессе (2-3):</w:t>
      </w:r>
    </w:p>
    <w:p w:rsidR="00C65ECE" w:rsidRPr="00C65ECE" w:rsidRDefault="00C65ECE" w:rsidP="00C65EC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                         </w:t>
      </w:r>
    </w:p>
    <w:p w:rsidR="00C65ECE" w:rsidRPr="00C65ECE" w:rsidRDefault="00C65ECE" w:rsidP="00C65EC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                                        </w:t>
      </w:r>
      <w:r w:rsidRPr="00C65ECE">
        <w:rPr>
          <w:rFonts w:ascii="Times New Roman" w:eastAsia="Times New Roman" w:hAnsi="Times New Roman" w:cs="Times New Roman"/>
          <w:bCs/>
          <w:iCs/>
          <w:position w:val="-24"/>
          <w:sz w:val="28"/>
          <w:szCs w:val="24"/>
          <w:vertAlign w:val="superscript"/>
          <w:lang w:eastAsia="ru-RU"/>
        </w:rPr>
        <w:object w:dxaOrig="1980" w:dyaOrig="620">
          <v:shape id="_x0000_i1041" type="#_x0000_t75" style="width:141pt;height:44.25pt" o:ole="">
            <v:imagedata r:id="rId38" o:title=""/>
          </v:shape>
          <o:OLEObject Type="Embed" ProgID="Equation.3" ShapeID="_x0000_i1041" DrawAspect="Content" ObjectID="_1586281146" r:id="rId39"/>
        </w:object>
      </w:r>
    </w:p>
    <w:p w:rsidR="00C65ECE" w:rsidRPr="00C65ECE" w:rsidRDefault="00C65ECE" w:rsidP="00C65ECE">
      <w:pPr>
        <w:numPr>
          <w:ilvl w:val="1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Расчет </w:t>
      </w:r>
      <w:r w:rsidRPr="00C65EC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работы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в политропном процессе (2-3):</w:t>
      </w:r>
    </w:p>
    <w:p w:rsidR="00C65ECE" w:rsidRPr="00C65ECE" w:rsidRDefault="00C65ECE" w:rsidP="00C65EC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C65ECE" w:rsidRPr="00C65ECE" w:rsidRDefault="00C65ECE" w:rsidP="00C65EC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                                        </w:t>
      </w:r>
      <w:r w:rsidRPr="00C65ECE">
        <w:rPr>
          <w:rFonts w:ascii="Times New Roman" w:eastAsia="Times New Roman" w:hAnsi="Times New Roman" w:cs="Times New Roman"/>
          <w:bCs/>
          <w:iCs/>
          <w:position w:val="-24"/>
          <w:sz w:val="28"/>
          <w:szCs w:val="24"/>
          <w:vertAlign w:val="superscript"/>
          <w:lang w:eastAsia="ru-RU"/>
        </w:rPr>
        <w:object w:dxaOrig="1640" w:dyaOrig="620">
          <v:shape id="_x0000_i1042" type="#_x0000_t75" style="width:105pt;height:39.75pt" o:ole="">
            <v:imagedata r:id="rId40" o:title=""/>
          </v:shape>
          <o:OLEObject Type="Embed" ProgID="Equation.3" ShapeID="_x0000_i1042" DrawAspect="Content" ObjectID="_1586281147" r:id="rId41"/>
        </w:object>
      </w:r>
    </w:p>
    <w:p w:rsidR="00C65ECE" w:rsidRPr="00C65ECE" w:rsidRDefault="00C65ECE" w:rsidP="00C65ECE">
      <w:pPr>
        <w:numPr>
          <w:ilvl w:val="1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lastRenderedPageBreak/>
        <w:t>Завершается  задание построением графиков:</w:t>
      </w:r>
    </w:p>
    <w:p w:rsidR="00C65ECE" w:rsidRPr="00C65ECE" w:rsidRDefault="00C65ECE" w:rsidP="00C65EC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  </w:t>
      </w:r>
      <w:proofErr w:type="spellStart"/>
      <w:r w:rsidRPr="00C65EC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n-US" w:eastAsia="ru-RU"/>
        </w:rPr>
        <w:t>pv</w:t>
      </w:r>
      <w:proofErr w:type="spellEnd"/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- координатах график строится  по значениям </w:t>
      </w:r>
      <w:r w:rsidRPr="00C65EC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давления и удельного объема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в точках 1,2 и 3;</w:t>
      </w:r>
    </w:p>
    <w:p w:rsidR="00C65ECE" w:rsidRPr="00C65ECE" w:rsidRDefault="00C65ECE" w:rsidP="00C65EC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в  </w:t>
      </w:r>
      <w:r w:rsidRPr="00C65EC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n-US" w:eastAsia="ru-RU"/>
        </w:rPr>
        <w:t>TS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–координатах график строится  по значениям </w:t>
      </w:r>
      <w:r w:rsidRPr="00C65EC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температуры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в</w:t>
      </w:r>
      <w:r w:rsidRPr="00C65EC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точках 1,2 и 3 и </w:t>
      </w:r>
      <w:r w:rsidRPr="00C65EC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знаку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(плюс или минус) </w:t>
      </w:r>
      <w:r w:rsidRPr="00C65EC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изменения энтропии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в процессах (1-2) и (2-3).</w:t>
      </w:r>
    </w:p>
    <w:p w:rsidR="00C65ECE" w:rsidRPr="00C65ECE" w:rsidRDefault="00C65ECE" w:rsidP="00C65EC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Знак указывает </w:t>
      </w:r>
      <w:r w:rsidRPr="00C65EC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направление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процесса: </w:t>
      </w:r>
    </w:p>
    <w:p w:rsidR="00C65ECE" w:rsidRPr="00C65ECE" w:rsidRDefault="00AF7CAA" w:rsidP="00C65EC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="00C65ECE" w:rsidRPr="00C65EC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плюс</w:t>
      </w:r>
      <w:r w:rsidR="00C65ECE"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–  увеличение энтропии, </w:t>
      </w:r>
      <w:r w:rsidR="00C65ECE" w:rsidRPr="00C65EC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например</w:t>
      </w:r>
      <w:r w:rsidR="00C65ECE"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="00C65ECE" w:rsidRPr="00C65E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∆</w:t>
      </w:r>
      <w:r w:rsidR="00C65ECE" w:rsidRPr="00C65E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S</w:t>
      </w:r>
      <w:r w:rsidR="00C65ECE" w:rsidRPr="00C65ECE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1-2</w:t>
      </w:r>
      <w:r w:rsidR="00C65ECE"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&gt;0, тогда точка 2 должна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быть справа</w:t>
      </w:r>
      <w:r w:rsidR="00C65ECE"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относительно точки 1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.</w:t>
      </w:r>
    </w:p>
    <w:p w:rsidR="00C65ECE" w:rsidRPr="00C65ECE" w:rsidRDefault="00C65ECE" w:rsidP="00AF7CA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5EC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минус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–  уменьшение энтропии, </w:t>
      </w:r>
      <w:r w:rsidRPr="00C65EC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например</w:t>
      </w:r>
      <w:r w:rsidRPr="00C65E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∆</w:t>
      </w:r>
      <w:r w:rsidRPr="00C65E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S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2-3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&lt;0, тогда точка 3 должна</w:t>
      </w:r>
      <w:r w:rsidR="00AF7C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65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быть слева относительно точки 2</w:t>
      </w:r>
      <w:r w:rsidR="00AF7C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FE4A44" w:rsidRDefault="00FE4A44" w:rsidP="008231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1F6" w:rsidRDefault="008231F6" w:rsidP="008231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1F6" w:rsidRPr="008231F6" w:rsidRDefault="008231F6" w:rsidP="008231F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8231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Задание 2. Техническая термодинамика. Водяной пар </w:t>
      </w:r>
    </w:p>
    <w:p w:rsidR="008231F6" w:rsidRPr="008231F6" w:rsidRDefault="008231F6" w:rsidP="008231F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231F6" w:rsidRDefault="008231F6" w:rsidP="008231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231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Водяной пар с начальными параметрами: давление в начале процесса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231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p</w:t>
      </w:r>
      <w:r w:rsidRPr="008231F6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1</w:t>
      </w:r>
      <w:r w:rsidRPr="008231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= 3 МПа и степень сухости пара  </w:t>
      </w:r>
      <w:r w:rsidRPr="008231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</w:t>
      </w:r>
      <w:proofErr w:type="gramStart"/>
      <w:r w:rsidRPr="008231F6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1</w:t>
      </w:r>
      <w:proofErr w:type="gramEnd"/>
      <w:r w:rsidRPr="008231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= 0,9 нагревается при постоянном давлении (процесс 1–2) до температуры </w:t>
      </w:r>
      <w:r w:rsidRPr="008231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t</w:t>
      </w:r>
      <w:r w:rsidRPr="008231F6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2</w:t>
      </w:r>
      <w:r w:rsidRPr="008231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. Затем пар дросселирует (процесс 2–3) до давления </w:t>
      </w:r>
      <w:r w:rsidRPr="008231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p</w:t>
      </w:r>
      <w:r w:rsidRPr="008231F6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3</w:t>
      </w:r>
      <w:r w:rsidRPr="008231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. После этого следует  адиабатное расширение (процесс 3–4), в результате которого давление снижается до  </w:t>
      </w:r>
      <w:r w:rsidRPr="008231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p</w:t>
      </w:r>
      <w:r w:rsidRPr="008231F6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4</w:t>
      </w:r>
      <w:r w:rsidRPr="008231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= 0,01 МПа.</w:t>
      </w:r>
    </w:p>
    <w:p w:rsidR="00F06BC6" w:rsidRPr="00F06BC6" w:rsidRDefault="00F06BC6" w:rsidP="00823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51"/>
      </w:tblGrid>
      <w:tr w:rsidR="00F06BC6" w:rsidRPr="00F06BC6" w:rsidTr="00F06BC6">
        <w:tc>
          <w:tcPr>
            <w:tcW w:w="1384" w:type="dxa"/>
          </w:tcPr>
          <w:p w:rsidR="00F06BC6" w:rsidRPr="00F06BC6" w:rsidRDefault="00F06BC6" w:rsidP="00F06B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F06BC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>t</w:t>
            </w:r>
            <w:r w:rsidRPr="00F06BC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06BC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 xml:space="preserve"> ,</w:t>
            </w:r>
            <w:proofErr w:type="spellStart"/>
            <w:r w:rsidRPr="00F06BC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perscript"/>
                <w:lang w:val="en-US" w:eastAsia="ru-RU"/>
              </w:rPr>
              <w:t>o</w:t>
            </w:r>
            <w:r w:rsidRPr="00F06BC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C</w:t>
            </w:r>
            <w:proofErr w:type="spellEnd"/>
          </w:p>
        </w:tc>
        <w:tc>
          <w:tcPr>
            <w:tcW w:w="851" w:type="dxa"/>
          </w:tcPr>
          <w:p w:rsidR="00F06BC6" w:rsidRPr="00F06BC6" w:rsidRDefault="00F06BC6" w:rsidP="00F0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06BC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300</w:t>
            </w:r>
          </w:p>
        </w:tc>
      </w:tr>
      <w:tr w:rsidR="00F06BC6" w:rsidRPr="00F06BC6" w:rsidTr="00F06BC6">
        <w:tc>
          <w:tcPr>
            <w:tcW w:w="1384" w:type="dxa"/>
          </w:tcPr>
          <w:p w:rsidR="00F06BC6" w:rsidRPr="00F06BC6" w:rsidRDefault="00F06BC6" w:rsidP="00F06B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06BC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>p</w:t>
            </w:r>
            <w:r w:rsidRPr="00F06BC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F06BC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 xml:space="preserve"> ,</w:t>
            </w:r>
            <w:r w:rsidRPr="00F06BC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МПа</w:t>
            </w:r>
          </w:p>
        </w:tc>
        <w:tc>
          <w:tcPr>
            <w:tcW w:w="851" w:type="dxa"/>
          </w:tcPr>
          <w:p w:rsidR="00F06BC6" w:rsidRPr="00F06BC6" w:rsidRDefault="00F06BC6" w:rsidP="00F0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06BC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1,2</w:t>
            </w:r>
          </w:p>
        </w:tc>
      </w:tr>
    </w:tbl>
    <w:p w:rsidR="00F06BC6" w:rsidRPr="008231F6" w:rsidRDefault="00F06BC6" w:rsidP="008231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231F6" w:rsidRDefault="008231F6" w:rsidP="008231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231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Определить: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231F6" w:rsidRPr="008231F6" w:rsidRDefault="008231F6" w:rsidP="008231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Pr="008231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остояние пара и параметры (давление </w:t>
      </w:r>
      <w:r w:rsidRPr="008231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p</w:t>
      </w:r>
      <w:r w:rsidRPr="008231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удельный объем</w:t>
      </w:r>
      <w:r w:rsidRPr="008231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8231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v</w:t>
      </w:r>
      <w:r w:rsidRPr="008231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231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температуру</w:t>
      </w:r>
      <w:r w:rsidRPr="008231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8231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t</w:t>
      </w:r>
      <w:r w:rsidRPr="008231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энтропию </w:t>
      </w:r>
      <w:r w:rsidRPr="008231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S</w:t>
      </w:r>
      <w:r w:rsidRPr="008231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энтальпию</w:t>
      </w:r>
      <w:r w:rsidRPr="008231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8231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h</w:t>
      </w:r>
      <w:r w:rsidRPr="008231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в точках 1, 2, 3 и 4.</w:t>
      </w:r>
    </w:p>
    <w:p w:rsidR="008231F6" w:rsidRDefault="008231F6" w:rsidP="008231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231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Изобразить:</w:t>
      </w:r>
      <w:r w:rsidRPr="008231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231F6" w:rsidRPr="008231F6" w:rsidRDefault="008231F6" w:rsidP="008231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</w:t>
      </w:r>
      <w:r w:rsidRPr="008231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аданные процессы (изобарный, </w:t>
      </w:r>
      <w:proofErr w:type="spellStart"/>
      <w:r w:rsidRPr="008231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дросселирование</w:t>
      </w:r>
      <w:proofErr w:type="spellEnd"/>
      <w:r w:rsidRPr="008231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адиабатный) в  </w:t>
      </w:r>
      <w:proofErr w:type="spellStart"/>
      <w:r w:rsidRPr="008231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pv</w:t>
      </w:r>
      <w:proofErr w:type="spellEnd"/>
      <w:r w:rsidRPr="008231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-, </w:t>
      </w:r>
      <w:r w:rsidRPr="008231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TS</w:t>
      </w:r>
      <w:r w:rsidRPr="008231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-,  </w:t>
      </w:r>
      <w:proofErr w:type="spellStart"/>
      <w:r w:rsidRPr="008231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hS</w:t>
      </w:r>
      <w:proofErr w:type="spellEnd"/>
      <w:r w:rsidRPr="008231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8231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координатах.</w:t>
      </w:r>
    </w:p>
    <w:p w:rsidR="008231F6" w:rsidRDefault="008231F6" w:rsidP="008231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231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Указание:</w:t>
      </w:r>
      <w:r w:rsidRPr="008231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231F6" w:rsidRPr="008231F6" w:rsidRDefault="008231F6" w:rsidP="008231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8231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 решении задания использовать приложения П</w:t>
      </w:r>
      <w:proofErr w:type="gramStart"/>
      <w:r w:rsidRPr="008231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proofErr w:type="gramEnd"/>
      <w:r w:rsidRPr="008231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[10]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(в конце документа)</w:t>
      </w:r>
      <w:r w:rsidRPr="008231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8231F6" w:rsidRDefault="008231F6" w:rsidP="00823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BC6" w:rsidRDefault="00F06BC6" w:rsidP="00823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BC6" w:rsidRPr="00F06BC6" w:rsidRDefault="00F06BC6" w:rsidP="00F06BC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Методические указания по расчету задания 2</w:t>
      </w:r>
    </w:p>
    <w:p w:rsidR="00F06BC6" w:rsidRPr="00F06BC6" w:rsidRDefault="00F06BC6" w:rsidP="00F06BC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06BC6" w:rsidRPr="00F06BC6" w:rsidRDefault="00F06BC6" w:rsidP="00F06BC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2.1  Решение по 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точке 1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(начало изобарного процесса)</w:t>
      </w:r>
    </w:p>
    <w:p w:rsidR="00F06BC6" w:rsidRDefault="00F06BC6" w:rsidP="00F06BC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06BC6" w:rsidRPr="00F06BC6" w:rsidRDefault="00F06BC6" w:rsidP="00F06BC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2.1.1   Определение 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состояния пара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точке 1.</w:t>
      </w:r>
    </w:p>
    <w:p w:rsidR="00F06BC6" w:rsidRPr="00F06BC6" w:rsidRDefault="00F06BC6" w:rsidP="00F06BC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Водяной пар может иметь следующие состояния:</w:t>
      </w:r>
    </w:p>
    <w:p w:rsidR="00F06BC6" w:rsidRPr="00F06BC6" w:rsidRDefault="00F06BC6" w:rsidP="00F06BC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влажный насыщенный пар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если степень сухости пара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больше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нуля, но меньше единицы: 0&lt;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x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&lt;1</w:t>
      </w:r>
    </w:p>
    <w:p w:rsidR="00F06BC6" w:rsidRPr="00F06BC6" w:rsidRDefault="00F06BC6" w:rsidP="00F06BC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сухой насыщенный пар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если степень сухости пара равна единице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=1</w:t>
      </w:r>
    </w:p>
    <w:p w:rsidR="00F06BC6" w:rsidRPr="00F06BC6" w:rsidRDefault="00F06BC6" w:rsidP="00F06BC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перегретый пар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где степень сухости отсутствует.</w:t>
      </w:r>
    </w:p>
    <w:p w:rsidR="00F06BC6" w:rsidRPr="00F06BC6" w:rsidRDefault="00F06BC6" w:rsidP="00F06BC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Из названных трех состояний пара следует выбрать то, которое соответствует данным в точке 1.</w:t>
      </w:r>
    </w:p>
    <w:p w:rsidR="00F06BC6" w:rsidRPr="00F06BC6" w:rsidRDefault="00F06BC6" w:rsidP="00750EE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2.1.2 Определение 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параметров пара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точке 1:</w:t>
      </w:r>
    </w:p>
    <w:p w:rsidR="00F06BC6" w:rsidRPr="00F06BC6" w:rsidRDefault="00F06BC6" w:rsidP="00750EE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температура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пара определяется по заданному давлению 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p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1</w:t>
      </w:r>
      <w:r w:rsidR="00750E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МПа из 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приложения таблицы П.2</w:t>
      </w:r>
      <w:proofErr w:type="gramStart"/>
      <w:r w:rsidR="00750E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 </w:t>
      </w:r>
      <w:proofErr w:type="gramEnd"/>
      <w:r w:rsidR="00750E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конце документа).  Это -  температура 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насыщении </w:t>
      </w:r>
      <w:proofErr w:type="gramStart"/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t</w:t>
      </w:r>
      <w:proofErr w:type="spellStart"/>
      <w:proofErr w:type="gramEnd"/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н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>о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proofErr w:type="spellEnd"/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(температура насыщения или температура кипения зависит от давления);</w:t>
      </w:r>
    </w:p>
    <w:p w:rsidR="00F06BC6" w:rsidRPr="00F06BC6" w:rsidRDefault="00F06BC6" w:rsidP="00750EE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удельный объем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влажного насыщенного пара в точке 1</w:t>
      </w:r>
    </w:p>
    <w:p w:rsidR="00F06BC6" w:rsidRPr="00F06BC6" w:rsidRDefault="00F06BC6" w:rsidP="00750EE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рассчитывается по формуле: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</w:t>
      </w:r>
    </w:p>
    <w:p w:rsidR="00F06BC6" w:rsidRPr="00F06BC6" w:rsidRDefault="00F06BC6" w:rsidP="00F06BC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                              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v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1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=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v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1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’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+</w:t>
      </w:r>
      <w:r w:rsidRPr="00F06BC6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x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1</w:t>
      </w:r>
      <w:r w:rsidRPr="00F06BC6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(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v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1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”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-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v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1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’</w:t>
      </w:r>
      <w:r w:rsidRPr="00F06BC6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)</w:t>
      </w:r>
      <w:r w:rsidRPr="00F06BC6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                    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(2.1)</w:t>
      </w:r>
    </w:p>
    <w:p w:rsidR="00F06BC6" w:rsidRPr="00F06BC6" w:rsidRDefault="00F06BC6" w:rsidP="00750EE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где 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v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1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ru-RU"/>
        </w:rPr>
        <w:t>’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удельный объем кипящей воды (х=0) и  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v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1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ru-RU"/>
        </w:rPr>
        <w:t>”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-удельный объем сухого насыщенного пара (х=1) находят из приложения таблицы П.2 </w:t>
      </w:r>
      <w:proofErr w:type="gramStart"/>
      <w:r w:rsidR="00750E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 </w:t>
      </w:r>
      <w:proofErr w:type="gramEnd"/>
      <w:r w:rsidR="00750E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конце документа) 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давлению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p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1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первой точке; это давление и степень сухости пара 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vertAlign w:val="subscript"/>
          <w:lang w:eastAsia="ru-RU"/>
        </w:rPr>
        <w:t>1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даны в условии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задания 1;</w:t>
      </w:r>
    </w:p>
    <w:p w:rsidR="00F06BC6" w:rsidRPr="00F06BC6" w:rsidRDefault="00F06BC6" w:rsidP="00F06BC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энтропия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 точке 1 рассчитывается по аналогичному уравнению:</w:t>
      </w:r>
    </w:p>
    <w:p w:rsidR="00F06BC6" w:rsidRPr="00F06BC6" w:rsidRDefault="00F06BC6" w:rsidP="00F06BC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S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1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=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S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1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’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+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x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1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(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S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1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”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-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S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1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’</w:t>
      </w:r>
      <w:r w:rsidRPr="00F06BC6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)                  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(2.2)</w:t>
      </w:r>
    </w:p>
    <w:p w:rsidR="00F06BC6" w:rsidRPr="00F06BC6" w:rsidRDefault="00F06BC6" w:rsidP="00750EE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Здесь энтропию кипящей воды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S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1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  <w:lang w:eastAsia="ru-RU"/>
        </w:rPr>
        <w:t>’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энтропию 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S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1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  <w:lang w:eastAsia="ru-RU"/>
        </w:rPr>
        <w:t>”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 xml:space="preserve"> 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сухого насыщенного пара находят из приложения таблицы П.2 по давлению 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p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1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а степень сухости 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</w:t>
      </w:r>
      <w:proofErr w:type="gramStart"/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vertAlign w:val="subscript"/>
          <w:lang w:eastAsia="ru-RU"/>
        </w:rPr>
        <w:t>1</w:t>
      </w:r>
      <w:proofErr w:type="gramEnd"/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дана в условии задания 1;</w:t>
      </w:r>
    </w:p>
    <w:p w:rsidR="00F06BC6" w:rsidRPr="00F06BC6" w:rsidRDefault="00F06BC6" w:rsidP="00750EE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 энтальпия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 точке 1 рассчитывается аналогично:</w:t>
      </w:r>
    </w:p>
    <w:p w:rsidR="00F06BC6" w:rsidRPr="00F06BC6" w:rsidRDefault="00F06BC6" w:rsidP="00F06BC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                            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h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1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=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h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1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’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+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x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1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(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h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1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”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-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h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1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’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)</w:t>
      </w:r>
      <w:r w:rsidRPr="00F06BC6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     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(2.3)</w:t>
      </w:r>
    </w:p>
    <w:p w:rsidR="00F06BC6" w:rsidRPr="00F06BC6" w:rsidRDefault="00F06BC6" w:rsidP="00F06BC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Здесь энтальпию кипящей воды 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h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1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  <w:lang w:eastAsia="ru-RU"/>
        </w:rPr>
        <w:t>’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энтальпию сухого насыщенного пара 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h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1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  <w:lang w:eastAsia="ru-RU"/>
        </w:rPr>
        <w:t>”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находят из приложения П.2 по давлению 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p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1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а  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</w:t>
      </w:r>
      <w:proofErr w:type="gramStart"/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vertAlign w:val="subscript"/>
          <w:lang w:eastAsia="ru-RU"/>
        </w:rPr>
        <w:t>1</w:t>
      </w:r>
      <w:proofErr w:type="gramEnd"/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дана в условии задания 1.</w:t>
      </w:r>
    </w:p>
    <w:p w:rsidR="00F06BC6" w:rsidRPr="00F06BC6" w:rsidRDefault="00F06BC6" w:rsidP="00F06BC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06BC6" w:rsidRPr="00F06BC6" w:rsidRDefault="00F06BC6" w:rsidP="00F06BC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(1-2) –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изобарный процесс</w:t>
      </w:r>
    </w:p>
    <w:p w:rsidR="00F06BC6" w:rsidRPr="00F06BC6" w:rsidRDefault="00F06BC6" w:rsidP="00DB452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2.2    Решение по 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точке 2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(конец изобарного процесса, эта же точка является началом следующего процесса - </w:t>
      </w:r>
      <w:proofErr w:type="spellStart"/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дросселирования</w:t>
      </w:r>
      <w:proofErr w:type="spellEnd"/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F06BC6" w:rsidRPr="00F06BC6" w:rsidRDefault="00F06BC6" w:rsidP="00F06BC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06BC6" w:rsidRPr="00F06BC6" w:rsidRDefault="00F06BC6" w:rsidP="00F06BC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2.2.1   Определение 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состояния пара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точке 2</w:t>
      </w:r>
    </w:p>
    <w:p w:rsidR="00F06BC6" w:rsidRPr="00F06BC6" w:rsidRDefault="00F06BC6" w:rsidP="00DB452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Состояние пара в этой точке определяется сравнением температуры 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t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2</w:t>
      </w:r>
      <w:r w:rsidR="00DB45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заданной  </w:t>
      </w:r>
      <w:r w:rsidR="00253B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r w:rsidR="00DB45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таблице данных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температурой насыщения </w:t>
      </w:r>
      <w:proofErr w:type="gramStart"/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t</w:t>
      </w:r>
      <w:proofErr w:type="gramEnd"/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н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которая определена в точке 1.</w:t>
      </w:r>
    </w:p>
    <w:p w:rsidR="00F06BC6" w:rsidRPr="00F06BC6" w:rsidRDefault="00F06BC6" w:rsidP="00DB452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Если заданная температура 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t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2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выше температуры насыщения </w:t>
      </w:r>
      <w:proofErr w:type="gramStart"/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t</w:t>
      </w:r>
      <w:proofErr w:type="gramEnd"/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н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то состояние пара в точке 2 соответствует перегретому пару.</w:t>
      </w:r>
    </w:p>
    <w:p w:rsidR="00F06BC6" w:rsidRPr="00F06BC6" w:rsidRDefault="00F06BC6" w:rsidP="00F06BC6">
      <w:pPr>
        <w:numPr>
          <w:ilvl w:val="2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Определение 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параметров пара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точке 2</w:t>
      </w:r>
    </w:p>
    <w:p w:rsidR="00F06BC6" w:rsidRPr="00F06BC6" w:rsidRDefault="00F06BC6" w:rsidP="00F06BC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Удельный объем, энтропию и энтальпию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выписываем из приложения таблицы П.2 по давлению 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p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2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=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p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1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и заданной температуре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t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2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Параметры (удельный объем, энтропия и энтальпия) выписывают в той строке, где стоит температура.</w:t>
      </w:r>
    </w:p>
    <w:p w:rsidR="00F06BC6" w:rsidRPr="00F06BC6" w:rsidRDefault="00F06BC6" w:rsidP="00F06BC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06BC6" w:rsidRPr="00F06BC6" w:rsidRDefault="00F06BC6" w:rsidP="00F06B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(2-3) – </w:t>
      </w:r>
      <w:proofErr w:type="spellStart"/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дросселирование</w:t>
      </w:r>
      <w:proofErr w:type="spellEnd"/>
    </w:p>
    <w:p w:rsidR="00F06BC6" w:rsidRPr="00F06BC6" w:rsidRDefault="00F06BC6" w:rsidP="00F06BC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2.3   Решение по 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точке 3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(конец процесса </w:t>
      </w:r>
      <w:proofErr w:type="spellStart"/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дросселирования</w:t>
      </w:r>
      <w:proofErr w:type="spellEnd"/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эта же точка является началом следующего - адиабатного процесса).</w:t>
      </w:r>
    </w:p>
    <w:p w:rsidR="00F06BC6" w:rsidRPr="00F06BC6" w:rsidRDefault="00F06BC6" w:rsidP="00F06BC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06BC6" w:rsidRPr="00F06BC6" w:rsidRDefault="00F06BC6" w:rsidP="00F06BC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2.3.1   Определение 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состояния пара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точке 3</w:t>
      </w:r>
    </w:p>
    <w:p w:rsidR="00F06BC6" w:rsidRPr="00F06BC6" w:rsidRDefault="00F06BC6" w:rsidP="00DB452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Дросселирование</w:t>
      </w:r>
      <w:proofErr w:type="spellEnd"/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является необратимым процессом, то есть имеет одно направление – в сторону перегретого пара. Поскольку в точке 2 пар был перегретым, то и в точке 3 состояние пара остается перегретым.</w:t>
      </w:r>
    </w:p>
    <w:p w:rsidR="00F06BC6" w:rsidRPr="00F06BC6" w:rsidRDefault="00F06BC6" w:rsidP="00F06BC6">
      <w:pPr>
        <w:numPr>
          <w:ilvl w:val="2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Определение 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параметров пара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точке 3</w:t>
      </w:r>
    </w:p>
    <w:p w:rsidR="00F06BC6" w:rsidRPr="00F06BC6" w:rsidRDefault="00F06BC6" w:rsidP="00DB452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процессе </w:t>
      </w:r>
      <w:proofErr w:type="spellStart"/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дросселирования</w:t>
      </w:r>
      <w:proofErr w:type="spellEnd"/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 изменяется энтальпия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h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3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=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h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2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.</w:t>
      </w:r>
    </w:p>
    <w:p w:rsidR="00F06BC6" w:rsidRPr="00F06BC6" w:rsidRDefault="00F06BC6" w:rsidP="00F06BC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Температуру, удельный объем и энтропию 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выписываем из приложения таблицы П.2 по давлению 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p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3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заданному в таблице</w:t>
      </w:r>
      <w:r w:rsidR="00DB45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данных 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энтальпии 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h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3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=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h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2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Параметры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(температура, удельный объем и энтропия) выписываются в 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строке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где стоит цифра энтальпии.</w:t>
      </w:r>
    </w:p>
    <w:p w:rsidR="00F06BC6" w:rsidRPr="00F06BC6" w:rsidRDefault="00F06BC6" w:rsidP="00F06BC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06BC6" w:rsidRPr="00F06BC6" w:rsidRDefault="00F06BC6" w:rsidP="00F06B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(3-4) –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адиабатный процесс</w:t>
      </w:r>
    </w:p>
    <w:p w:rsidR="00F06BC6" w:rsidRPr="00F06BC6" w:rsidRDefault="00F06BC6" w:rsidP="00DB452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2.4   Решение по 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точке 4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(конец адиабатного процесса)</w:t>
      </w:r>
    </w:p>
    <w:p w:rsidR="00F06BC6" w:rsidRPr="00F06BC6" w:rsidRDefault="00F06BC6" w:rsidP="00F06BC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06BC6" w:rsidRPr="00F06BC6" w:rsidRDefault="00F06BC6" w:rsidP="00DB452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2.4.1   Определение 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состояния пара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точке 4</w:t>
      </w:r>
    </w:p>
    <w:p w:rsidR="00F06BC6" w:rsidRPr="00F06BC6" w:rsidRDefault="00F06BC6" w:rsidP="00DB452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адиабатном процессе не изменяется энтропия 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S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4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=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S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3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F06BC6" w:rsidRPr="00F06BC6" w:rsidRDefault="00F06BC6" w:rsidP="00F06BC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давлению 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p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4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=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0,01 МПа (дано в условии задания 2)</w:t>
      </w:r>
      <w:r w:rsidR="00DB45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находят в 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приложении П.2 энтропию сухого насыщенного пара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S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4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ru-RU"/>
        </w:rPr>
        <w:t>”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=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8,15 кДж/(</w:t>
      </w:r>
      <w:proofErr w:type="spellStart"/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кг</w:t>
      </w:r>
      <w:proofErr w:type="gramStart"/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.К</w:t>
      </w:r>
      <w:proofErr w:type="spellEnd"/>
      <w:proofErr w:type="gramEnd"/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).</w:t>
      </w:r>
    </w:p>
    <w:p w:rsidR="00F06BC6" w:rsidRPr="00F06BC6" w:rsidRDefault="00F06BC6" w:rsidP="00DB452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 сравнении энтропии в точке 4(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S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 xml:space="preserve">4 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и энтропии сухого насыщенного пара  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S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4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ru-RU"/>
        </w:rPr>
        <w:t>”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=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8,15 кДж/</w:t>
      </w:r>
      <w:proofErr w:type="spellStart"/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кг</w:t>
      </w:r>
      <w:proofErr w:type="gramStart"/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.К</w:t>
      </w:r>
      <w:proofErr w:type="spellEnd"/>
      <w:proofErr w:type="gramEnd"/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могут быть 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три варианта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F06BC6" w:rsidRPr="00F06BC6" w:rsidRDefault="00F06BC6" w:rsidP="00F06BC6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энтропия в точке 4 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меньше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энтропии сухого насыщенного пара</w:t>
      </w:r>
    </w:p>
    <w:p w:rsidR="00F06BC6" w:rsidRPr="00F06BC6" w:rsidRDefault="00F06BC6" w:rsidP="00F06BC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S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4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&lt;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S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4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ru-RU"/>
        </w:rPr>
        <w:t>”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), тогда  пар является 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влажный насыщенный;</w:t>
      </w:r>
    </w:p>
    <w:p w:rsidR="00F06BC6" w:rsidRPr="00F06BC6" w:rsidRDefault="00F06BC6" w:rsidP="00F06BC6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энтропия в точке 4 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равна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энтропии сухого насыщенного пара, </w:t>
      </w:r>
    </w:p>
    <w:p w:rsidR="00F06BC6" w:rsidRPr="00F06BC6" w:rsidRDefault="00F06BC6" w:rsidP="00F06BC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(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S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4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=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S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4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ru-RU"/>
        </w:rPr>
        <w:t>”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),  тогда пар является 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сухим насыщенным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F06BC6" w:rsidRPr="00F06BC6" w:rsidRDefault="00F06BC6" w:rsidP="00F06BC6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энтропия в точке 4 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больше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энтропии сухого насыщенного пара, </w:t>
      </w:r>
    </w:p>
    <w:p w:rsidR="00F06BC6" w:rsidRPr="00F06BC6" w:rsidRDefault="00F06BC6" w:rsidP="00F06BC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(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S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4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&gt;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S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4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ru-RU"/>
        </w:rPr>
        <w:t>”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),  тогда пар является 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перегретым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F06BC6" w:rsidRPr="00F06BC6" w:rsidRDefault="00F06BC6" w:rsidP="00F06BC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06BC6" w:rsidRPr="00F06BC6" w:rsidRDefault="00F06BC6" w:rsidP="00F06BC6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2.4.2   Определение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параметров пара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точке 4</w:t>
      </w:r>
    </w:p>
    <w:p w:rsidR="00F06BC6" w:rsidRPr="00F06BC6" w:rsidRDefault="00F06BC6" w:rsidP="00F06BC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06BC6" w:rsidRPr="00F06BC6" w:rsidRDefault="00F06BC6" w:rsidP="00F06BC6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  Определение параметров влажного насыщенного пара – </w:t>
      </w:r>
    </w:p>
    <w:p w:rsidR="00F06BC6" w:rsidRPr="00F06BC6" w:rsidRDefault="00F06BC6" w:rsidP="00F06BC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для 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первого  варианта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где  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S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4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&lt;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S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4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ru-RU"/>
        </w:rPr>
        <w:t>”</w:t>
      </w:r>
    </w:p>
    <w:p w:rsidR="00F06BC6" w:rsidRPr="00F06BC6" w:rsidRDefault="00F06BC6" w:rsidP="00F06BC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Находим 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степень сухости пара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точке 4 </w:t>
      </w:r>
      <w:proofErr w:type="gramStart"/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 </w:t>
      </w:r>
      <w:proofErr w:type="gramEnd"/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vertAlign w:val="subscript"/>
          <w:lang w:eastAsia="ru-RU"/>
        </w:rPr>
        <w:t>4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), используя уравнение (2.2), записав данные по точке 4:</w:t>
      </w:r>
    </w:p>
    <w:p w:rsidR="00F06BC6" w:rsidRPr="00F06BC6" w:rsidRDefault="00F06BC6" w:rsidP="00F06BC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</w:pP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S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val="en-US" w:eastAsia="ru-RU"/>
        </w:rPr>
        <w:t>4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 xml:space="preserve"> = S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val="en-US" w:eastAsia="ru-RU"/>
        </w:rPr>
        <w:t>4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val="en-US" w:eastAsia="ru-RU"/>
        </w:rPr>
        <w:t>’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 xml:space="preserve"> + x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val="en-US" w:eastAsia="ru-RU"/>
        </w:rPr>
        <w:t xml:space="preserve">4 </w:t>
      </w:r>
      <w:r w:rsidRPr="00F06BC6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 w:eastAsia="ru-RU"/>
        </w:rPr>
        <w:t>(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S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val="en-US" w:eastAsia="ru-RU"/>
        </w:rPr>
        <w:t>4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val="en-US" w:eastAsia="ru-RU"/>
        </w:rPr>
        <w:t xml:space="preserve">”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 xml:space="preserve">- </w:t>
      </w:r>
      <w:proofErr w:type="gramStart"/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S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val="en-US" w:eastAsia="ru-RU"/>
        </w:rPr>
        <w:t>4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val="en-US" w:eastAsia="ru-RU"/>
        </w:rPr>
        <w:t xml:space="preserve">’ </w:t>
      </w:r>
      <w:r w:rsidRPr="00F06BC6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 w:eastAsia="ru-RU"/>
        </w:rPr>
        <w:t>)</w:t>
      </w:r>
      <w:proofErr w:type="gramEnd"/>
      <w:r w:rsidRPr="00F06BC6">
        <w:rPr>
          <w:rFonts w:ascii="Times New Roman" w:eastAsia="Times New Roman" w:hAnsi="Times New Roman" w:cs="Times New Roman"/>
          <w:bCs/>
          <w:iCs/>
          <w:sz w:val="36"/>
          <w:szCs w:val="36"/>
          <w:lang w:val="en-US" w:eastAsia="ru-RU"/>
        </w:rPr>
        <w:t>,</w:t>
      </w:r>
    </w:p>
    <w:p w:rsidR="00F06BC6" w:rsidRPr="00F06BC6" w:rsidRDefault="00F06BC6" w:rsidP="00F06BC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откуда</w:t>
      </w:r>
    </w:p>
    <w:p w:rsidR="00F06BC6" w:rsidRPr="00F06BC6" w:rsidRDefault="00F06BC6" w:rsidP="00F06BC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vertAlign w:val="superscript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 xml:space="preserve">                               </w:t>
      </w:r>
      <w:r w:rsidRPr="00F06BC6">
        <w:rPr>
          <w:rFonts w:ascii="Times New Roman" w:eastAsia="Times New Roman" w:hAnsi="Times New Roman" w:cs="Times New Roman"/>
          <w:bCs/>
          <w:iCs/>
          <w:position w:val="-30"/>
          <w:sz w:val="28"/>
          <w:szCs w:val="24"/>
          <w:vertAlign w:val="superscript"/>
          <w:lang w:eastAsia="ru-RU"/>
        </w:rPr>
        <w:object w:dxaOrig="1240" w:dyaOrig="720">
          <v:shape id="_x0000_i1043" type="#_x0000_t75" style="width:93.75pt;height:54.75pt" o:ole="">
            <v:imagedata r:id="rId42" o:title=""/>
          </v:shape>
          <o:OLEObject Type="Embed" ProgID="Equation.3" ShapeID="_x0000_i1043" DrawAspect="Content" ObjectID="_1586281148" r:id="rId43"/>
        </w:object>
      </w:r>
    </w:p>
    <w:p w:rsidR="00F06BC6" w:rsidRPr="00F06BC6" w:rsidRDefault="00F06BC6" w:rsidP="00F06BC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Здесь энтропию закипевшей воды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n-US" w:eastAsia="ru-RU"/>
        </w:rPr>
        <w:t>S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vertAlign w:val="subscript"/>
          <w:lang w:eastAsia="ru-RU"/>
        </w:rPr>
        <w:t>4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vertAlign w:val="superscript"/>
          <w:lang w:eastAsia="ru-RU"/>
        </w:rPr>
        <w:t>’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, также как и энтропию сухого насыщенного пара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n-US" w:eastAsia="ru-RU"/>
        </w:rPr>
        <w:t>S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vertAlign w:val="subscript"/>
          <w:lang w:eastAsia="ru-RU"/>
        </w:rPr>
        <w:t>4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vertAlign w:val="superscript"/>
          <w:lang w:eastAsia="ru-RU"/>
        </w:rPr>
        <w:t>”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находят в приложении П.2 по давлению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 xml:space="preserve">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n-US" w:eastAsia="ru-RU"/>
        </w:rPr>
        <w:t>p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vertAlign w:val="subscript"/>
          <w:lang w:eastAsia="ru-RU"/>
        </w:rPr>
        <w:t>4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=0,01 МПа.</w:t>
      </w:r>
    </w:p>
    <w:p w:rsidR="00F06BC6" w:rsidRPr="00F06BC6" w:rsidRDefault="00F06BC6" w:rsidP="00F06BC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Температура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в точке 4 – температура насыщения </w:t>
      </w:r>
      <w:proofErr w:type="gramStart"/>
      <w:r w:rsidRPr="00F06BC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( </w:t>
      </w:r>
      <w:proofErr w:type="gramEnd"/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n-US" w:eastAsia="ru-RU"/>
        </w:rPr>
        <w:t>t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4"/>
          <w:vertAlign w:val="subscript"/>
          <w:lang w:eastAsia="ru-RU"/>
        </w:rPr>
        <w:t>4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=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n-US" w:eastAsia="ru-RU"/>
        </w:rPr>
        <w:t>t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4"/>
          <w:vertAlign w:val="subscript"/>
          <w:lang w:eastAsia="ru-RU"/>
        </w:rPr>
        <w:t>н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), соответствующая давлению 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n-US" w:eastAsia="ru-RU"/>
        </w:rPr>
        <w:t>p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4"/>
          <w:vertAlign w:val="subscript"/>
          <w:lang w:eastAsia="ru-RU"/>
        </w:rPr>
        <w:t>4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.</w:t>
      </w:r>
    </w:p>
    <w:p w:rsidR="00F06BC6" w:rsidRPr="00F06BC6" w:rsidRDefault="00F06BC6" w:rsidP="00F06BC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lastRenderedPageBreak/>
        <w:t>Удельный объем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в точке 4 рассчитывают, используя  уравнение (2.1), записав данные по точке 4:</w:t>
      </w:r>
    </w:p>
    <w:p w:rsidR="00F06BC6" w:rsidRPr="00F06BC6" w:rsidRDefault="00F06BC6" w:rsidP="00F06BC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                       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v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4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=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v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4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’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+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x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4</w:t>
      </w:r>
      <w:r w:rsidRPr="00F06BC6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(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v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4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”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–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v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4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’</w:t>
      </w:r>
      <w:r w:rsidRPr="00F06BC6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)</w:t>
      </w:r>
    </w:p>
    <w:p w:rsidR="00F06BC6" w:rsidRPr="00F06BC6" w:rsidRDefault="00F06BC6" w:rsidP="00F06BC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Энтальпия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точке 4 рассчитывается с использованием  уравнения (2.3), записав данные по точке 4:</w:t>
      </w:r>
    </w:p>
    <w:p w:rsidR="00F06BC6" w:rsidRPr="00F06BC6" w:rsidRDefault="00F06BC6" w:rsidP="00DB452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              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h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4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=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h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4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’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+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x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4</w:t>
      </w:r>
      <w:r w:rsidRPr="00F06BC6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(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h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4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”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–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h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4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’</w:t>
      </w:r>
      <w:r w:rsidR="00DB4526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)</w:t>
      </w:r>
    </w:p>
    <w:p w:rsidR="00F06BC6" w:rsidRPr="00DB4526" w:rsidRDefault="00F06BC6" w:rsidP="00F06BC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DB45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последних двух уравнениях  -  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удельный объем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v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4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’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и  энтальпии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h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4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’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закипевшей воды, где 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</w:t>
      </w:r>
      <w:r w:rsidR="00DB45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=0,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также удельный объем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v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4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”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энтальпия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h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4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”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сухого насыщенного пара, где 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=1 следует найти в приложении таблицы П.2 по давлению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n-US" w:eastAsia="ru-RU"/>
        </w:rPr>
        <w:t>p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vertAlign w:val="subscript"/>
          <w:lang w:eastAsia="ru-RU"/>
        </w:rPr>
        <w:t>4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.</w:t>
      </w:r>
    </w:p>
    <w:p w:rsidR="00F06BC6" w:rsidRPr="00F06BC6" w:rsidRDefault="00F06BC6" w:rsidP="00DB452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2)  Определение параметров сухого насыщенного пара – </w:t>
      </w:r>
    </w:p>
    <w:p w:rsidR="00F06BC6" w:rsidRPr="00F06BC6" w:rsidRDefault="00F06BC6" w:rsidP="00DB452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для 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второго варианта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, где 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S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4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=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S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4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ru-RU"/>
        </w:rPr>
        <w:t>”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F06BC6" w:rsidRPr="00F06BC6" w:rsidRDefault="00F06BC6" w:rsidP="00DB452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Температуру 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t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н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температура насыщения),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удельный объем 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v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vertAlign w:val="subscript"/>
          <w:lang w:eastAsia="ru-RU"/>
        </w:rPr>
        <w:t>4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vertAlign w:val="superscript"/>
          <w:lang w:eastAsia="ru-RU"/>
        </w:rPr>
        <w:t>”</w:t>
      </w:r>
      <w:proofErr w:type="gramStart"/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proofErr w:type="gramEnd"/>
      <w:r w:rsidR="00DB45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энтальпию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(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h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vertAlign w:val="subscript"/>
          <w:lang w:eastAsia="ru-RU"/>
        </w:rPr>
        <w:t>4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vertAlign w:val="superscript"/>
          <w:lang w:eastAsia="ru-RU"/>
        </w:rPr>
        <w:t>”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находят  в приложении таблицы П.2 по давлению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n-US" w:eastAsia="ru-RU"/>
        </w:rPr>
        <w:t>p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vertAlign w:val="subscript"/>
          <w:lang w:eastAsia="ru-RU"/>
        </w:rPr>
        <w:t>4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.</w:t>
      </w:r>
    </w:p>
    <w:p w:rsidR="00F06BC6" w:rsidRPr="00F06BC6" w:rsidRDefault="00F06BC6" w:rsidP="00DB452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  Определение</w:t>
      </w:r>
      <w:r w:rsidR="00DB45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параметров перегретого пара – 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третьего   варианта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где 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S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4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&gt;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S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4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ru-RU"/>
        </w:rPr>
        <w:t>”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F06BC6" w:rsidRPr="00F06BC6" w:rsidRDefault="00F06BC6" w:rsidP="00DB452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Температуру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t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4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удельный объем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v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4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энтальпию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h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4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находят  в приложении таблицы П.2 по давлению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n-US" w:eastAsia="ru-RU"/>
        </w:rPr>
        <w:t>p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vertAlign w:val="subscript"/>
          <w:lang w:eastAsia="ru-RU"/>
        </w:rPr>
        <w:t>4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и энтропии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S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4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. Эти данные выписывают в 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строке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где стоит значение энтропии в точке 4 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S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4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F06BC6" w:rsidRPr="00F06BC6" w:rsidRDefault="00F06BC6" w:rsidP="00F06BC6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Изображение заданных процессов в </w:t>
      </w:r>
      <w:proofErr w:type="spellStart"/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pv</w:t>
      </w:r>
      <w:proofErr w:type="spellEnd"/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TS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</w:t>
      </w:r>
      <w:proofErr w:type="spellStart"/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hS</w:t>
      </w:r>
      <w:proofErr w:type="spellEnd"/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координатах.</w:t>
      </w:r>
    </w:p>
    <w:p w:rsidR="00F06BC6" w:rsidRPr="00F06BC6" w:rsidRDefault="00F06BC6" w:rsidP="00DB452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 всех 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четырех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точках </w:t>
      </w:r>
      <w:proofErr w:type="gramStart"/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определены</w:t>
      </w:r>
      <w:proofErr w:type="gramEnd"/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давление, удельный объ</w:t>
      </w:r>
      <w:r w:rsidR="00253B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ем, 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температура, энтропия и энтальпия. </w:t>
      </w:r>
    </w:p>
    <w:p w:rsidR="00F06BC6" w:rsidRPr="00F06BC6" w:rsidRDefault="00F06BC6" w:rsidP="00DB452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Следует отметить положение этих точек на трех графиках, при этом можно не соблюдать масштаб, а только направление.</w:t>
      </w:r>
    </w:p>
    <w:p w:rsidR="00F06BC6" w:rsidRPr="00F06BC6" w:rsidRDefault="00F06BC6" w:rsidP="00DB452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Затем нужно провести на каждом графике 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линию конца парообразования, где степень сухости х 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= 1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F06BC6" w:rsidRPr="00F06BC6" w:rsidRDefault="00F06BC6" w:rsidP="00DB452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Точки, в которых пар –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влажный насыщенный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должны быть 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слева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или 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линией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конца парообразования, где </w:t>
      </w:r>
      <w:r w:rsidRPr="00F06B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х 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= 1; </w:t>
      </w:r>
    </w:p>
    <w:p w:rsidR="00F06BC6" w:rsidRPr="00F06BC6" w:rsidRDefault="00F06BC6" w:rsidP="00DB452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точки, в которых пар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сухой насыщенный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должны находиться 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этой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линии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конца парообразования; </w:t>
      </w:r>
    </w:p>
    <w:p w:rsidR="00F06BC6" w:rsidRPr="00F06BC6" w:rsidRDefault="00F06BC6" w:rsidP="00DB452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точки, в которых пар </w:t>
      </w:r>
      <w:r w:rsidRPr="00F06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перегретый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должны быть 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справа или выше линии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конца парообразования.</w:t>
      </w:r>
    </w:p>
    <w:p w:rsidR="00F06BC6" w:rsidRPr="00F06BC6" w:rsidRDefault="00F06BC6" w:rsidP="00DB452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Между точками 1и 2 проводят 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линию изобарного процесса</w:t>
      </w: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F06BC6" w:rsidRPr="00F06BC6" w:rsidRDefault="00F06BC6" w:rsidP="00DB452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Между точками 2 и 3 проводят 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пунктирную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линию </w:t>
      </w:r>
      <w:proofErr w:type="spellStart"/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дросселирования</w:t>
      </w:r>
      <w:proofErr w:type="spellEnd"/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F06BC6" w:rsidRPr="00F06BC6" w:rsidRDefault="00F06BC6" w:rsidP="00DB452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06B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Между точками 3 и 4 проводят </w:t>
      </w:r>
      <w:r w:rsidRPr="00F06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линию адиабатного процесса.</w:t>
      </w:r>
    </w:p>
    <w:p w:rsidR="00F06BC6" w:rsidRDefault="00F06BC6" w:rsidP="00823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391" w:rsidRDefault="00E51391" w:rsidP="00823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391" w:rsidRDefault="00E51391" w:rsidP="00823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391" w:rsidRDefault="00E51391" w:rsidP="00E5139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51391" w:rsidRDefault="00E51391" w:rsidP="00E5139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51391" w:rsidRDefault="00E51391" w:rsidP="00E5139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51391" w:rsidRDefault="00E51391" w:rsidP="00E5139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51391" w:rsidRDefault="00E51391" w:rsidP="00E5139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51391" w:rsidRPr="00E51391" w:rsidRDefault="00E51391" w:rsidP="00E513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513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Задание 3.  Теплообмен. Теплообменные аппараты</w:t>
      </w:r>
    </w:p>
    <w:p w:rsidR="00E51391" w:rsidRPr="00E51391" w:rsidRDefault="00E51391" w:rsidP="00E513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51391" w:rsidRPr="00E51391" w:rsidRDefault="00E51391" w:rsidP="00E5139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Требуется охладить напиток от температуры  </w:t>
      </w:r>
      <w:r w:rsidRPr="00E5139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t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1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>’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= 95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>о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до температуры   </w:t>
      </w:r>
      <w:r w:rsidRPr="00E5139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t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1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>”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= 30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>о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С. Массовый расход напитка </w:t>
      </w:r>
      <w:r w:rsidRPr="00E5139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</w:t>
      </w:r>
      <w:proofErr w:type="gramStart"/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1</w:t>
      </w:r>
      <w:proofErr w:type="gramEnd"/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= 0,05 кг/с.</w:t>
      </w:r>
    </w:p>
    <w:p w:rsidR="00E51391" w:rsidRDefault="00E51391" w:rsidP="00E5139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охлаждения имеется холодная вода с температурой </w:t>
      </w:r>
      <w:r w:rsidRPr="00E5139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t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2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>’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; массовый расход воды </w:t>
      </w:r>
      <w:r w:rsidRPr="00E5139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</w:t>
      </w:r>
      <w:proofErr w:type="gramStart"/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2</w:t>
      </w:r>
      <w:proofErr w:type="gramEnd"/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Коэффициент теплопередачи </w:t>
      </w:r>
      <w:r w:rsidRPr="00E5139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k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.</w:t>
      </w:r>
    </w:p>
    <w:p w:rsidR="00E51391" w:rsidRPr="00E51391" w:rsidRDefault="00E51391" w:rsidP="00E5139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513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946"/>
      </w:tblGrid>
      <w:tr w:rsidR="00E51391" w:rsidRPr="00E51391" w:rsidTr="00E51391">
        <w:tc>
          <w:tcPr>
            <w:tcW w:w="1289" w:type="dxa"/>
          </w:tcPr>
          <w:p w:rsidR="00E51391" w:rsidRPr="00E51391" w:rsidRDefault="00E51391" w:rsidP="00E51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5139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М</w:t>
            </w:r>
            <w:proofErr w:type="gramStart"/>
            <w:r w:rsidRPr="00E513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  <w:r w:rsidRPr="00E513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 кг/с</w:t>
            </w:r>
          </w:p>
        </w:tc>
        <w:tc>
          <w:tcPr>
            <w:tcW w:w="946" w:type="dxa"/>
          </w:tcPr>
          <w:p w:rsidR="00E51391" w:rsidRPr="00E51391" w:rsidRDefault="00E51391" w:rsidP="00E5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513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0,3</w:t>
            </w:r>
          </w:p>
        </w:tc>
      </w:tr>
      <w:tr w:rsidR="00E51391" w:rsidRPr="00E51391" w:rsidTr="00E51391">
        <w:tc>
          <w:tcPr>
            <w:tcW w:w="1289" w:type="dxa"/>
          </w:tcPr>
          <w:p w:rsidR="00E51391" w:rsidRPr="00E51391" w:rsidRDefault="00E51391" w:rsidP="00E51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E5139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>t</w:t>
            </w:r>
            <w:r w:rsidRPr="00E513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E513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val="en-US" w:eastAsia="ru-RU"/>
              </w:rPr>
              <w:t>’</w:t>
            </w:r>
            <w:r w:rsidRPr="00E513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 xml:space="preserve"> ,</w:t>
            </w:r>
            <w:proofErr w:type="spellStart"/>
            <w:r w:rsidRPr="00E513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val="en-US" w:eastAsia="ru-RU"/>
              </w:rPr>
              <w:t>o</w:t>
            </w:r>
            <w:r w:rsidRPr="00E513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C</w:t>
            </w:r>
            <w:proofErr w:type="spellEnd"/>
          </w:p>
        </w:tc>
        <w:tc>
          <w:tcPr>
            <w:tcW w:w="946" w:type="dxa"/>
          </w:tcPr>
          <w:p w:rsidR="00E51391" w:rsidRPr="00E51391" w:rsidRDefault="00E51391" w:rsidP="00E5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513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E51391" w:rsidRPr="00E51391" w:rsidTr="00E51391">
        <w:tc>
          <w:tcPr>
            <w:tcW w:w="1289" w:type="dxa"/>
          </w:tcPr>
          <w:p w:rsidR="00E51391" w:rsidRPr="00E51391" w:rsidRDefault="00E51391" w:rsidP="00E51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5139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>k,</w:t>
            </w:r>
            <w:r w:rsidRPr="00E513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Вт/(м</w:t>
            </w:r>
            <w:r w:rsidRPr="00E513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2</w:t>
            </w:r>
            <w:r w:rsidRPr="00E513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K</w:t>
            </w:r>
            <w:r w:rsidRPr="00E513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46" w:type="dxa"/>
          </w:tcPr>
          <w:p w:rsidR="00E51391" w:rsidRPr="00E51391" w:rsidRDefault="00E51391" w:rsidP="00E5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E513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  <w:r w:rsidRPr="00E513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50</w:t>
            </w:r>
          </w:p>
        </w:tc>
      </w:tr>
    </w:tbl>
    <w:p w:rsidR="00E51391" w:rsidRDefault="00E51391" w:rsidP="00E5139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13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Определить: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E51391" w:rsidRDefault="00E51391" w:rsidP="00E5139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лощадь поверхности двух теплообменников – прямоточного и противоточного.</w:t>
      </w:r>
    </w:p>
    <w:p w:rsidR="00E51391" w:rsidRPr="00E51391" w:rsidRDefault="00E51391" w:rsidP="00E5139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графиках </w:t>
      </w:r>
      <w:r w:rsidRPr="00E513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изобразить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схемы движения жидкостей в прямоточном 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противоточном теплообменниках.</w:t>
      </w:r>
    </w:p>
    <w:p w:rsidR="00E51391" w:rsidRPr="00E51391" w:rsidRDefault="00E51391" w:rsidP="00E5139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13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Указание: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массовую теплоемкость напитка принять равной массовой теплоемкости воды   </w:t>
      </w:r>
      <w:r w:rsidRPr="00E5139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= 4,19 кДж/(</w:t>
      </w:r>
      <w:proofErr w:type="spellStart"/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кг</w:t>
      </w:r>
      <w:proofErr w:type="gramStart"/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.К</w:t>
      </w:r>
      <w:proofErr w:type="spellEnd"/>
      <w:proofErr w:type="gramEnd"/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E51391" w:rsidRDefault="00E51391" w:rsidP="00823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391" w:rsidRDefault="00E51391" w:rsidP="00823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391" w:rsidRPr="00E51391" w:rsidRDefault="00E51391" w:rsidP="00E5139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513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Методические указания по расчету задания 3</w:t>
      </w:r>
    </w:p>
    <w:p w:rsidR="00E51391" w:rsidRPr="00E51391" w:rsidRDefault="00E51391" w:rsidP="00E513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51391" w:rsidRPr="00E51391" w:rsidRDefault="00E51391" w:rsidP="00E51391">
      <w:pPr>
        <w:numPr>
          <w:ilvl w:val="1"/>
          <w:numId w:val="9"/>
        </w:num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Расчет мощности теплового потока  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Q</w:t>
      </w:r>
      <w:r w:rsidRPr="00E513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 кВт</w:t>
      </w:r>
    </w:p>
    <w:p w:rsidR="00E51391" w:rsidRPr="00E51391" w:rsidRDefault="00E51391" w:rsidP="00E5139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Записываем </w:t>
      </w:r>
      <w:r w:rsidRPr="00E513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уравнение теплового баланса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E51391" w:rsidRPr="00E51391" w:rsidRDefault="00E51391" w:rsidP="00E5139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51391" w:rsidRPr="00E51391" w:rsidRDefault="00E51391" w:rsidP="00E5139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Q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= </w:t>
      </w:r>
      <w:proofErr w:type="gramStart"/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M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1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c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1</w:t>
      </w:r>
      <w:r w:rsidRPr="00E51391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(</w:t>
      </w:r>
      <w:proofErr w:type="gramEnd"/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t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1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’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– 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t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1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”</w:t>
      </w:r>
      <w:r w:rsidRPr="00E51391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) = 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M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2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c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2</w:t>
      </w:r>
      <w:r w:rsidRPr="00E51391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(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t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2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”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– 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t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2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’</w:t>
      </w:r>
      <w:r w:rsidRPr="00E51391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)</w:t>
      </w:r>
    </w:p>
    <w:p w:rsidR="00E51391" w:rsidRPr="00E51391" w:rsidRDefault="00E51391" w:rsidP="00E5139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Здесь</w:t>
      </w:r>
    </w:p>
    <w:p w:rsidR="00E51391" w:rsidRPr="00E51391" w:rsidRDefault="00E51391" w:rsidP="00E513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139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M</w:t>
      </w:r>
      <w:r w:rsidRPr="00E51391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1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массовый расход горячей жидкости (напитка), кг/с</w:t>
      </w:r>
    </w:p>
    <w:p w:rsidR="00E51391" w:rsidRPr="00E51391" w:rsidRDefault="00E51391" w:rsidP="00E5139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139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M</w:t>
      </w:r>
      <w:r w:rsidRPr="00E51391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2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массовый расход холодной жидкости (воды), кг/с</w:t>
      </w:r>
    </w:p>
    <w:p w:rsidR="00E51391" w:rsidRPr="00E51391" w:rsidRDefault="00E51391" w:rsidP="00E513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139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c</w:t>
      </w:r>
      <w:r w:rsidRPr="00E51391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1</w:t>
      </w:r>
      <w:r w:rsidRPr="00E5139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=</w:t>
      </w:r>
      <w:r w:rsidRPr="00E5139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c</w:t>
      </w:r>
      <w:r w:rsidRPr="00E51391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2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массовая теплоемкость жидкостей, кДж</w:t>
      </w:r>
      <w:proofErr w:type="gramStart"/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/(</w:t>
      </w:r>
      <w:proofErr w:type="spellStart"/>
      <w:proofErr w:type="gramEnd"/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кг.К</w:t>
      </w:r>
      <w:proofErr w:type="spellEnd"/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E51391" w:rsidRPr="00E51391" w:rsidRDefault="00E51391" w:rsidP="00E513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139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t</w:t>
      </w:r>
      <w:r w:rsidRPr="00E51391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1</w:t>
      </w:r>
      <w:r w:rsidRPr="00E51391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  <w:lang w:eastAsia="ru-RU"/>
        </w:rPr>
        <w:t>’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температура горячей жидкости на входе в </w:t>
      </w:r>
      <w:proofErr w:type="spellStart"/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теплообменник</w:t>
      </w:r>
      <w:proofErr w:type="gramStart"/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>о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proofErr w:type="spellEnd"/>
      <w:proofErr w:type="gramEnd"/>
    </w:p>
    <w:p w:rsidR="00E51391" w:rsidRPr="00E51391" w:rsidRDefault="00E51391" w:rsidP="00E513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139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t</w:t>
      </w:r>
      <w:r w:rsidRPr="00E51391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1</w:t>
      </w:r>
      <w:r w:rsidRPr="00E51391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  <w:lang w:eastAsia="ru-RU"/>
        </w:rPr>
        <w:t>”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температура горячей жидкости на выходе из </w:t>
      </w:r>
      <w:proofErr w:type="spellStart"/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теплообменника</w:t>
      </w:r>
      <w:proofErr w:type="gramStart"/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>о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proofErr w:type="spellEnd"/>
      <w:proofErr w:type="gramEnd"/>
    </w:p>
    <w:p w:rsidR="00E51391" w:rsidRPr="00E51391" w:rsidRDefault="00E51391" w:rsidP="00E513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139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t</w:t>
      </w:r>
      <w:r w:rsidRPr="00E51391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2</w:t>
      </w:r>
      <w:r w:rsidRPr="00E51391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  <w:lang w:eastAsia="ru-RU"/>
        </w:rPr>
        <w:t>’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температура холодной жидкости на входе в </w:t>
      </w:r>
      <w:proofErr w:type="spellStart"/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теплообменник</w:t>
      </w:r>
      <w:proofErr w:type="gramStart"/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>о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proofErr w:type="spellEnd"/>
      <w:proofErr w:type="gramEnd"/>
    </w:p>
    <w:p w:rsidR="00E51391" w:rsidRPr="00E51391" w:rsidRDefault="00E51391" w:rsidP="00E513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139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t</w:t>
      </w:r>
      <w:r w:rsidRPr="00E51391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2</w:t>
      </w:r>
      <w:r w:rsidRPr="00E51391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  <w:lang w:eastAsia="ru-RU"/>
        </w:rPr>
        <w:t>”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температура холодной жидкости на выходе из </w:t>
      </w:r>
      <w:proofErr w:type="spellStart"/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теплообменника</w:t>
      </w:r>
      <w:proofErr w:type="gramStart"/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>о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proofErr w:type="spellEnd"/>
      <w:proofErr w:type="gramEnd"/>
    </w:p>
    <w:p w:rsidR="00E51391" w:rsidRPr="00E51391" w:rsidRDefault="00E51391" w:rsidP="00E513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51391" w:rsidRPr="00E51391" w:rsidRDefault="00E51391" w:rsidP="007963D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Рассчитываем мощность теплового потока по первой части уравнения теплового баланса:                   </w:t>
      </w:r>
    </w:p>
    <w:p w:rsidR="00E51391" w:rsidRPr="00E51391" w:rsidRDefault="00E51391" w:rsidP="007963D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Q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= 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M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1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c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1</w:t>
      </w:r>
      <w:r w:rsidRPr="00E513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t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1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ru-RU"/>
        </w:rPr>
        <w:t>’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t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1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ru-RU"/>
        </w:rPr>
        <w:t>”</w:t>
      </w:r>
      <w:r w:rsidRPr="00E513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(3.1)          Здесь все величины </w:t>
      </w:r>
      <w:proofErr w:type="gramStart"/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 массовый</w:t>
      </w:r>
      <w:proofErr w:type="gramEnd"/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расход напитка (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1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), теплоемкость напитка (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1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= с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), температуры напитка (горячая жидкость) на входе (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t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1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ru-RU"/>
        </w:rPr>
        <w:t>’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) и выходе (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t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1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ru-RU"/>
        </w:rPr>
        <w:t>”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) из теплообменника) даны в условии задания 3.</w:t>
      </w:r>
    </w:p>
    <w:p w:rsidR="00E51391" w:rsidRPr="00E51391" w:rsidRDefault="00E51391" w:rsidP="00E51391">
      <w:pPr>
        <w:numPr>
          <w:ilvl w:val="1"/>
          <w:numId w:val="9"/>
        </w:num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Находим температуру холодной жидкости (воды) на выходе из теплообменного аппарата, используя вторую часть уравнения теплового баланса:</w:t>
      </w:r>
    </w:p>
    <w:p w:rsidR="00E51391" w:rsidRPr="00E51391" w:rsidRDefault="00E51391" w:rsidP="00E5139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51391" w:rsidRPr="00E51391" w:rsidRDefault="00E51391" w:rsidP="00E513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</w:t>
      </w:r>
      <w:r w:rsidRPr="00E51391">
        <w:rPr>
          <w:rFonts w:ascii="Times New Roman" w:eastAsia="Times New Roman" w:hAnsi="Times New Roman" w:cs="Times New Roman"/>
          <w:bCs/>
          <w:iCs/>
          <w:position w:val="-30"/>
          <w:sz w:val="28"/>
          <w:szCs w:val="24"/>
          <w:vertAlign w:val="superscript"/>
          <w:lang w:eastAsia="ru-RU"/>
        </w:rPr>
        <w:object w:dxaOrig="1400" w:dyaOrig="680">
          <v:shape id="_x0000_i1044" type="#_x0000_t75" style="width:114pt;height:46.5pt" o:ole="">
            <v:imagedata r:id="rId44" o:title=""/>
          </v:shape>
          <o:OLEObject Type="Embed" ProgID="Equation.3" ShapeID="_x0000_i1044" DrawAspect="Content" ObjectID="_1586281149" r:id="rId45"/>
        </w:objec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4"/>
          <w:vertAlign w:val="superscript"/>
          <w:lang w:eastAsia="ru-RU"/>
        </w:rPr>
        <w:t xml:space="preserve">     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                         (3.2)</w:t>
      </w:r>
    </w:p>
    <w:p w:rsidR="00E51391" w:rsidRPr="00E51391" w:rsidRDefault="00E51391" w:rsidP="007963D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E5139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Здесь массовый расход воды (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М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vertAlign w:val="subscript"/>
          <w:lang w:eastAsia="ru-RU"/>
        </w:rPr>
        <w:t>2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)</w:t>
      </w:r>
      <w:r w:rsidRPr="00E51391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 xml:space="preserve"> 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и температуру воды на входе в теплообменник (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n-US" w:eastAsia="ru-RU"/>
        </w:rPr>
        <w:t>t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vertAlign w:val="subscript"/>
          <w:lang w:eastAsia="ru-RU"/>
        </w:rPr>
        <w:t>2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vertAlign w:val="superscript"/>
          <w:lang w:eastAsia="ru-RU"/>
        </w:rPr>
        <w:t>’</w:t>
      </w:r>
      <w:proofErr w:type="gramStart"/>
      <w:r w:rsidRPr="00E5139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)</w:t>
      </w:r>
      <w:proofErr w:type="gramEnd"/>
      <w:r w:rsidRPr="00E51391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 xml:space="preserve"> 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нужно выбрать из таблицы</w:t>
      </w:r>
      <w:r w:rsidR="007963D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данных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. Мощность теплового потока </w:t>
      </w:r>
      <w:proofErr w:type="gramStart"/>
      <w:r w:rsidRPr="00E5139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(</w:t>
      </w:r>
      <w:r w:rsidRPr="00E51391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 xml:space="preserve"> </w:t>
      </w:r>
      <w:proofErr w:type="gramEnd"/>
      <w:r w:rsidRPr="00E51391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n-US" w:eastAsia="ru-RU"/>
        </w:rPr>
        <w:t>Q</w:t>
      </w:r>
      <w:r w:rsidRPr="00E51391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 xml:space="preserve"> 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) рассчитана по уравнению (3.1), массовая теплоемкость (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n-US" w:eastAsia="ru-RU"/>
        </w:rPr>
        <w:t>c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vertAlign w:val="subscript"/>
          <w:lang w:eastAsia="ru-RU"/>
        </w:rPr>
        <w:t xml:space="preserve">2 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= 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n-US" w:eastAsia="ru-RU"/>
        </w:rPr>
        <w:t>c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) дана в указании задания 3.</w:t>
      </w:r>
    </w:p>
    <w:p w:rsidR="00E51391" w:rsidRPr="00E51391" w:rsidRDefault="00E51391" w:rsidP="00E51391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E5139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Расчет для 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прямоточного теплообменника</w:t>
      </w:r>
    </w:p>
    <w:p w:rsidR="00E51391" w:rsidRPr="00E51391" w:rsidRDefault="00E51391" w:rsidP="007963D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E5139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Изобразим схему движения жидкостей в прямоточном теплообменнике:</w:t>
      </w:r>
    </w:p>
    <w:p w:rsidR="00E51391" w:rsidRPr="00E51391" w:rsidRDefault="00E51391" w:rsidP="00E513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E51391">
        <w:rPr>
          <w:rFonts w:ascii="Times New Roman" w:eastAsia="Times New Roman" w:hAnsi="Times New Roman" w:cs="Times New Roman"/>
          <w:bCs/>
          <w:iCs/>
          <w:noProof/>
          <w:sz w:val="28"/>
          <w:szCs w:val="24"/>
          <w:lang w:eastAsia="ru-RU"/>
        </w:rPr>
        <w:pict>
          <v:shape id="_x0000_s1045" type="#_x0000_t75" style="position:absolute;left:0;text-align:left;margin-left:1in;margin-top:14.05pt;width:261.75pt;height:162pt;z-index:251659264">
            <v:imagedata r:id="rId46" o:title=""/>
          </v:shape>
          <o:OLEObject Type="Embed" ProgID="PBrush" ShapeID="_x0000_s1045" DrawAspect="Content" ObjectID="_1586281166" r:id="rId47"/>
        </w:pict>
      </w:r>
    </w:p>
    <w:p w:rsidR="00E51391" w:rsidRPr="00E51391" w:rsidRDefault="00E51391" w:rsidP="00E513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E51391" w:rsidRPr="00E51391" w:rsidRDefault="00E51391" w:rsidP="00E513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E5139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            </w:t>
      </w:r>
    </w:p>
    <w:p w:rsidR="00E51391" w:rsidRPr="00E51391" w:rsidRDefault="00E51391" w:rsidP="00E513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E51391" w:rsidRPr="00E51391" w:rsidRDefault="00E51391" w:rsidP="00E513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E51391" w:rsidRPr="00E51391" w:rsidRDefault="00E51391" w:rsidP="00E513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E51391" w:rsidRPr="00E51391" w:rsidRDefault="00E51391" w:rsidP="00E513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E51391" w:rsidRPr="00E51391" w:rsidRDefault="00E51391" w:rsidP="00E513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E51391" w:rsidRPr="00E51391" w:rsidRDefault="00E51391" w:rsidP="00E513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E51391" w:rsidRPr="00E51391" w:rsidRDefault="00E51391" w:rsidP="00E513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E51391" w:rsidRPr="00E51391" w:rsidRDefault="00E51391" w:rsidP="00E513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E51391" w:rsidRPr="00E51391" w:rsidRDefault="00E51391" w:rsidP="00E5139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E5139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Рис.3.1  Схема движения жидкостей прямоточного теплообменника</w:t>
      </w:r>
    </w:p>
    <w:p w:rsidR="00E51391" w:rsidRPr="00E51391" w:rsidRDefault="00E51391" w:rsidP="00E513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E51391" w:rsidRPr="00E51391" w:rsidRDefault="00E51391" w:rsidP="00E5139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На схеме замените буквы с температурой </w:t>
      </w:r>
      <w:r w:rsidRPr="00E5139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на цифры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.</w:t>
      </w:r>
    </w:p>
    <w:p w:rsidR="00E51391" w:rsidRPr="00E51391" w:rsidRDefault="00E51391" w:rsidP="007963D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Находим большую разность температур на левом конце теплообменника:</w:t>
      </w:r>
    </w:p>
    <w:p w:rsidR="00E51391" w:rsidRPr="00E51391" w:rsidRDefault="00E51391" w:rsidP="00E513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</w:t>
      </w:r>
      <w:r w:rsidRPr="00E51391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∆</w:t>
      </w:r>
      <w:proofErr w:type="gramStart"/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t</w:t>
      </w:r>
      <w:proofErr w:type="gramEnd"/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б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= 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t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1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’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– 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t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2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’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   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(3.3)</w:t>
      </w:r>
    </w:p>
    <w:p w:rsidR="00E51391" w:rsidRPr="00E51391" w:rsidRDefault="00E51391" w:rsidP="007963D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Меньшую разность находим на правом конце</w:t>
      </w:r>
    </w:p>
    <w:p w:rsidR="00E51391" w:rsidRPr="00E51391" w:rsidRDefault="00E51391" w:rsidP="00E513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                              ∆</w:t>
      </w:r>
      <w:proofErr w:type="gramStart"/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t</w:t>
      </w:r>
      <w:proofErr w:type="gramEnd"/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м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= 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t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1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”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– 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t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2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”</w:t>
      </w:r>
      <w:r w:rsidRPr="00E51391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                  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(3.4)</w:t>
      </w:r>
    </w:p>
    <w:p w:rsidR="00E51391" w:rsidRPr="00E51391" w:rsidRDefault="00E51391" w:rsidP="007963D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Вычисляем средний температурный напор по логарифмической формуле в градусах Цельсия:</w:t>
      </w:r>
    </w:p>
    <w:p w:rsidR="00E51391" w:rsidRPr="00E51391" w:rsidRDefault="00E51391" w:rsidP="00E513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</w:t>
      </w:r>
      <w:r w:rsidRPr="00E51391">
        <w:rPr>
          <w:rFonts w:ascii="Times New Roman" w:eastAsia="Times New Roman" w:hAnsi="Times New Roman" w:cs="Times New Roman"/>
          <w:bCs/>
          <w:iCs/>
          <w:position w:val="-60"/>
          <w:sz w:val="28"/>
          <w:szCs w:val="24"/>
          <w:vertAlign w:val="superscript"/>
          <w:lang w:eastAsia="ru-RU"/>
        </w:rPr>
        <w:object w:dxaOrig="1460" w:dyaOrig="980">
          <v:shape id="_x0000_i1045" type="#_x0000_t75" style="width:105pt;height:70.5pt" o:ole="">
            <v:imagedata r:id="rId48" o:title=""/>
          </v:shape>
          <o:OLEObject Type="Embed" ProgID="Equation.3" ShapeID="_x0000_i1045" DrawAspect="Content" ObjectID="_1586281150" r:id="rId49"/>
        </w:objec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                                          (3.5)</w:t>
      </w:r>
    </w:p>
    <w:p w:rsidR="00E51391" w:rsidRPr="00E51391" w:rsidRDefault="00E51391" w:rsidP="007963D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E5139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Записываем  </w:t>
      </w:r>
      <w:r w:rsidRPr="00E5139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уравнение теплопередачи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:</w:t>
      </w:r>
    </w:p>
    <w:p w:rsidR="00E51391" w:rsidRPr="00E51391" w:rsidRDefault="00E51391" w:rsidP="00E513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139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                                          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Q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= 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k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F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∆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t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(3.6)</w:t>
      </w:r>
    </w:p>
    <w:p w:rsidR="00E51391" w:rsidRPr="00E51391" w:rsidRDefault="00E51391" w:rsidP="00E5139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Здесь мощность теплового потока 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Q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вычислена по уравнению (3.1) в киловаттах, которые следует перевести в Ватты; средний температурный напор 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∆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t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вычислен по уравнению (3.5); коэффициент теплопередачи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k</w:t>
      </w:r>
      <w:r w:rsidR="007963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следует выбрать </w:t>
      </w:r>
      <w:r w:rsidR="007963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 таблицы данных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E51391" w:rsidRPr="00E51391" w:rsidRDefault="00E51391" w:rsidP="007963D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Используя уравнение (3.6), рассчитываем площадь прямоточного теплообменника 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F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м</w:t>
      </w:r>
      <w:proofErr w:type="gramStart"/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>2</w:t>
      </w:r>
      <w:proofErr w:type="gramEnd"/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E51391" w:rsidRPr="00E51391" w:rsidRDefault="00E51391" w:rsidP="00E513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                                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F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= 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Q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/ 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k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∆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t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     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(3.7)</w:t>
      </w:r>
    </w:p>
    <w:p w:rsidR="00E51391" w:rsidRPr="00E51391" w:rsidRDefault="00E51391" w:rsidP="00E513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E51391" w:rsidRPr="00E51391" w:rsidRDefault="00E51391" w:rsidP="00E513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E5139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3.4   Расчет для 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противоточного теплообменника</w:t>
      </w:r>
    </w:p>
    <w:p w:rsidR="00E51391" w:rsidRPr="00E51391" w:rsidRDefault="00E51391" w:rsidP="00E513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139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Изобразим схему движения жидкостей в противоточном теплообменнике</w:t>
      </w:r>
    </w:p>
    <w:p w:rsidR="00E51391" w:rsidRPr="00E51391" w:rsidRDefault="00E51391" w:rsidP="00E513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51391" w:rsidRPr="00E51391" w:rsidRDefault="00E51391" w:rsidP="00E513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>
            <wp:extent cx="3960495" cy="216979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95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391" w:rsidRPr="00E51391" w:rsidRDefault="00E51391" w:rsidP="00E513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Рис.3.2 Схема движения жидкостей противоточного теплообменника</w:t>
      </w:r>
    </w:p>
    <w:p w:rsidR="00E51391" w:rsidRPr="00E51391" w:rsidRDefault="00E51391" w:rsidP="00E513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51391" w:rsidRPr="00E51391" w:rsidRDefault="00E51391" w:rsidP="00E5139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На схеме замените буквы с температурой </w:t>
      </w:r>
      <w:r w:rsidRPr="00E5139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на цифры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E51391" w:rsidRPr="00E51391" w:rsidRDefault="00E51391" w:rsidP="007963D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Находим большую разность температур на левом конце теплообменника:</w:t>
      </w:r>
    </w:p>
    <w:p w:rsidR="00E51391" w:rsidRPr="00E51391" w:rsidRDefault="00E51391" w:rsidP="00E513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</w:t>
      </w:r>
      <w:r w:rsidRPr="00E51391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∆</w:t>
      </w:r>
      <w:proofErr w:type="gramStart"/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t</w:t>
      </w:r>
      <w:proofErr w:type="gramEnd"/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б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= 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t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1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’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– 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t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2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”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   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(3.8)</w:t>
      </w:r>
    </w:p>
    <w:p w:rsidR="00E51391" w:rsidRPr="00E51391" w:rsidRDefault="00E51391" w:rsidP="007963D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Меньшую разность находим на правом конце</w:t>
      </w:r>
    </w:p>
    <w:p w:rsidR="00E51391" w:rsidRPr="00E51391" w:rsidRDefault="00E51391" w:rsidP="00E513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                              ∆</w:t>
      </w:r>
      <w:proofErr w:type="gramStart"/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t</w:t>
      </w:r>
      <w:proofErr w:type="gramEnd"/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м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= 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t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1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’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– 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t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2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’</w:t>
      </w:r>
      <w:r w:rsidRPr="00E51391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                  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(3.9)</w:t>
      </w:r>
    </w:p>
    <w:p w:rsidR="00E51391" w:rsidRPr="00E51391" w:rsidRDefault="00E51391" w:rsidP="00E5139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Вычисляем средний температурный напор по  формуле (3.5) в градусах </w:t>
      </w:r>
      <w:r w:rsidR="007963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Цельсия:</w:t>
      </w:r>
    </w:p>
    <w:p w:rsidR="00E51391" w:rsidRPr="00E51391" w:rsidRDefault="00E51391" w:rsidP="007963D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</w:t>
      </w:r>
      <w:r w:rsidRPr="00E51391">
        <w:rPr>
          <w:rFonts w:ascii="Times New Roman" w:eastAsia="Times New Roman" w:hAnsi="Times New Roman" w:cs="Times New Roman"/>
          <w:bCs/>
          <w:iCs/>
          <w:position w:val="-60"/>
          <w:sz w:val="28"/>
          <w:szCs w:val="24"/>
          <w:vertAlign w:val="superscript"/>
          <w:lang w:eastAsia="ru-RU"/>
        </w:rPr>
        <w:object w:dxaOrig="1460" w:dyaOrig="980">
          <v:shape id="_x0000_i1046" type="#_x0000_t75" style="width:105pt;height:70.5pt" o:ole="">
            <v:imagedata r:id="rId48" o:title=""/>
          </v:shape>
          <o:OLEObject Type="Embed" ProgID="Equation.3" ShapeID="_x0000_i1046" DrawAspect="Content" ObjectID="_1586281151" r:id="rId51"/>
        </w:objec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                                           (3.10)              Используем уравнение теплопередачи (3.6):</w:t>
      </w:r>
    </w:p>
    <w:p w:rsidR="00E51391" w:rsidRPr="00E51391" w:rsidRDefault="00E51391" w:rsidP="00E5139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E5139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                                        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Q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= 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k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F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∆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t</w:t>
      </w:r>
    </w:p>
    <w:p w:rsidR="00E51391" w:rsidRPr="00E51391" w:rsidRDefault="00E51391" w:rsidP="007963D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Здесь мощность теплового потока вычислена по уравнению (3.1), коэффициент теплопередачи  выбран  из таблицы</w:t>
      </w:r>
      <w:r w:rsidR="007963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данных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средний температурный напор вычислен по уравнению (3.10).</w:t>
      </w:r>
    </w:p>
    <w:p w:rsidR="00E51391" w:rsidRPr="00E51391" w:rsidRDefault="00E51391" w:rsidP="007963D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Рассчитываем площадь противоточного теплообменника 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51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F</w:t>
      </w: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,м</w:t>
      </w:r>
      <w:proofErr w:type="gramStart"/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>2</w:t>
      </w:r>
      <w:proofErr w:type="gramEnd"/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уравнению (3.7).</w:t>
      </w:r>
    </w:p>
    <w:p w:rsidR="00E51391" w:rsidRPr="00E51391" w:rsidRDefault="00E51391" w:rsidP="00E5139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13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Площади этих двух теплообменников имеют разные значения.</w:t>
      </w:r>
    </w:p>
    <w:p w:rsidR="00E51391" w:rsidRPr="00E51391" w:rsidRDefault="00E51391" w:rsidP="00E513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51391" w:rsidRDefault="00E51391" w:rsidP="00E51391">
      <w:pPr>
        <w:rPr>
          <w:rFonts w:ascii="Times New Roman" w:hAnsi="Times New Roman" w:cs="Times New Roman"/>
          <w:sz w:val="28"/>
          <w:szCs w:val="28"/>
        </w:rPr>
      </w:pPr>
    </w:p>
    <w:p w:rsidR="00883EAE" w:rsidRDefault="00883EAE" w:rsidP="00E51391">
      <w:pPr>
        <w:rPr>
          <w:rFonts w:ascii="Times New Roman" w:hAnsi="Times New Roman" w:cs="Times New Roman"/>
          <w:sz w:val="28"/>
          <w:szCs w:val="28"/>
        </w:rPr>
      </w:pPr>
    </w:p>
    <w:p w:rsidR="00883EAE" w:rsidRDefault="00883EAE" w:rsidP="00E51391">
      <w:pPr>
        <w:rPr>
          <w:rFonts w:ascii="Times New Roman" w:hAnsi="Times New Roman" w:cs="Times New Roman"/>
          <w:sz w:val="28"/>
          <w:szCs w:val="28"/>
        </w:rPr>
      </w:pPr>
    </w:p>
    <w:p w:rsidR="00883EAE" w:rsidRDefault="00883EAE" w:rsidP="00E51391">
      <w:pPr>
        <w:rPr>
          <w:rFonts w:ascii="Times New Roman" w:hAnsi="Times New Roman" w:cs="Times New Roman"/>
          <w:sz w:val="28"/>
          <w:szCs w:val="28"/>
        </w:rPr>
      </w:pPr>
    </w:p>
    <w:p w:rsidR="00883EAE" w:rsidRPr="00883EAE" w:rsidRDefault="00883EAE" w:rsidP="00883EAE">
      <w:pPr>
        <w:keepNext/>
        <w:tabs>
          <w:tab w:val="left" w:pos="6660"/>
        </w:tabs>
        <w:spacing w:after="0" w:line="360" w:lineRule="exact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val="x-none" w:eastAsia="zh-CN"/>
        </w:rPr>
      </w:pPr>
      <w:r w:rsidRPr="00883EAE">
        <w:rPr>
          <w:rFonts w:ascii="Times New Roman" w:eastAsia="SimSun" w:hAnsi="Times New Roman" w:cs="Times New Roman"/>
          <w:b/>
          <w:sz w:val="28"/>
          <w:szCs w:val="28"/>
          <w:lang w:val="x-none" w:eastAsia="zh-CN"/>
        </w:rPr>
        <w:lastRenderedPageBreak/>
        <w:t>ПРИЛОЖЕНИЕ</w:t>
      </w:r>
    </w:p>
    <w:p w:rsidR="00883EAE" w:rsidRPr="00883EAE" w:rsidRDefault="00883EAE" w:rsidP="00883EAE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</w:pPr>
      <w:r w:rsidRPr="00883EA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n-US" w:eastAsia="ru-RU"/>
        </w:rPr>
        <w:t xml:space="preserve">                                                          </w:t>
      </w:r>
    </w:p>
    <w:p w:rsidR="00883EAE" w:rsidRPr="00883EAE" w:rsidRDefault="00883EAE" w:rsidP="00883EAE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</w:pPr>
    </w:p>
    <w:p w:rsidR="00883EAE" w:rsidRPr="00883EAE" w:rsidRDefault="00883EAE" w:rsidP="00883EAE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</w:pPr>
      <w:r w:rsidRPr="00883EA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 xml:space="preserve">                                                                                    Таблица П.1</w:t>
      </w:r>
    </w:p>
    <w:p w:rsidR="00883EAE" w:rsidRPr="00883EAE" w:rsidRDefault="00883EAE" w:rsidP="00883EA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883EA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Мольные теплоемкости газов </w:t>
      </w:r>
      <w:r w:rsidRPr="00883EA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br/>
        <w:t>по данным молекулярно-кинетической теории</w:t>
      </w:r>
    </w:p>
    <w:p w:rsidR="00883EAE" w:rsidRPr="00883EAE" w:rsidRDefault="00883EAE" w:rsidP="00883EA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883EAE" w:rsidRPr="00883EAE" w:rsidRDefault="00883EAE" w:rsidP="00883EA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3088"/>
        <w:gridCol w:w="3070"/>
      </w:tblGrid>
      <w:tr w:rsidR="00883EAE" w:rsidRPr="00883EAE" w:rsidTr="00C409B5">
        <w:tc>
          <w:tcPr>
            <w:tcW w:w="3072" w:type="dxa"/>
            <w:vAlign w:val="center"/>
          </w:tcPr>
          <w:p w:rsidR="00883EAE" w:rsidRPr="00883EAE" w:rsidRDefault="00883EAE" w:rsidP="00883EA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Газы</w:t>
            </w:r>
          </w:p>
        </w:tc>
        <w:tc>
          <w:tcPr>
            <w:tcW w:w="3088" w:type="dxa"/>
            <w:vAlign w:val="center"/>
          </w:tcPr>
          <w:p w:rsidR="00883EAE" w:rsidRPr="00883EAE" w:rsidRDefault="00883EAE" w:rsidP="008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µС</w:t>
            </w:r>
            <w:proofErr w:type="gramStart"/>
            <w:r w:rsidRPr="00883E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val="en-US" w:eastAsia="ru-RU"/>
              </w:rPr>
              <w:t>v</w:t>
            </w:r>
            <w:proofErr w:type="gramEnd"/>
            <w:r w:rsidRPr="00883EA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,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position w:val="-24"/>
                <w:sz w:val="28"/>
                <w:szCs w:val="28"/>
                <w:lang w:eastAsia="ru-RU"/>
              </w:rPr>
              <w:object w:dxaOrig="1040" w:dyaOrig="620">
                <v:shape id="_x0000_i1047" type="#_x0000_t75" style="width:58.5pt;height:34.5pt" o:ole="">
                  <v:imagedata r:id="rId52" o:title=""/>
                </v:shape>
                <o:OLEObject Type="Embed" ProgID="Equation.3" ShapeID="_x0000_i1047" DrawAspect="Content" ObjectID="_1586281152" r:id="rId53"/>
              </w:object>
            </w:r>
          </w:p>
        </w:tc>
        <w:tc>
          <w:tcPr>
            <w:tcW w:w="3070" w:type="dxa"/>
            <w:vAlign w:val="center"/>
          </w:tcPr>
          <w:p w:rsidR="00883EAE" w:rsidRPr="00883EAE" w:rsidRDefault="00883EAE" w:rsidP="008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µ</w:t>
            </w:r>
            <w:proofErr w:type="gramStart"/>
            <w:r w:rsidRPr="00883E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Ср</w:t>
            </w:r>
            <w:proofErr w:type="gramEnd"/>
            <w:r w:rsidRPr="00883EA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 xml:space="preserve">, 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position w:val="-24"/>
                <w:sz w:val="28"/>
                <w:szCs w:val="28"/>
                <w:lang w:eastAsia="ru-RU"/>
              </w:rPr>
              <w:object w:dxaOrig="1020" w:dyaOrig="620">
                <v:shape id="_x0000_i1048" type="#_x0000_t75" style="width:57.75pt;height:34.5pt" o:ole="">
                  <v:imagedata r:id="rId54" o:title=""/>
                </v:shape>
                <o:OLEObject Type="Embed" ProgID="Equation.3" ShapeID="_x0000_i1048" DrawAspect="Content" ObjectID="_1586281153" r:id="rId55"/>
              </w:object>
            </w:r>
          </w:p>
        </w:tc>
      </w:tr>
      <w:tr w:rsidR="00883EAE" w:rsidRPr="00883EAE" w:rsidTr="00C409B5">
        <w:tc>
          <w:tcPr>
            <w:tcW w:w="3072" w:type="dxa"/>
            <w:vAlign w:val="center"/>
          </w:tcPr>
          <w:p w:rsidR="00883EAE" w:rsidRPr="00883EAE" w:rsidRDefault="00883EAE" w:rsidP="00883EAE">
            <w:pPr>
              <w:spacing w:after="0" w:line="360" w:lineRule="exact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Одноатомные</w:t>
            </w:r>
          </w:p>
          <w:p w:rsidR="00883EAE" w:rsidRPr="00883EAE" w:rsidRDefault="00883EAE" w:rsidP="00883EAE">
            <w:pPr>
              <w:spacing w:after="0" w:line="360" w:lineRule="exact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Двухатомные</w:t>
            </w:r>
          </w:p>
          <w:p w:rsidR="00883EAE" w:rsidRPr="00883EAE" w:rsidRDefault="00883EAE" w:rsidP="00883EAE">
            <w:pPr>
              <w:spacing w:after="0" w:line="360" w:lineRule="exact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 xml:space="preserve">Трех- и </w:t>
            </w:r>
            <w:proofErr w:type="gramStart"/>
            <w:r w:rsidRPr="00883EAE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многоатомные</w:t>
            </w:r>
            <w:proofErr w:type="gramEnd"/>
          </w:p>
        </w:tc>
        <w:tc>
          <w:tcPr>
            <w:tcW w:w="3088" w:type="dxa"/>
            <w:vAlign w:val="center"/>
          </w:tcPr>
          <w:p w:rsidR="00883EAE" w:rsidRPr="00883EAE" w:rsidRDefault="00883EAE" w:rsidP="00883EA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12,6</w:t>
            </w:r>
          </w:p>
          <w:p w:rsidR="00883EAE" w:rsidRPr="00883EAE" w:rsidRDefault="00883EAE" w:rsidP="00883EA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20,9</w:t>
            </w:r>
          </w:p>
          <w:p w:rsidR="00883EAE" w:rsidRPr="00883EAE" w:rsidRDefault="00883EAE" w:rsidP="00883EA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29,2</w:t>
            </w:r>
          </w:p>
        </w:tc>
        <w:tc>
          <w:tcPr>
            <w:tcW w:w="3070" w:type="dxa"/>
            <w:vAlign w:val="center"/>
          </w:tcPr>
          <w:p w:rsidR="00883EAE" w:rsidRPr="00883EAE" w:rsidRDefault="00883EAE" w:rsidP="00883EA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20,9</w:t>
            </w:r>
          </w:p>
          <w:p w:rsidR="00883EAE" w:rsidRPr="00883EAE" w:rsidRDefault="00883EAE" w:rsidP="00883EA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29,2</w:t>
            </w:r>
          </w:p>
          <w:p w:rsidR="00883EAE" w:rsidRPr="00883EAE" w:rsidRDefault="00883EAE" w:rsidP="00883EA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37,5</w:t>
            </w:r>
          </w:p>
        </w:tc>
      </w:tr>
    </w:tbl>
    <w:p w:rsidR="00883EAE" w:rsidRPr="00883EAE" w:rsidRDefault="00883EAE" w:rsidP="00883EA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EAE" w:rsidRPr="00883EAE" w:rsidRDefault="00883EAE" w:rsidP="00883EA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EAE" w:rsidRPr="00883EAE" w:rsidRDefault="00883EAE" w:rsidP="00883EA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EAE" w:rsidRPr="00883EAE" w:rsidRDefault="00883EAE" w:rsidP="00883EA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vertAlign w:val="superscript"/>
          <w:lang w:eastAsia="ru-RU"/>
        </w:rPr>
      </w:pPr>
      <w:r w:rsidRPr="00883E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</w:t>
      </w:r>
    </w:p>
    <w:p w:rsidR="00883EAE" w:rsidRPr="00883EAE" w:rsidRDefault="00883EAE" w:rsidP="00883EAE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</w:pPr>
      <w:r w:rsidRPr="00883EA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 xml:space="preserve">                                                                                             Таблица П.2</w:t>
      </w:r>
    </w:p>
    <w:p w:rsidR="00883EAE" w:rsidRPr="00883EAE" w:rsidRDefault="00883EAE" w:rsidP="00883EA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83E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Термодинамические свойства водяного пара по давлению</w:t>
      </w:r>
    </w:p>
    <w:p w:rsidR="00883EAE" w:rsidRPr="00883EAE" w:rsidRDefault="00883EAE" w:rsidP="00883EAE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</w:pPr>
    </w:p>
    <w:tbl>
      <w:tblPr>
        <w:tblW w:w="9197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226"/>
        <w:gridCol w:w="655"/>
        <w:gridCol w:w="913"/>
        <w:gridCol w:w="150"/>
        <w:gridCol w:w="1516"/>
        <w:gridCol w:w="1160"/>
        <w:gridCol w:w="225"/>
        <w:gridCol w:w="774"/>
        <w:gridCol w:w="766"/>
        <w:gridCol w:w="387"/>
        <w:gridCol w:w="1265"/>
      </w:tblGrid>
      <w:tr w:rsidR="00883EAE" w:rsidRPr="00883EAE" w:rsidTr="00C409B5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0,01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 </w:t>
            </w:r>
            <w:r w:rsidRPr="00883EAE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МПа</w:t>
            </w:r>
          </w:p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t</w:t>
            </w:r>
            <w:r w:rsidRPr="00883EA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vertAlign w:val="subscript"/>
                <w:lang w:eastAsia="ru-RU"/>
              </w:rPr>
              <w:t>н</w:t>
            </w:r>
            <w:r w:rsidRPr="00883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= 46</w:t>
            </w:r>
            <w:r w:rsidRPr="00883EAE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о</w:t>
            </w:r>
            <w:r w:rsidRPr="00883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</w:p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77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3,0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 </w:t>
            </w:r>
            <w:r w:rsidRPr="00883EAE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МПа</w:t>
            </w:r>
          </w:p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t</w:t>
            </w:r>
            <w:r w:rsidRPr="00883EA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vertAlign w:val="subscript"/>
                <w:lang w:eastAsia="ru-RU"/>
              </w:rPr>
              <w:t>н</w:t>
            </w:r>
            <w:r w:rsidRPr="00883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= 233</w:t>
            </w:r>
            <w:r w:rsidRPr="00883EAE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о</w:t>
            </w:r>
            <w:r w:rsidRPr="00883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EAE" w:rsidRPr="00883EAE" w:rsidRDefault="00883EAE" w:rsidP="00883E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vertAlign w:val="superscript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  <w:t>v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'=0,001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position w:val="-24"/>
                <w:sz w:val="28"/>
                <w:szCs w:val="28"/>
                <w:vertAlign w:val="superscript"/>
                <w:lang w:eastAsia="ru-RU"/>
              </w:rPr>
              <w:object w:dxaOrig="380" w:dyaOrig="660">
                <v:shape id="_x0000_i1049" type="#_x0000_t75" style="width:20.25pt;height:36.75pt" o:ole="">
                  <v:imagedata r:id="rId56" o:title=""/>
                </v:shape>
                <o:OLEObject Type="Embed" ProgID="Equation.3" ShapeID="_x0000_i1049" DrawAspect="Content" ObjectID="_1586281154" r:id="rId57"/>
              </w:objec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EAE" w:rsidRPr="00883EAE" w:rsidRDefault="00883EAE" w:rsidP="00883E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vertAlign w:val="superscript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  <w:t>h'=</w:t>
            </w:r>
            <w:r w:rsidRPr="00883EA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192</w:t>
            </w:r>
            <w:r w:rsidRPr="00883EAE">
              <w:rPr>
                <w:rFonts w:ascii="Times New Roman" w:eastAsia="Times New Roman" w:hAnsi="Times New Roman" w:cs="Times New Roman"/>
                <w:bCs/>
                <w:i/>
                <w:position w:val="-24"/>
                <w:vertAlign w:val="superscript"/>
                <w:lang w:val="en-US" w:eastAsia="ru-RU"/>
              </w:rPr>
              <w:object w:dxaOrig="620" w:dyaOrig="620">
                <v:shape id="_x0000_i1050" type="#_x0000_t75" style="width:35.25pt;height:34.5pt" o:ole="">
                  <v:imagedata r:id="rId58" o:title=""/>
                </v:shape>
                <o:OLEObject Type="Embed" ProgID="Equation.3" ShapeID="_x0000_i1050" DrawAspect="Content" ObjectID="_1586281155" r:id="rId59"/>
              </w:objec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</w:tcBorders>
          </w:tcPr>
          <w:p w:rsidR="00883EAE" w:rsidRPr="00883EAE" w:rsidRDefault="00883EAE" w:rsidP="00883E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vertAlign w:val="superscript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  <w:t>s'=</w:t>
            </w:r>
            <w:r w:rsidRPr="00883EA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0,65</w:t>
            </w:r>
            <w:r w:rsidRPr="00883EAE">
              <w:rPr>
                <w:rFonts w:ascii="Times New Roman" w:eastAsia="Times New Roman" w:hAnsi="Times New Roman" w:cs="Times New Roman"/>
                <w:bCs/>
                <w:i/>
                <w:position w:val="-24"/>
                <w:vertAlign w:val="superscript"/>
                <w:lang w:val="en-US" w:eastAsia="ru-RU"/>
              </w:rPr>
              <w:object w:dxaOrig="660" w:dyaOrig="620">
                <v:shape id="_x0000_i1051" type="#_x0000_t75" style="width:37.5pt;height:34.5pt" o:ole="">
                  <v:imagedata r:id="rId60" o:title=""/>
                </v:shape>
                <o:OLEObject Type="Embed" ProgID="Equation.3" ShapeID="_x0000_i1051" DrawAspect="Content" ObjectID="_1586281156" r:id="rId61"/>
              </w:object>
            </w:r>
          </w:p>
        </w:tc>
        <w:tc>
          <w:tcPr>
            <w:tcW w:w="1385" w:type="dxa"/>
            <w:gridSpan w:val="2"/>
            <w:tcBorders>
              <w:top w:val="nil"/>
              <w:bottom w:val="nil"/>
              <w:right w:val="nil"/>
            </w:tcBorders>
          </w:tcPr>
          <w:p w:rsidR="00883EAE" w:rsidRPr="00883EAE" w:rsidRDefault="00883EAE" w:rsidP="00883E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vertAlign w:val="superscript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  <w:t>v'=</w:t>
            </w:r>
            <w:r w:rsidRPr="00883EA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0,001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position w:val="-24"/>
                <w:sz w:val="28"/>
                <w:szCs w:val="28"/>
                <w:vertAlign w:val="superscript"/>
                <w:lang w:eastAsia="ru-RU"/>
              </w:rPr>
              <w:object w:dxaOrig="380" w:dyaOrig="660">
                <v:shape id="_x0000_i1052" type="#_x0000_t75" style="width:20.25pt;height:36.75pt" o:ole="">
                  <v:imagedata r:id="rId56" o:title=""/>
                </v:shape>
                <o:OLEObject Type="Embed" ProgID="Equation.3" ShapeID="_x0000_i1052" DrawAspect="Content" ObjectID="_1586281157" r:id="rId62"/>
              </w:objec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EAE" w:rsidRPr="00883EAE" w:rsidRDefault="00883EAE" w:rsidP="00883EA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i/>
                <w:vertAlign w:val="superscript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  <w:t>h'=</w:t>
            </w:r>
            <w:r w:rsidRPr="00883EA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1008</w:t>
            </w:r>
            <w:r w:rsidRPr="00883EAE">
              <w:rPr>
                <w:rFonts w:ascii="Times New Roman" w:eastAsia="Times New Roman" w:hAnsi="Times New Roman" w:cs="Times New Roman"/>
                <w:bCs/>
                <w:i/>
                <w:position w:val="-24"/>
                <w:vertAlign w:val="superscript"/>
                <w:lang w:val="en-US" w:eastAsia="ru-RU"/>
              </w:rPr>
              <w:object w:dxaOrig="620" w:dyaOrig="620">
                <v:shape id="_x0000_i1053" type="#_x0000_t75" style="width:35.25pt;height:34.5pt" o:ole="">
                  <v:imagedata r:id="rId63" o:title=""/>
                </v:shape>
                <o:OLEObject Type="Embed" ProgID="Equation.3" ShapeID="_x0000_i1053" DrawAspect="Content" ObjectID="_1586281158" r:id="rId64"/>
              </w:objec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EAE" w:rsidRPr="00883EAE" w:rsidRDefault="00883EAE" w:rsidP="00883E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vertAlign w:val="superscript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  <w:t>s'=</w:t>
            </w:r>
            <w:r w:rsidRPr="00883EA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2,65</w:t>
            </w:r>
            <w:r w:rsidRPr="00883EAE">
              <w:rPr>
                <w:rFonts w:ascii="Times New Roman" w:eastAsia="Times New Roman" w:hAnsi="Times New Roman" w:cs="Times New Roman"/>
                <w:bCs/>
                <w:i/>
                <w:position w:val="-24"/>
                <w:vertAlign w:val="superscript"/>
                <w:lang w:val="en-US" w:eastAsia="ru-RU"/>
              </w:rPr>
              <w:object w:dxaOrig="660" w:dyaOrig="620">
                <v:shape id="_x0000_i1054" type="#_x0000_t75" style="width:37.5pt;height:34.5pt" o:ole="">
                  <v:imagedata r:id="rId60" o:title=""/>
                </v:shape>
                <o:OLEObject Type="Embed" ProgID="Equation.3" ShapeID="_x0000_i1054" DrawAspect="Content" ObjectID="_1586281159" r:id="rId65"/>
              </w:objec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c>
          <w:tcPr>
            <w:tcW w:w="1386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883EAE" w:rsidRPr="00883EAE" w:rsidRDefault="00883EAE" w:rsidP="00883E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vertAlign w:val="superscript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  <w:t>v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''=14,68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position w:val="-24"/>
                <w:sz w:val="28"/>
                <w:szCs w:val="28"/>
                <w:vertAlign w:val="superscript"/>
                <w:lang w:eastAsia="ru-RU"/>
              </w:rPr>
              <w:object w:dxaOrig="380" w:dyaOrig="660">
                <v:shape id="_x0000_i1055" type="#_x0000_t75" style="width:20.25pt;height:36.75pt" o:ole="">
                  <v:imagedata r:id="rId56" o:title=""/>
                </v:shape>
                <o:OLEObject Type="Embed" ProgID="Equation.3" ShapeID="_x0000_i1055" DrawAspect="Content" ObjectID="_1586281160" r:id="rId66"/>
              </w:objec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right w:val="nil"/>
            </w:tcBorders>
          </w:tcPr>
          <w:p w:rsidR="00883EAE" w:rsidRPr="00883EAE" w:rsidRDefault="00883EAE" w:rsidP="00883E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vertAlign w:val="superscript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  <w:t>h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''=2584</w:t>
            </w:r>
            <w:r w:rsidRPr="00883EAE">
              <w:rPr>
                <w:rFonts w:ascii="Times New Roman" w:eastAsia="Times New Roman" w:hAnsi="Times New Roman" w:cs="Times New Roman"/>
                <w:bCs/>
                <w:i/>
                <w:position w:val="-24"/>
                <w:vertAlign w:val="superscript"/>
                <w:lang w:val="en-US" w:eastAsia="ru-RU"/>
              </w:rPr>
              <w:object w:dxaOrig="620" w:dyaOrig="620">
                <v:shape id="_x0000_i1056" type="#_x0000_t75" style="width:35.25pt;height:34.5pt" o:ole="">
                  <v:imagedata r:id="rId67" o:title=""/>
                </v:shape>
                <o:OLEObject Type="Embed" ProgID="Equation.3" ShapeID="_x0000_i1056" DrawAspect="Content" ObjectID="_1586281161" r:id="rId68"/>
              </w:object>
            </w:r>
          </w:p>
        </w:tc>
        <w:tc>
          <w:tcPr>
            <w:tcW w:w="1666" w:type="dxa"/>
            <w:gridSpan w:val="2"/>
            <w:tcBorders>
              <w:top w:val="nil"/>
              <w:left w:val="nil"/>
            </w:tcBorders>
          </w:tcPr>
          <w:p w:rsidR="00883EAE" w:rsidRPr="00883EAE" w:rsidRDefault="00883EAE" w:rsidP="00883E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vertAlign w:val="superscript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  <w:t>s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''=8,15</w:t>
            </w:r>
            <w:r w:rsidRPr="00883EAE">
              <w:rPr>
                <w:rFonts w:ascii="Times New Roman" w:eastAsia="Times New Roman" w:hAnsi="Times New Roman" w:cs="Times New Roman"/>
                <w:bCs/>
                <w:i/>
                <w:position w:val="-24"/>
                <w:vertAlign w:val="superscript"/>
                <w:lang w:val="en-US" w:eastAsia="ru-RU"/>
              </w:rPr>
              <w:object w:dxaOrig="660" w:dyaOrig="620">
                <v:shape id="_x0000_i1057" type="#_x0000_t75" style="width:37.5pt;height:34.5pt" o:ole="">
                  <v:imagedata r:id="rId60" o:title=""/>
                </v:shape>
                <o:OLEObject Type="Embed" ProgID="Equation.3" ShapeID="_x0000_i1057" DrawAspect="Content" ObjectID="_1586281162" r:id="rId69"/>
              </w:object>
            </w:r>
          </w:p>
        </w:tc>
        <w:tc>
          <w:tcPr>
            <w:tcW w:w="1385" w:type="dxa"/>
            <w:gridSpan w:val="2"/>
            <w:tcBorders>
              <w:top w:val="nil"/>
              <w:right w:val="nil"/>
            </w:tcBorders>
          </w:tcPr>
          <w:p w:rsidR="00883EAE" w:rsidRPr="00883EAE" w:rsidRDefault="00883EAE" w:rsidP="00883E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vertAlign w:val="superscript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  <w:t>v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''=0,066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position w:val="-24"/>
                <w:sz w:val="28"/>
                <w:szCs w:val="28"/>
                <w:vertAlign w:val="superscript"/>
                <w:lang w:eastAsia="ru-RU"/>
              </w:rPr>
              <w:object w:dxaOrig="380" w:dyaOrig="660">
                <v:shape id="_x0000_i1058" type="#_x0000_t75" style="width:20.25pt;height:36.75pt" o:ole="">
                  <v:imagedata r:id="rId56" o:title=""/>
                </v:shape>
                <o:OLEObject Type="Embed" ProgID="Equation.3" ShapeID="_x0000_i1058" DrawAspect="Content" ObjectID="_1586281163" r:id="rId70"/>
              </w:objec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right w:val="nil"/>
            </w:tcBorders>
          </w:tcPr>
          <w:p w:rsidR="00883EAE" w:rsidRPr="00883EAE" w:rsidRDefault="00883EAE" w:rsidP="00883EA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iCs/>
                <w:vertAlign w:val="superscript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  <w:t>h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''=2802</w:t>
            </w:r>
            <w:r w:rsidRPr="00883EAE">
              <w:rPr>
                <w:rFonts w:ascii="Times New Roman" w:eastAsia="Times New Roman" w:hAnsi="Times New Roman" w:cs="Times New Roman"/>
                <w:bCs/>
                <w:i/>
                <w:position w:val="-24"/>
                <w:vertAlign w:val="superscript"/>
                <w:lang w:val="en-US" w:eastAsia="ru-RU"/>
              </w:rPr>
              <w:object w:dxaOrig="620" w:dyaOrig="620">
                <v:shape id="_x0000_i1059" type="#_x0000_t75" style="width:35.25pt;height:34.5pt" o:ole="">
                  <v:imagedata r:id="rId63" o:title=""/>
                </v:shape>
                <o:OLEObject Type="Embed" ProgID="Equation.3" ShapeID="_x0000_i1059" DrawAspect="Content" ObjectID="_1586281164" r:id="rId71"/>
              </w:objec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883EAE" w:rsidRPr="00883EAE" w:rsidRDefault="00883EAE" w:rsidP="00883E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vertAlign w:val="superscript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  <w:t>s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''=6,18</w:t>
            </w:r>
            <w:r w:rsidRPr="00883EAE">
              <w:rPr>
                <w:rFonts w:ascii="Times New Roman" w:eastAsia="Times New Roman" w:hAnsi="Times New Roman" w:cs="Times New Roman"/>
                <w:bCs/>
                <w:i/>
                <w:position w:val="-24"/>
                <w:vertAlign w:val="superscript"/>
                <w:lang w:val="en-US" w:eastAsia="ru-RU"/>
              </w:rPr>
              <w:object w:dxaOrig="660" w:dyaOrig="620">
                <v:shape id="_x0000_i1060" type="#_x0000_t75" style="width:37.5pt;height:34.5pt" o:ole="">
                  <v:imagedata r:id="rId60" o:title=""/>
                </v:shape>
                <o:OLEObject Type="Embed" ProgID="Equation.3" ShapeID="_x0000_i1060" DrawAspect="Content" ObjectID="_1586281165" r:id="rId72"/>
              </w:objec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0" w:type="dxa"/>
            <w:tcBorders>
              <w:lef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881" w:type="dxa"/>
            <w:gridSpan w:val="2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063" w:type="dxa"/>
            <w:gridSpan w:val="2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1516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1160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999" w:type="dxa"/>
            <w:gridSpan w:val="2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53" w:type="dxa"/>
            <w:gridSpan w:val="2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s</w: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0" w:type="dxa"/>
            <w:tcBorders>
              <w:lef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255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1" w:type="dxa"/>
            <w:gridSpan w:val="2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14,87</w:t>
            </w:r>
          </w:p>
        </w:tc>
        <w:tc>
          <w:tcPr>
            <w:tcW w:w="1063" w:type="dxa"/>
            <w:gridSpan w:val="2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2592</w:t>
            </w:r>
          </w:p>
        </w:tc>
        <w:tc>
          <w:tcPr>
            <w:tcW w:w="1516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8,18</w:t>
            </w:r>
          </w:p>
        </w:tc>
        <w:tc>
          <w:tcPr>
            <w:tcW w:w="1160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9" w:type="dxa"/>
            <w:gridSpan w:val="2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0,081</w:t>
            </w:r>
          </w:p>
        </w:tc>
        <w:tc>
          <w:tcPr>
            <w:tcW w:w="1153" w:type="dxa"/>
            <w:gridSpan w:val="2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6,54</w: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1160" w:type="dxa"/>
            <w:tcBorders>
              <w:lef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255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81" w:type="dxa"/>
            <w:gridSpan w:val="2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15,34</w:t>
            </w:r>
          </w:p>
        </w:tc>
        <w:tc>
          <w:tcPr>
            <w:tcW w:w="1063" w:type="dxa"/>
            <w:gridSpan w:val="2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2611</w:t>
            </w:r>
          </w:p>
        </w:tc>
        <w:tc>
          <w:tcPr>
            <w:tcW w:w="1516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1160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9" w:type="dxa"/>
            <w:gridSpan w:val="2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0,091</w:t>
            </w:r>
          </w:p>
        </w:tc>
        <w:tc>
          <w:tcPr>
            <w:tcW w:w="1153" w:type="dxa"/>
            <w:gridSpan w:val="2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3116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6,74</w: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1160" w:type="dxa"/>
            <w:tcBorders>
              <w:lef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255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1" w:type="dxa"/>
            <w:gridSpan w:val="2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15,80</w:t>
            </w:r>
          </w:p>
        </w:tc>
        <w:tc>
          <w:tcPr>
            <w:tcW w:w="1063" w:type="dxa"/>
            <w:gridSpan w:val="2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1516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8,29</w:t>
            </w:r>
          </w:p>
        </w:tc>
        <w:tc>
          <w:tcPr>
            <w:tcW w:w="1160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9" w:type="dxa"/>
            <w:gridSpan w:val="2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0,099</w:t>
            </w:r>
          </w:p>
        </w:tc>
        <w:tc>
          <w:tcPr>
            <w:tcW w:w="1153" w:type="dxa"/>
            <w:gridSpan w:val="2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3232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6,92</w: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1160" w:type="dxa"/>
            <w:tcBorders>
              <w:lef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255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81" w:type="dxa"/>
            <w:gridSpan w:val="2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1063" w:type="dxa"/>
            <w:gridSpan w:val="2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2649</w:t>
            </w:r>
          </w:p>
        </w:tc>
        <w:tc>
          <w:tcPr>
            <w:tcW w:w="1516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8,34</w:t>
            </w:r>
          </w:p>
        </w:tc>
        <w:tc>
          <w:tcPr>
            <w:tcW w:w="1160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99" w:type="dxa"/>
            <w:gridSpan w:val="2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0,108</w:t>
            </w:r>
          </w:p>
        </w:tc>
        <w:tc>
          <w:tcPr>
            <w:tcW w:w="1153" w:type="dxa"/>
            <w:gridSpan w:val="2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3344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7,08</w: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1160" w:type="dxa"/>
            <w:tcBorders>
              <w:lef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255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81" w:type="dxa"/>
            <w:gridSpan w:val="2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16,73</w:t>
            </w:r>
          </w:p>
        </w:tc>
        <w:tc>
          <w:tcPr>
            <w:tcW w:w="1063" w:type="dxa"/>
            <w:gridSpan w:val="2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2668</w:t>
            </w:r>
          </w:p>
        </w:tc>
        <w:tc>
          <w:tcPr>
            <w:tcW w:w="1516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160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9" w:type="dxa"/>
            <w:gridSpan w:val="2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0,116</w:t>
            </w:r>
          </w:p>
        </w:tc>
        <w:tc>
          <w:tcPr>
            <w:tcW w:w="1153" w:type="dxa"/>
            <w:gridSpan w:val="2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3456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7,24</w: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1160" w:type="dxa"/>
            <w:tcBorders>
              <w:lef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255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1" w:type="dxa"/>
            <w:gridSpan w:val="2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1063" w:type="dxa"/>
            <w:gridSpan w:val="2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2687</w:t>
            </w:r>
          </w:p>
        </w:tc>
        <w:tc>
          <w:tcPr>
            <w:tcW w:w="1516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1160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99" w:type="dxa"/>
            <w:gridSpan w:val="2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0,124</w:t>
            </w:r>
          </w:p>
        </w:tc>
        <w:tc>
          <w:tcPr>
            <w:tcW w:w="1153" w:type="dxa"/>
            <w:gridSpan w:val="2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3569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7,38</w: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1160" w:type="dxa"/>
            <w:tcBorders>
              <w:lef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255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81" w:type="dxa"/>
            <w:gridSpan w:val="2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17,66</w:t>
            </w:r>
          </w:p>
        </w:tc>
        <w:tc>
          <w:tcPr>
            <w:tcW w:w="1063" w:type="dxa"/>
            <w:gridSpan w:val="2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2706</w:t>
            </w:r>
          </w:p>
        </w:tc>
        <w:tc>
          <w:tcPr>
            <w:tcW w:w="1516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160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9" w:type="dxa"/>
            <w:gridSpan w:val="2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0,132</w:t>
            </w:r>
          </w:p>
        </w:tc>
        <w:tc>
          <w:tcPr>
            <w:tcW w:w="1153" w:type="dxa"/>
            <w:gridSpan w:val="2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3682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7,51</w: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1160" w:type="dxa"/>
            <w:tcBorders>
              <w:lef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255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81" w:type="dxa"/>
            <w:gridSpan w:val="2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18,12</w:t>
            </w:r>
          </w:p>
        </w:tc>
        <w:tc>
          <w:tcPr>
            <w:tcW w:w="1063" w:type="dxa"/>
            <w:gridSpan w:val="2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2725</w:t>
            </w:r>
          </w:p>
        </w:tc>
        <w:tc>
          <w:tcPr>
            <w:tcW w:w="1516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8,55</w:t>
            </w:r>
          </w:p>
        </w:tc>
        <w:tc>
          <w:tcPr>
            <w:tcW w:w="1160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99" w:type="dxa"/>
            <w:gridSpan w:val="2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0,140</w:t>
            </w:r>
          </w:p>
        </w:tc>
        <w:tc>
          <w:tcPr>
            <w:tcW w:w="1153" w:type="dxa"/>
            <w:gridSpan w:val="2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3795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7,64</w: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1160" w:type="dxa"/>
            <w:tcBorders>
              <w:left w:val="single" w:sz="4" w:space="0" w:color="auto"/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255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81" w:type="dxa"/>
            <w:gridSpan w:val="2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18,59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2745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0,148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3910</w:t>
            </w:r>
          </w:p>
        </w:tc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7,76</w: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1160" w:type="dxa"/>
            <w:tcBorders>
              <w:left w:val="single" w:sz="4" w:space="0" w:color="auto"/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255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81" w:type="dxa"/>
            <w:gridSpan w:val="2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19,05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2764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0,156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4027</w:t>
            </w:r>
          </w:p>
        </w:tc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7,87</w:t>
            </w:r>
          </w:p>
        </w:tc>
      </w:tr>
    </w:tbl>
    <w:p w:rsidR="00883EAE" w:rsidRPr="00883EAE" w:rsidRDefault="00883EAE" w:rsidP="00883EA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E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883EAE" w:rsidRPr="00883EAE" w:rsidRDefault="00883EAE" w:rsidP="00883EA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EAE" w:rsidRPr="00883EAE" w:rsidRDefault="00883EAE" w:rsidP="00883EA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E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                                                                             </w:t>
      </w:r>
    </w:p>
    <w:p w:rsidR="00883EAE" w:rsidRPr="00883EAE" w:rsidRDefault="00883EAE" w:rsidP="00883EA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EAE" w:rsidRPr="00883EAE" w:rsidRDefault="00883EAE" w:rsidP="00883EA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883E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</w:t>
      </w:r>
      <w:r w:rsidRPr="00883EAE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Продолжение таблицы П. 2</w:t>
      </w:r>
    </w:p>
    <w:p w:rsidR="00883EAE" w:rsidRPr="00883EAE" w:rsidRDefault="00883EAE" w:rsidP="00883EA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</w:p>
    <w:p w:rsidR="00883EAE" w:rsidRPr="00883EAE" w:rsidRDefault="00883EAE" w:rsidP="00883E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4"/>
          <w:vertAlign w:val="superscript"/>
          <w:lang w:eastAsia="ru-RU"/>
        </w:rPr>
      </w:pPr>
    </w:p>
    <w:tbl>
      <w:tblPr>
        <w:tblW w:w="9127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8"/>
        <w:gridCol w:w="628"/>
        <w:gridCol w:w="784"/>
        <w:gridCol w:w="708"/>
        <w:gridCol w:w="709"/>
        <w:gridCol w:w="709"/>
        <w:gridCol w:w="709"/>
        <w:gridCol w:w="708"/>
        <w:gridCol w:w="684"/>
        <w:gridCol w:w="709"/>
        <w:gridCol w:w="709"/>
        <w:gridCol w:w="794"/>
      </w:tblGrid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vAlign w:val="center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t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 °С</w:t>
            </w:r>
          </w:p>
        </w:tc>
        <w:tc>
          <w:tcPr>
            <w:tcW w:w="2120" w:type="dxa"/>
            <w:gridSpan w:val="3"/>
            <w:vAlign w:val="center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0,5 </w:t>
            </w:r>
            <w:r w:rsidRPr="00883EA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МПа</w:t>
            </w:r>
          </w:p>
          <w:p w:rsidR="00883EAE" w:rsidRPr="00883EAE" w:rsidRDefault="00883EAE" w:rsidP="00883EAE">
            <w:pPr>
              <w:spacing w:after="0" w:line="360" w:lineRule="exact"/>
              <w:ind w:left="-57" w:right="-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            t</w:t>
            </w: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vertAlign w:val="subscript"/>
                <w:lang w:eastAsia="ru-RU"/>
              </w:rPr>
              <w:t>н</w:t>
            </w:r>
            <w:r w:rsidRPr="00883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= </w:t>
            </w:r>
            <w:r w:rsidRPr="00883EAE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vertAlign w:val="superscript"/>
                <w:lang w:eastAsia="ru-RU"/>
              </w:rPr>
              <w:t>о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</w:t>
            </w:r>
          </w:p>
        </w:tc>
        <w:tc>
          <w:tcPr>
            <w:tcW w:w="2126" w:type="dxa"/>
            <w:gridSpan w:val="3"/>
            <w:vAlign w:val="center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0,6 </w:t>
            </w:r>
            <w:r w:rsidRPr="00883EA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МПа</w:t>
            </w:r>
          </w:p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t</w:t>
            </w: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vertAlign w:val="subscript"/>
                <w:lang w:eastAsia="ru-RU"/>
              </w:rPr>
              <w:t>н</w:t>
            </w: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=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159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vertAlign w:val="superscript"/>
                <w:lang w:eastAsia="ru-RU"/>
              </w:rPr>
              <w:t>о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</w:t>
            </w:r>
          </w:p>
        </w:tc>
        <w:tc>
          <w:tcPr>
            <w:tcW w:w="2101" w:type="dxa"/>
            <w:gridSpan w:val="3"/>
            <w:vAlign w:val="center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0,7 </w:t>
            </w:r>
            <w:r w:rsidRPr="00883EA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МПа</w:t>
            </w:r>
          </w:p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t</w:t>
            </w: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vertAlign w:val="subscript"/>
                <w:lang w:eastAsia="ru-RU"/>
              </w:rPr>
              <w:t>н</w:t>
            </w:r>
            <w:r w:rsidRPr="00883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=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165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vertAlign w:val="superscript"/>
                <w:lang w:eastAsia="ru-RU"/>
              </w:rPr>
              <w:t>о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</w:t>
            </w: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  <w:vAlign w:val="center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0,8 </w:t>
            </w:r>
            <w:r w:rsidRPr="00883EA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МПа</w:t>
            </w:r>
          </w:p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t</w:t>
            </w: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vertAlign w:val="subscript"/>
                <w:lang w:eastAsia="ru-RU"/>
              </w:rPr>
              <w:t>н</w:t>
            </w: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=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170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vertAlign w:val="superscript"/>
                <w:lang w:eastAsia="ru-RU"/>
              </w:rPr>
              <w:t>о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</w: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vertAlign w:val="superscript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28" w:type="dxa"/>
            <w:vAlign w:val="center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784" w:type="dxa"/>
            <w:vAlign w:val="center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708" w:type="dxa"/>
            <w:vAlign w:val="center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09" w:type="dxa"/>
            <w:vAlign w:val="center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709" w:type="dxa"/>
            <w:vAlign w:val="center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709" w:type="dxa"/>
            <w:vAlign w:val="center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08" w:type="dxa"/>
            <w:vAlign w:val="center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684" w:type="dxa"/>
            <w:vAlign w:val="center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709" w:type="dxa"/>
            <w:vAlign w:val="center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09" w:type="dxa"/>
            <w:vAlign w:val="center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s</w: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lef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628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3002</w:t>
            </w:r>
          </w:p>
        </w:tc>
        <w:tc>
          <w:tcPr>
            <w:tcW w:w="784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999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7,26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0,35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2996</w:t>
            </w:r>
          </w:p>
        </w:tc>
        <w:tc>
          <w:tcPr>
            <w:tcW w:w="684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7,19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0,31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2993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7,12</w: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  <w:trHeight w:val="32"/>
        </w:trPr>
        <w:tc>
          <w:tcPr>
            <w:tcW w:w="568" w:type="dxa"/>
            <w:tcBorders>
              <w:lef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330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0,55</w:t>
            </w:r>
          </w:p>
        </w:tc>
        <w:tc>
          <w:tcPr>
            <w:tcW w:w="628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3126</w:t>
            </w:r>
          </w:p>
        </w:tc>
        <w:tc>
          <w:tcPr>
            <w:tcW w:w="784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7,57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0,46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3124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7,48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0,39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3122</w:t>
            </w:r>
          </w:p>
        </w:tc>
        <w:tc>
          <w:tcPr>
            <w:tcW w:w="684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7,41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0,34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3120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7,34</w: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  <w:trHeight w:val="32"/>
        </w:trPr>
        <w:tc>
          <w:tcPr>
            <w:tcW w:w="568" w:type="dxa"/>
            <w:tcBorders>
              <w:lef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380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0,60</w:t>
            </w:r>
          </w:p>
        </w:tc>
        <w:tc>
          <w:tcPr>
            <w:tcW w:w="628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3230</w:t>
            </w:r>
          </w:p>
        </w:tc>
        <w:tc>
          <w:tcPr>
            <w:tcW w:w="784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7,73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0,50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3228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7,65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0,43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3227</w:t>
            </w:r>
          </w:p>
        </w:tc>
        <w:tc>
          <w:tcPr>
            <w:tcW w:w="684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7,57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0,37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3225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7,51</w: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  <w:trHeight w:val="32"/>
        </w:trPr>
        <w:tc>
          <w:tcPr>
            <w:tcW w:w="568" w:type="dxa"/>
            <w:tcBorders>
              <w:lef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435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0,65</w:t>
            </w:r>
          </w:p>
        </w:tc>
        <w:tc>
          <w:tcPr>
            <w:tcW w:w="628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3341</w:t>
            </w:r>
          </w:p>
        </w:tc>
        <w:tc>
          <w:tcPr>
            <w:tcW w:w="784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7,91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0,55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3339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7,82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0,46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3343</w:t>
            </w:r>
          </w:p>
        </w:tc>
        <w:tc>
          <w:tcPr>
            <w:tcW w:w="684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7,74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0,41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3341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7,68</w: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  <w:trHeight w:val="32"/>
        </w:trPr>
        <w:tc>
          <w:tcPr>
            <w:tcW w:w="568" w:type="dxa"/>
            <w:tcBorders>
              <w:lef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490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0,70</w:t>
            </w:r>
          </w:p>
        </w:tc>
        <w:tc>
          <w:tcPr>
            <w:tcW w:w="628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3462</w:t>
            </w:r>
          </w:p>
        </w:tc>
        <w:tc>
          <w:tcPr>
            <w:tcW w:w="784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8,06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0,58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3461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7,98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0,50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3460</w:t>
            </w:r>
          </w:p>
        </w:tc>
        <w:tc>
          <w:tcPr>
            <w:tcW w:w="684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7,90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0.44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3460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7,84</w: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  <w:trHeight w:val="32"/>
        </w:trPr>
        <w:tc>
          <w:tcPr>
            <w:tcW w:w="568" w:type="dxa"/>
            <w:tcBorders>
              <w:left w:val="single" w:sz="4" w:space="0" w:color="auto"/>
              <w:bottom w:val="nil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708" w:type="dxa"/>
            <w:tcBorders>
              <w:bottom w:val="nil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0,75</w:t>
            </w:r>
          </w:p>
        </w:tc>
        <w:tc>
          <w:tcPr>
            <w:tcW w:w="628" w:type="dxa"/>
            <w:tcBorders>
              <w:bottom w:val="nil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3570</w:t>
            </w:r>
          </w:p>
        </w:tc>
        <w:tc>
          <w:tcPr>
            <w:tcW w:w="784" w:type="dxa"/>
            <w:tcBorders>
              <w:bottom w:val="nil"/>
            </w:tcBorders>
          </w:tcPr>
          <w:p w:rsidR="00883EAE" w:rsidRPr="00883EAE" w:rsidRDefault="00883EAE" w:rsidP="00883EAE">
            <w:pPr>
              <w:spacing w:after="0" w:line="3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8,20</w:t>
            </w:r>
          </w:p>
        </w:tc>
        <w:tc>
          <w:tcPr>
            <w:tcW w:w="708" w:type="dxa"/>
            <w:tcBorders>
              <w:bottom w:val="nil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0,62</w:t>
            </w:r>
          </w:p>
        </w:tc>
        <w:tc>
          <w:tcPr>
            <w:tcW w:w="709" w:type="dxa"/>
            <w:tcBorders>
              <w:bottom w:val="nil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3569</w:t>
            </w:r>
          </w:p>
        </w:tc>
        <w:tc>
          <w:tcPr>
            <w:tcW w:w="709" w:type="dxa"/>
            <w:tcBorders>
              <w:bottom w:val="nil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8,11</w:t>
            </w:r>
          </w:p>
        </w:tc>
        <w:tc>
          <w:tcPr>
            <w:tcW w:w="709" w:type="dxa"/>
            <w:tcBorders>
              <w:bottom w:val="nil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0,53</w:t>
            </w:r>
          </w:p>
        </w:tc>
        <w:tc>
          <w:tcPr>
            <w:tcW w:w="708" w:type="dxa"/>
            <w:tcBorders>
              <w:bottom w:val="nil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3568</w:t>
            </w:r>
          </w:p>
        </w:tc>
        <w:tc>
          <w:tcPr>
            <w:tcW w:w="684" w:type="dxa"/>
            <w:tcBorders>
              <w:bottom w:val="nil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8,04</w:t>
            </w:r>
          </w:p>
        </w:tc>
        <w:tc>
          <w:tcPr>
            <w:tcW w:w="709" w:type="dxa"/>
            <w:tcBorders>
              <w:bottom w:val="nil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0,47</w:t>
            </w:r>
          </w:p>
        </w:tc>
        <w:tc>
          <w:tcPr>
            <w:tcW w:w="709" w:type="dxa"/>
            <w:tcBorders>
              <w:bottom w:val="nil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3567</w:t>
            </w:r>
          </w:p>
        </w:tc>
        <w:tc>
          <w:tcPr>
            <w:tcW w:w="794" w:type="dxa"/>
            <w:tcBorders>
              <w:bottom w:val="nil"/>
              <w:righ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7,98</w: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  <w:trHeight w:val="32"/>
        </w:trPr>
        <w:tc>
          <w:tcPr>
            <w:tcW w:w="568" w:type="dxa"/>
            <w:tcBorders>
              <w:lef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590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0,79</w:t>
            </w:r>
          </w:p>
        </w:tc>
        <w:tc>
          <w:tcPr>
            <w:tcW w:w="62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3679</w:t>
            </w:r>
          </w:p>
        </w:tc>
        <w:tc>
          <w:tcPr>
            <w:tcW w:w="78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8,33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0,66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3678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8,24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0,57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3678</w:t>
            </w:r>
          </w:p>
        </w:tc>
        <w:tc>
          <w:tcPr>
            <w:tcW w:w="68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8,17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0,50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3677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8,11</w: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  <w:trHeight w:val="32"/>
        </w:trPr>
        <w:tc>
          <w:tcPr>
            <w:tcW w:w="568" w:type="dxa"/>
            <w:tcBorders>
              <w:lef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640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0,84</w:t>
            </w:r>
          </w:p>
        </w:tc>
        <w:tc>
          <w:tcPr>
            <w:tcW w:w="62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3790</w:t>
            </w:r>
          </w:p>
        </w:tc>
        <w:tc>
          <w:tcPr>
            <w:tcW w:w="78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8,45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0,70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3790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8,37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0,60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3789</w:t>
            </w:r>
          </w:p>
        </w:tc>
        <w:tc>
          <w:tcPr>
            <w:tcW w:w="68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8,30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0.53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3788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8,23</w: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  <w:trHeight w:val="32"/>
        </w:trPr>
        <w:tc>
          <w:tcPr>
            <w:tcW w:w="568" w:type="dxa"/>
            <w:tcBorders>
              <w:lef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690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0,89</w:t>
            </w:r>
          </w:p>
        </w:tc>
        <w:tc>
          <w:tcPr>
            <w:tcW w:w="62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3902</w:t>
            </w:r>
          </w:p>
        </w:tc>
        <w:tc>
          <w:tcPr>
            <w:tcW w:w="78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8,57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0,74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3902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8,49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0,63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3902</w:t>
            </w:r>
          </w:p>
        </w:tc>
        <w:tc>
          <w:tcPr>
            <w:tcW w:w="68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8,42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0,55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3901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8,35</w: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68" w:type="dxa"/>
            <w:tcBorders>
              <w:lef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740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0,93</w:t>
            </w:r>
          </w:p>
        </w:tc>
        <w:tc>
          <w:tcPr>
            <w:tcW w:w="62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4017</w:t>
            </w:r>
          </w:p>
        </w:tc>
        <w:tc>
          <w:tcPr>
            <w:tcW w:w="78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8,69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0,78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4016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8,60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0,67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4016</w:t>
            </w:r>
          </w:p>
        </w:tc>
        <w:tc>
          <w:tcPr>
            <w:tcW w:w="68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8,53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0,58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4015</w:t>
            </w: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8,47</w:t>
            </w:r>
          </w:p>
        </w:tc>
      </w:tr>
    </w:tbl>
    <w:p w:rsidR="00883EAE" w:rsidRPr="00883EAE" w:rsidRDefault="00883EAE" w:rsidP="00883EA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EAE" w:rsidRPr="00883EAE" w:rsidRDefault="00883EAE" w:rsidP="00883EA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EAE" w:rsidRPr="00883EAE" w:rsidRDefault="00883EAE" w:rsidP="00883EA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9127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934"/>
        <w:gridCol w:w="829"/>
        <w:gridCol w:w="1035"/>
        <w:gridCol w:w="934"/>
        <w:gridCol w:w="936"/>
        <w:gridCol w:w="936"/>
        <w:gridCol w:w="936"/>
        <w:gridCol w:w="934"/>
        <w:gridCol w:w="903"/>
      </w:tblGrid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  <w:t>t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, º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</w:t>
            </w:r>
          </w:p>
        </w:tc>
        <w:tc>
          <w:tcPr>
            <w:tcW w:w="2120" w:type="dxa"/>
            <w:gridSpan w:val="3"/>
            <w:vAlign w:val="center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 xml:space="preserve">0,9 </w:t>
            </w:r>
            <w:r w:rsidRPr="00883EA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МПа</w:t>
            </w:r>
          </w:p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t</w:t>
            </w: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vertAlign w:val="subscript"/>
                <w:lang w:eastAsia="ru-RU"/>
              </w:rPr>
              <w:t>н</w:t>
            </w: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883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175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vertAlign w:val="superscript"/>
                <w:lang w:eastAsia="ru-RU"/>
              </w:rPr>
              <w:t>о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</w:t>
            </w:r>
          </w:p>
        </w:tc>
        <w:tc>
          <w:tcPr>
            <w:tcW w:w="2126" w:type="dxa"/>
            <w:gridSpan w:val="3"/>
            <w:vAlign w:val="center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1,0 </w:t>
            </w:r>
            <w:r w:rsidRPr="00883EA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МПа</w:t>
            </w:r>
          </w:p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t</w:t>
            </w: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vertAlign w:val="subscript"/>
                <w:lang w:eastAsia="ru-RU"/>
              </w:rPr>
              <w:t>н</w:t>
            </w: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883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180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vertAlign w:val="superscript"/>
                <w:lang w:eastAsia="ru-RU"/>
              </w:rPr>
              <w:t>о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</w:t>
            </w:r>
          </w:p>
        </w:tc>
        <w:tc>
          <w:tcPr>
            <w:tcW w:w="2101" w:type="dxa"/>
            <w:gridSpan w:val="3"/>
            <w:vAlign w:val="center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1,2 </w:t>
            </w:r>
            <w:r w:rsidRPr="00883EA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МПа</w:t>
            </w:r>
          </w:p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t</w:t>
            </w: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vertAlign w:val="subscript"/>
                <w:lang w:eastAsia="ru-RU"/>
              </w:rPr>
              <w:t>н</w:t>
            </w: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883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188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vertAlign w:val="superscript"/>
                <w:lang w:eastAsia="ru-RU"/>
              </w:rPr>
              <w:t>о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</w: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lef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both"/>
              <w:rPr>
                <w:rFonts w:ascii="Times New Roman" w:eastAsia="Times New Roman" w:hAnsi="Times New Roman" w:cs="Times New Roman"/>
                <w:bCs/>
                <w:iCs/>
                <w:vertAlign w:val="superscript"/>
                <w:lang w:eastAsia="ru-RU"/>
              </w:rPr>
            </w:pP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2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78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68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s</w: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lef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270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0,2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29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8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7,0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0,2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29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,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29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8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6,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92</w: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lef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62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3033</w:t>
            </w:r>
          </w:p>
        </w:tc>
        <w:tc>
          <w:tcPr>
            <w:tcW w:w="78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3030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7,09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3024</w:t>
            </w:r>
          </w:p>
        </w:tc>
        <w:tc>
          <w:tcPr>
            <w:tcW w:w="68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6,99</w: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  <w:trHeight w:val="32"/>
        </w:trPr>
        <w:tc>
          <w:tcPr>
            <w:tcW w:w="568" w:type="dxa"/>
            <w:tcBorders>
              <w:lef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330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0,3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8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7,2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0,2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0,2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8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  <w:trHeight w:val="32"/>
        </w:trPr>
        <w:tc>
          <w:tcPr>
            <w:tcW w:w="568" w:type="dxa"/>
            <w:tcBorders>
              <w:lef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385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0,3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323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7,4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32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0,2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8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</w: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  <w:trHeight w:val="32"/>
        </w:trPr>
        <w:tc>
          <w:tcPr>
            <w:tcW w:w="568" w:type="dxa"/>
            <w:tcBorders>
              <w:lef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4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33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8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7,6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0,32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33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7,5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0,2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33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7,4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  <w:trHeight w:val="32"/>
        </w:trPr>
        <w:tc>
          <w:tcPr>
            <w:tcW w:w="568" w:type="dxa"/>
            <w:tcBorders>
              <w:lef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490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34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8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0,3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34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7,7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0,2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34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7,6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  <w:trHeight w:val="32"/>
        </w:trPr>
        <w:tc>
          <w:tcPr>
            <w:tcW w:w="568" w:type="dxa"/>
            <w:tcBorders>
              <w:lef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0,4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35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8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7,9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0,3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35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7,8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0,3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35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7,7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  <w:trHeight w:val="32"/>
        </w:trPr>
        <w:tc>
          <w:tcPr>
            <w:tcW w:w="568" w:type="dxa"/>
            <w:tcBorders>
              <w:lef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590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367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8,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,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0,33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367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7,92</w: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  <w:trHeight w:val="32"/>
        </w:trPr>
        <w:tc>
          <w:tcPr>
            <w:tcW w:w="568" w:type="dxa"/>
            <w:tcBorders>
              <w:lef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640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2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378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8,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0,42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378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8,13</w:t>
            </w:r>
          </w:p>
        </w:tc>
        <w:tc>
          <w:tcPr>
            <w:tcW w:w="709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0,35</w:t>
            </w:r>
          </w:p>
        </w:tc>
        <w:tc>
          <w:tcPr>
            <w:tcW w:w="70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3785</w:t>
            </w:r>
          </w:p>
        </w:tc>
        <w:tc>
          <w:tcPr>
            <w:tcW w:w="68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8,04</w: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  <w:trHeight w:val="32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69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3900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8,3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0,44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8,25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0,37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3898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8,16</w: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745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0,5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40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8,4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0,4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40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8,37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0,39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40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8,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883EAE" w:rsidRPr="00883EAE" w:rsidRDefault="00883EAE" w:rsidP="00883EA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EAE" w:rsidRPr="00883EAE" w:rsidRDefault="00883EAE" w:rsidP="00883EA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</w:pPr>
      <w:bookmarkStart w:id="0" w:name="_GoBack"/>
      <w:bookmarkEnd w:id="0"/>
      <w:r w:rsidRPr="00883EA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lastRenderedPageBreak/>
        <w:t xml:space="preserve">                                                                                      </w:t>
      </w:r>
      <w:r w:rsidRPr="00883EA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Окончание таблицы П.2</w:t>
      </w:r>
    </w:p>
    <w:p w:rsidR="00883EAE" w:rsidRPr="00883EAE" w:rsidRDefault="00883EAE" w:rsidP="00883EA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</w:pPr>
    </w:p>
    <w:p w:rsidR="00883EAE" w:rsidRPr="00883EAE" w:rsidRDefault="00883EAE" w:rsidP="00883EA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E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</w:p>
    <w:tbl>
      <w:tblPr>
        <w:tblW w:w="9127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934"/>
        <w:gridCol w:w="1058"/>
        <w:gridCol w:w="806"/>
        <w:gridCol w:w="934"/>
        <w:gridCol w:w="936"/>
        <w:gridCol w:w="936"/>
        <w:gridCol w:w="936"/>
        <w:gridCol w:w="934"/>
        <w:gridCol w:w="903"/>
      </w:tblGrid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  <w:t>t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, º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</w:t>
            </w:r>
          </w:p>
        </w:tc>
        <w:tc>
          <w:tcPr>
            <w:tcW w:w="2798" w:type="dxa"/>
            <w:gridSpan w:val="3"/>
            <w:vAlign w:val="center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 xml:space="preserve">1,4 </w:t>
            </w:r>
            <w:r w:rsidRPr="00883EA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МПа</w:t>
            </w:r>
          </w:p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t</w:t>
            </w: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vertAlign w:val="subscript"/>
                <w:lang w:eastAsia="ru-RU"/>
              </w:rPr>
              <w:t>н</w:t>
            </w: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883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9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vertAlign w:val="superscript"/>
                <w:lang w:eastAsia="ru-RU"/>
              </w:rPr>
              <w:t>о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</w:t>
            </w:r>
          </w:p>
        </w:tc>
        <w:tc>
          <w:tcPr>
            <w:tcW w:w="2806" w:type="dxa"/>
            <w:gridSpan w:val="3"/>
            <w:vAlign w:val="center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1,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6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883EA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МПа</w:t>
            </w:r>
          </w:p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t</w:t>
            </w: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vertAlign w:val="subscript"/>
                <w:lang w:eastAsia="ru-RU"/>
              </w:rPr>
              <w:t>н</w:t>
            </w: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883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201</w:t>
            </w:r>
            <w:proofErr w:type="spellStart"/>
            <w:r w:rsidRPr="00883EAE">
              <w:rPr>
                <w:rFonts w:ascii="Times New Roman" w:eastAsia="Times New Roman" w:hAnsi="Times New Roman" w:cs="Times New Roman"/>
                <w:bCs/>
                <w:iCs/>
                <w:vertAlign w:val="superscript"/>
                <w:lang w:eastAsia="ru-RU"/>
              </w:rPr>
              <w:t>о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</w:t>
            </w:r>
            <w:proofErr w:type="spellEnd"/>
          </w:p>
        </w:tc>
        <w:tc>
          <w:tcPr>
            <w:tcW w:w="2773" w:type="dxa"/>
            <w:gridSpan w:val="3"/>
            <w:vAlign w:val="center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1,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8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883EA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МПа</w:t>
            </w:r>
          </w:p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t</w:t>
            </w: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vertAlign w:val="subscript"/>
                <w:lang w:eastAsia="ru-RU"/>
              </w:rPr>
              <w:t>н</w:t>
            </w: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883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207</w:t>
            </w:r>
            <w:proofErr w:type="spellStart"/>
            <w:r w:rsidRPr="00883EAE">
              <w:rPr>
                <w:rFonts w:ascii="Times New Roman" w:eastAsia="Times New Roman" w:hAnsi="Times New Roman" w:cs="Times New Roman"/>
                <w:bCs/>
                <w:iCs/>
                <w:vertAlign w:val="superscript"/>
                <w:lang w:eastAsia="ru-RU"/>
              </w:rPr>
              <w:t>о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</w:t>
            </w:r>
            <w:proofErr w:type="spellEnd"/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0" w:type="dxa"/>
            <w:tcBorders>
              <w:lef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both"/>
              <w:rPr>
                <w:rFonts w:ascii="Times New Roman" w:eastAsia="Times New Roman" w:hAnsi="Times New Roman" w:cs="Times New Roman"/>
                <w:bCs/>
                <w:iCs/>
                <w:vertAlign w:val="superscript"/>
                <w:lang w:eastAsia="ru-RU"/>
              </w:rPr>
            </w:pPr>
          </w:p>
        </w:tc>
        <w:tc>
          <w:tcPr>
            <w:tcW w:w="93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05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806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93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36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936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936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3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903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s</w: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0" w:type="dxa"/>
            <w:tcBorders>
              <w:lef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280</w:t>
            </w:r>
          </w:p>
        </w:tc>
        <w:tc>
          <w:tcPr>
            <w:tcW w:w="93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0,1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29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06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6,88</w:t>
            </w:r>
          </w:p>
        </w:tc>
        <w:tc>
          <w:tcPr>
            <w:tcW w:w="93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0,15</w:t>
            </w:r>
          </w:p>
        </w:tc>
        <w:tc>
          <w:tcPr>
            <w:tcW w:w="936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2990</w:t>
            </w:r>
          </w:p>
        </w:tc>
        <w:tc>
          <w:tcPr>
            <w:tcW w:w="936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6,8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0,14</w:t>
            </w:r>
          </w:p>
        </w:tc>
        <w:tc>
          <w:tcPr>
            <w:tcW w:w="93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2990</w:t>
            </w:r>
          </w:p>
        </w:tc>
        <w:tc>
          <w:tcPr>
            <w:tcW w:w="903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6,80</w: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0" w:type="dxa"/>
            <w:tcBorders>
              <w:lef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30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1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806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6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93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936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303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36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6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8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6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93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903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6,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82</w: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  <w:trHeight w:val="32"/>
        </w:trPr>
        <w:tc>
          <w:tcPr>
            <w:tcW w:w="750" w:type="dxa"/>
            <w:tcBorders>
              <w:lef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335</w:t>
            </w:r>
          </w:p>
        </w:tc>
        <w:tc>
          <w:tcPr>
            <w:tcW w:w="93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0,19</w:t>
            </w:r>
          </w:p>
        </w:tc>
        <w:tc>
          <w:tcPr>
            <w:tcW w:w="105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06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7,0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0,1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6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36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7,01</w:t>
            </w:r>
          </w:p>
        </w:tc>
        <w:tc>
          <w:tcPr>
            <w:tcW w:w="936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0,15</w:t>
            </w:r>
          </w:p>
        </w:tc>
        <w:tc>
          <w:tcPr>
            <w:tcW w:w="93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3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6,95</w: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  <w:trHeight w:val="32"/>
        </w:trPr>
        <w:tc>
          <w:tcPr>
            <w:tcW w:w="750" w:type="dxa"/>
            <w:tcBorders>
              <w:lef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390</w:t>
            </w:r>
          </w:p>
        </w:tc>
        <w:tc>
          <w:tcPr>
            <w:tcW w:w="93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0,21</w:t>
            </w:r>
          </w:p>
        </w:tc>
        <w:tc>
          <w:tcPr>
            <w:tcW w:w="105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3236</w:t>
            </w:r>
          </w:p>
        </w:tc>
        <w:tc>
          <w:tcPr>
            <w:tcW w:w="806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7,2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0,19</w:t>
            </w:r>
          </w:p>
        </w:tc>
        <w:tc>
          <w:tcPr>
            <w:tcW w:w="936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32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36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7,21</w:t>
            </w:r>
          </w:p>
        </w:tc>
        <w:tc>
          <w:tcPr>
            <w:tcW w:w="936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0,17</w:t>
            </w:r>
          </w:p>
        </w:tc>
        <w:tc>
          <w:tcPr>
            <w:tcW w:w="93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903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7,15</w: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  <w:trHeight w:val="32"/>
        </w:trPr>
        <w:tc>
          <w:tcPr>
            <w:tcW w:w="750" w:type="dxa"/>
            <w:tcBorders>
              <w:lef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440</w:t>
            </w:r>
          </w:p>
        </w:tc>
        <w:tc>
          <w:tcPr>
            <w:tcW w:w="93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0,23</w:t>
            </w:r>
          </w:p>
        </w:tc>
        <w:tc>
          <w:tcPr>
            <w:tcW w:w="105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33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06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7,43</w:t>
            </w:r>
          </w:p>
        </w:tc>
        <w:tc>
          <w:tcPr>
            <w:tcW w:w="93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0,20</w:t>
            </w:r>
          </w:p>
        </w:tc>
        <w:tc>
          <w:tcPr>
            <w:tcW w:w="936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3341</w:t>
            </w:r>
          </w:p>
        </w:tc>
        <w:tc>
          <w:tcPr>
            <w:tcW w:w="936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7,36</w:t>
            </w:r>
          </w:p>
        </w:tc>
        <w:tc>
          <w:tcPr>
            <w:tcW w:w="936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0,18</w:t>
            </w:r>
          </w:p>
        </w:tc>
        <w:tc>
          <w:tcPr>
            <w:tcW w:w="93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33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03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7,31</w: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  <w:trHeight w:val="32"/>
        </w:trPr>
        <w:tc>
          <w:tcPr>
            <w:tcW w:w="750" w:type="dxa"/>
            <w:tcBorders>
              <w:lef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490</w:t>
            </w:r>
          </w:p>
        </w:tc>
        <w:tc>
          <w:tcPr>
            <w:tcW w:w="93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0,25</w:t>
            </w:r>
          </w:p>
        </w:tc>
        <w:tc>
          <w:tcPr>
            <w:tcW w:w="105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34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06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7,57</w:t>
            </w:r>
          </w:p>
        </w:tc>
        <w:tc>
          <w:tcPr>
            <w:tcW w:w="93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0,22</w:t>
            </w:r>
          </w:p>
        </w:tc>
        <w:tc>
          <w:tcPr>
            <w:tcW w:w="936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34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36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7,51</w:t>
            </w:r>
          </w:p>
        </w:tc>
        <w:tc>
          <w:tcPr>
            <w:tcW w:w="936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0,1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34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3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7,47</w: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  <w:trHeight w:val="32"/>
        </w:trPr>
        <w:tc>
          <w:tcPr>
            <w:tcW w:w="750" w:type="dxa"/>
            <w:tcBorders>
              <w:lef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545</w:t>
            </w:r>
          </w:p>
        </w:tc>
        <w:tc>
          <w:tcPr>
            <w:tcW w:w="93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0,27</w:t>
            </w:r>
          </w:p>
        </w:tc>
        <w:tc>
          <w:tcPr>
            <w:tcW w:w="105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3572</w:t>
            </w:r>
          </w:p>
        </w:tc>
        <w:tc>
          <w:tcPr>
            <w:tcW w:w="806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7,72</w:t>
            </w:r>
          </w:p>
        </w:tc>
        <w:tc>
          <w:tcPr>
            <w:tcW w:w="93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0,23</w:t>
            </w:r>
          </w:p>
        </w:tc>
        <w:tc>
          <w:tcPr>
            <w:tcW w:w="936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3570</w:t>
            </w:r>
          </w:p>
        </w:tc>
        <w:tc>
          <w:tcPr>
            <w:tcW w:w="936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7,66</w:t>
            </w:r>
          </w:p>
        </w:tc>
        <w:tc>
          <w:tcPr>
            <w:tcW w:w="936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0,2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35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03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7,61</w: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  <w:trHeight w:val="32"/>
        </w:trPr>
        <w:tc>
          <w:tcPr>
            <w:tcW w:w="750" w:type="dxa"/>
            <w:tcBorders>
              <w:lef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595</w:t>
            </w:r>
          </w:p>
        </w:tc>
        <w:tc>
          <w:tcPr>
            <w:tcW w:w="93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0,28</w:t>
            </w:r>
          </w:p>
        </w:tc>
        <w:tc>
          <w:tcPr>
            <w:tcW w:w="105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3683</w:t>
            </w:r>
          </w:p>
        </w:tc>
        <w:tc>
          <w:tcPr>
            <w:tcW w:w="806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7,8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0,25</w:t>
            </w:r>
          </w:p>
        </w:tc>
        <w:tc>
          <w:tcPr>
            <w:tcW w:w="936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936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7,8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0,22</w:t>
            </w:r>
          </w:p>
        </w:tc>
        <w:tc>
          <w:tcPr>
            <w:tcW w:w="93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3680</w:t>
            </w:r>
          </w:p>
        </w:tc>
        <w:tc>
          <w:tcPr>
            <w:tcW w:w="903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7,74</w: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  <w:trHeight w:val="32"/>
        </w:trPr>
        <w:tc>
          <w:tcPr>
            <w:tcW w:w="750" w:type="dxa"/>
            <w:tcBorders>
              <w:left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645</w:t>
            </w:r>
          </w:p>
        </w:tc>
        <w:tc>
          <w:tcPr>
            <w:tcW w:w="93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0,30</w:t>
            </w:r>
          </w:p>
        </w:tc>
        <w:tc>
          <w:tcPr>
            <w:tcW w:w="1058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3795</w:t>
            </w:r>
          </w:p>
        </w:tc>
        <w:tc>
          <w:tcPr>
            <w:tcW w:w="806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7,9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0,26</w:t>
            </w:r>
          </w:p>
        </w:tc>
        <w:tc>
          <w:tcPr>
            <w:tcW w:w="936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3793</w:t>
            </w:r>
          </w:p>
        </w:tc>
        <w:tc>
          <w:tcPr>
            <w:tcW w:w="936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7,92</w:t>
            </w:r>
          </w:p>
        </w:tc>
        <w:tc>
          <w:tcPr>
            <w:tcW w:w="936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0,23</w:t>
            </w:r>
          </w:p>
        </w:tc>
        <w:tc>
          <w:tcPr>
            <w:tcW w:w="934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3793</w:t>
            </w:r>
          </w:p>
        </w:tc>
        <w:tc>
          <w:tcPr>
            <w:tcW w:w="903" w:type="dxa"/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7,86</w: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  <w:trHeight w:val="32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695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0,32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3909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8,1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0,28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90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8,04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0,24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3907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7,98</w:t>
            </w:r>
          </w:p>
        </w:tc>
      </w:tr>
      <w:tr w:rsidR="00883EAE" w:rsidRPr="00883EAE" w:rsidTr="00C409B5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745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40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8,22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0,29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40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8,15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0,26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40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883EAE" w:rsidRPr="00883EAE" w:rsidRDefault="00883EAE" w:rsidP="00883EAE">
            <w:pPr>
              <w:spacing w:after="0" w:line="360" w:lineRule="exact"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83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8,10</w:t>
            </w:r>
          </w:p>
        </w:tc>
      </w:tr>
    </w:tbl>
    <w:p w:rsidR="00883EAE" w:rsidRPr="00E51391" w:rsidRDefault="00883EAE" w:rsidP="00E51391">
      <w:pPr>
        <w:rPr>
          <w:rFonts w:ascii="Times New Roman" w:hAnsi="Times New Roman" w:cs="Times New Roman"/>
          <w:sz w:val="28"/>
          <w:szCs w:val="28"/>
        </w:rPr>
      </w:pPr>
    </w:p>
    <w:sectPr w:rsidR="00883EAE" w:rsidRPr="00E5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351D"/>
    <w:multiLevelType w:val="multilevel"/>
    <w:tmpl w:val="98BA7D5E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0CD7620"/>
    <w:multiLevelType w:val="multilevel"/>
    <w:tmpl w:val="613C9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7D6511B"/>
    <w:multiLevelType w:val="multilevel"/>
    <w:tmpl w:val="8A42AA80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50"/>
        </w:tabs>
        <w:ind w:left="105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3">
    <w:nsid w:val="40751B6A"/>
    <w:multiLevelType w:val="multilevel"/>
    <w:tmpl w:val="EDA6ADD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4CA75E7E"/>
    <w:multiLevelType w:val="multilevel"/>
    <w:tmpl w:val="8684E00E"/>
    <w:lvl w:ilvl="0">
      <w:start w:val="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5"/>
        </w:tabs>
        <w:ind w:left="1185" w:hanging="91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5">
    <w:nsid w:val="54F15622"/>
    <w:multiLevelType w:val="multilevel"/>
    <w:tmpl w:val="568A4AD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59747B0E"/>
    <w:multiLevelType w:val="multilevel"/>
    <w:tmpl w:val="B62AF66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792"/>
        </w:tabs>
        <w:ind w:left="779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5CCE191E"/>
    <w:multiLevelType w:val="hybridMultilevel"/>
    <w:tmpl w:val="928EF03E"/>
    <w:lvl w:ilvl="0" w:tplc="03BCA0B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2582150"/>
    <w:multiLevelType w:val="multilevel"/>
    <w:tmpl w:val="848C78D4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44"/>
    <w:rsid w:val="00253BB4"/>
    <w:rsid w:val="003B3EA2"/>
    <w:rsid w:val="00750EEC"/>
    <w:rsid w:val="007963D8"/>
    <w:rsid w:val="008231F6"/>
    <w:rsid w:val="00883EAE"/>
    <w:rsid w:val="0096186A"/>
    <w:rsid w:val="009B7DE8"/>
    <w:rsid w:val="00AF7CAA"/>
    <w:rsid w:val="00B8153E"/>
    <w:rsid w:val="00C65ECE"/>
    <w:rsid w:val="00C93462"/>
    <w:rsid w:val="00C9761E"/>
    <w:rsid w:val="00DB4526"/>
    <w:rsid w:val="00DC54CF"/>
    <w:rsid w:val="00E51391"/>
    <w:rsid w:val="00E61B17"/>
    <w:rsid w:val="00E80551"/>
    <w:rsid w:val="00F06BC6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3EAE"/>
    <w:pPr>
      <w:keepNext/>
      <w:tabs>
        <w:tab w:val="left" w:pos="6660"/>
      </w:tabs>
      <w:spacing w:after="0" w:line="360" w:lineRule="exact"/>
      <w:jc w:val="center"/>
      <w:outlineLvl w:val="0"/>
    </w:pPr>
    <w:rPr>
      <w:rFonts w:ascii="Times New Roman" w:eastAsia="SimSun" w:hAnsi="Times New Roman" w:cs="Times New Roman"/>
      <w:b/>
      <w:sz w:val="28"/>
      <w:szCs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3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83EAE"/>
    <w:rPr>
      <w:rFonts w:ascii="Times New Roman" w:eastAsia="SimSun" w:hAnsi="Times New Roman" w:cs="Times New Roman"/>
      <w:b/>
      <w:sz w:val="28"/>
      <w:szCs w:val="28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883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3EAE"/>
    <w:pPr>
      <w:keepNext/>
      <w:tabs>
        <w:tab w:val="left" w:pos="6660"/>
      </w:tabs>
      <w:spacing w:after="0" w:line="360" w:lineRule="exact"/>
      <w:jc w:val="center"/>
      <w:outlineLvl w:val="0"/>
    </w:pPr>
    <w:rPr>
      <w:rFonts w:ascii="Times New Roman" w:eastAsia="SimSun" w:hAnsi="Times New Roman" w:cs="Times New Roman"/>
      <w:b/>
      <w:sz w:val="28"/>
      <w:szCs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3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83EAE"/>
    <w:rPr>
      <w:rFonts w:ascii="Times New Roman" w:eastAsia="SimSun" w:hAnsi="Times New Roman" w:cs="Times New Roman"/>
      <w:b/>
      <w:sz w:val="28"/>
      <w:szCs w:val="28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883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2.bin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4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7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png"/><Relationship Id="rId59" Type="http://schemas.openxmlformats.org/officeDocument/2006/relationships/oleObject" Target="embeddings/oleObject27.bin"/><Relationship Id="rId67" Type="http://schemas.openxmlformats.org/officeDocument/2006/relationships/image" Target="media/image30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png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3394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ХОДЫКИНЫ</dc:creator>
  <cp:lastModifiedBy>ХОДЫКИНЫ</cp:lastModifiedBy>
  <cp:revision>2</cp:revision>
  <dcterms:created xsi:type="dcterms:W3CDTF">2018-04-26T15:52:00Z</dcterms:created>
  <dcterms:modified xsi:type="dcterms:W3CDTF">2018-04-26T15:52:00Z</dcterms:modified>
</cp:coreProperties>
</file>