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AD" w:rsidRPr="00E1496C" w:rsidRDefault="00BE2FAD" w:rsidP="00BE2F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4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Максимум какого наибольшего порядка может наблюдаться на данной дифракционной решетке? </w:t>
      </w:r>
    </w:p>
    <w:p w:rsidR="00BE2FAD" w:rsidRPr="00E1496C" w:rsidRDefault="00BE2FAD" w:rsidP="00BE2FAD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E1496C">
        <w:rPr>
          <w:rFonts w:ascii="Times New Roman" w:hAnsi="Times New Roman"/>
          <w:sz w:val="28"/>
          <w:szCs w:val="28"/>
        </w:rPr>
        <w:t xml:space="preserve">Наибольший порядок спектра наблюдается под углом дифракции </w:t>
      </w:r>
      <w:r w:rsidRPr="00E1496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φ</w:t>
      </w:r>
      <w:r w:rsidRPr="00E1496C">
        <w:rPr>
          <w:rFonts w:ascii="Times New Roman" w:hAnsi="Times New Roman"/>
          <w:i/>
          <w:sz w:val="28"/>
          <w:szCs w:val="28"/>
        </w:rPr>
        <w:t xml:space="preserve"> =±π÷2</w:t>
      </w:r>
      <w:r w:rsidRPr="00E1496C">
        <w:rPr>
          <w:rFonts w:ascii="Times New Roman" w:hAnsi="Times New Roman"/>
          <w:sz w:val="28"/>
          <w:szCs w:val="28"/>
        </w:rPr>
        <w:t xml:space="preserve"> </w:t>
      </w:r>
    </w:p>
    <w:p w:rsidR="00BE2FAD" w:rsidRPr="00E1496C" w:rsidRDefault="00BE2FAD" w:rsidP="00BE2FAD">
      <w:pPr>
        <w:spacing w:after="0" w:line="360" w:lineRule="auto"/>
        <w:ind w:left="709"/>
        <w:rPr>
          <w:rFonts w:ascii="Times New Roman" w:hAnsi="Times New Roman"/>
          <w:i/>
          <w:sz w:val="28"/>
          <w:szCs w:val="28"/>
        </w:rPr>
      </w:pPr>
      <w:r w:rsidRPr="00E1496C">
        <w:rPr>
          <w:rFonts w:ascii="Times New Roman" w:hAnsi="Times New Roman"/>
          <w:i/>
          <w:sz w:val="28"/>
          <w:szCs w:val="28"/>
        </w:rPr>
        <w:t xml:space="preserve"> |</w:t>
      </w:r>
      <w:r w:rsidRPr="00E1496C">
        <w:rPr>
          <w:rFonts w:ascii="Times New Roman" w:hAnsi="Times New Roman"/>
          <w:i/>
          <w:sz w:val="28"/>
          <w:szCs w:val="28"/>
          <w:lang w:val="en-US"/>
        </w:rPr>
        <w:t>sin</w:t>
      </w:r>
      <w:r w:rsidRPr="00E1496C">
        <w:rPr>
          <w:rFonts w:ascii="Times New Roman" w:hAnsi="Times New Roman"/>
          <w:i/>
          <w:sz w:val="28"/>
          <w:szCs w:val="28"/>
        </w:rPr>
        <w:t xml:space="preserve"> (±π÷</w:t>
      </w:r>
      <w:proofErr w:type="gramStart"/>
      <w:r w:rsidRPr="00E1496C">
        <w:rPr>
          <w:rFonts w:ascii="Times New Roman" w:hAnsi="Times New Roman"/>
          <w:i/>
          <w:sz w:val="28"/>
          <w:szCs w:val="28"/>
        </w:rPr>
        <w:t>2)|</w:t>
      </w:r>
      <w:proofErr w:type="gramEnd"/>
      <w:r w:rsidRPr="00E1496C">
        <w:rPr>
          <w:rFonts w:ascii="Times New Roman" w:hAnsi="Times New Roman"/>
          <w:i/>
          <w:sz w:val="28"/>
          <w:szCs w:val="28"/>
        </w:rPr>
        <w:t xml:space="preserve">= 1;   1 = </w:t>
      </w:r>
      <w:r w:rsidRPr="00E1496C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1496C">
        <w:rPr>
          <w:rFonts w:ascii="Times New Roman" w:hAnsi="Times New Roman"/>
          <w:i/>
          <w:sz w:val="28"/>
          <w:szCs w:val="28"/>
        </w:rPr>
        <w:t>∙</w:t>
      </w:r>
      <w:r w:rsidRPr="00E1496C">
        <w:rPr>
          <w:rFonts w:ascii="Times New Roman" w:hAnsi="Times New Roman"/>
          <w:i/>
          <w:sz w:val="28"/>
          <w:szCs w:val="28"/>
          <w:lang w:val="en-US"/>
        </w:rPr>
        <w:t>λ</w:t>
      </w:r>
      <w:r w:rsidRPr="00E1496C">
        <w:rPr>
          <w:rFonts w:ascii="Times New Roman" w:hAnsi="Times New Roman"/>
          <w:i/>
          <w:sz w:val="28"/>
          <w:szCs w:val="28"/>
        </w:rPr>
        <w:t xml:space="preserve"> ÷ </w:t>
      </w:r>
      <w:r w:rsidRPr="00E1496C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1496C">
        <w:rPr>
          <w:rFonts w:ascii="Times New Roman" w:hAnsi="Times New Roman"/>
          <w:i/>
          <w:sz w:val="28"/>
          <w:szCs w:val="28"/>
        </w:rPr>
        <w:t xml:space="preserve">  </w:t>
      </w:r>
    </w:p>
    <w:p w:rsidR="00BE2FAD" w:rsidRPr="00E1496C" w:rsidRDefault="00BE2FAD" w:rsidP="00BE2FAD">
      <w:pPr>
        <w:spacing w:after="0" w:line="36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496C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1496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1496C">
        <w:rPr>
          <w:rFonts w:ascii="Times New Roman" w:hAnsi="Times New Roman"/>
          <w:i/>
          <w:sz w:val="28"/>
          <w:szCs w:val="28"/>
        </w:rPr>
        <w:t xml:space="preserve">= </w:t>
      </w:r>
      <w:r w:rsidRPr="00E1496C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1496C">
        <w:rPr>
          <w:rFonts w:ascii="Times New Roman" w:hAnsi="Times New Roman"/>
          <w:i/>
          <w:sz w:val="28"/>
          <w:szCs w:val="28"/>
        </w:rPr>
        <w:t xml:space="preserve"> ÷ λ = </w:t>
      </w:r>
      <w:r w:rsidRPr="00E1496C">
        <w:rPr>
          <w:rFonts w:ascii="Times New Roman" w:eastAsia="Times New Roman" w:hAnsi="Times New Roman"/>
          <w:i/>
          <w:sz w:val="28"/>
          <w:szCs w:val="28"/>
          <w:lang w:eastAsia="ru-RU"/>
        </w:rPr>
        <w:t>5∙10</w:t>
      </w:r>
      <w:r w:rsidRPr="00E1496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-6</w:t>
      </w:r>
      <w:r w:rsidRPr="00E1496C">
        <w:rPr>
          <w:rFonts w:ascii="Times New Roman" w:eastAsia="Times New Roman" w:hAnsi="Times New Roman"/>
          <w:i/>
          <w:sz w:val="28"/>
          <w:szCs w:val="28"/>
          <w:lang w:eastAsia="ru-RU"/>
        </w:rPr>
        <w:t>÷ 0,41511∙10</w:t>
      </w:r>
      <w:r w:rsidRPr="00E1496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-6</w:t>
      </w:r>
      <w:r w:rsidRPr="00E1496C">
        <w:rPr>
          <w:rFonts w:ascii="Times New Roman" w:eastAsia="Times New Roman" w:hAnsi="Times New Roman"/>
          <w:i/>
          <w:sz w:val="28"/>
          <w:szCs w:val="28"/>
          <w:lang w:eastAsia="ru-RU"/>
        </w:rPr>
        <w:t>=12,05</w:t>
      </w:r>
    </w:p>
    <w:p w:rsidR="00BE2FAD" w:rsidRPr="00BE2FAD" w:rsidRDefault="00BE2FAD" w:rsidP="00BE2FAD">
      <w:pPr>
        <w:spacing w:after="0" w:line="36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E1496C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1496C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proofErr w:type="spellEnd"/>
      <w:r w:rsidRPr="00E1496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1496C">
        <w:rPr>
          <w:rFonts w:ascii="Times New Roman" w:hAnsi="Times New Roman"/>
          <w:i/>
          <w:sz w:val="28"/>
          <w:szCs w:val="28"/>
        </w:rPr>
        <w:t>= 12</w:t>
      </w:r>
    </w:p>
    <w:p w:rsidR="00BE2FAD" w:rsidRDefault="00BE2FAD" w:rsidP="00BE2FAD">
      <w:pPr>
        <w:pStyle w:val="a3"/>
        <w:spacing w:before="0" w:beforeAutospacing="0" w:after="0" w:afterAutospacing="0" w:line="240" w:lineRule="atLeast"/>
        <w:ind w:left="360"/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>Предельный порядок максимума зависит от длины волны. Рассчитайте его для красного света, в котором тоже велось наблюдение.</w:t>
      </w:r>
    </w:p>
    <w:p w:rsidR="00BE2FAD" w:rsidRDefault="00BE2FAD" w:rsidP="00BE2FAD">
      <w:pPr>
        <w:pStyle w:val="a3"/>
        <w:spacing w:before="0" w:beforeAutospacing="0" w:after="0" w:afterAutospacing="0" w:line="240" w:lineRule="atLeast"/>
        <w:ind w:left="720"/>
        <w:rPr>
          <w:b/>
          <w:bCs/>
          <w:i/>
          <w:iCs/>
          <w:sz w:val="28"/>
          <w:szCs w:val="28"/>
        </w:rPr>
      </w:pPr>
    </w:p>
    <w:p w:rsidR="00BE2FAD" w:rsidRPr="00E1496C" w:rsidRDefault="00BE2FAD" w:rsidP="00BE2F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4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Дайте понятие дифракции. В чем сущность принципа Гюйгенса- Френеля? </w:t>
      </w:r>
    </w:p>
    <w:p w:rsidR="00BE2FAD" w:rsidRPr="00E1496C" w:rsidRDefault="00BE2FAD" w:rsidP="00BE2FAD">
      <w:pPr>
        <w:pStyle w:val="a3"/>
        <w:spacing w:before="0" w:beforeAutospacing="0" w:after="0" w:afterAutospacing="0" w:line="360" w:lineRule="auto"/>
        <w:ind w:left="360" w:firstLine="349"/>
        <w:rPr>
          <w:sz w:val="28"/>
          <w:szCs w:val="28"/>
        </w:rPr>
      </w:pPr>
      <w:r w:rsidRPr="00E1496C">
        <w:rPr>
          <w:sz w:val="28"/>
          <w:szCs w:val="28"/>
        </w:rPr>
        <w:t xml:space="preserve">Дифракции есть </w:t>
      </w:r>
      <w:proofErr w:type="spellStart"/>
      <w:r w:rsidRPr="00E1496C">
        <w:rPr>
          <w:sz w:val="28"/>
          <w:szCs w:val="28"/>
        </w:rPr>
        <w:t>огибание</w:t>
      </w:r>
      <w:proofErr w:type="spellEnd"/>
      <w:r w:rsidRPr="00E1496C">
        <w:rPr>
          <w:sz w:val="28"/>
          <w:szCs w:val="28"/>
        </w:rPr>
        <w:t xml:space="preserve"> волнами препятствий или отклонение от прямолинейного распространения в оптически неоднородной среде.</w:t>
      </w:r>
    </w:p>
    <w:p w:rsidR="00BE2FAD" w:rsidRPr="00E1496C" w:rsidRDefault="00BE2FAD" w:rsidP="00BE2FAD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E1496C">
        <w:rPr>
          <w:rFonts w:ascii="Times New Roman" w:hAnsi="Times New Roman"/>
          <w:sz w:val="28"/>
          <w:szCs w:val="28"/>
        </w:rPr>
        <w:t xml:space="preserve">Сущность принципа Гюйгенса - Френеля можно представить в виде нескольких положений: </w:t>
      </w:r>
    </w:p>
    <w:p w:rsidR="00BE2FAD" w:rsidRPr="00E1496C" w:rsidRDefault="00BE2FAD" w:rsidP="00BE2FAD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E1496C">
        <w:rPr>
          <w:rFonts w:ascii="Times New Roman" w:hAnsi="Times New Roman"/>
          <w:sz w:val="28"/>
          <w:szCs w:val="28"/>
        </w:rPr>
        <w:t>-всю волновую поверхность, возбуждаемую каким-либо источником S</w:t>
      </w:r>
      <w:proofErr w:type="gramStart"/>
      <w:r w:rsidRPr="00E1496C">
        <w:rPr>
          <w:rFonts w:ascii="Times New Roman" w:hAnsi="Times New Roman"/>
          <w:sz w:val="28"/>
          <w:szCs w:val="28"/>
        </w:rPr>
        <w:t>0  площадью</w:t>
      </w:r>
      <w:proofErr w:type="gramEnd"/>
      <w:r w:rsidRPr="00E1496C">
        <w:rPr>
          <w:rFonts w:ascii="Times New Roman" w:hAnsi="Times New Roman"/>
          <w:sz w:val="28"/>
          <w:szCs w:val="28"/>
        </w:rPr>
        <w:t xml:space="preserve"> S, можно разбить на малые участки с равными площадями </w:t>
      </w:r>
      <w:proofErr w:type="spellStart"/>
      <w:r w:rsidRPr="00E1496C">
        <w:rPr>
          <w:rFonts w:ascii="Times New Roman" w:hAnsi="Times New Roman"/>
          <w:sz w:val="28"/>
          <w:szCs w:val="28"/>
        </w:rPr>
        <w:t>dS</w:t>
      </w:r>
      <w:proofErr w:type="spellEnd"/>
      <w:r w:rsidRPr="00E1496C">
        <w:rPr>
          <w:rFonts w:ascii="Times New Roman" w:hAnsi="Times New Roman"/>
          <w:sz w:val="28"/>
          <w:szCs w:val="28"/>
        </w:rPr>
        <w:t xml:space="preserve">, которые будут являться системой вторичных источников, испускающих вторичные волны; </w:t>
      </w:r>
    </w:p>
    <w:p w:rsidR="00BE2FAD" w:rsidRPr="00E1496C" w:rsidRDefault="00BE2FAD" w:rsidP="00BE2FAD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E1496C">
        <w:rPr>
          <w:rFonts w:ascii="Times New Roman" w:hAnsi="Times New Roman"/>
          <w:sz w:val="28"/>
          <w:szCs w:val="28"/>
        </w:rPr>
        <w:t>-эти вторичные источники, эквивалентные одному и тому же первичному источнику S0, когерентны между собой;</w:t>
      </w:r>
    </w:p>
    <w:p w:rsidR="00BE2FAD" w:rsidRPr="00E1496C" w:rsidRDefault="00BE2FAD" w:rsidP="00BE2FAD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E1496C">
        <w:rPr>
          <w:rFonts w:ascii="Times New Roman" w:hAnsi="Times New Roman"/>
          <w:sz w:val="28"/>
          <w:szCs w:val="28"/>
        </w:rPr>
        <w:t xml:space="preserve">-мощности излучения всех вторичных источников - участков волновой поверхности с одинаковыми площадями - одинаковы; </w:t>
      </w:r>
    </w:p>
    <w:p w:rsidR="00BE2FAD" w:rsidRPr="00E1496C" w:rsidRDefault="00BE2FAD" w:rsidP="00BE2FAD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E1496C">
        <w:rPr>
          <w:rFonts w:ascii="Times New Roman" w:hAnsi="Times New Roman"/>
          <w:sz w:val="28"/>
          <w:szCs w:val="28"/>
        </w:rPr>
        <w:t xml:space="preserve">-каждый   вторичный   </w:t>
      </w:r>
      <w:proofErr w:type="gramStart"/>
      <w:r w:rsidRPr="00E1496C">
        <w:rPr>
          <w:rFonts w:ascii="Times New Roman" w:hAnsi="Times New Roman"/>
          <w:sz w:val="28"/>
          <w:szCs w:val="28"/>
        </w:rPr>
        <w:t>источник  (</w:t>
      </w:r>
      <w:proofErr w:type="gramEnd"/>
      <w:r w:rsidRPr="00E1496C">
        <w:rPr>
          <w:rFonts w:ascii="Times New Roman" w:hAnsi="Times New Roman"/>
          <w:sz w:val="28"/>
          <w:szCs w:val="28"/>
        </w:rPr>
        <w:t xml:space="preserve">с площадью </w:t>
      </w:r>
      <w:proofErr w:type="spellStart"/>
      <w:r w:rsidRPr="00E1496C">
        <w:rPr>
          <w:rFonts w:ascii="Times New Roman" w:hAnsi="Times New Roman"/>
          <w:sz w:val="28"/>
          <w:szCs w:val="28"/>
        </w:rPr>
        <w:t>dS</w:t>
      </w:r>
      <w:proofErr w:type="spellEnd"/>
      <w:r w:rsidRPr="00E1496C">
        <w:rPr>
          <w:rFonts w:ascii="Times New Roman" w:hAnsi="Times New Roman"/>
          <w:sz w:val="28"/>
          <w:szCs w:val="28"/>
        </w:rPr>
        <w:t xml:space="preserve">)  излучает преимущественно в  направлении внешней нормали  к волновой поверхности в этой точке;  амплитуда вторичных волн в направлении, составляющем с  нормали угол , тем меньше, чем больше угол φ;  </w:t>
      </w:r>
    </w:p>
    <w:p w:rsidR="00BE2FAD" w:rsidRPr="00E1496C" w:rsidRDefault="00BE2FAD" w:rsidP="00BE2FAD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E1496C">
        <w:rPr>
          <w:rFonts w:ascii="Times New Roman" w:hAnsi="Times New Roman"/>
          <w:sz w:val="28"/>
          <w:szCs w:val="28"/>
        </w:rPr>
        <w:t xml:space="preserve">-амплитуда   вторичных   </w:t>
      </w:r>
      <w:proofErr w:type="gramStart"/>
      <w:r w:rsidRPr="00E1496C">
        <w:rPr>
          <w:rFonts w:ascii="Times New Roman" w:hAnsi="Times New Roman"/>
          <w:sz w:val="28"/>
          <w:szCs w:val="28"/>
        </w:rPr>
        <w:t xml:space="preserve">волн,   </w:t>
      </w:r>
      <w:proofErr w:type="gramEnd"/>
      <w:r w:rsidRPr="00E1496C">
        <w:rPr>
          <w:rFonts w:ascii="Times New Roman" w:hAnsi="Times New Roman"/>
          <w:sz w:val="28"/>
          <w:szCs w:val="28"/>
        </w:rPr>
        <w:t xml:space="preserve">дошедших   до   данной   точки пространства, зависит от расстояния вторичного источника до этой точки: чем больше расстояние, тем меньше амплитуда; </w:t>
      </w:r>
    </w:p>
    <w:p w:rsidR="00BE2FAD" w:rsidRPr="00E1496C" w:rsidRDefault="00BE2FAD" w:rsidP="00BE2FAD">
      <w:pPr>
        <w:spacing w:after="0" w:line="360" w:lineRule="auto"/>
        <w:ind w:left="360" w:firstLine="34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6C">
        <w:rPr>
          <w:rFonts w:ascii="Times New Roman" w:hAnsi="Times New Roman"/>
          <w:sz w:val="28"/>
          <w:szCs w:val="28"/>
        </w:rPr>
        <w:lastRenderedPageBreak/>
        <w:t>-когда часть волновой поверхности S прикрыта непрозрачным экраном, вторичные волны излучаются только открытыми участками этой поверхности.</w:t>
      </w:r>
    </w:p>
    <w:p w:rsidR="00BE2FAD" w:rsidRDefault="00BE2FAD" w:rsidP="00BE2FAD">
      <w:pPr>
        <w:pStyle w:val="a3"/>
        <w:spacing w:before="0" w:beforeAutospacing="0" w:after="0" w:afterAutospacing="0" w:line="240" w:lineRule="atLeast"/>
        <w:ind w:left="720"/>
        <w:rPr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Ошибка! Н</w:t>
      </w:r>
      <w:r>
        <w:rPr>
          <w:bCs/>
          <w:i/>
          <w:iCs/>
          <w:color w:val="FF0000"/>
          <w:sz w:val="28"/>
          <w:szCs w:val="28"/>
        </w:rPr>
        <w:t>ичего не сказано о поправке Френеля к формулировке принципа Гюйгенса. То, что здесь написано, установил только Гюйгенс.</w:t>
      </w:r>
    </w:p>
    <w:p w:rsidR="00BE2FAD" w:rsidRDefault="00BE2FAD" w:rsidP="00BE2FAD">
      <w:pPr>
        <w:pStyle w:val="a3"/>
        <w:spacing w:before="0" w:beforeAutospacing="0" w:after="0" w:afterAutospacing="0" w:line="240" w:lineRule="atLeast"/>
        <w:ind w:left="720"/>
        <w:rPr>
          <w:b/>
          <w:bCs/>
          <w:sz w:val="28"/>
          <w:szCs w:val="28"/>
        </w:rPr>
      </w:pPr>
    </w:p>
    <w:p w:rsidR="00BE2FAD" w:rsidRPr="00E1496C" w:rsidRDefault="00BE2FAD" w:rsidP="00BE2F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4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Расскажите об устройстве и назначении дифракционной решетки проходящего света. </w:t>
      </w:r>
    </w:p>
    <w:p w:rsidR="00BE2FAD" w:rsidRPr="00E1496C" w:rsidRDefault="00BE2FAD" w:rsidP="00BE2FAD">
      <w:pPr>
        <w:spacing w:after="0" w:line="360" w:lineRule="auto"/>
        <w:ind w:left="360" w:firstLine="34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данной лабораторной работе для исследования дифракции Фраунгофера используется дифракционная решетка проходящего света, которая представляет собой совокупность узких параллельных щелей, расположенных в одной плоскости (рис.1). Ширина всех щелей одинакова и равна </w:t>
      </w:r>
      <w:r w:rsidRPr="00E149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b</w:t>
      </w:r>
      <w:r w:rsidRPr="00E149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>а расстояние между щелями равно</w:t>
      </w:r>
      <w:r w:rsidRPr="00E1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149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a</w:t>
      </w:r>
      <w:r w:rsidRPr="00E1496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Величину </w:t>
      </w:r>
      <w:r w:rsidRPr="00E149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d=</w:t>
      </w:r>
      <w:proofErr w:type="spellStart"/>
      <w:r w:rsidRPr="00E149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a+b</w:t>
      </w:r>
      <w:proofErr w:type="spellEnd"/>
      <w:r w:rsidRPr="00E149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называют </w:t>
      </w:r>
      <w:r w:rsidRPr="00E1496C">
        <w:rPr>
          <w:rFonts w:ascii="Times New Roman" w:eastAsia="Times New Roman" w:hAnsi="Times New Roman"/>
          <w:iCs/>
          <w:sz w:val="28"/>
          <w:szCs w:val="28"/>
          <w:lang w:eastAsia="ru-RU"/>
        </w:rPr>
        <w:t>периодом (постоянной) дифракционной решетки.</w:t>
      </w:r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полное число щелей решетки равно N, то длина дифракционной решетки </w:t>
      </w:r>
      <w:proofErr w:type="gramStart"/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равна  </w:t>
      </w:r>
      <w:r w:rsidRPr="00E149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r</w:t>
      </w:r>
      <w:proofErr w:type="gramEnd"/>
      <w:r w:rsidRPr="00E149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</w:t>
      </w:r>
      <w:proofErr w:type="spellStart"/>
      <w:r w:rsidRPr="00E149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Nd</w:t>
      </w:r>
      <w:proofErr w:type="spellEnd"/>
      <w:r w:rsidRPr="00E149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Обычно, длина щелей много больше периода решетки, а ширина щели </w:t>
      </w:r>
      <w:proofErr w:type="spellStart"/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>b≥λ</w:t>
      </w:r>
      <w:proofErr w:type="spellEnd"/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2FAD" w:rsidRPr="00E1496C" w:rsidRDefault="00BE2FAD" w:rsidP="00BE2FAD">
      <w:pPr>
        <w:spacing w:after="0" w:line="360" w:lineRule="auto"/>
        <w:ind w:left="360" w:firstLine="34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 xml:space="preserve">Дифракционные решетки являются главной частью дифракционных спектрометров – приборов, предназначенных для измерения длин волн электромагнитного излучения, проходящего сквозь них </w:t>
      </w:r>
      <w:r w:rsidRPr="00E1496C">
        <w:rPr>
          <w:rFonts w:ascii="Times New Roman" w:hAnsi="Times New Roman"/>
          <w:sz w:val="28"/>
          <w:szCs w:val="28"/>
        </w:rPr>
        <w:t xml:space="preserve">для разложения </w:t>
      </w:r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>излучения</w:t>
      </w:r>
      <w:r w:rsidRPr="00E1496C">
        <w:rPr>
          <w:rFonts w:ascii="Times New Roman" w:hAnsi="Times New Roman"/>
          <w:sz w:val="28"/>
          <w:szCs w:val="28"/>
        </w:rPr>
        <w:t xml:space="preserve"> в спектр</w:t>
      </w:r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496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E2FAD" w:rsidRDefault="00BE2FAD" w:rsidP="00BE2FAD">
      <w:pPr>
        <w:pStyle w:val="a3"/>
        <w:spacing w:before="0" w:beforeAutospacing="0" w:after="0" w:afterAutospacing="0" w:line="240" w:lineRule="atLeast"/>
        <w:ind w:left="720"/>
        <w:rPr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Ошибка! Д</w:t>
      </w:r>
      <w:r>
        <w:rPr>
          <w:bCs/>
          <w:i/>
          <w:iCs/>
          <w:color w:val="FF0000"/>
          <w:sz w:val="28"/>
          <w:szCs w:val="28"/>
        </w:rPr>
        <w:t>ифракционная решётка имеет несколько важных геометрических и оптических параметров, каждый из которых нужно рассмотреть, описывая устройство и назначение этого прибора.</w:t>
      </w:r>
    </w:p>
    <w:p w:rsidR="00BE2FAD" w:rsidRDefault="00BE2FAD" w:rsidP="00BE2FAD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BE2FAD" w:rsidRPr="00E1496C" w:rsidRDefault="00BE2FAD" w:rsidP="00BE2FAD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6C">
        <w:rPr>
          <w:rFonts w:ascii="Times New Roman" w:eastAsia="Times New Roman" w:hAnsi="Times New Roman"/>
          <w:b/>
          <w:sz w:val="28"/>
          <w:szCs w:val="28"/>
          <w:lang w:eastAsia="ru-RU"/>
        </w:rPr>
        <w:t>Объясните порядок чередования цветов в спектре, полученном в п.2</w:t>
      </w:r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2FAD" w:rsidRPr="00E1496C" w:rsidRDefault="00BE2FAD" w:rsidP="00BE2FAD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96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Задания.  </w:t>
      </w:r>
    </w:p>
    <w:p w:rsidR="00BE2FAD" w:rsidRPr="00E1496C" w:rsidRDefault="00BE2FAD" w:rsidP="00BE2FAD">
      <w:pPr>
        <w:spacing w:after="0"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E1496C">
        <w:rPr>
          <w:rFonts w:ascii="Times New Roman" w:hAnsi="Times New Roman"/>
          <w:sz w:val="28"/>
          <w:szCs w:val="28"/>
        </w:rPr>
        <w:t xml:space="preserve">Если на щель простого </w:t>
      </w:r>
      <w:proofErr w:type="gramStart"/>
      <w:r w:rsidRPr="00E1496C">
        <w:rPr>
          <w:rFonts w:ascii="Times New Roman" w:hAnsi="Times New Roman"/>
          <w:sz w:val="28"/>
          <w:szCs w:val="28"/>
        </w:rPr>
        <w:t>спектроскопа  направить</w:t>
      </w:r>
      <w:proofErr w:type="gramEnd"/>
      <w:r w:rsidRPr="00E1496C">
        <w:rPr>
          <w:rFonts w:ascii="Times New Roman" w:hAnsi="Times New Roman"/>
          <w:sz w:val="28"/>
          <w:szCs w:val="28"/>
        </w:rPr>
        <w:t xml:space="preserve"> свет от лампы накаливания, то на экране возникает непрерывный спектр со следующим порядком чередования цветов: фиолетовый, синий, голубой, зеленый, желтый, оранжевый и красный. Видимый спектр простирается </w:t>
      </w:r>
      <w:r w:rsidRPr="00E1496C">
        <w:rPr>
          <w:rFonts w:ascii="Times New Roman" w:hAnsi="Times New Roman"/>
          <w:sz w:val="28"/>
          <w:szCs w:val="28"/>
        </w:rPr>
        <w:lastRenderedPageBreak/>
        <w:t>от 750 </w:t>
      </w:r>
      <w:proofErr w:type="spellStart"/>
      <w:r w:rsidRPr="00E1496C">
        <w:rPr>
          <w:rFonts w:ascii="Times New Roman" w:hAnsi="Times New Roman"/>
          <w:sz w:val="28"/>
          <w:szCs w:val="28"/>
        </w:rPr>
        <w:t>нм</w:t>
      </w:r>
      <w:proofErr w:type="spellEnd"/>
      <w:r w:rsidRPr="00E1496C">
        <w:rPr>
          <w:rFonts w:ascii="Times New Roman" w:hAnsi="Times New Roman"/>
          <w:sz w:val="28"/>
          <w:szCs w:val="28"/>
        </w:rPr>
        <w:t> (красная граница) до 400 </w:t>
      </w:r>
      <w:proofErr w:type="spellStart"/>
      <w:r w:rsidRPr="00E1496C">
        <w:rPr>
          <w:rFonts w:ascii="Times New Roman" w:hAnsi="Times New Roman"/>
          <w:sz w:val="28"/>
          <w:szCs w:val="28"/>
        </w:rPr>
        <w:t>нм</w:t>
      </w:r>
      <w:proofErr w:type="spellEnd"/>
      <w:r w:rsidRPr="00E1496C">
        <w:rPr>
          <w:rFonts w:ascii="Times New Roman" w:hAnsi="Times New Roman"/>
          <w:sz w:val="28"/>
          <w:szCs w:val="28"/>
        </w:rPr>
        <w:t> (фиолетовая граница). Свет этих длин волн воспринимается человеческим глазом, и именно на эту область приходится большое число спектральных линий атомов.</w:t>
      </w:r>
    </w:p>
    <w:p w:rsidR="00BE2FAD" w:rsidRDefault="00BE2FAD" w:rsidP="00BE2FAD">
      <w:pPr>
        <w:pStyle w:val="a3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Ошибка! В</w:t>
      </w:r>
      <w:r>
        <w:rPr>
          <w:i/>
          <w:iCs/>
          <w:color w:val="FF0000"/>
          <w:sz w:val="28"/>
          <w:szCs w:val="28"/>
        </w:rPr>
        <w:t>ид спектра описан неправильно. Такой спектр наблюдается на призменном приборе, где разложение света производится за счёт преломления, а не за счёт дифракции. Кроме описания, как выглядит спектр, нужно также объяснить все его особенности: периодичность, симметрию и т.п.</w:t>
      </w:r>
    </w:p>
    <w:p w:rsidR="00BE2FAD" w:rsidRPr="00E1496C" w:rsidRDefault="00BE2FAD" w:rsidP="00BE2FA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2FAD" w:rsidRDefault="00BE2FAD" w:rsidP="00BE2FAD"/>
    <w:p w:rsidR="00FF3EE9" w:rsidRDefault="00FF3EE9"/>
    <w:sectPr w:rsidR="00FF3EE9" w:rsidSect="0000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E2B"/>
    <w:multiLevelType w:val="multilevel"/>
    <w:tmpl w:val="3F7A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560B2"/>
    <w:multiLevelType w:val="multilevel"/>
    <w:tmpl w:val="8CEA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36"/>
    <w:rsid w:val="0018343F"/>
    <w:rsid w:val="00B36836"/>
    <w:rsid w:val="00BE2FAD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705C"/>
  <w15:chartTrackingRefBased/>
  <w15:docId w15:val="{1C9FB54F-EF3B-4151-8ED5-A8F8EADE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Miniy</dc:creator>
  <cp:keywords/>
  <dc:description/>
  <cp:lastModifiedBy>Miniy</cp:lastModifiedBy>
  <cp:revision>2</cp:revision>
  <dcterms:created xsi:type="dcterms:W3CDTF">2018-04-29T07:15:00Z</dcterms:created>
  <dcterms:modified xsi:type="dcterms:W3CDTF">2018-04-29T07:16:00Z</dcterms:modified>
</cp:coreProperties>
</file>