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8" w:rsidRDefault="009D4708" w:rsidP="009D4708">
      <w:pPr>
        <w:spacing w:line="240" w:lineRule="auto"/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Федеральное  государственное  бюджетное образовательное </w:t>
      </w:r>
      <w:r>
        <w:rPr>
          <w:szCs w:val="28"/>
          <w:lang w:eastAsia="en-US"/>
        </w:rPr>
        <w:br/>
        <w:t xml:space="preserve">учреждение высшего образования </w:t>
      </w:r>
    </w:p>
    <w:p w:rsidR="009D4708" w:rsidRDefault="009D4708" w:rsidP="009D4708">
      <w:pPr>
        <w:framePr w:w="10075" w:h="585" w:hSpace="180" w:wrap="auto" w:vAnchor="text" w:hAnchor="page" w:x="955" w:y="239"/>
        <w:spacing w:line="240" w:lineRule="auto"/>
        <w:ind w:firstLine="0"/>
        <w:jc w:val="center"/>
        <w:rPr>
          <w:bCs/>
          <w:szCs w:val="28"/>
          <w:lang w:eastAsia="en-US"/>
        </w:rPr>
      </w:pPr>
      <w:r>
        <w:rPr>
          <w:szCs w:val="28"/>
          <w:lang w:eastAsia="en-US"/>
        </w:rPr>
        <w:t>«</w:t>
      </w:r>
      <w:r>
        <w:rPr>
          <w:szCs w:val="28"/>
        </w:rPr>
        <w:t xml:space="preserve">Сибирский государственный университет </w:t>
      </w:r>
      <w:proofErr w:type="spellStart"/>
      <w:r>
        <w:rPr>
          <w:szCs w:val="28"/>
        </w:rPr>
        <w:t>геосистем</w:t>
      </w:r>
      <w:proofErr w:type="spellEnd"/>
      <w:r>
        <w:rPr>
          <w:szCs w:val="28"/>
        </w:rPr>
        <w:t xml:space="preserve"> и технологий</w:t>
      </w:r>
      <w:r>
        <w:rPr>
          <w:szCs w:val="28"/>
          <w:lang w:eastAsia="en-US"/>
        </w:rPr>
        <w:t>»</w:t>
      </w:r>
    </w:p>
    <w:p w:rsidR="009D4708" w:rsidRDefault="009D4708" w:rsidP="009D4708">
      <w:pPr>
        <w:spacing w:line="240" w:lineRule="auto"/>
        <w:ind w:left="100" w:firstLine="0"/>
        <w:jc w:val="center"/>
        <w:rPr>
          <w:lang w:eastAsia="en-US"/>
        </w:rPr>
      </w:pPr>
    </w:p>
    <w:p w:rsidR="009D4708" w:rsidRDefault="009D4708" w:rsidP="009D4708">
      <w:pPr>
        <w:spacing w:line="240" w:lineRule="auto"/>
        <w:ind w:left="100" w:firstLine="0"/>
        <w:jc w:val="center"/>
        <w:rPr>
          <w:szCs w:val="28"/>
          <w:lang w:eastAsia="en-US"/>
        </w:rPr>
      </w:pPr>
      <w:r>
        <w:rPr>
          <w:lang w:eastAsia="en-US"/>
        </w:rPr>
        <w:t xml:space="preserve">    Кафедра управления и предпринимательства</w:t>
      </w:r>
    </w:p>
    <w:p w:rsidR="009D4708" w:rsidRDefault="009D4708" w:rsidP="009D4708">
      <w:pPr>
        <w:spacing w:line="240" w:lineRule="auto"/>
        <w:ind w:left="100" w:firstLine="0"/>
        <w:jc w:val="center"/>
        <w:rPr>
          <w:szCs w:val="28"/>
          <w:vertAlign w:val="superscript"/>
          <w:lang w:eastAsia="en-US"/>
        </w:rPr>
      </w:pPr>
      <w:r>
        <w:rPr>
          <w:szCs w:val="28"/>
          <w:vertAlign w:val="superscript"/>
          <w:lang w:eastAsia="en-US"/>
        </w:rPr>
        <w:t xml:space="preserve">         (наименование кафедры)</w:t>
      </w:r>
    </w:p>
    <w:p w:rsidR="009D4708" w:rsidRDefault="009D4708" w:rsidP="009D4708">
      <w:pPr>
        <w:tabs>
          <w:tab w:val="left" w:pos="2295"/>
        </w:tabs>
        <w:spacing w:line="240" w:lineRule="auto"/>
        <w:ind w:firstLine="0"/>
        <w:jc w:val="center"/>
        <w:rPr>
          <w:b/>
          <w:szCs w:val="28"/>
          <w:lang w:eastAsia="en-US"/>
        </w:rPr>
      </w:pPr>
    </w:p>
    <w:p w:rsidR="009D4708" w:rsidRDefault="009D4708" w:rsidP="009D4708">
      <w:pPr>
        <w:tabs>
          <w:tab w:val="left" w:pos="2295"/>
        </w:tabs>
        <w:spacing w:line="240" w:lineRule="auto"/>
        <w:jc w:val="center"/>
        <w:rPr>
          <w:sz w:val="24"/>
          <w:szCs w:val="24"/>
          <w:lang w:eastAsia="en-US"/>
        </w:rPr>
      </w:pPr>
      <w:r>
        <w:rPr>
          <w:b/>
          <w:sz w:val="36"/>
          <w:szCs w:val="36"/>
          <w:lang w:eastAsia="en-US"/>
        </w:rPr>
        <w:t>Комплект контрольных заданий по вариантам</w:t>
      </w:r>
    </w:p>
    <w:p w:rsidR="009D4708" w:rsidRDefault="009D4708" w:rsidP="009D4708">
      <w:pPr>
        <w:tabs>
          <w:tab w:val="left" w:pos="2295"/>
        </w:tabs>
        <w:spacing w:line="240" w:lineRule="auto"/>
        <w:jc w:val="center"/>
        <w:rPr>
          <w:b/>
          <w:szCs w:val="28"/>
          <w:lang w:eastAsia="en-US"/>
        </w:rPr>
      </w:pPr>
    </w:p>
    <w:p w:rsidR="009D4708" w:rsidRDefault="009D4708" w:rsidP="009D4708">
      <w:pPr>
        <w:tabs>
          <w:tab w:val="left" w:pos="2295"/>
        </w:tabs>
        <w:spacing w:line="240" w:lineRule="auto"/>
        <w:ind w:firstLine="0"/>
        <w:jc w:val="center"/>
        <w:rPr>
          <w:b/>
          <w:szCs w:val="28"/>
          <w:lang w:eastAsia="en-US"/>
        </w:rPr>
      </w:pPr>
    </w:p>
    <w:p w:rsidR="009D4708" w:rsidRDefault="009D4708" w:rsidP="009D4708">
      <w:pPr>
        <w:spacing w:line="240" w:lineRule="auto"/>
        <w:ind w:left="100" w:firstLine="0"/>
        <w:jc w:val="center"/>
      </w:pPr>
      <w:r>
        <w:rPr>
          <w:szCs w:val="28"/>
          <w:lang w:eastAsia="en-US"/>
        </w:rPr>
        <w:t>по дисциплине</w:t>
      </w:r>
      <w:r>
        <w:rPr>
          <w:b/>
          <w:i/>
          <w:sz w:val="20"/>
          <w:szCs w:val="28"/>
          <w:lang w:eastAsia="en-US"/>
        </w:rPr>
        <w:t xml:space="preserve"> </w:t>
      </w:r>
      <w:r>
        <w:rPr>
          <w:sz w:val="20"/>
          <w:szCs w:val="28"/>
          <w:vertAlign w:val="superscript"/>
          <w:lang w:eastAsia="en-US"/>
        </w:rPr>
        <w:t xml:space="preserve"> </w:t>
      </w:r>
      <w:r>
        <w:rPr>
          <w:b/>
          <w:szCs w:val="28"/>
          <w:lang w:eastAsia="en-US"/>
        </w:rPr>
        <w:t>Учет и анализ (финансовый анализ)</w:t>
      </w:r>
    </w:p>
    <w:p w:rsidR="009D4708" w:rsidRDefault="009D4708" w:rsidP="009D4708">
      <w:pPr>
        <w:jc w:val="center"/>
      </w:pPr>
    </w:p>
    <w:p w:rsidR="009D4708" w:rsidRDefault="009D4708" w:rsidP="009D4708">
      <w:pPr>
        <w:jc w:val="center"/>
        <w:rPr>
          <w:b/>
          <w:szCs w:val="28"/>
        </w:rPr>
      </w:pPr>
      <w:r>
        <w:rPr>
          <w:b/>
          <w:szCs w:val="28"/>
        </w:rPr>
        <w:t>МЕТОДИЧЕСКИЕ УКАЗАНИЯ ДЛЯ ВЫПОЛНЕНИЯ КОНТРОЛЬНОЙ РАБОТЫ</w:t>
      </w:r>
    </w:p>
    <w:p w:rsidR="009D4708" w:rsidRDefault="009D4708" w:rsidP="009D4708">
      <w:pPr>
        <w:pStyle w:val="aff2"/>
        <w:shd w:val="clear" w:color="auto" w:fill="FFFFFF"/>
        <w:spacing w:line="240" w:lineRule="auto"/>
        <w:ind w:left="851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1. Цель и задачи контрольной работы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«Учет и анализ (финансовый анализ)» включена в учебный план </w:t>
      </w:r>
      <w:proofErr w:type="gramStart"/>
      <w:r>
        <w:rPr>
          <w:rFonts w:ascii="Times New Roman" w:hAnsi="Times New Roman"/>
          <w:sz w:val="24"/>
          <w:szCs w:val="24"/>
        </w:rPr>
        <w:t>обучения студентов по направлению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 38.03.02 «Менеджмент». Курс позволяет студентам овладеть методоло</w:t>
      </w:r>
      <w:r>
        <w:rPr>
          <w:rFonts w:ascii="Times New Roman" w:hAnsi="Times New Roman"/>
          <w:sz w:val="24"/>
          <w:szCs w:val="24"/>
        </w:rPr>
        <w:softHyphen/>
        <w:t>гией проведения финансового анализа и применить полученные знания на примере предприятия.</w:t>
      </w:r>
    </w:p>
    <w:p w:rsidR="009D4708" w:rsidRDefault="009D4708" w:rsidP="009D470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выполнения контрольной работы является закрепление теоретического материала, проработанного на лекциях и в ходе самостоятельного изучения, и овладения навыками применения основных приемов аналитической обработки исходной информации.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выполненной контрольной работы по дисциплине «Учет и анализ (финансовый анализ)» можно судить о том, насколько студент ос</w:t>
      </w:r>
      <w:r>
        <w:rPr>
          <w:rFonts w:ascii="Times New Roman" w:hAnsi="Times New Roman"/>
          <w:sz w:val="24"/>
          <w:szCs w:val="24"/>
        </w:rPr>
        <w:softHyphen/>
        <w:t>воил теоретический курс и каковы его возможности применить полу</w:t>
      </w:r>
      <w:r>
        <w:rPr>
          <w:rFonts w:ascii="Times New Roman" w:hAnsi="Times New Roman"/>
          <w:sz w:val="24"/>
          <w:szCs w:val="24"/>
        </w:rPr>
        <w:softHyphen/>
        <w:t>ченные знания на практике.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контрольной работы состоит в том, что в процессе ее выполнения студент не только закрепляет, но и углубляет полученные теоретические знания. Контрольная работа является важной частью самостоятельной работы студентов. Опыт и навыки, полученные ими на этом этапе обучения, далее будут использованы  </w:t>
      </w:r>
      <w:r>
        <w:rPr>
          <w:rFonts w:ascii="Times New Roman" w:hAnsi="Times New Roman"/>
          <w:spacing w:val="-1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подготовке курсовых работ и выпускной квалификационной работы.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Выполнение контрольной работы обеспечивает реализацию тре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бований Федерального государственного образовательного стандарта высшего  образования в области учета и финансового анализа по вопросам: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изучения основных видов и направлений финансового ана</w:t>
      </w:r>
      <w:r>
        <w:rPr>
          <w:rFonts w:ascii="Times New Roman" w:hAnsi="Times New Roman"/>
          <w:iCs/>
          <w:sz w:val="24"/>
          <w:szCs w:val="24"/>
        </w:rPr>
        <w:softHyphen/>
        <w:t>лиза, последовательности и взаимосвязи их проведения;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изучения предмета, метода и основных методик финансового анализа;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использования методов и приемов финансового анализа в исследовании </w:t>
      </w:r>
      <w:proofErr w:type="gramStart"/>
      <w:r>
        <w:rPr>
          <w:rFonts w:ascii="Times New Roman" w:hAnsi="Times New Roman"/>
          <w:iCs/>
          <w:sz w:val="24"/>
          <w:szCs w:val="24"/>
        </w:rPr>
        <w:t>экономических процессов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явлений;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- использования результатов анализа для обоснования управленческих решений на предприятии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Требования, предъявляемые к студентам: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кратко изложить суть теоретических вопросов с использованием практических материалов;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умение корректно использовать приемы общего и факторного анализа для решения конкретных практических задач;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оформлять результат аналитических расчетов в специальных аналитических таблицах;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формировать обоснованную оценку по результатам проведенного анализа.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соответствия контрольной работы предъявляемым требованиям определяет её оценку:   </w:t>
      </w:r>
      <w:r>
        <w:rPr>
          <w:rFonts w:ascii="Times New Roman" w:hAnsi="Times New Roman"/>
          <w:i/>
          <w:sz w:val="24"/>
          <w:szCs w:val="24"/>
        </w:rPr>
        <w:t>зачет  или  незачет.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708" w:rsidRDefault="009D4708" w:rsidP="009D4708">
      <w:pPr>
        <w:pStyle w:val="aff2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Требования к выполнению контрольной работы</w:t>
      </w:r>
    </w:p>
    <w:p w:rsidR="009D4708" w:rsidRDefault="009D4708" w:rsidP="009D4708">
      <w:pPr>
        <w:pStyle w:val="aff2"/>
        <w:shd w:val="clear" w:color="auto" w:fill="FFFFFF"/>
        <w:spacing w:after="0" w:line="240" w:lineRule="auto"/>
        <w:ind w:left="0" w:firstLine="567"/>
        <w:rPr>
          <w:sz w:val="24"/>
          <w:szCs w:val="24"/>
        </w:rPr>
      </w:pP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выполнению контрольной работы как первому самостоятель</w:t>
      </w:r>
      <w:r>
        <w:rPr>
          <w:rFonts w:ascii="Times New Roman" w:hAnsi="Times New Roman"/>
          <w:sz w:val="24"/>
          <w:szCs w:val="24"/>
        </w:rPr>
        <w:softHyphen/>
        <w:t>ному исследованию в области финансового анализа, предъявляют</w:t>
      </w:r>
      <w:r>
        <w:rPr>
          <w:rFonts w:ascii="Times New Roman" w:hAnsi="Times New Roman"/>
          <w:sz w:val="24"/>
          <w:szCs w:val="24"/>
        </w:rPr>
        <w:softHyphen/>
        <w:t>ся следующие требования: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контрольная работа должна быть выполнена на достаточно высоком практическом  уровне с привлечением теоретических источников, определяющих систему построения экономических показателей для проведения анализа;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должна быть выполнена самостоятельно и содержать собственные выводы, касающиеся интерпретации полученных в ходе анализа результатов;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конце работы должны быть сформулированы общие выводы по результатам проведенного анализа;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должна быть написана четким и грамотным языком.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Формулирование выводов по таблицам или проведенным расче</w:t>
      </w:r>
      <w:r>
        <w:rPr>
          <w:rFonts w:ascii="Times New Roman" w:hAnsi="Times New Roman"/>
          <w:sz w:val="24"/>
          <w:szCs w:val="24"/>
        </w:rPr>
        <w:t xml:space="preserve">там предполагает описание выявленных тенденций в изменении экономических показателей, раскрытие причин, вызвавших эти изменения и т.д. </w:t>
      </w:r>
      <w:proofErr w:type="gramStart"/>
      <w:r>
        <w:rPr>
          <w:rFonts w:ascii="Times New Roman" w:hAnsi="Times New Roman"/>
          <w:sz w:val="24"/>
          <w:szCs w:val="24"/>
        </w:rPr>
        <w:t xml:space="preserve">Например, «Таким образом, анализ себестоимости, проведенный с помощью данных таблицы 5, позволяет сделать вывод о </w:t>
      </w:r>
      <w:r>
        <w:rPr>
          <w:rFonts w:ascii="Times New Roman" w:hAnsi="Times New Roman"/>
          <w:bCs/>
          <w:iCs/>
          <w:sz w:val="24"/>
          <w:szCs w:val="24"/>
        </w:rPr>
        <w:t>значитель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>ном росте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затрат на производство за анализируе</w:t>
      </w:r>
      <w:r>
        <w:rPr>
          <w:rFonts w:ascii="Times New Roman" w:hAnsi="Times New Roman"/>
          <w:sz w:val="24"/>
          <w:szCs w:val="24"/>
        </w:rPr>
        <w:t>мый период – на 18,8%, что в абсолютном выражении составляет 435,0 тыс. руб. К основным причинам роста себестоимости, выявленным в ходе проведения факторного анализа способом цепных подстановок, можно отнести значительный рост материальных затрат: на 75% (326,3 тыс. руб.).</w:t>
      </w:r>
      <w:proofErr w:type="gramEnd"/>
      <w:r>
        <w:rPr>
          <w:rFonts w:ascii="Times New Roman" w:hAnsi="Times New Roman"/>
          <w:sz w:val="24"/>
          <w:szCs w:val="24"/>
        </w:rPr>
        <w:t xml:space="preserve"> Дальнейший анализ следу</w:t>
      </w:r>
      <w:r>
        <w:rPr>
          <w:rFonts w:ascii="Times New Roman" w:hAnsi="Times New Roman"/>
          <w:sz w:val="24"/>
          <w:szCs w:val="24"/>
        </w:rPr>
        <w:softHyphen/>
        <w:t>ет вести в направлении углубленного изучения материальных затрат».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«Проведенный анализ позволил сделать вывод о </w:t>
      </w:r>
      <w:r>
        <w:rPr>
          <w:rFonts w:ascii="Times New Roman" w:hAnsi="Times New Roman"/>
          <w:bCs/>
          <w:iCs/>
          <w:sz w:val="24"/>
          <w:szCs w:val="24"/>
        </w:rPr>
        <w:t>росте рентабельности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 производственных фондов в отчетном пе</w:t>
      </w:r>
      <w:r>
        <w:rPr>
          <w:rFonts w:ascii="Times New Roman" w:hAnsi="Times New Roman"/>
          <w:sz w:val="24"/>
          <w:szCs w:val="24"/>
        </w:rPr>
        <w:softHyphen/>
        <w:t xml:space="preserve">риоде на 0,139 руб., что составляет 8,45% по отношению к базисному периоду. Эта тенденция объясняется действием следующих факторов. Во-первых, к росту рентабельности ОПФ на 0,099 руб. привел рост рентабельности продаж на 0,046 руб. (на 4,8%), во-вторых, увеличение рентабельности ОПФ на 0, 017 руб. произошло из-за снижения </w:t>
      </w:r>
      <w:proofErr w:type="spellStart"/>
      <w:r>
        <w:rPr>
          <w:rFonts w:ascii="Times New Roman" w:hAnsi="Times New Roman"/>
          <w:sz w:val="24"/>
          <w:szCs w:val="24"/>
        </w:rPr>
        <w:t>фондоемкости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Этапы выполнения контрольной работы: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подбор и ознакомление с источниками информации по финансовому анализу;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плана работы;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систематизация данных, составление аналитических таблиц,  ана</w:t>
      </w:r>
      <w:r>
        <w:rPr>
          <w:rFonts w:ascii="Times New Roman" w:hAnsi="Times New Roman"/>
          <w:sz w:val="24"/>
          <w:szCs w:val="24"/>
        </w:rPr>
        <w:softHyphen/>
        <w:t>литическая обработка показателей и их интерпретация;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формулирование выводов, заключений и обобщений по результа</w:t>
      </w:r>
      <w:r>
        <w:rPr>
          <w:rFonts w:ascii="Times New Roman" w:hAnsi="Times New Roman"/>
          <w:sz w:val="24"/>
          <w:szCs w:val="24"/>
        </w:rPr>
        <w:softHyphen/>
        <w:t>там проделанной работы;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работы в соответствии с установленными требова</w:t>
      </w:r>
      <w:r>
        <w:rPr>
          <w:rFonts w:ascii="Times New Roman" w:hAnsi="Times New Roman"/>
          <w:sz w:val="24"/>
          <w:szCs w:val="24"/>
        </w:rPr>
        <w:softHyphen/>
        <w:t>ниями.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Зачтенная контрольная работа служит основанием для допуска студента к экзамену по дисциплине «Учет и анализ (финансовый анализ)». </w:t>
      </w:r>
      <w:r>
        <w:rPr>
          <w:rFonts w:ascii="Times New Roman" w:hAnsi="Times New Roman"/>
          <w:i/>
          <w:sz w:val="24"/>
          <w:szCs w:val="24"/>
        </w:rPr>
        <w:t>Студенты, которые вовремя не представили контрольную работу или выполнили ее с нарушением необходимых требований, к экзамену не допускаются.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708" w:rsidRDefault="009D4708" w:rsidP="009D4708">
      <w:pPr>
        <w:pStyle w:val="aff2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4708" w:rsidRDefault="009D4708" w:rsidP="009D4708">
      <w:pPr>
        <w:pStyle w:val="aff2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4708" w:rsidRDefault="009D4708" w:rsidP="009D4708">
      <w:pPr>
        <w:pStyle w:val="aff2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4708" w:rsidRDefault="009D4708" w:rsidP="009D4708">
      <w:pPr>
        <w:pStyle w:val="aff2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Требования к оформлению контрольной работы</w:t>
      </w:r>
    </w:p>
    <w:p w:rsidR="009D4708" w:rsidRDefault="009D4708" w:rsidP="009D4708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предусматривает:</w:t>
      </w:r>
    </w:p>
    <w:p w:rsidR="009D4708" w:rsidRDefault="009D4708" w:rsidP="009D4708">
      <w:pPr>
        <w:pStyle w:val="aff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одного теоретического вопроса;</w:t>
      </w:r>
    </w:p>
    <w:p w:rsidR="009D4708" w:rsidRDefault="009D4708" w:rsidP="009D4708">
      <w:pPr>
        <w:pStyle w:val="aff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анализа бухгалтерской отчетности, представленной в Приложениях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, Б, В, по исследуемого теоретическому вопросу. 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теоретической части необходимо раскрыть основные понятия, методики проведения анализа и собственное мнение по рассматриваемому вопросу. 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 должна быть рассчитана на основании бухгалтерской отчетности (Приложения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, Б, В) с использованием аналитических таблиц. По результатам расчетов необходимо сформулировать обоснованные выводы.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заданий необходимо показать умение не только делать аналитические расчеты, но и обобщать их результаты, продемонстрировать знания тенденций в развитии экономики предприятия.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должна быть выполнена с помощью ПК (распечатан на бумаге формата 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 или написана от руки четким аккуратным почерком  (в тетради). </w:t>
      </w:r>
      <w:r>
        <w:rPr>
          <w:rFonts w:ascii="Times New Roman" w:hAnsi="Times New Roman"/>
          <w:sz w:val="24"/>
          <w:szCs w:val="24"/>
        </w:rPr>
        <w:t xml:space="preserve">Теоретическая часть не должна превышать 15-18 страниц школьной тетради, написанных разборчиво от руки или 8- 10 листов печатного текста (формата А-4; 1,5 - межстрочного интервала, 14 – шрифта,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imes</w:t>
      </w:r>
      <w:proofErr w:type="spellEnd"/>
      <w:r w:rsidRPr="009D4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9D4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работы необходимо привести список использованных источников </w:t>
      </w:r>
      <w:r>
        <w:rPr>
          <w:rFonts w:ascii="Times New Roman" w:hAnsi="Times New Roman"/>
          <w:i/>
          <w:sz w:val="24"/>
          <w:szCs w:val="24"/>
        </w:rPr>
        <w:t>за последние пять лет,</w:t>
      </w:r>
      <w:r>
        <w:rPr>
          <w:rFonts w:ascii="Times New Roman" w:hAnsi="Times New Roman"/>
          <w:sz w:val="24"/>
          <w:szCs w:val="24"/>
        </w:rPr>
        <w:t xml:space="preserve"> указав фамилии и инициалы авторов учебных пособий, статей в журналах, название работы, издательство и год издания. В теоретической части должны быть расставлены ссылки на используемые источники. 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выполняется студентами в установленные графиком сроки. Предусмотрено 5 вариантов контрольных заданий. </w:t>
      </w:r>
    </w:p>
    <w:p w:rsidR="009D4708" w:rsidRDefault="009D4708" w:rsidP="009D4708">
      <w:pPr>
        <w:pStyle w:val="af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Варианты контрольных заданий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9D4708" w:rsidTr="009D4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буква фамилии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варианта</w:t>
            </w:r>
          </w:p>
        </w:tc>
      </w:tr>
      <w:tr w:rsidR="009D4708" w:rsidTr="009D4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А-Ж</w:t>
            </w:r>
            <w:proofErr w:type="gram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Вариант</w:t>
            </w:r>
          </w:p>
        </w:tc>
      </w:tr>
      <w:tr w:rsidR="009D4708" w:rsidTr="009D4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З-М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Вариант</w:t>
            </w:r>
          </w:p>
        </w:tc>
      </w:tr>
      <w:tr w:rsidR="009D4708" w:rsidTr="009D4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Н-С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Вариант</w:t>
            </w:r>
          </w:p>
        </w:tc>
      </w:tr>
      <w:tr w:rsidR="009D4708" w:rsidTr="009D4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Т-Ч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Вариант</w:t>
            </w:r>
          </w:p>
        </w:tc>
      </w:tr>
      <w:tr w:rsidR="009D4708" w:rsidTr="009D4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Ш-Я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pStyle w:val="aff1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Вариант</w:t>
            </w:r>
          </w:p>
        </w:tc>
      </w:tr>
    </w:tbl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должна быть правильно оформлена, то есть иметь: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титульный лист (ПРИЛОЖЕНИЕ А),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содержание,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введение,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нумерацию страниц,</w:t>
      </w:r>
    </w:p>
    <w:p w:rsidR="009D4708" w:rsidRDefault="009D4708" w:rsidP="009D470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тексту контрольной работы необходимо делать ссылки на использованные источники информации,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заключение,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список литературы (не менее десяти источников).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Спецификой финансового анализа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 то, что цифровые данные в сгруппированном и систематизированном виде представля</w:t>
      </w:r>
      <w:r>
        <w:rPr>
          <w:rFonts w:ascii="Times New Roman" w:hAnsi="Times New Roman"/>
          <w:color w:val="000000"/>
          <w:sz w:val="24"/>
          <w:szCs w:val="24"/>
        </w:rPr>
        <w:softHyphen/>
        <w:t>ются в виде аналитических таблиц. Поэтому их правильное оформление имеет большое значение. Студенту важно научиться соблюдать необ</w:t>
      </w:r>
      <w:r>
        <w:rPr>
          <w:rFonts w:ascii="Times New Roman" w:hAnsi="Times New Roman"/>
          <w:color w:val="000000"/>
          <w:sz w:val="24"/>
          <w:szCs w:val="24"/>
        </w:rPr>
        <w:softHyphen/>
        <w:t>ходимые правила уже на начальной стадии обучения, поскольку этим требованиям должно отвечать и оформление табличного материала, используемого далее в курсовых работах и выпускной квалификационной работе.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контрольной работы предполагает составление зна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чительного количества таблиц, расчетов, к оформлению которых предъявляются определенные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требования. Поэтому оформление таб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личного материала должно соответствовать требованиям СТО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СГУГиТ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2016, то есть каждая таблица (схема, график) должна иметь: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порядковый номер (например, таблица 1);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заголовок, отражающий ее содержание, объект и период (к примеру, «Анализ структуры и динамики оборотных активов», «Анализ относительных показателей ликвидности» и т.д.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ссылку на нее в тексте контрольной работы (например, «Прове</w:t>
      </w:r>
      <w:r>
        <w:rPr>
          <w:rFonts w:ascii="Times New Roman" w:hAnsi="Times New Roman"/>
          <w:color w:val="000000"/>
          <w:sz w:val="24"/>
          <w:szCs w:val="24"/>
        </w:rPr>
        <w:softHyphen/>
        <w:t>дем анализ оборотных активов предприятия с помощью табл.1»;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указание единицы измерения каждого показателя.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Заголовок и слово «Таблица» начинают с прописной буквы. Заго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ловок не подчеркивают.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Заголовки граф таблицы должны начинаться с </w:t>
      </w:r>
      <w:r>
        <w:rPr>
          <w:rFonts w:ascii="Times New Roman" w:hAnsi="Times New Roman"/>
          <w:color w:val="000000"/>
          <w:sz w:val="24"/>
          <w:szCs w:val="24"/>
        </w:rPr>
        <w:t>прописных букв, подзаголовки – со строчных, если они составляют одно предложение с заголовком, и с прописных, если они самостоя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тельные. </w:t>
      </w:r>
      <w:proofErr w:type="gramEnd"/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Таблицу размещают после упоминания о ней: «Проведем анализ  оборотных активов предприятия с помощью данных таблицы 1:». Далее следует таблица, затем – вывод.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работе должны использоваться только общепринятые сокраще</w:t>
      </w:r>
      <w:r>
        <w:rPr>
          <w:rFonts w:ascii="Times New Roman" w:hAnsi="Times New Roman"/>
          <w:color w:val="000000"/>
          <w:sz w:val="24"/>
          <w:szCs w:val="24"/>
        </w:rPr>
        <w:softHyphen/>
        <w:t>ния слов и словосочетаний (тыс. руб., руб., коп., чел., г. и т.д.).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слу</w:t>
      </w:r>
      <w:r>
        <w:rPr>
          <w:rFonts w:ascii="Times New Roman" w:hAnsi="Times New Roman"/>
          <w:color w:val="000000"/>
          <w:sz w:val="24"/>
          <w:szCs w:val="24"/>
        </w:rPr>
        <w:softHyphen/>
        <w:t>чае использования собственных сокращений в конце работы необхо</w:t>
      </w:r>
      <w:r>
        <w:rPr>
          <w:rFonts w:ascii="Times New Roman" w:hAnsi="Times New Roman"/>
          <w:color w:val="000000"/>
          <w:sz w:val="24"/>
          <w:szCs w:val="24"/>
        </w:rPr>
        <w:softHyphen/>
        <w:t>димо привести список условных сокращений и обозначений (напри</w:t>
      </w:r>
      <w:r>
        <w:rPr>
          <w:rFonts w:ascii="Times New Roman" w:hAnsi="Times New Roman"/>
          <w:color w:val="000000"/>
          <w:sz w:val="24"/>
          <w:szCs w:val="24"/>
        </w:rPr>
        <w:softHyphen/>
        <w:t>мер: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ОПФ – основные производственные фонды,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оборотные средства, МЗ – материальные затраты, ФО – фондоотдача, баз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– базисный период» и т.п.)</w:t>
      </w:r>
    </w:p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</w:p>
    <w:p w:rsidR="009D4708" w:rsidRDefault="009D4708" w:rsidP="009D4708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Варианты контрольных работ</w:t>
      </w: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9D4708" w:rsidRDefault="009D4708" w:rsidP="009D4708">
      <w:pPr>
        <w:pStyle w:val="af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часть:</w:t>
      </w:r>
      <w:r>
        <w:rPr>
          <w:rFonts w:ascii="Times New Roman" w:hAnsi="Times New Roman"/>
          <w:sz w:val="24"/>
          <w:szCs w:val="24"/>
        </w:rPr>
        <w:t xml:space="preserve"> Оценка имущественного состояния предприятия.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часть:</w:t>
      </w:r>
      <w:r>
        <w:rPr>
          <w:rFonts w:ascii="Times New Roman" w:hAnsi="Times New Roman"/>
          <w:sz w:val="24"/>
          <w:szCs w:val="24"/>
        </w:rPr>
        <w:t xml:space="preserve"> оценить имущественное состояние предприятия по данным отчетности, представленной в Приложении Б.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анализа имущественного состояния можно использовать следующие  аналитические таблицы (либо разработать самостоятельно в соответствии с изученными методиками оценки в теоретической части):</w:t>
      </w:r>
    </w:p>
    <w:p w:rsidR="009D4708" w:rsidRDefault="009D4708" w:rsidP="009D4708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1 – </w:t>
      </w:r>
      <w:r>
        <w:rPr>
          <w:sz w:val="24"/>
          <w:szCs w:val="24"/>
        </w:rPr>
        <w:t>Анализ структуры и динамики активов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105"/>
        <w:gridCol w:w="1288"/>
        <w:gridCol w:w="925"/>
        <w:gridCol w:w="975"/>
        <w:gridCol w:w="1325"/>
        <w:gridCol w:w="865"/>
        <w:gridCol w:w="1653"/>
      </w:tblGrid>
      <w:tr w:rsidR="009D4708" w:rsidTr="009D4708">
        <w:trPr>
          <w:trHeight w:val="841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величины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веса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  <w:r>
              <w:rPr>
                <w:sz w:val="24"/>
                <w:szCs w:val="24"/>
              </w:rPr>
              <w:t>в общей величине активов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9D4708" w:rsidTr="009D470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величинах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есах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</w:tr>
      <w:tr w:rsidR="009D4708" w:rsidTr="009D4708">
        <w:trPr>
          <w:trHeight w:val="40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Внеоборотные</w:t>
            </w:r>
            <w:proofErr w:type="spellEnd"/>
            <w:r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7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активы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7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активов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113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соотношения оборотных и </w:t>
            </w:r>
            <w:proofErr w:type="spellStart"/>
            <w:r>
              <w:rPr>
                <w:sz w:val="24"/>
                <w:szCs w:val="24"/>
              </w:rPr>
              <w:t>внеоборотных</w:t>
            </w:r>
            <w:proofErr w:type="spellEnd"/>
            <w:r>
              <w:rPr>
                <w:sz w:val="24"/>
                <w:szCs w:val="24"/>
              </w:rPr>
              <w:t xml:space="preserve"> активов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i/>
          <w:sz w:val="24"/>
          <w:szCs w:val="24"/>
        </w:rPr>
      </w:pPr>
    </w:p>
    <w:p w:rsidR="009D4708" w:rsidRDefault="009D4708" w:rsidP="009D4708">
      <w:pPr>
        <w:spacing w:line="240" w:lineRule="auto"/>
        <w:ind w:firstLine="0"/>
        <w:rPr>
          <w:i/>
          <w:sz w:val="24"/>
          <w:szCs w:val="24"/>
        </w:rPr>
      </w:pPr>
    </w:p>
    <w:p w:rsidR="009D4708" w:rsidRDefault="009D4708" w:rsidP="009D4708">
      <w:pPr>
        <w:spacing w:line="240" w:lineRule="auto"/>
        <w:ind w:firstLine="0"/>
        <w:rPr>
          <w:i/>
          <w:sz w:val="24"/>
          <w:szCs w:val="24"/>
        </w:rPr>
      </w:pPr>
    </w:p>
    <w:p w:rsidR="009D4708" w:rsidRDefault="009D4708" w:rsidP="009D4708">
      <w:pPr>
        <w:spacing w:line="240" w:lineRule="auto"/>
        <w:ind w:firstLine="0"/>
        <w:rPr>
          <w:i/>
          <w:sz w:val="24"/>
          <w:szCs w:val="24"/>
        </w:rPr>
      </w:pP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lastRenderedPageBreak/>
        <w:t xml:space="preserve">Таблица 2 – </w:t>
      </w:r>
      <w:r>
        <w:rPr>
          <w:sz w:val="24"/>
          <w:szCs w:val="24"/>
        </w:rPr>
        <w:t xml:space="preserve">Анализ структуры и динамики </w:t>
      </w:r>
      <w:proofErr w:type="spellStart"/>
      <w:r>
        <w:rPr>
          <w:sz w:val="24"/>
          <w:szCs w:val="24"/>
        </w:rPr>
        <w:t>внеоборотных</w:t>
      </w:r>
      <w:proofErr w:type="spellEnd"/>
      <w:r>
        <w:rPr>
          <w:sz w:val="24"/>
          <w:szCs w:val="24"/>
        </w:rPr>
        <w:t xml:space="preserve"> активов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993"/>
        <w:gridCol w:w="1277"/>
        <w:gridCol w:w="1043"/>
        <w:gridCol w:w="1290"/>
        <w:gridCol w:w="769"/>
        <w:gridCol w:w="1578"/>
      </w:tblGrid>
      <w:tr w:rsidR="009D4708" w:rsidTr="009D470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величины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веса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  <w:r>
              <w:rPr>
                <w:sz w:val="24"/>
                <w:szCs w:val="24"/>
              </w:rPr>
              <w:t>в общей величине активов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9D4708" w:rsidTr="009D470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величинах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есах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sz w:val="24"/>
                <w:szCs w:val="24"/>
              </w:rPr>
              <w:t>внеоборотные</w:t>
            </w:r>
            <w:proofErr w:type="spellEnd"/>
            <w:r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proofErr w:type="spellStart"/>
            <w:r>
              <w:rPr>
                <w:sz w:val="24"/>
                <w:szCs w:val="24"/>
              </w:rPr>
              <w:t>внеоборотных</w:t>
            </w:r>
            <w:proofErr w:type="spellEnd"/>
            <w:r>
              <w:rPr>
                <w:sz w:val="24"/>
                <w:szCs w:val="24"/>
              </w:rPr>
              <w:t xml:space="preserve">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3 – </w:t>
      </w:r>
      <w:r>
        <w:rPr>
          <w:sz w:val="24"/>
          <w:szCs w:val="24"/>
        </w:rPr>
        <w:t>Анализ структуры и динамики оборотных активов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242"/>
        <w:gridCol w:w="1134"/>
        <w:gridCol w:w="1276"/>
        <w:gridCol w:w="1184"/>
        <w:gridCol w:w="1289"/>
        <w:gridCol w:w="769"/>
        <w:gridCol w:w="1577"/>
      </w:tblGrid>
      <w:tr w:rsidR="009D4708" w:rsidTr="009D470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величины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веса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  <w:r>
              <w:rPr>
                <w:sz w:val="24"/>
                <w:szCs w:val="24"/>
              </w:rPr>
              <w:t>в общей величине активов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9D4708" w:rsidTr="009D47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величинах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есах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</w:tr>
      <w:tr w:rsidR="009D4708" w:rsidTr="009D47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оборотные </w:t>
            </w:r>
            <w:r>
              <w:rPr>
                <w:sz w:val="24"/>
                <w:szCs w:val="24"/>
              </w:rPr>
              <w:lastRenderedPageBreak/>
              <w:t>активы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оборотных активов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4 – </w:t>
      </w:r>
      <w:r>
        <w:rPr>
          <w:sz w:val="24"/>
          <w:szCs w:val="24"/>
        </w:rPr>
        <w:t>Анализ структуры и динамики пассивов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5"/>
        <w:gridCol w:w="994"/>
        <w:gridCol w:w="1135"/>
        <w:gridCol w:w="1043"/>
        <w:gridCol w:w="1290"/>
        <w:gridCol w:w="769"/>
        <w:gridCol w:w="1578"/>
      </w:tblGrid>
      <w:tr w:rsidR="009D4708" w:rsidTr="009D470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величины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веса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  <w:r>
              <w:rPr>
                <w:sz w:val="24"/>
                <w:szCs w:val="24"/>
              </w:rPr>
              <w:t>в общей величине активов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9D4708" w:rsidTr="009D470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величинах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есах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</w:tr>
      <w:tr w:rsidR="009D4708" w:rsidTr="009D47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источников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автономии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D4708" w:rsidTr="009D47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соотношения заемных и собственных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5 – </w:t>
      </w:r>
      <w:r>
        <w:rPr>
          <w:sz w:val="24"/>
          <w:szCs w:val="24"/>
        </w:rPr>
        <w:t>Анализ структуры и динамики собственного капитала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4"/>
        <w:gridCol w:w="993"/>
        <w:gridCol w:w="1135"/>
        <w:gridCol w:w="1185"/>
        <w:gridCol w:w="1290"/>
        <w:gridCol w:w="769"/>
        <w:gridCol w:w="1578"/>
      </w:tblGrid>
      <w:tr w:rsidR="009D4708" w:rsidTr="009D470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величины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веса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  <w:r>
              <w:rPr>
                <w:sz w:val="24"/>
                <w:szCs w:val="24"/>
              </w:rPr>
              <w:t>в общей величине активов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9D4708" w:rsidTr="009D470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величинах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есах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</w:tr>
      <w:tr w:rsidR="009D4708" w:rsidTr="009D4708">
        <w:trPr>
          <w:trHeight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</w:t>
            </w:r>
            <w:proofErr w:type="gramStart"/>
            <w:r>
              <w:rPr>
                <w:sz w:val="24"/>
                <w:szCs w:val="24"/>
              </w:rPr>
              <w:t>акции</w:t>
            </w:r>
            <w:proofErr w:type="gramEnd"/>
            <w:r>
              <w:rPr>
                <w:sz w:val="24"/>
                <w:szCs w:val="24"/>
              </w:rPr>
              <w:t xml:space="preserve"> выкупленные у акционеров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Переоценка </w:t>
            </w:r>
            <w:proofErr w:type="spellStart"/>
            <w:r>
              <w:rPr>
                <w:sz w:val="24"/>
                <w:szCs w:val="24"/>
              </w:rPr>
              <w:t>внеоборотных</w:t>
            </w:r>
            <w:proofErr w:type="spellEnd"/>
            <w:r>
              <w:rPr>
                <w:sz w:val="24"/>
                <w:szCs w:val="24"/>
              </w:rPr>
              <w:t xml:space="preserve">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Добавочный капитал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капитал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собственный капитал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6 – </w:t>
      </w:r>
      <w:r>
        <w:rPr>
          <w:sz w:val="24"/>
          <w:szCs w:val="24"/>
        </w:rPr>
        <w:t>Анализ структуры и динамики заемного капитала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1135"/>
        <w:gridCol w:w="1135"/>
        <w:gridCol w:w="1185"/>
        <w:gridCol w:w="1290"/>
        <w:gridCol w:w="769"/>
        <w:gridCol w:w="1578"/>
      </w:tblGrid>
      <w:tr w:rsidR="009D4708" w:rsidTr="009D470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величины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веса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  <w:r>
              <w:rPr>
                <w:sz w:val="24"/>
                <w:szCs w:val="24"/>
              </w:rPr>
              <w:t>в общей величине активов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9D4708" w:rsidTr="009D470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величинах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есах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Долгосрочные заемные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заемные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будущих периодов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оценочные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заемных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pStyle w:val="af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часть:</w:t>
      </w:r>
      <w:r>
        <w:rPr>
          <w:rFonts w:ascii="Times New Roman" w:hAnsi="Times New Roman"/>
          <w:sz w:val="24"/>
          <w:szCs w:val="24"/>
        </w:rPr>
        <w:t xml:space="preserve"> Анализ ликвидности и платежеспособности предприятия.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часть:</w:t>
      </w:r>
      <w:r>
        <w:rPr>
          <w:rFonts w:ascii="Times New Roman" w:hAnsi="Times New Roman"/>
          <w:sz w:val="24"/>
          <w:szCs w:val="24"/>
        </w:rPr>
        <w:t xml:space="preserve"> провести анализ ликвидности и платежеспособности предприятия по данным отчетности, представленной в Приложении 1.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расчетов можно оформить в виде следующих аналитических таблиц (либо разработать самостоятельно в соответствии с изученными методиками оценки в теоретической части):</w:t>
      </w: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1 – </w:t>
      </w:r>
      <w:r>
        <w:rPr>
          <w:sz w:val="24"/>
          <w:szCs w:val="24"/>
        </w:rPr>
        <w:t>Анализ ликвидности бухгалтерского  баланса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71"/>
        <w:gridCol w:w="772"/>
        <w:gridCol w:w="1414"/>
        <w:gridCol w:w="900"/>
        <w:gridCol w:w="902"/>
        <w:gridCol w:w="1767"/>
        <w:gridCol w:w="2410"/>
      </w:tblGrid>
      <w:tr w:rsidR="009D4708" w:rsidTr="009D4708">
        <w:trPr>
          <w:cantSplit/>
          <w:trHeight w:val="182"/>
        </w:trPr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Платежный излишек/недостаток</w:t>
            </w:r>
          </w:p>
        </w:tc>
      </w:tr>
      <w:tr w:rsidR="009D4708" w:rsidTr="009D4708">
        <w:trPr>
          <w:cantSplit/>
          <w:trHeight w:val="414"/>
        </w:trPr>
        <w:tc>
          <w:tcPr>
            <w:tcW w:w="4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136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9D4708" w:rsidRDefault="009D4708">
            <w:pPr>
              <w:tabs>
                <w:tab w:val="left" w:pos="136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(2-5)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(3-6)</w:t>
            </w:r>
          </w:p>
        </w:tc>
      </w:tr>
      <w:tr w:rsidR="009D4708" w:rsidTr="009D4708">
        <w:trPr>
          <w:trHeight w:val="54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7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D4708" w:rsidTr="009D4708">
        <w:trPr>
          <w:trHeight w:val="49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5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5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49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8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2 – </w:t>
      </w:r>
      <w:r>
        <w:rPr>
          <w:sz w:val="24"/>
          <w:szCs w:val="24"/>
        </w:rPr>
        <w:t>Расчет показателей ликвидности по таблице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374"/>
        <w:gridCol w:w="1799"/>
        <w:gridCol w:w="2155"/>
        <w:gridCol w:w="2192"/>
      </w:tblGrid>
      <w:tr w:rsidR="009D4708" w:rsidTr="009D4708">
        <w:trPr>
          <w:trHeight w:val="67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  <w:proofErr w:type="gramStart"/>
            <w:r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9D4708" w:rsidTr="009D4708">
        <w:trPr>
          <w:trHeight w:val="54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ликвидность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+ А2)- (П1+П2)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38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Перспективная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А3- П3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5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43660" cy="36576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3 – </w:t>
      </w:r>
      <w:r>
        <w:rPr>
          <w:sz w:val="24"/>
          <w:szCs w:val="24"/>
        </w:rPr>
        <w:t>Анализ  относительных показателей ликвидности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1814"/>
        <w:gridCol w:w="1732"/>
        <w:gridCol w:w="2127"/>
      </w:tblGrid>
      <w:tr w:rsidR="009D4708" w:rsidTr="009D4708">
        <w:trPr>
          <w:trHeight w:val="6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3000"/>
              </w:tabs>
              <w:spacing w:line="240" w:lineRule="auto"/>
              <w:ind w:firstLine="0"/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30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  <w:p w:rsidR="009D4708" w:rsidRDefault="009D4708">
            <w:pPr>
              <w:tabs>
                <w:tab w:val="left" w:pos="30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(+,-)</w:t>
            </w:r>
          </w:p>
        </w:tc>
      </w:tr>
      <w:tr w:rsidR="009D4708" w:rsidTr="009D4708">
        <w:trPr>
          <w:trHeight w:val="5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1.Коэффициент текущей ликвидности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2.Коэффициент критической ликвидности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Коэффициент абсолютной ликвидности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Доля оборотных средств в активах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5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Коэффициент обеспеченности собственными средствами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tabs>
          <w:tab w:val="left" w:pos="439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4 – </w:t>
      </w:r>
      <w:r>
        <w:rPr>
          <w:sz w:val="24"/>
          <w:szCs w:val="24"/>
        </w:rPr>
        <w:t>Расчет и оценка показателей платежеспособности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30"/>
        <w:gridCol w:w="1449"/>
        <w:gridCol w:w="2410"/>
      </w:tblGrid>
      <w:tr w:rsidR="009D4708" w:rsidTr="009D4708">
        <w:trPr>
          <w:trHeight w:val="6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3000"/>
              </w:tabs>
              <w:spacing w:line="240" w:lineRule="auto"/>
              <w:ind w:firstLine="0"/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tabs>
                <w:tab w:val="left" w:pos="30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  <w:p w:rsidR="009D4708" w:rsidRDefault="009D4708">
            <w:pPr>
              <w:tabs>
                <w:tab w:val="left" w:pos="300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(+,-)</w:t>
            </w:r>
          </w:p>
        </w:tc>
      </w:tr>
      <w:tr w:rsidR="009D4708" w:rsidTr="009D4708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1.Уровень платежеспособности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2.Коэффициент текущей платежеспособности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Коэффициент текущей платежной готовности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4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Коэффициент чистой выручки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tabs>
          <w:tab w:val="left" w:pos="439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часть:</w:t>
      </w:r>
      <w:r>
        <w:rPr>
          <w:rFonts w:ascii="Times New Roman" w:hAnsi="Times New Roman"/>
          <w:sz w:val="24"/>
          <w:szCs w:val="24"/>
        </w:rPr>
        <w:t xml:space="preserve"> Анализ финансовой устойчивости  предприятия.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часть:</w:t>
      </w:r>
      <w:r>
        <w:rPr>
          <w:rFonts w:ascii="Times New Roman" w:hAnsi="Times New Roman"/>
          <w:sz w:val="24"/>
          <w:szCs w:val="24"/>
        </w:rPr>
        <w:t xml:space="preserve"> провести анализ финансовой устойчивости предприятия по данным отчетности, представленной в Приложении В.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расчетов можно оформить в виде следующих аналитических таблиц (либо разработать самостоятельно в соответствии с изученными методиками оценки в теоретической части):</w:t>
      </w:r>
    </w:p>
    <w:p w:rsidR="009D4708" w:rsidRDefault="009D4708" w:rsidP="009D4708">
      <w:pPr>
        <w:tabs>
          <w:tab w:val="left" w:pos="4395"/>
        </w:tabs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1 – </w:t>
      </w:r>
      <w:r>
        <w:rPr>
          <w:sz w:val="24"/>
          <w:szCs w:val="24"/>
        </w:rPr>
        <w:t>Анализ относительных показателей финансовой устойчивости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134"/>
        <w:gridCol w:w="992"/>
        <w:gridCol w:w="992"/>
        <w:gridCol w:w="1701"/>
      </w:tblGrid>
      <w:tr w:rsidR="009D4708" w:rsidTr="009D4708">
        <w:trPr>
          <w:trHeight w:val="5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∆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∆</w:t>
            </w:r>
            <w:proofErr w:type="spellStart"/>
            <w:r>
              <w:rPr>
                <w:sz w:val="24"/>
                <w:szCs w:val="24"/>
              </w:rPr>
              <w:t>отн</w:t>
            </w:r>
            <w:proofErr w:type="spellEnd"/>
          </w:p>
        </w:tc>
      </w:tr>
      <w:tr w:rsidR="009D4708" w:rsidTr="009D4708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автономии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4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финансовой активности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4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9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маневренности собственного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Коэффициент финансовой устойчивости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2 – </w:t>
      </w:r>
      <w:r>
        <w:rPr>
          <w:sz w:val="24"/>
          <w:szCs w:val="24"/>
        </w:rPr>
        <w:t>Расчет показателей для определения финансовой устойчивости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7"/>
        <w:gridCol w:w="1275"/>
        <w:gridCol w:w="1558"/>
      </w:tblGrid>
      <w:tr w:rsidR="009D4708" w:rsidTr="009D4708">
        <w:trPr>
          <w:cantSplit/>
          <w:trHeight w:hRule="exact" w:val="308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Значения, тыс. руб.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556"/>
        </w:trPr>
        <w:tc>
          <w:tcPr>
            <w:tcW w:w="7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9D4708" w:rsidTr="009D4708">
        <w:trPr>
          <w:trHeight w:hRule="exact" w:val="3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1.Источники собственных средств (капитал и резервы)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26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2.Внеоборотные активы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2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Наличие собственных оборотных средств (стр.1 – стр.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29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4.Долгосрочные обязательства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599"/>
        </w:trPr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Наличие собственных и долгосрочных за</w:t>
            </w:r>
            <w:r>
              <w:rPr>
                <w:sz w:val="24"/>
                <w:szCs w:val="24"/>
              </w:rPr>
              <w:softHyphen/>
              <w:t>емных оборотных средств (стр. 3+стр. 4)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29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6.Краткосрочные обязательства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41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7.Общая величина источников формирова</w:t>
            </w:r>
            <w:r>
              <w:rPr>
                <w:sz w:val="24"/>
                <w:szCs w:val="24"/>
              </w:rPr>
              <w:softHyphen/>
              <w:t>ния запасов (стр. 5+стр. 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25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Запасы и НДС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5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Излишек</w:t>
            </w:r>
            <w:proofErr w:type="gramStart"/>
            <w:r>
              <w:rPr>
                <w:sz w:val="24"/>
                <w:szCs w:val="24"/>
              </w:rPr>
              <w:t xml:space="preserve"> (+) </w:t>
            </w:r>
            <w:proofErr w:type="gramEnd"/>
            <w:r>
              <w:rPr>
                <w:sz w:val="24"/>
                <w:szCs w:val="24"/>
              </w:rPr>
              <w:t>или недостаток (-) собствен</w:t>
            </w:r>
            <w:r>
              <w:rPr>
                <w:sz w:val="24"/>
                <w:szCs w:val="24"/>
              </w:rPr>
              <w:softHyphen/>
              <w:t>ных оборотных средств (стр. 3-стр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59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Излишек</w:t>
            </w:r>
            <w:proofErr w:type="gramStart"/>
            <w:r>
              <w:rPr>
                <w:sz w:val="24"/>
                <w:szCs w:val="24"/>
              </w:rPr>
              <w:t xml:space="preserve"> (+) </w:t>
            </w:r>
            <w:proofErr w:type="gramEnd"/>
            <w:r>
              <w:rPr>
                <w:sz w:val="24"/>
                <w:szCs w:val="24"/>
              </w:rPr>
              <w:t>или недостаток (-) собст</w:t>
            </w:r>
            <w:r>
              <w:rPr>
                <w:sz w:val="24"/>
                <w:szCs w:val="24"/>
              </w:rPr>
              <w:softHyphen/>
              <w:t>венных и долгосрочных оборотных средств (стр. 5- стр.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81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Излишек</w:t>
            </w:r>
            <w:proofErr w:type="gramStart"/>
            <w:r>
              <w:rPr>
                <w:sz w:val="24"/>
                <w:szCs w:val="24"/>
              </w:rPr>
              <w:t xml:space="preserve"> (+) </w:t>
            </w:r>
            <w:proofErr w:type="gramEnd"/>
            <w:r>
              <w:rPr>
                <w:sz w:val="24"/>
                <w:szCs w:val="24"/>
              </w:rPr>
              <w:t>или недостаток (-) общей величины источников формирования запасов (собственные, долгосрочные и краткосрочные заемные источники) (стр. 7-стр. 8)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hRule="exact" w:val="41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Тип финансовой ситуации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pStyle w:val="aff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4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часть:</w:t>
      </w:r>
      <w:r>
        <w:rPr>
          <w:rFonts w:ascii="Times New Roman" w:hAnsi="Times New Roman"/>
          <w:sz w:val="24"/>
          <w:szCs w:val="24"/>
        </w:rPr>
        <w:t xml:space="preserve"> Анализ деловой активности  предприятия.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часть:</w:t>
      </w:r>
      <w:r>
        <w:rPr>
          <w:rFonts w:ascii="Times New Roman" w:hAnsi="Times New Roman"/>
          <w:sz w:val="24"/>
          <w:szCs w:val="24"/>
        </w:rPr>
        <w:t xml:space="preserve"> провести анализ деловой активности предприятия по данным отчетности, представленной в Приложении 1.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расчетов можно оформить в виде следующих аналитических таблиц (либо разработать самостоятельно в соответствии с изученными методиками оценки в теоретической части):</w:t>
      </w:r>
    </w:p>
    <w:p w:rsidR="009D4708" w:rsidRDefault="009D4708" w:rsidP="009D4708">
      <w:pPr>
        <w:pStyle w:val="af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1  – </w:t>
      </w:r>
      <w:r>
        <w:rPr>
          <w:rFonts w:ascii="Times New Roman" w:hAnsi="Times New Roman"/>
          <w:sz w:val="24"/>
          <w:szCs w:val="24"/>
        </w:rPr>
        <w:t>Коэффициенты оборачиваемости, применяемые в оценке деловой активности</w:t>
      </w:r>
    </w:p>
    <w:tbl>
      <w:tblPr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2"/>
        <w:gridCol w:w="1135"/>
        <w:gridCol w:w="1135"/>
        <w:gridCol w:w="1418"/>
      </w:tblGrid>
      <w:tr w:rsidR="009D4708" w:rsidTr="009D4708">
        <w:trPr>
          <w:cantSplit/>
          <w:trHeight w:val="240"/>
        </w:trPr>
        <w:tc>
          <w:tcPr>
            <w:tcW w:w="6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∆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</w:p>
        </w:tc>
      </w:tr>
      <w:tr w:rsidR="009D4708" w:rsidTr="009D4708">
        <w:trPr>
          <w:cantSplit/>
          <w:trHeight w:val="300"/>
        </w:trPr>
        <w:tc>
          <w:tcPr>
            <w:tcW w:w="8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406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оборачиваемости активов (Ка),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413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срок оборота активов (Па),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702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Относительная экономия (перерасход) в результате ускорения (замедления) оборачиваемости активов,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401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оборачиваемости оборотных средств (К</w:t>
            </w:r>
            <w:r>
              <w:rPr>
                <w:sz w:val="24"/>
                <w:szCs w:val="24"/>
                <w:vertAlign w:val="subscript"/>
              </w:rPr>
              <w:t>ОА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406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срок оборота оборотных средств (</w:t>
            </w:r>
            <w:proofErr w:type="spellStart"/>
            <w:r>
              <w:rPr>
                <w:sz w:val="24"/>
                <w:szCs w:val="24"/>
              </w:rPr>
              <w:t>Поа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664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Относительная экономия (перерасход) в результате ускорения (замедления) оборачиваемости оборотных средств,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64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оборачиваемости дебиторской задолженности (</w:t>
            </w:r>
            <w:proofErr w:type="spellStart"/>
            <w:r>
              <w:rPr>
                <w:sz w:val="24"/>
                <w:szCs w:val="24"/>
              </w:rPr>
              <w:t>Кдз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488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срок оборота дебиторской задолженности (</w:t>
            </w:r>
            <w:proofErr w:type="spellStart"/>
            <w:r>
              <w:rPr>
                <w:sz w:val="24"/>
                <w:szCs w:val="24"/>
              </w:rPr>
              <w:t>Пдз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707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Относительная экономия (перерасход) в результате ускорения (замедления) оборачиваемости дебиторской задолженности,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534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оборачиваемости кредиторской задолженности (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кз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41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срок оборота кредиторской задолженности (</w:t>
            </w:r>
            <w:proofErr w:type="spellStart"/>
            <w:r>
              <w:rPr>
                <w:sz w:val="24"/>
                <w:szCs w:val="24"/>
              </w:rPr>
              <w:t>Пкз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831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Относительная экономия (перерасход) в результате ускорения (замедления) оборачиваемости кредиторской задолженности,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263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оборачиваемости собственного капитала (</w:t>
            </w:r>
            <w:proofErr w:type="spellStart"/>
            <w:r>
              <w:rPr>
                <w:sz w:val="24"/>
                <w:szCs w:val="24"/>
              </w:rPr>
              <w:t>Кск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394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срок оборота собственного капитала (</w:t>
            </w:r>
            <w:proofErr w:type="spellStart"/>
            <w:r>
              <w:rPr>
                <w:sz w:val="24"/>
                <w:szCs w:val="24"/>
              </w:rPr>
              <w:t>Пск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708" w:rsidTr="009D4708">
        <w:trPr>
          <w:cantSplit/>
          <w:trHeight w:val="831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Относительная экономия (перерасход) в результате ускорения (замедления) оборачиваемости собственного капитала,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pStyle w:val="aff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и рекомендации:</w:t>
      </w:r>
    </w:p>
    <w:p w:rsidR="009D4708" w:rsidRDefault="009D4708" w:rsidP="009D4708">
      <w:pPr>
        <w:pStyle w:val="aff1"/>
        <w:rPr>
          <w:rFonts w:ascii="Times New Roman" w:hAnsi="Times New Roman"/>
          <w:i/>
          <w:sz w:val="24"/>
          <w:szCs w:val="24"/>
        </w:rPr>
      </w:pPr>
    </w:p>
    <w:p w:rsidR="009D4708" w:rsidRDefault="009D4708" w:rsidP="009D4708">
      <w:pPr>
        <w:pStyle w:val="aff1"/>
        <w:rPr>
          <w:rFonts w:ascii="Times New Roman" w:hAnsi="Times New Roman"/>
          <w:i/>
          <w:sz w:val="24"/>
          <w:szCs w:val="24"/>
        </w:rPr>
      </w:pPr>
    </w:p>
    <w:p w:rsidR="009D4708" w:rsidRDefault="009D4708" w:rsidP="009D4708">
      <w:pPr>
        <w:pStyle w:val="aff1"/>
        <w:rPr>
          <w:rFonts w:ascii="Times New Roman" w:hAnsi="Times New Roman"/>
          <w:i/>
          <w:sz w:val="24"/>
          <w:szCs w:val="24"/>
        </w:rPr>
      </w:pPr>
    </w:p>
    <w:p w:rsidR="009D4708" w:rsidRDefault="009D4708" w:rsidP="009D4708">
      <w:pPr>
        <w:pStyle w:val="aff1"/>
        <w:rPr>
          <w:rFonts w:ascii="Times New Roman" w:hAnsi="Times New Roman"/>
          <w:i/>
          <w:sz w:val="24"/>
          <w:szCs w:val="24"/>
        </w:rPr>
      </w:pPr>
    </w:p>
    <w:p w:rsidR="009D4708" w:rsidRDefault="009D4708" w:rsidP="009D4708">
      <w:pPr>
        <w:pStyle w:val="aff1"/>
        <w:rPr>
          <w:rFonts w:ascii="Times New Roman" w:hAnsi="Times New Roman"/>
          <w:i/>
          <w:sz w:val="24"/>
          <w:szCs w:val="24"/>
        </w:rPr>
      </w:pPr>
    </w:p>
    <w:p w:rsidR="009D4708" w:rsidRDefault="009D4708" w:rsidP="009D4708">
      <w:pPr>
        <w:pStyle w:val="aff1"/>
        <w:rPr>
          <w:rFonts w:ascii="Times New Roman" w:hAnsi="Times New Roman"/>
          <w:i/>
          <w:sz w:val="24"/>
          <w:szCs w:val="24"/>
        </w:rPr>
      </w:pPr>
    </w:p>
    <w:p w:rsidR="009D4708" w:rsidRDefault="009D4708" w:rsidP="009D4708">
      <w:pPr>
        <w:pStyle w:val="aff1"/>
        <w:rPr>
          <w:rFonts w:ascii="Times New Roman" w:hAnsi="Times New Roman"/>
          <w:i/>
          <w:sz w:val="24"/>
          <w:szCs w:val="24"/>
        </w:rPr>
      </w:pPr>
    </w:p>
    <w:p w:rsidR="009D4708" w:rsidRDefault="009D4708" w:rsidP="009D4708">
      <w:pPr>
        <w:pStyle w:val="af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2 – </w:t>
      </w:r>
      <w:r>
        <w:rPr>
          <w:rFonts w:ascii="Times New Roman" w:hAnsi="Times New Roman"/>
          <w:sz w:val="24"/>
          <w:szCs w:val="24"/>
        </w:rPr>
        <w:t>Анализ операционного и финансового циклов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1986"/>
        <w:gridCol w:w="1843"/>
        <w:gridCol w:w="2269"/>
      </w:tblGrid>
      <w:tr w:rsidR="009D4708" w:rsidTr="009D4708">
        <w:trPr>
          <w:trHeight w:val="9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∆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</w:p>
        </w:tc>
      </w:tr>
      <w:tr w:rsidR="009D4708" w:rsidTr="009D470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данные</w:t>
            </w:r>
          </w:p>
        </w:tc>
      </w:tr>
      <w:tr w:rsidR="009D4708" w:rsidTr="009D47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продаж, 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Себестоимость,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Среднегодовая стоимость дебиторской задолженности,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Среднегодовая стоимость материально-производственных запасов,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Среднегодовая стоимость кредиторской задолженности,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данные</w:t>
            </w:r>
          </w:p>
        </w:tc>
      </w:tr>
      <w:tr w:rsidR="009D4708" w:rsidTr="009D47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Операционный цикл,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цикл,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5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часть:</w:t>
      </w:r>
      <w:r>
        <w:rPr>
          <w:rFonts w:ascii="Times New Roman" w:hAnsi="Times New Roman"/>
          <w:sz w:val="24"/>
          <w:szCs w:val="24"/>
        </w:rPr>
        <w:t xml:space="preserve"> Анализ финансовых результатов и рентабельности  предприятия.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часть:</w:t>
      </w:r>
      <w:r>
        <w:rPr>
          <w:rFonts w:ascii="Times New Roman" w:hAnsi="Times New Roman"/>
          <w:sz w:val="24"/>
          <w:szCs w:val="24"/>
        </w:rPr>
        <w:t xml:space="preserve"> провести анализ финансовых результатов и рентабельности  предприятия по данным отчетности, представленной в Приложении Г.</w:t>
      </w:r>
    </w:p>
    <w:p w:rsidR="009D4708" w:rsidRDefault="009D4708" w:rsidP="009D4708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расчетов можно оформить в виде следующих аналитических таблиц (либо разработать самостоятельно в соответствии с изученными методиками оценки в теоретической части):</w:t>
      </w:r>
    </w:p>
    <w:p w:rsidR="009D4708" w:rsidRDefault="009D4708" w:rsidP="009D4708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Таблица 1 – </w:t>
      </w:r>
      <w:r>
        <w:rPr>
          <w:color w:val="000000"/>
          <w:sz w:val="24"/>
          <w:szCs w:val="24"/>
        </w:rPr>
        <w:t>Анализ доходов и расходов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1576"/>
        <w:gridCol w:w="1426"/>
        <w:gridCol w:w="2543"/>
      </w:tblGrid>
      <w:tr w:rsidR="009D4708" w:rsidTr="009D4708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9D4708" w:rsidTr="009D4708">
        <w:trPr>
          <w:trHeight w:val="255"/>
        </w:trPr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в том числе:</w:t>
            </w:r>
          </w:p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от обычных видов деятельности </w:t>
            </w:r>
          </w:p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прочие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rPr>
          <w:trHeight w:val="285"/>
        </w:trPr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Расходы, в том числе:</w:t>
            </w:r>
          </w:p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 обычным видам деятельности </w:t>
            </w:r>
          </w:p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прочие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Чистая прибыль (убыток)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Таблица 2 – </w:t>
      </w:r>
      <w:r>
        <w:rPr>
          <w:color w:val="000000"/>
          <w:sz w:val="24"/>
          <w:szCs w:val="24"/>
        </w:rPr>
        <w:t>Горизонтальный анализ отчета о финансовых результатах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1581"/>
        <w:gridCol w:w="1478"/>
        <w:gridCol w:w="2134"/>
      </w:tblGrid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роста, %</w:t>
            </w: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Выручка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Себестоимость продаж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периода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 к получению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 к уплате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Сальдо прочей деятельности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708" w:rsidTr="009D4708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3 – </w:t>
      </w:r>
      <w:r>
        <w:rPr>
          <w:sz w:val="24"/>
          <w:szCs w:val="24"/>
        </w:rPr>
        <w:t>Анализ расходов по обычным видам деятельности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45"/>
        <w:gridCol w:w="1583"/>
        <w:gridCol w:w="1333"/>
        <w:gridCol w:w="1583"/>
        <w:gridCol w:w="1370"/>
        <w:gridCol w:w="1506"/>
      </w:tblGrid>
      <w:tr w:rsidR="009D4708" w:rsidTr="009D4708">
        <w:trPr>
          <w:trHeight w:val="72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величины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веса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  <w:r>
              <w:rPr>
                <w:sz w:val="24"/>
                <w:szCs w:val="24"/>
              </w:rPr>
              <w:t>в общей величине активов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9D4708" w:rsidTr="009D470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</w:p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</w:t>
            </w:r>
          </w:p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</w:p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</w:t>
            </w:r>
          </w:p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величинах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</w:tr>
      <w:tr w:rsidR="009D4708" w:rsidTr="009D4708">
        <w:trPr>
          <w:trHeight w:val="4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Отчисления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социальные нужны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3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:rsidR="009D4708" w:rsidRDefault="009D4708" w:rsidP="009D4708">
      <w:pPr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Таблица 4 – </w:t>
      </w:r>
      <w:r>
        <w:rPr>
          <w:sz w:val="24"/>
          <w:szCs w:val="24"/>
        </w:rPr>
        <w:t>Анализ рентабельности организации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1757"/>
        <w:gridCol w:w="1418"/>
        <w:gridCol w:w="2551"/>
      </w:tblGrid>
      <w:tr w:rsidR="009D4708" w:rsidTr="009D4708">
        <w:trPr>
          <w:trHeight w:val="791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рентабельности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  <w:proofErr w:type="gramStart"/>
            <w:r>
              <w:rPr>
                <w:sz w:val="24"/>
                <w:szCs w:val="24"/>
              </w:rPr>
              <w:t xml:space="preserve">, (+,-) </w:t>
            </w:r>
            <w:proofErr w:type="gramEnd"/>
          </w:p>
        </w:tc>
      </w:tr>
      <w:tr w:rsidR="009D4708" w:rsidTr="009D4708">
        <w:trPr>
          <w:trHeight w:val="315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затрат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64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Рентабельность продаж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267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Рентабельность всех активов предприятия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Рентабельность </w:t>
            </w:r>
            <w:proofErr w:type="spellStart"/>
            <w:r>
              <w:rPr>
                <w:sz w:val="24"/>
                <w:szCs w:val="24"/>
              </w:rPr>
              <w:t>внеоборотных</w:t>
            </w:r>
            <w:proofErr w:type="spellEnd"/>
            <w:r>
              <w:rPr>
                <w:sz w:val="24"/>
                <w:szCs w:val="24"/>
              </w:rPr>
              <w:t xml:space="preserve"> активов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Рентабельность оборотных активов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4708" w:rsidTr="009D4708">
        <w:trPr>
          <w:trHeight w:val="70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Рентабельность заемного капитала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8" w:rsidRDefault="009D4708">
            <w:pPr>
              <w:widowControl w:val="0"/>
              <w:tabs>
                <w:tab w:val="left" w:pos="1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D4708" w:rsidRDefault="009D4708" w:rsidP="009D4708">
      <w:pPr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 и рекомендации:</w:t>
      </w:r>
    </w:p>
    <w:p w:rsidR="009D4708" w:rsidRDefault="009D4708" w:rsidP="009D4708">
      <w:pPr>
        <w:pStyle w:val="14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БИБЛИОГРАФИЧЕСКИЙ СПИСОК</w:t>
      </w:r>
    </w:p>
    <w:p w:rsidR="009D4708" w:rsidRDefault="009D4708" w:rsidP="009D4708">
      <w:pPr>
        <w:tabs>
          <w:tab w:val="left" w:pos="993"/>
        </w:tabs>
        <w:spacing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Основная литература:</w:t>
      </w:r>
    </w:p>
    <w:p w:rsidR="009D4708" w:rsidRDefault="009D4708" w:rsidP="009D4708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по проведению анализа финансового состояния организации: Приказ Федеральной службы по финансовому оздоровлению и банкротству №16 от 23 января 2005 г.</w:t>
      </w:r>
    </w:p>
    <w:p w:rsidR="009D4708" w:rsidRDefault="009D4708" w:rsidP="009D4708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положения по оценке финансового состояния предприятий и управлению неудовлетворительной структурой баланса: Распоряжение Федерального управления по делам о несостоятельности (банкротстве) №31-р от 12 августа 1994 г.</w:t>
      </w:r>
    </w:p>
    <w:p w:rsidR="009D4708" w:rsidRDefault="009D4708" w:rsidP="009D4708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разработке финансовой политики предприятия: Приказ Министерства финансов Российской Федерации №118 от 01 октября 1997 г.</w:t>
      </w:r>
    </w:p>
    <w:p w:rsidR="009D4708" w:rsidRDefault="009D4708" w:rsidP="009D4708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несостоятельности (банкротстве)» №127-ФЗ от 26 октября 2002 г. (в редакции от 19 июля 2009 г.)</w:t>
      </w:r>
    </w:p>
    <w:p w:rsidR="009D4708" w:rsidRDefault="009D4708" w:rsidP="009D4708">
      <w:pPr>
        <w:pStyle w:val="aff2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Л.Е. Комплексный экономический анализ хозяйственной деятельности: Учебное пособие / Л.Е. </w:t>
      </w:r>
      <w:proofErr w:type="spellStart"/>
      <w:r>
        <w:rPr>
          <w:rFonts w:ascii="Times New Roman" w:hAnsi="Times New Roman"/>
          <w:sz w:val="24"/>
          <w:szCs w:val="24"/>
        </w:rPr>
        <w:t>Басовский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>
        <w:rPr>
          <w:rFonts w:ascii="Times New Roman" w:hAnsi="Times New Roman"/>
          <w:sz w:val="24"/>
          <w:szCs w:val="24"/>
        </w:rPr>
        <w:t>Басовская</w:t>
      </w:r>
      <w:proofErr w:type="spellEnd"/>
      <w:r>
        <w:rPr>
          <w:rFonts w:ascii="Times New Roman" w:hAnsi="Times New Roman"/>
          <w:sz w:val="24"/>
          <w:szCs w:val="24"/>
        </w:rPr>
        <w:t>. – М.: ИНФРА-М, 2012. – 366c.</w:t>
      </w:r>
    </w:p>
    <w:p w:rsidR="009D4708" w:rsidRDefault="009D4708" w:rsidP="009D4708">
      <w:pPr>
        <w:pStyle w:val="aff2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Дыбаль</w:t>
      </w:r>
      <w:proofErr w:type="spellEnd"/>
      <w:r>
        <w:rPr>
          <w:rFonts w:ascii="Times New Roman" w:hAnsi="Times New Roman"/>
          <w:sz w:val="24"/>
          <w:szCs w:val="24"/>
        </w:rPr>
        <w:t xml:space="preserve"> С.В. </w:t>
      </w:r>
      <w:r>
        <w:rPr>
          <w:rFonts w:ascii="Times New Roman" w:hAnsi="Times New Roman"/>
          <w:bCs/>
          <w:sz w:val="24"/>
          <w:szCs w:val="24"/>
        </w:rPr>
        <w:t>Финансовый анализ. Теория и практика.</w:t>
      </w:r>
      <w:r>
        <w:rPr>
          <w:rFonts w:ascii="Times New Roman" w:hAnsi="Times New Roman"/>
          <w:sz w:val="24"/>
          <w:szCs w:val="24"/>
        </w:rPr>
        <w:t xml:space="preserve"> – 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доп. – Бизнес - Пресса, 2011. – 336с.</w:t>
      </w:r>
    </w:p>
    <w:p w:rsidR="009D4708" w:rsidRDefault="009D4708" w:rsidP="009D4708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Турманидзе</w:t>
      </w:r>
      <w:proofErr w:type="spellEnd"/>
      <w:r>
        <w:rPr>
          <w:sz w:val="24"/>
          <w:szCs w:val="24"/>
        </w:rPr>
        <w:t xml:space="preserve"> Т.У. </w:t>
      </w:r>
      <w:r>
        <w:rPr>
          <w:bCs/>
          <w:sz w:val="24"/>
          <w:szCs w:val="24"/>
        </w:rPr>
        <w:t xml:space="preserve">Финансовый анализ. </w:t>
      </w:r>
      <w:r>
        <w:rPr>
          <w:sz w:val="24"/>
          <w:szCs w:val="24"/>
        </w:rPr>
        <w:t xml:space="preserve">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М.: ЮНИТИ-ДАНА, 2013. – 287с.</w:t>
      </w:r>
    </w:p>
    <w:p w:rsidR="009D4708" w:rsidRDefault="009D4708" w:rsidP="009D4708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Пласкова</w:t>
      </w:r>
      <w:proofErr w:type="spellEnd"/>
      <w:r>
        <w:rPr>
          <w:sz w:val="24"/>
          <w:szCs w:val="24"/>
        </w:rPr>
        <w:t xml:space="preserve"> Н.С. Экономический анализ. –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–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2010. – 704с.</w:t>
      </w:r>
    </w:p>
    <w:p w:rsidR="009D4708" w:rsidRDefault="009D4708" w:rsidP="009D4708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Протасов В.Ф., Протасова А.В. Анализ деятельности предприятия.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М.: «Финансы и статистика», 2012. – 522с.</w:t>
      </w:r>
    </w:p>
    <w:p w:rsidR="009D4708" w:rsidRDefault="009D4708" w:rsidP="009D4708">
      <w:pPr>
        <w:pStyle w:val="af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анализ хозяйственной деятельности: учебник / </w:t>
      </w:r>
      <w:proofErr w:type="spellStart"/>
      <w:r>
        <w:rPr>
          <w:rFonts w:ascii="Times New Roman" w:hAnsi="Times New Roman"/>
          <w:sz w:val="24"/>
          <w:szCs w:val="24"/>
        </w:rPr>
        <w:t>Маркарьян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Герасименко Г.П., </w:t>
      </w:r>
      <w:proofErr w:type="spellStart"/>
      <w:r>
        <w:rPr>
          <w:rFonts w:ascii="Times New Roman" w:hAnsi="Times New Roman"/>
          <w:sz w:val="24"/>
          <w:szCs w:val="24"/>
        </w:rPr>
        <w:t>Маркарьян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С.Э. – М.: </w:t>
      </w:r>
      <w:proofErr w:type="spellStart"/>
      <w:r>
        <w:rPr>
          <w:rFonts w:ascii="Times New Roman" w:hAnsi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/>
          <w:sz w:val="24"/>
          <w:szCs w:val="24"/>
        </w:rPr>
        <w:t>, 2013. – 306с.</w:t>
      </w:r>
    </w:p>
    <w:p w:rsidR="009D4708" w:rsidRDefault="009D4708" w:rsidP="009D4708">
      <w:p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Дополнительная литература: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Бердникова Л. Ф. Финансовый анализ: понятие и основные методы [Текст] / Л. Ф. Бердникова, С. П.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Альдебенева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Молодой ученый. – 2014. – №1. – С. 330-338.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Низамова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А. И. Анализ платежеспособности организации [Текст] / А. И.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Низамова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Молодой ученый. – 2012. – №6. – С. 198-200.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Решетникова А.И., </w:t>
      </w:r>
      <w:proofErr w:type="spellStart"/>
      <w:r>
        <w:rPr>
          <w:rFonts w:ascii="Times New Roman" w:hAnsi="Times New Roman"/>
          <w:sz w:val="24"/>
          <w:szCs w:val="24"/>
        </w:rPr>
        <w:t>Роженцова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Финансовая устойчивость и платежеспособность компании / Решетникова А.И., </w:t>
      </w:r>
      <w:proofErr w:type="spellStart"/>
      <w:r>
        <w:rPr>
          <w:rFonts w:ascii="Times New Roman" w:hAnsi="Times New Roman"/>
          <w:sz w:val="24"/>
          <w:szCs w:val="24"/>
        </w:rPr>
        <w:t>Роженцова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// Аудиторские ведомости. – 2010. – №3.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Бердников А. А. Анализ прибыли и рентабельности организации: теоретический аспект [Текст] / А. А. Бердников // Молодой ученый. – 2013. – №2. – С. 111-113.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Иванова Ж.А. Оценка взаимосвязи затрат и прибыли как основа принятия управленческих решений //</w:t>
      </w:r>
      <w:r>
        <w:rPr>
          <w:rFonts w:ascii="Times New Roman" w:hAnsi="Times New Roman"/>
          <w:sz w:val="24"/>
          <w:szCs w:val="24"/>
        </w:rPr>
        <w:t xml:space="preserve"> Проблемы современной экономики. –  №3 – 2011. – с 36-40.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Мизиковский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/>
          <w:sz w:val="24"/>
          <w:szCs w:val="24"/>
        </w:rPr>
        <w:t>Дружиловская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Т.Ю. Методология формирования финансовой отчетности в системах российских и международных стандартов: Монография – Н. Новгород: ННГУ, 2013. – 336с.</w:t>
      </w:r>
    </w:p>
    <w:p w:rsidR="009D4708" w:rsidRDefault="009D4708" w:rsidP="009D4708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Шеремет</w:t>
      </w:r>
      <w:proofErr w:type="spellEnd"/>
      <w:r>
        <w:rPr>
          <w:bCs/>
          <w:sz w:val="24"/>
          <w:szCs w:val="24"/>
        </w:rPr>
        <w:t>, А. Д.</w:t>
      </w:r>
      <w:r>
        <w:rPr>
          <w:sz w:val="24"/>
          <w:szCs w:val="24"/>
        </w:rPr>
        <w:t xml:space="preserve">  Методологические подходы к анализу финансового состояния предприятия / А. Д. </w:t>
      </w:r>
      <w:proofErr w:type="spellStart"/>
      <w:r>
        <w:rPr>
          <w:sz w:val="24"/>
          <w:szCs w:val="24"/>
        </w:rPr>
        <w:t>Шеремет</w:t>
      </w:r>
      <w:proofErr w:type="spellEnd"/>
      <w:r>
        <w:rPr>
          <w:sz w:val="24"/>
          <w:szCs w:val="24"/>
        </w:rPr>
        <w:t xml:space="preserve"> // Экономический анализ: теория и практика. – 2011. – №7 (64). – С. 2-10.  </w:t>
      </w:r>
    </w:p>
    <w:p w:rsidR="009D4708" w:rsidRDefault="009D4708" w:rsidP="009D4708">
      <w:pPr>
        <w:pStyle w:val="af6"/>
        <w:tabs>
          <w:tab w:val="left" w:pos="993"/>
        </w:tabs>
        <w:ind w:firstLine="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Информационные ресурсы </w:t>
      </w:r>
      <w:r>
        <w:rPr>
          <w:bCs/>
          <w:i/>
          <w:sz w:val="24"/>
          <w:szCs w:val="24"/>
          <w:lang w:val="en-US"/>
        </w:rPr>
        <w:t>Internet</w:t>
      </w:r>
      <w:r>
        <w:rPr>
          <w:bCs/>
          <w:i/>
          <w:sz w:val="24"/>
          <w:szCs w:val="24"/>
        </w:rPr>
        <w:t>: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Правовая Система «Гарант» 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Правовая Система «Консультант Плюс»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Информационно-справочная система «СПАРК»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Автоматизированная система комплексного финансово-экономического и управленческого анализа хозяйственной деятельности предприятия (</w:t>
      </w:r>
      <w:proofErr w:type="spellStart"/>
      <w:r>
        <w:rPr>
          <w:rFonts w:ascii="Times New Roman" w:hAnsi="Times New Roman"/>
          <w:sz w:val="24"/>
          <w:szCs w:val="24"/>
        </w:rPr>
        <w:t>ФинЭкАнализ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>
          <w:rPr>
            <w:rStyle w:val="a4"/>
            <w:color w:val="000000"/>
            <w:sz w:val="24"/>
            <w:szCs w:val="24"/>
            <w:lang w:val="en-US"/>
          </w:rPr>
          <w:t>www.economiy.gov.ru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>
          <w:rPr>
            <w:rStyle w:val="a4"/>
            <w:color w:val="000000"/>
            <w:sz w:val="24"/>
            <w:szCs w:val="24"/>
            <w:lang w:val="en-US"/>
          </w:rPr>
          <w:t>www.promwelly.ru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hyperlink r:id="rId9" w:history="1">
        <w:r>
          <w:rPr>
            <w:rStyle w:val="a4"/>
            <w:color w:val="000000"/>
            <w:sz w:val="24"/>
            <w:szCs w:val="24"/>
            <w:lang w:val="en-US"/>
          </w:rPr>
          <w:t>www</w:t>
        </w:r>
        <w:r>
          <w:rPr>
            <w:rStyle w:val="a4"/>
            <w:color w:val="000000"/>
            <w:sz w:val="24"/>
            <w:szCs w:val="24"/>
          </w:rPr>
          <w:t>.</w:t>
        </w:r>
        <w:proofErr w:type="spellStart"/>
        <w:r>
          <w:rPr>
            <w:rStyle w:val="a4"/>
            <w:color w:val="000000"/>
            <w:sz w:val="24"/>
            <w:szCs w:val="24"/>
            <w:lang w:val="en-US"/>
          </w:rPr>
          <w:t>cfin</w:t>
        </w:r>
        <w:proofErr w:type="spellEnd"/>
        <w:r>
          <w:rPr>
            <w:rStyle w:val="a4"/>
            <w:color w:val="000000"/>
            <w:sz w:val="24"/>
            <w:szCs w:val="24"/>
          </w:rPr>
          <w:t>.</w:t>
        </w:r>
        <w:proofErr w:type="spellStart"/>
        <w:r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 Finanalis.ru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Журналы: «Аудит и финансовый анализ», «Бухгалтерский учет». «Международный бухгалтерский учет», «Проблемный анализ и государственно-управленческое проектирование», «Учет, анализ и аудит», «Экономический анализ», «Финансовый менеджмент».</w:t>
      </w:r>
    </w:p>
    <w:p w:rsidR="009D4708" w:rsidRDefault="009D4708" w:rsidP="009D4708">
      <w:pPr>
        <w:pStyle w:val="aff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Газеты: «Экономика и жизнь».</w:t>
      </w:r>
    </w:p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ПРИЛОЖЕНИЕ А</w:t>
      </w:r>
    </w:p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БУХГАЛТЕРСКИЙ БАЛАНС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4"/>
        <w:gridCol w:w="764"/>
        <w:gridCol w:w="18"/>
        <w:gridCol w:w="1538"/>
        <w:gridCol w:w="26"/>
        <w:gridCol w:w="1877"/>
        <w:gridCol w:w="430"/>
        <w:gridCol w:w="2695"/>
      </w:tblGrid>
      <w:tr w:rsidR="009D4708" w:rsidTr="009D4708">
        <w:trPr>
          <w:trHeight w:val="109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Предыдущий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Период, предшествующий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предыдущему</w:t>
            </w:r>
          </w:p>
        </w:tc>
      </w:tr>
      <w:tr w:rsidR="009D4708" w:rsidTr="009D4708">
        <w:trPr>
          <w:trHeight w:val="136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АКТИВ</w:t>
            </w:r>
          </w:p>
          <w:p w:rsidR="009D4708" w:rsidRDefault="009D4708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.ВНЕОБОРОТНЫЕ АКТИВЫ</w:t>
            </w:r>
          </w:p>
          <w:p w:rsidR="009D4708" w:rsidRDefault="009D4708">
            <w:pPr>
              <w:tabs>
                <w:tab w:val="left" w:pos="317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Нематериальные активы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827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исследований и разработок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55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Нематериальные поисковые активы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54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Материальные поисковые активы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27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средства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82 029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77 479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65 279</w:t>
            </w:r>
          </w:p>
        </w:tc>
      </w:tr>
      <w:tr w:rsidR="009D4708" w:rsidTr="009D4708">
        <w:trPr>
          <w:trHeight w:val="55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Доходные вложения в материальные ценности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27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Финансовые вложения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</w:tr>
      <w:tr w:rsidR="009D4708" w:rsidTr="009D4708">
        <w:trPr>
          <w:trHeight w:val="55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Отложенные налоговые активы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54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Прочие </w:t>
            </w:r>
            <w:proofErr w:type="spellStart"/>
            <w:r>
              <w:rPr>
                <w:sz w:val="24"/>
                <w:szCs w:val="24"/>
                <w:lang w:eastAsia="en-US"/>
              </w:rPr>
              <w:t>внеоборотные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активы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27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 по разделу </w:t>
            </w:r>
            <w:r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82 729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78 179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66 243</w:t>
            </w:r>
          </w:p>
        </w:tc>
      </w:tr>
      <w:tr w:rsidR="009D4708" w:rsidTr="009D4708">
        <w:trPr>
          <w:trHeight w:val="692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II.</w:t>
            </w:r>
            <w:r>
              <w:rPr>
                <w:b/>
                <w:sz w:val="24"/>
                <w:szCs w:val="24"/>
                <w:lang w:eastAsia="en-US"/>
              </w:rPr>
              <w:t>ОБОРОТНЫЕ АКТИВЫ</w:t>
            </w:r>
          </w:p>
          <w:p w:rsidR="009D4708" w:rsidRDefault="009D4708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Запасы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38 815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44 640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44 714</w:t>
            </w:r>
          </w:p>
        </w:tc>
      </w:tr>
      <w:tr w:rsidR="009D4708" w:rsidTr="009D4708">
        <w:trPr>
          <w:trHeight w:val="1113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добавленную стоимость по приобретенным ценностям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9D4708" w:rsidTr="009D4708">
        <w:trPr>
          <w:trHeight w:val="55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Дебиторская задолженность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28 882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21 577</w:t>
            </w:r>
          </w:p>
        </w:tc>
      </w:tr>
      <w:tr w:rsidR="009D4708" w:rsidTr="009D4708">
        <w:trPr>
          <w:trHeight w:val="109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Финансовые вложения (за исключением денежных эквивалентов)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54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Денежные средства и денежные эквиваленты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4 543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5 383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2 582</w:t>
            </w:r>
          </w:p>
        </w:tc>
      </w:tr>
      <w:tr w:rsidR="009D4708" w:rsidTr="009D4708">
        <w:trPr>
          <w:trHeight w:val="55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оборотные активы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1 331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27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 по разделу </w:t>
            </w:r>
            <w:r>
              <w:rPr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73 615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74 371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68 886</w:t>
            </w:r>
          </w:p>
        </w:tc>
      </w:tr>
      <w:tr w:rsidR="009D4708" w:rsidTr="009D4708">
        <w:trPr>
          <w:trHeight w:val="28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БАЛАНС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156 344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152 550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135 129</w:t>
            </w:r>
          </w:p>
        </w:tc>
      </w:tr>
      <w:tr w:rsidR="009D4708" w:rsidTr="009D4708">
        <w:trPr>
          <w:trHeight w:val="1113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Предыдущий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Период, предшествующий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предыдущему</w:t>
            </w:r>
          </w:p>
        </w:tc>
      </w:tr>
      <w:tr w:rsidR="009D4708" w:rsidTr="009D4708">
        <w:trPr>
          <w:trHeight w:val="1113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tabs>
                <w:tab w:val="left" w:pos="31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ПАССИВ</w:t>
            </w:r>
          </w:p>
          <w:p w:rsidR="009D4708" w:rsidRDefault="009D4708">
            <w:pPr>
              <w:tabs>
                <w:tab w:val="left" w:pos="31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b/>
                <w:sz w:val="24"/>
                <w:szCs w:val="24"/>
                <w:lang w:eastAsia="en-US"/>
              </w:rPr>
              <w:t>. КАПИТАЛ И РЕЗЕРВЫ</w:t>
            </w:r>
          </w:p>
          <w:p w:rsidR="009D4708" w:rsidRDefault="009D4708">
            <w:pPr>
              <w:tabs>
                <w:tab w:val="left" w:pos="317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Уставный капитал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20 301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20 301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20 301</w:t>
            </w:r>
          </w:p>
        </w:tc>
      </w:tr>
      <w:tr w:rsidR="009D4708" w:rsidTr="009D4708">
        <w:trPr>
          <w:trHeight w:val="827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акции, выкупленные у акционеров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54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Переоценка </w:t>
            </w:r>
            <w:proofErr w:type="spellStart"/>
            <w:r>
              <w:rPr>
                <w:sz w:val="24"/>
                <w:szCs w:val="24"/>
                <w:lang w:eastAsia="en-US"/>
              </w:rPr>
              <w:t>внеоборотных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активов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286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Добавочный капитал 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1350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27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Резервный капитал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1360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1 015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1 015</w:t>
            </w:r>
          </w:p>
        </w:tc>
      </w:tr>
      <w:tr w:rsidR="009D4708" w:rsidTr="009D4708">
        <w:trPr>
          <w:trHeight w:val="827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Нераспределенная прибыль (непокрытый убыток)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1370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71 734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66 702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55 082</w:t>
            </w:r>
          </w:p>
        </w:tc>
      </w:tr>
      <w:tr w:rsidR="009D4708" w:rsidTr="009D4708">
        <w:trPr>
          <w:trHeight w:val="27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 по разделу </w:t>
            </w: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93 050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88 018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76 398</w:t>
            </w:r>
          </w:p>
        </w:tc>
      </w:tr>
      <w:tr w:rsidR="009D4708" w:rsidTr="009D4708">
        <w:trPr>
          <w:trHeight w:val="827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VI</w:t>
            </w:r>
            <w:r>
              <w:rPr>
                <w:b/>
                <w:sz w:val="24"/>
                <w:szCs w:val="24"/>
                <w:lang w:eastAsia="en-US"/>
              </w:rPr>
              <w:t>.ДОЛГОСРОЧНЫЕ ОБЯЗАТЕЛЬСТВА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Заемные средства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1 625</w:t>
            </w:r>
          </w:p>
        </w:tc>
      </w:tr>
      <w:tr w:rsidR="009D4708" w:rsidTr="009D4708">
        <w:trPr>
          <w:trHeight w:val="556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Отложенные налоговые обязательства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1 259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1 268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1 291</w:t>
            </w:r>
          </w:p>
        </w:tc>
      </w:tr>
      <w:tr w:rsidR="009D4708" w:rsidTr="009D4708">
        <w:trPr>
          <w:trHeight w:val="54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Оценочные обязательства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22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1450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27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 по разделу </w:t>
            </w:r>
            <w:r>
              <w:rPr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1 259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1 268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2 916</w:t>
            </w:r>
          </w:p>
        </w:tc>
      </w:tr>
      <w:tr w:rsidR="009D4708" w:rsidTr="009D4708">
        <w:trPr>
          <w:trHeight w:val="827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b/>
                <w:sz w:val="24"/>
                <w:szCs w:val="24"/>
                <w:lang w:eastAsia="en-US"/>
              </w:rPr>
              <w:t>.КРАТКОСРОЧНЫЕ ОБЯЗАТЕЛЬСТВА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Заемные средства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2 717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6 000</w:t>
            </w:r>
          </w:p>
        </w:tc>
      </w:tr>
      <w:tr w:rsidR="009D4708" w:rsidTr="009D4708">
        <w:trPr>
          <w:trHeight w:val="556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Кредиторская задолженность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33 976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38 590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38 845</w:t>
            </w:r>
          </w:p>
        </w:tc>
      </w:tr>
      <w:tr w:rsidR="009D4708" w:rsidTr="009D4708">
        <w:trPr>
          <w:trHeight w:val="54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будущих периодов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556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Оценочные обязательства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28 030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21 954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10 964</w:t>
            </w:r>
          </w:p>
        </w:tc>
      </w:tr>
      <w:tr w:rsidR="009D4708" w:rsidTr="009D4708">
        <w:trPr>
          <w:trHeight w:val="27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D4708" w:rsidTr="009D4708">
        <w:trPr>
          <w:trHeight w:val="271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 по разделу </w:t>
            </w:r>
            <w:r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62 035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63 264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55 815</w:t>
            </w:r>
          </w:p>
        </w:tc>
      </w:tr>
      <w:tr w:rsidR="009D4708" w:rsidTr="009D4708">
        <w:trPr>
          <w:trHeight w:val="286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БАЛАНС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156 344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152 550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135 129</w:t>
            </w:r>
          </w:p>
        </w:tc>
      </w:tr>
    </w:tbl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ПРИЛОЖЕНИЕ Б</w:t>
      </w:r>
    </w:p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ОТЧЕТ О ФИНАНСОВЫХ РЕЗУЛЬТАТАХ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898"/>
        <w:gridCol w:w="2111"/>
        <w:gridCol w:w="3084"/>
      </w:tblGrid>
      <w:tr w:rsidR="009D4708" w:rsidTr="009D4708">
        <w:trPr>
          <w:trHeight w:val="55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Отчетный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Предыдущий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Выручка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605 027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599 102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том числе: от продажи товаров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596 376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592 030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выполнения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8651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7072</w:t>
            </w:r>
          </w:p>
        </w:tc>
      </w:tr>
      <w:tr w:rsidR="009D4708" w:rsidTr="009D4708">
        <w:trPr>
          <w:trHeight w:val="28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Себестоимость продаж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(440 720)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(454 060)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 от продажи товаров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(435 834)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(450 596)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выполнения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(4 886)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(3 464)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Валовая прибыль (убыток)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164 307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145 042</w:t>
            </w:r>
          </w:p>
        </w:tc>
      </w:tr>
      <w:tr w:rsidR="009D4708" w:rsidTr="009D4708">
        <w:trPr>
          <w:trHeight w:val="28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Коммерческие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()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Управленческие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(129 523)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(110 094)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Прибыль (убыток от продаж)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34 784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34 948</w:t>
            </w:r>
          </w:p>
        </w:tc>
      </w:tr>
      <w:tr w:rsidR="009D4708" w:rsidTr="009D4708">
        <w:trPr>
          <w:trHeight w:val="55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участия в других организациях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Проценты к получению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Проценты к уплате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(19)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(196)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доходы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749</w:t>
            </w:r>
          </w:p>
        </w:tc>
      </w:tr>
      <w:tr w:rsidR="009D4708" w:rsidTr="009D4708">
        <w:trPr>
          <w:trHeight w:val="28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(24 715)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(18 819)</w:t>
            </w:r>
          </w:p>
        </w:tc>
      </w:tr>
      <w:tr w:rsidR="009D4708" w:rsidTr="009D4708">
        <w:trPr>
          <w:trHeight w:val="55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Прибыль (убыток) до налогообложения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16 682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налог на прибыль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(5 545)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(5 006)</w:t>
            </w:r>
          </w:p>
        </w:tc>
      </w:tr>
      <w:tr w:rsidR="009D4708" w:rsidTr="009D4708">
        <w:trPr>
          <w:trHeight w:val="55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 постоянные налоговые обязательства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3 284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1 631</w:t>
            </w:r>
          </w:p>
        </w:tc>
      </w:tr>
      <w:tr w:rsidR="009D4708" w:rsidTr="009D4708">
        <w:trPr>
          <w:trHeight w:val="55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отложенных налоговых активов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9D4708" w:rsidTr="009D4708">
        <w:trPr>
          <w:trHeight w:val="543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отложенных налоговых обязательств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9D4708" w:rsidTr="009D4708">
        <w:trPr>
          <w:trHeight w:val="27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Прочее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(95)</w:t>
            </w:r>
          </w:p>
        </w:tc>
      </w:tr>
      <w:tr w:rsidR="009D4708" w:rsidTr="009D4708">
        <w:trPr>
          <w:trHeight w:val="28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Чистая прибыль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5 708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11 620</w:t>
            </w:r>
          </w:p>
        </w:tc>
      </w:tr>
    </w:tbl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ПРИЛОЖЕНИЕ </w:t>
      </w:r>
      <w:proofErr w:type="gramStart"/>
      <w:r>
        <w:rPr>
          <w:b/>
          <w:sz w:val="24"/>
          <w:szCs w:val="24"/>
          <w:lang w:eastAsia="en-US"/>
        </w:rPr>
        <w:t>В</w:t>
      </w:r>
      <w:proofErr w:type="gramEnd"/>
    </w:p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ПОЯСНЕНИЯ К БУХГАЛТЕРСКОМУ БАЛАНСУ И </w:t>
      </w:r>
    </w:p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ОТЧЕТУ О ФИНАНСОВЫХ РЕЗУЛЬТАТАХ</w:t>
      </w:r>
    </w:p>
    <w:p w:rsidR="009D4708" w:rsidRDefault="009D4708" w:rsidP="009D4708">
      <w:pPr>
        <w:numPr>
          <w:ilvl w:val="0"/>
          <w:numId w:val="5"/>
        </w:numPr>
        <w:spacing w:line="240" w:lineRule="auto"/>
        <w:ind w:left="0"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Основные средства</w:t>
      </w:r>
    </w:p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(остаточная стоимость, тыс. руб.)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75"/>
        <w:gridCol w:w="1386"/>
        <w:gridCol w:w="1770"/>
        <w:gridCol w:w="2514"/>
      </w:tblGrid>
      <w:tr w:rsidR="009D4708" w:rsidTr="009D470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начало года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 конец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года</w:t>
            </w:r>
          </w:p>
        </w:tc>
      </w:tr>
      <w:tr w:rsidR="009D4708" w:rsidTr="009D4708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Здания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38 816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33 579</w:t>
            </w:r>
          </w:p>
        </w:tc>
      </w:tr>
      <w:tr w:rsidR="009D4708" w:rsidTr="009D47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33 579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40 054</w:t>
            </w:r>
          </w:p>
        </w:tc>
      </w:tr>
      <w:tr w:rsidR="009D4708" w:rsidTr="009D4708">
        <w:trPr>
          <w:trHeight w:val="2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Сооружения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394</w:t>
            </w:r>
          </w:p>
        </w:tc>
      </w:tr>
      <w:tr w:rsidR="009D4708" w:rsidTr="009D470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329</w:t>
            </w:r>
          </w:p>
        </w:tc>
      </w:tr>
      <w:tr w:rsidR="009D4708" w:rsidTr="009D4708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Машины и оборудование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23 904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27 718</w:t>
            </w:r>
          </w:p>
        </w:tc>
      </w:tr>
      <w:tr w:rsidR="009D4708" w:rsidTr="009D470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27 718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29 143</w:t>
            </w:r>
          </w:p>
        </w:tc>
      </w:tr>
      <w:tr w:rsidR="009D4708" w:rsidTr="009D4708">
        <w:trPr>
          <w:trHeight w:val="28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4 297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8 841</w:t>
            </w:r>
          </w:p>
        </w:tc>
      </w:tr>
      <w:tr w:rsidR="009D4708" w:rsidTr="009D47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8 841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7 113</w:t>
            </w:r>
          </w:p>
        </w:tc>
      </w:tr>
      <w:tr w:rsidR="009D4708" w:rsidTr="009D4708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Производственный инвентарь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</w:t>
            </w:r>
          </w:p>
        </w:tc>
      </w:tr>
      <w:tr w:rsidR="009D4708" w:rsidTr="009D47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</w:tr>
      <w:tr w:rsidR="009D4708" w:rsidTr="009D4708">
        <w:trPr>
          <w:trHeight w:val="22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виды основных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1 049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641</w:t>
            </w:r>
          </w:p>
        </w:tc>
      </w:tr>
      <w:tr w:rsidR="009D4708" w:rsidTr="009D47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</w:t>
            </w:r>
          </w:p>
        </w:tc>
      </w:tr>
      <w:tr w:rsidR="009D4708" w:rsidTr="009D4708">
        <w:trPr>
          <w:trHeight w:val="16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63 768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71 344</w:t>
            </w:r>
          </w:p>
        </w:tc>
      </w:tr>
      <w:tr w:rsidR="009D4708" w:rsidTr="009D470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71 060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77 060</w:t>
            </w:r>
          </w:p>
        </w:tc>
      </w:tr>
    </w:tbl>
    <w:p w:rsidR="009D4708" w:rsidRDefault="009D4708" w:rsidP="009D4708">
      <w:pPr>
        <w:numPr>
          <w:ilvl w:val="0"/>
          <w:numId w:val="5"/>
        </w:numPr>
        <w:spacing w:line="240" w:lineRule="auto"/>
        <w:ind w:left="0"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Иное использование основных средств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850"/>
        <w:gridCol w:w="1659"/>
        <w:gridCol w:w="1673"/>
        <w:gridCol w:w="2905"/>
      </w:tblGrid>
      <w:tr w:rsidR="009D4708" w:rsidTr="009D47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Предыдущий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Период, предшествующий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предыдущему</w:t>
            </w:r>
          </w:p>
        </w:tc>
      </w:tr>
      <w:tr w:rsidR="009D4708" w:rsidTr="009D47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Передаваемые в аренду основные средства, числящиеся на балансе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23 460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24 058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24 189</w:t>
            </w:r>
          </w:p>
        </w:tc>
      </w:tr>
      <w:tr w:rsidR="009D4708" w:rsidTr="009D47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Полученные в аренду основные средства, числящиеся за балансом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8 200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8 200</w:t>
            </w:r>
          </w:p>
        </w:tc>
      </w:tr>
      <w:tr w:rsidR="009D4708" w:rsidTr="009D47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Передаваемые основные средства в залог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8 715</w:t>
            </w:r>
          </w:p>
        </w:tc>
      </w:tr>
      <w:tr w:rsidR="009D4708" w:rsidTr="009D47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Иное использование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5287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D4708" w:rsidRDefault="009D4708" w:rsidP="009D4708">
      <w:pPr>
        <w:numPr>
          <w:ilvl w:val="0"/>
          <w:numId w:val="5"/>
        </w:numPr>
        <w:spacing w:line="240" w:lineRule="auto"/>
        <w:ind w:left="0"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Долгосрочные финансовые вложения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20"/>
        <w:gridCol w:w="1023"/>
        <w:gridCol w:w="1134"/>
        <w:gridCol w:w="1418"/>
        <w:gridCol w:w="1134"/>
        <w:gridCol w:w="1842"/>
      </w:tblGrid>
      <w:tr w:rsidR="009D4708" w:rsidTr="009D47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Выбыло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конец года</w:t>
            </w:r>
          </w:p>
        </w:tc>
      </w:tr>
      <w:tr w:rsidR="009D4708" w:rsidTr="009D4708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Вклады в уставные капиталы – </w:t>
            </w: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</w:tr>
      <w:tr w:rsidR="009D4708" w:rsidTr="009D47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</w:tr>
      <w:tr w:rsidR="009D4708" w:rsidTr="009D4708">
        <w:trPr>
          <w:trHeight w:val="26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.: В дочерних и зависимых хозяйствах обществах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9D4708" w:rsidTr="009D4708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9D4708" w:rsidTr="009D4708">
        <w:trPr>
          <w:trHeight w:val="13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другие организации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9D4708" w:rsidTr="009D470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</w:tr>
    </w:tbl>
    <w:p w:rsidR="009D4708" w:rsidRDefault="009D4708" w:rsidP="009D4708">
      <w:pPr>
        <w:pStyle w:val="aff2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Запасы в залоге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7"/>
        <w:gridCol w:w="1377"/>
        <w:gridCol w:w="1673"/>
        <w:gridCol w:w="2905"/>
      </w:tblGrid>
      <w:tr w:rsidR="009D4708" w:rsidTr="009D4708">
        <w:trPr>
          <w:trHeight w:val="23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 состоянию</w:t>
            </w:r>
          </w:p>
        </w:tc>
      </w:tr>
      <w:tr w:rsidR="009D4708" w:rsidTr="009D470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Предыдущий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Период, предшествующий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предыдущему</w:t>
            </w:r>
          </w:p>
        </w:tc>
      </w:tr>
      <w:tr w:rsidR="009D4708" w:rsidTr="009D4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Запасы, находящиеся в залоге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12 870</w:t>
            </w:r>
          </w:p>
        </w:tc>
      </w:tr>
      <w:tr w:rsidR="009D4708" w:rsidTr="009D4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 сырье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4 155</w:t>
            </w:r>
          </w:p>
        </w:tc>
      </w:tr>
      <w:tr w:rsidR="009D4708" w:rsidTr="009D4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готовая продукция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D4708" w:rsidTr="009D4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8 715</w:t>
            </w:r>
          </w:p>
        </w:tc>
      </w:tr>
    </w:tbl>
    <w:p w:rsidR="009D4708" w:rsidRDefault="009D4708" w:rsidP="009D4708">
      <w:pPr>
        <w:numPr>
          <w:ilvl w:val="0"/>
          <w:numId w:val="5"/>
        </w:numPr>
        <w:spacing w:line="240" w:lineRule="auto"/>
        <w:ind w:left="0" w:firstLine="0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Дебиторская и кредиторская задолженность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1517"/>
        <w:gridCol w:w="1673"/>
        <w:gridCol w:w="2905"/>
      </w:tblGrid>
      <w:tr w:rsidR="009D4708" w:rsidTr="009D4708">
        <w:trPr>
          <w:trHeight w:val="28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 состоянию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4708" w:rsidTr="009D47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08" w:rsidRDefault="009D4708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Предыдущий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Период, предшествующий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предыдущему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Дебиторская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Краткосрочная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28 882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24 190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21 577</w:t>
            </w:r>
          </w:p>
        </w:tc>
      </w:tr>
      <w:tr w:rsidR="009D4708" w:rsidTr="009D47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расчеты с покупателями и заказчиками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16 769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16 636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14 417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авансы выданные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6 474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2 264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7 554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7 160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Долгосрочная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расчеты с покупателями и заказчиками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1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авансы выданные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28 882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24 190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21 577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Краткосрочная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33 976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41 307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44 845</w:t>
            </w:r>
          </w:p>
        </w:tc>
      </w:tr>
      <w:tr w:rsidR="009D4708" w:rsidTr="009D47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расчеты с поставщиками и подрядчиками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8 790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18 082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18 840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авансы полученные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1 862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1 729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1 796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расчеты по налогам и сборам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12 081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10 504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9 634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кредиты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2 717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6 000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задолженность перед персоналом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10 994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7 889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8 315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Долгосрочная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1 625</w:t>
            </w:r>
          </w:p>
        </w:tc>
      </w:tr>
      <w:tr w:rsidR="009D4708" w:rsidTr="009D47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кредиты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займы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прочее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4708" w:rsidTr="009D4708">
        <w:trPr>
          <w:trHeight w:val="4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33 976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41 307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46 470</w:t>
            </w:r>
          </w:p>
        </w:tc>
      </w:tr>
    </w:tbl>
    <w:p w:rsidR="009D4708" w:rsidRDefault="009D4708" w:rsidP="009D4708">
      <w:pPr>
        <w:spacing w:line="240" w:lineRule="auto"/>
        <w:ind w:firstLine="567"/>
        <w:jc w:val="center"/>
        <w:rPr>
          <w:b/>
          <w:sz w:val="24"/>
          <w:szCs w:val="24"/>
          <w:lang w:eastAsia="en-US"/>
        </w:rPr>
      </w:pPr>
    </w:p>
    <w:p w:rsidR="009D4708" w:rsidRDefault="009D4708" w:rsidP="009D4708">
      <w:pPr>
        <w:spacing w:line="240" w:lineRule="auto"/>
        <w:ind w:firstLine="567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</w:p>
    <w:p w:rsidR="009D4708" w:rsidRDefault="009D4708" w:rsidP="009D4708">
      <w:pPr>
        <w:numPr>
          <w:ilvl w:val="0"/>
          <w:numId w:val="5"/>
        </w:numPr>
        <w:spacing w:line="240" w:lineRule="auto"/>
        <w:ind w:left="0"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Расходы по обычным видам деятельности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92"/>
        <w:gridCol w:w="1659"/>
        <w:gridCol w:w="1673"/>
        <w:gridCol w:w="2905"/>
      </w:tblGrid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Предыдущий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Период, предшествующий </w:t>
            </w: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предыдущему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Материальные затраты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342 745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327 221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330 994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Затраты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155 316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156 541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139 880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45 809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48 693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31 088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8 522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7 357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6 307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затраты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17 269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24 342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18 427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  <w:r>
              <w:rPr>
                <w:sz w:val="24"/>
                <w:szCs w:val="24"/>
                <w:lang w:eastAsia="en-US"/>
              </w:rPr>
              <w:t xml:space="preserve"> по элементам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569 661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564 154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526 706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(прирост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[-])  </w:t>
            </w:r>
            <w:proofErr w:type="gramEnd"/>
            <w:r>
              <w:rPr>
                <w:sz w:val="24"/>
                <w:szCs w:val="24"/>
                <w:lang w:eastAsia="en-US"/>
              </w:rPr>
              <w:t>незавершенного производства, готовой продукции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(11 975)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(1 488)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расходов будущих периодов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(985)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(378)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резерв предстоящих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(10 990)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(1 110)</w:t>
            </w:r>
          </w:p>
        </w:tc>
      </w:tr>
      <w:tr w:rsidR="009D4708" w:rsidTr="009D47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8" w:rsidRDefault="009D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  <w:r>
              <w:rPr>
                <w:sz w:val="24"/>
                <w:szCs w:val="24"/>
                <w:lang w:eastAsia="en-US"/>
              </w:rPr>
              <w:t xml:space="preserve"> расходы по обычным видам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570 243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564 154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4708" w:rsidRDefault="009D4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523 730</w:t>
            </w:r>
          </w:p>
        </w:tc>
      </w:tr>
    </w:tbl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Cs w:val="28"/>
        </w:rPr>
      </w:pP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ПРИЛОЖЕНИЕ А</w:t>
      </w: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lastRenderedPageBreak/>
        <w:t>ОБРАЗЕЦ ОФОРМЛЕНИЯ ТИТУЛА КОНТРОЛЬНОЙ РАБОТЫ</w:t>
      </w:r>
    </w:p>
    <w:p w:rsidR="009D4708" w:rsidRDefault="009D4708" w:rsidP="009D47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Cs w:val="28"/>
        </w:rPr>
      </w:pPr>
    </w:p>
    <w:p w:rsidR="009D4708" w:rsidRDefault="009D4708" w:rsidP="009D4708">
      <w:pPr>
        <w:spacing w:line="240" w:lineRule="auto"/>
        <w:ind w:firstLine="567"/>
        <w:jc w:val="center"/>
        <w:rPr>
          <w:szCs w:val="28"/>
        </w:rPr>
      </w:pPr>
      <w:r>
        <w:rPr>
          <w:szCs w:val="28"/>
        </w:rPr>
        <w:t>Министерство образования и науки Российской Федерации</w:t>
      </w:r>
    </w:p>
    <w:p w:rsidR="009D4708" w:rsidRDefault="009D4708" w:rsidP="009D4708">
      <w:pPr>
        <w:spacing w:line="240" w:lineRule="auto"/>
        <w:ind w:firstLine="567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Федеральное государственное бюджетное образовательное </w:t>
      </w:r>
    </w:p>
    <w:p w:rsidR="009D4708" w:rsidRDefault="009D4708" w:rsidP="009D4708">
      <w:pPr>
        <w:spacing w:line="240" w:lineRule="auto"/>
        <w:ind w:firstLine="567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учреждение высшего образования </w:t>
      </w:r>
    </w:p>
    <w:p w:rsidR="009D4708" w:rsidRDefault="009D4708" w:rsidP="009D4708">
      <w:pPr>
        <w:spacing w:line="240" w:lineRule="auto"/>
        <w:ind w:firstLine="567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«СИБИРСКИЙ ГОСУДАРСТВЕННЫЙ УНИВЕРСИТЕТ </w:t>
      </w:r>
    </w:p>
    <w:p w:rsidR="009D4708" w:rsidRDefault="009D4708" w:rsidP="009D4708">
      <w:pPr>
        <w:spacing w:line="240" w:lineRule="auto"/>
        <w:ind w:firstLine="567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ГЕОСИСТЕМ И ТЕХНОЛОГИЙ» </w:t>
      </w:r>
    </w:p>
    <w:p w:rsidR="009D4708" w:rsidRDefault="009D4708" w:rsidP="009D4708">
      <w:pPr>
        <w:spacing w:line="240" w:lineRule="auto"/>
        <w:ind w:firstLine="567"/>
        <w:jc w:val="center"/>
        <w:rPr>
          <w:bCs/>
          <w:szCs w:val="28"/>
        </w:rPr>
      </w:pPr>
      <w:r>
        <w:rPr>
          <w:bCs/>
          <w:iCs/>
          <w:szCs w:val="28"/>
        </w:rPr>
        <w:t>(ФГБОУ ВО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СГУГиТ</w:t>
      </w:r>
      <w:proofErr w:type="spellEnd"/>
      <w:r>
        <w:rPr>
          <w:szCs w:val="28"/>
        </w:rPr>
        <w:t>»)</w:t>
      </w:r>
    </w:p>
    <w:p w:rsidR="009D4708" w:rsidRDefault="009D4708" w:rsidP="009D4708">
      <w:pPr>
        <w:spacing w:line="240" w:lineRule="auto"/>
        <w:ind w:firstLine="567"/>
        <w:jc w:val="center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55245</wp:posOffset>
                </wp:positionV>
                <wp:extent cx="2343150" cy="95250"/>
                <wp:effectExtent l="8255" t="17145" r="10795" b="11430"/>
                <wp:wrapTight wrapText="bothSides">
                  <wp:wrapPolygon edited="0">
                    <wp:start x="10537" y="-2160"/>
                    <wp:lineTo x="-88" y="6480"/>
                    <wp:lineTo x="-88" y="10800"/>
                    <wp:lineTo x="10449" y="19440"/>
                    <wp:lineTo x="11063" y="19440"/>
                    <wp:lineTo x="21600" y="10800"/>
                    <wp:lineTo x="21600" y="6480"/>
                    <wp:lineTo x="10888" y="-2160"/>
                    <wp:lineTo x="10537" y="-2160"/>
                  </wp:wrapPolygon>
                </wp:wrapTight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95250"/>
                          <a:chOff x="4350" y="3195"/>
                          <a:chExt cx="3690" cy="15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030" y="3195"/>
                            <a:ext cx="315" cy="150"/>
                          </a:xfrm>
                          <a:prstGeom prst="diamond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/>
                        <wps:spPr bwMode="auto">
                          <a:xfrm>
                            <a:off x="4350" y="3270"/>
                            <a:ext cx="15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/>
                        <wps:spPr bwMode="auto">
                          <a:xfrm>
                            <a:off x="6495" y="3270"/>
                            <a:ext cx="15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53.65pt;margin-top:4.35pt;width:184.5pt;height:7.5pt;z-index:-251658240" coordorigin="4350,3195" coordsize="369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EgaQMAAJcKAAAOAAAAZHJzL2Uyb0RvYy54bWzsVmtu1DAQ/o/EHSz/32bz2G03alqVfVRI&#10;PCoVDuBNnMQisYPtbVoQEhJH4CLcgCu0N2JsJ9vtlkcpqBISGylrZ5zJzPd9nvH+4XldoTMqFRM8&#10;wf7OECPKU5ExXiT49avFYA8jpQnPSCU4TfAFVfjw4PGj/baJaSBKUWVUInDCVdw2CS61bmLPU2lJ&#10;a6J2REM5GHMha6JhKgsvk6QF73XlBcPh2GuFzBopUqoUPJ05Iz6w/vOcpvplniuqUZVgiE3bu7T3&#10;pbl7B/skLiRpSpZ2YZB7RFETxuGja1czoglaSXbLVc1SKZTI9U4qak/kOUupzQGy8Ydb2RxLsWps&#10;LkXcFs0aJoB2C6d7u01fnJ1IxLIEBxhxUgNFl5+vPl59uvwK1xcUGITapohh4bFsTpsT6dKE4TOR&#10;vlFg9rbtZl64xWjZPhcZeCUrLSxC57msjQvIHZ1bIi7WRNBzjVJ4GIRR6I+ArxRsk1EAQ0tUWgKb&#10;5q0oNFYwhv5k1Nvm3dvheNK9anyYAEnsvmoj7SIzaYHm1DWs6s9gPS1JQy1byqDVwRr2sB4BAHYJ&#10;Ch2mdlUPqHJoIi6mJeEFPZJStCUlGQTl2xxMtODWvWAmCrj4JbzjYbgNVA8yIOwA3kaJxI1U+piK&#10;GplBgjNGasEzSx85e6a0w7RfZdhUomLZglWVnchiOa0kOiOw654szNXRcGNZxVHr6LWeb9jUpouh&#10;/X3PRc00lI+K1QneWy8isQFuzjOrGU1Y5cYgg4pbuTrwnAKWIrsAIKVwtQFqGQxKId9h1EJdSLB6&#10;uyKSYlQ95UDGxI8iQFTbSTTaDWAiNy3LTQvhKbhKsMbIDafaFZ9VI1lRwpd8mzsXRh45s8gacl1U&#10;XbAg0gdSa3RbrdGGWqf8RAKod1bf9TYNdrst3KvPH0W9/Dpi+8LQy6oTn9KSGKimgnMo50I6xH6g&#10;Qy6MCC3xf0FeUH87Ff1UUSSGrGBbGO2b/Gzhfz8ZTuZ7871oEAXj+SAazmaDo8U0GowX/u5oFs6m&#10;05n/wbDvR3HJsoxyE3rfhPzobtWoa4eufazb0BoG76Z3WwshxP7fBg1V8faGMFvcPH847YEcXAO6&#10;rpS2tJsooPD9rvbGEXQG2yL+a+9f1p7t2XD6sZLtTmrmeLU5t1q9Pk8efAMAAP//AwBQSwMEFAAG&#10;AAgAAAAhAODqGUreAAAACAEAAA8AAABkcnMvZG93bnJldi54bWxMj0FLw0AUhO+C/2F5gje7SYNJ&#10;iXkppainItgK4m2bfU1Cs7shu03Sf+/zZI/DDDPfFOvZdGKkwbfOIsSLCATZyunW1ghfh7enFQgf&#10;lNWqc5YQruRhXd7fFSrXbrKfNO5DLbjE+lwhNCH0uZS+asgov3A9WfZObjAqsBxqqQc1cbnp5DKK&#10;UmlUa3mhUT1tG6rO+4tBeJ/UtEni13F3Pm2vP4fnj+9dTIiPD/PmBUSgOfyH4Q+f0aFkpqO7WO1F&#10;h5BEWcJRhFUGgv00S1kfEZZJBrIs5O2B8hcAAP//AwBQSwECLQAUAAYACAAAACEAtoM4kv4AAADh&#10;AQAAEwAAAAAAAAAAAAAAAAAAAAAAW0NvbnRlbnRfVHlwZXNdLnhtbFBLAQItABQABgAIAAAAIQA4&#10;/SH/1gAAAJQBAAALAAAAAAAAAAAAAAAAAC8BAABfcmVscy8ucmVsc1BLAQItABQABgAIAAAAIQAZ&#10;p6EgaQMAAJcKAAAOAAAAAAAAAAAAAAAAAC4CAABkcnMvZTJvRG9jLnhtbFBLAQItABQABgAIAAAA&#10;IQDg6hlK3gAAAAgBAAAPAAAAAAAAAAAAAAAAAMMFAABkcnMvZG93bnJldi54bWxQSwUGAAAAAAQA&#10;BADzAAAAzg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4" style="position:absolute;left:6030;top:3195;width:31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oAcAA&#10;AADaAAAADwAAAGRycy9kb3ducmV2LnhtbESPQWsCMRSE74X+h/AEL6UmVihlaxQrSL1qBa+vm+du&#10;cN/Lsom6/nsjCB6HmfmGmc57btSZuuiDWBiPDCiSMjgvlYXd3+r9C1RMKA6bIGThShHms9eXKRYu&#10;XGRD522qVIZILNBCnVJbaB3LmhjjKLQk2TuEjjFl2VXadXjJcG70hzGfmtFLXqixpWVN5XF7Ygs8&#10;XprdD3vjJ/v+/22zl8jrX2uHg37xDSpRn57hR3vtLEzgfiXfAD2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JoAcAAAADaAAAADwAAAAAAAAAAAAAAAACYAgAAZHJzL2Rvd25y&#10;ZXYueG1sUEsFBgAAAAAEAAQA9QAAAIUDAAAAAA==&#10;" fillcolor="#bfbfb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350;top:3270;width:15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5" o:spid="_x0000_s1029" type="#_x0000_t32" style="position:absolute;left:6495;top:3270;width:15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w10:wrap type="tight"/>
              </v:group>
            </w:pict>
          </mc:Fallback>
        </mc:AlternateContent>
      </w:r>
    </w:p>
    <w:p w:rsidR="009D4708" w:rsidRDefault="009D4708" w:rsidP="009D4708">
      <w:pPr>
        <w:spacing w:line="240" w:lineRule="auto"/>
        <w:rPr>
          <w:szCs w:val="28"/>
        </w:rPr>
      </w:pPr>
    </w:p>
    <w:p w:rsidR="009D4708" w:rsidRDefault="009D4708" w:rsidP="009D4708">
      <w:pPr>
        <w:tabs>
          <w:tab w:val="left" w:pos="5580"/>
        </w:tabs>
        <w:spacing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Кафедра управления и предпринимательства</w:t>
      </w:r>
    </w:p>
    <w:p w:rsidR="009D4708" w:rsidRDefault="009D4708" w:rsidP="009D4708">
      <w:pPr>
        <w:spacing w:line="240" w:lineRule="auto"/>
        <w:jc w:val="center"/>
        <w:rPr>
          <w:b/>
          <w:szCs w:val="28"/>
        </w:rPr>
      </w:pPr>
    </w:p>
    <w:p w:rsidR="009D4708" w:rsidRDefault="009D4708" w:rsidP="009D4708">
      <w:pPr>
        <w:spacing w:line="240" w:lineRule="auto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КОНТРОЛЬНАЯ РАБОТА</w:t>
      </w: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по дисциплине «Учет и анализ (финансовый анализ)»</w:t>
      </w: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Вариант № </w:t>
      </w:r>
    </w:p>
    <w:p w:rsidR="009D4708" w:rsidRDefault="009D4708" w:rsidP="009D470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9D4708" w:rsidRDefault="009D4708" w:rsidP="009D4708">
      <w:pPr>
        <w:spacing w:line="240" w:lineRule="auto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Выполнил (а): </w:t>
      </w:r>
    </w:p>
    <w:p w:rsidR="009D4708" w:rsidRDefault="009D4708" w:rsidP="009D470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Ф.И.О.(полностью)  </w:t>
      </w:r>
    </w:p>
    <w:p w:rsidR="009D4708" w:rsidRDefault="009D4708" w:rsidP="009D470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курс,</w:t>
      </w:r>
      <w:r>
        <w:rPr>
          <w:szCs w:val="28"/>
          <w:u w:val="single"/>
        </w:rPr>
        <w:t xml:space="preserve"> группа  </w:t>
      </w:r>
    </w:p>
    <w:p w:rsidR="009D4708" w:rsidRDefault="009D4708" w:rsidP="009D470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Проверил (а): </w:t>
      </w:r>
    </w:p>
    <w:p w:rsidR="009D4708" w:rsidRDefault="009D4708" w:rsidP="009D4708">
      <w:pPr>
        <w:spacing w:line="240" w:lineRule="auto"/>
        <w:rPr>
          <w:szCs w:val="28"/>
        </w:rPr>
      </w:pPr>
    </w:p>
    <w:p w:rsidR="009D4708" w:rsidRDefault="009D4708" w:rsidP="009D4708">
      <w:pPr>
        <w:spacing w:line="240" w:lineRule="auto"/>
        <w:rPr>
          <w:szCs w:val="28"/>
        </w:rPr>
      </w:pPr>
    </w:p>
    <w:p w:rsidR="009D4708" w:rsidRDefault="009D4708" w:rsidP="009D4708">
      <w:pPr>
        <w:spacing w:line="240" w:lineRule="auto"/>
        <w:rPr>
          <w:szCs w:val="28"/>
        </w:rPr>
      </w:pPr>
    </w:p>
    <w:p w:rsidR="009D4708" w:rsidRDefault="009D4708" w:rsidP="009D4708">
      <w:pPr>
        <w:spacing w:line="240" w:lineRule="auto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</w:p>
    <w:p w:rsidR="009D4708" w:rsidRDefault="009D4708" w:rsidP="009D4708">
      <w:pPr>
        <w:spacing w:line="240" w:lineRule="auto"/>
        <w:jc w:val="center"/>
        <w:rPr>
          <w:szCs w:val="28"/>
        </w:rPr>
      </w:pPr>
      <w:r>
        <w:rPr>
          <w:szCs w:val="28"/>
        </w:rPr>
        <w:t>Новосибирск 20___</w:t>
      </w:r>
    </w:p>
    <w:p w:rsidR="009D4708" w:rsidRDefault="009D4708" w:rsidP="009D470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9D4708" w:rsidRDefault="009D4708" w:rsidP="009D4708">
      <w:pPr>
        <w:spacing w:line="240" w:lineRule="auto"/>
        <w:jc w:val="both"/>
        <w:rPr>
          <w:sz w:val="24"/>
          <w:szCs w:val="24"/>
        </w:rPr>
      </w:pPr>
    </w:p>
    <w:p w:rsidR="009D4708" w:rsidRDefault="009D4708" w:rsidP="009D47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Выполнение контрольного задания проводится после прохождения студентом тестирования. Каждому студенту выдается свой вариант, ответ на который студент излагает в письменном виде на листке бумаги. При ответе на вопросы пользоваться конспектами лекций, учебниками и нормативными документами не разрешено. Длительность выполнение теоретической части контрольного задания – 20-35 минут, практической части контрольной работы – 30 минут.  </w:t>
      </w:r>
    </w:p>
    <w:p w:rsidR="009D4708" w:rsidRDefault="009D4708" w:rsidP="009D47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оценивания: </w:t>
      </w:r>
    </w:p>
    <w:p w:rsidR="009D4708" w:rsidRDefault="009D4708" w:rsidP="009D47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«отлично» - вопрос раскрыт в точном соответствии с теоретическим материалом; </w:t>
      </w:r>
    </w:p>
    <w:p w:rsidR="009D4708" w:rsidRDefault="009D4708" w:rsidP="009D47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«хорошо» - вопрос раскрыт не полно, с незначительными отступлениями от содержания теоретических источников; </w:t>
      </w:r>
    </w:p>
    <w:p w:rsidR="009D4708" w:rsidRDefault="009D4708" w:rsidP="009D47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«удовлетворительно» - вопрос раскрыт не полно, присутствуют грубые ошибки, противоречия теоретическим источникам; </w:t>
      </w:r>
    </w:p>
    <w:p w:rsidR="009D4708" w:rsidRDefault="009D4708" w:rsidP="009D47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«неудовлетворительно» - вопрос не раскрыт вовсе, полное отсутствие ответа, ответ в целом неверен, ответ дан не на поставленный вопрос. </w:t>
      </w:r>
    </w:p>
    <w:p w:rsidR="009D4708" w:rsidRDefault="009D4708" w:rsidP="009D47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письменных ответов производится преподавателем на месте, в период, когда студенты решают ситуационные задачи. Проверка письменных работ длится не более 20-25 минут. Результаты объявляются немедленно всей группе студентов. Студенты, получившие неудовлетворительные оценки по итогам выполнения теоретической части контрольного задания не допускаются до решения задач. </w:t>
      </w:r>
    </w:p>
    <w:p w:rsidR="009D4708" w:rsidRDefault="009D4708" w:rsidP="009D4708">
      <w:pPr>
        <w:jc w:val="center"/>
        <w:rPr>
          <w:bCs/>
          <w:lang w:eastAsia="en-US"/>
        </w:rPr>
      </w:pPr>
    </w:p>
    <w:p w:rsidR="003C39F7" w:rsidRDefault="003C39F7"/>
    <w:sectPr w:rsidR="003C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E95"/>
    <w:multiLevelType w:val="hybridMultilevel"/>
    <w:tmpl w:val="CA9678A0"/>
    <w:lvl w:ilvl="0" w:tplc="8676E19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B6D609D"/>
    <w:multiLevelType w:val="hybridMultilevel"/>
    <w:tmpl w:val="9B0A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532EE2"/>
    <w:multiLevelType w:val="multilevel"/>
    <w:tmpl w:val="32183CC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903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09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2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cs="Times New Roman"/>
      </w:rPr>
    </w:lvl>
  </w:abstractNum>
  <w:abstractNum w:abstractNumId="3">
    <w:nsid w:val="43931ED8"/>
    <w:multiLevelType w:val="multilevel"/>
    <w:tmpl w:val="BA7E10EE"/>
    <w:styleLink w:val="111111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4">
    <w:nsid w:val="58F04372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A7659F0"/>
    <w:multiLevelType w:val="hybridMultilevel"/>
    <w:tmpl w:val="BC44165A"/>
    <w:lvl w:ilvl="0" w:tplc="D44AD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84C36"/>
    <w:multiLevelType w:val="singleLevel"/>
    <w:tmpl w:val="85023992"/>
    <w:lvl w:ilvl="0">
      <w:start w:val="1"/>
      <w:numFmt w:val="decimal"/>
      <w:pStyle w:val="a"/>
      <w:lvlText w:val="%1.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19"/>
    <w:rsid w:val="001C6A19"/>
    <w:rsid w:val="003C39F7"/>
    <w:rsid w:val="009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470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9D4708"/>
    <w:pPr>
      <w:keepNext/>
      <w:spacing w:line="240" w:lineRule="auto"/>
      <w:ind w:firstLine="0"/>
      <w:jc w:val="center"/>
      <w:outlineLvl w:val="0"/>
    </w:pPr>
    <w:rPr>
      <w:b/>
      <w:spacing w:val="6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D470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D4708"/>
    <w:pPr>
      <w:keepNext/>
      <w:spacing w:line="240" w:lineRule="auto"/>
      <w:ind w:left="6480"/>
      <w:jc w:val="center"/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D4708"/>
    <w:pPr>
      <w:keepNext/>
      <w:spacing w:line="240" w:lineRule="auto"/>
      <w:ind w:firstLine="567"/>
      <w:jc w:val="center"/>
      <w:outlineLvl w:val="3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D4708"/>
    <w:pPr>
      <w:keepNext/>
      <w:spacing w:line="240" w:lineRule="auto"/>
      <w:ind w:firstLine="0"/>
      <w:jc w:val="center"/>
      <w:outlineLvl w:val="4"/>
    </w:p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D4708"/>
    <w:pPr>
      <w:keepNext/>
      <w:spacing w:line="240" w:lineRule="auto"/>
      <w:ind w:left="1440"/>
      <w:outlineLvl w:val="5"/>
    </w:p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D4708"/>
    <w:pPr>
      <w:spacing w:line="276" w:lineRule="auto"/>
      <w:ind w:firstLine="0"/>
      <w:outlineLvl w:val="6"/>
    </w:pPr>
    <w:rPr>
      <w:rFonts w:ascii="Cambria" w:hAnsi="Cambria"/>
      <w:b/>
      <w:bCs/>
      <w:i/>
      <w:iCs/>
      <w:color w:val="5A5A5A"/>
      <w:sz w:val="20"/>
      <w:lang w:val="en-US"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D4708"/>
    <w:pPr>
      <w:spacing w:line="276" w:lineRule="auto"/>
      <w:ind w:firstLine="0"/>
      <w:outlineLvl w:val="7"/>
    </w:pPr>
    <w:rPr>
      <w:rFonts w:ascii="Cambria" w:hAnsi="Cambria"/>
      <w:b/>
      <w:bCs/>
      <w:color w:val="7F7F7F"/>
      <w:sz w:val="20"/>
      <w:lang w:val="en-US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708"/>
    <w:pPr>
      <w:spacing w:before="240" w:after="60" w:line="240" w:lineRule="auto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9D4708"/>
    <w:rPr>
      <w:rFonts w:ascii="Times New Roman" w:eastAsia="Times New Roman" w:hAnsi="Times New Roman" w:cs="Times New Roman"/>
      <w:b/>
      <w:spacing w:val="62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9D47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D4708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9D4708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9D4708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semiHidden/>
    <w:unhideWhenUsed/>
    <w:rsid w:val="009D4708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5">
    <w:name w:val="FollowedHyperlink"/>
    <w:basedOn w:val="a1"/>
    <w:uiPriority w:val="99"/>
    <w:semiHidden/>
    <w:unhideWhenUsed/>
    <w:rsid w:val="009D4708"/>
    <w:rPr>
      <w:color w:val="800080" w:themeColor="followedHyperlink"/>
      <w:u w:val="single"/>
    </w:rPr>
  </w:style>
  <w:style w:type="character" w:styleId="a6">
    <w:name w:val="Emphasis"/>
    <w:basedOn w:val="a1"/>
    <w:uiPriority w:val="20"/>
    <w:qFormat/>
    <w:rsid w:val="009D4708"/>
    <w:rPr>
      <w:rFonts w:ascii="Times New Roman" w:hAnsi="Times New Roman" w:cs="Times New Roman" w:hint="default"/>
      <w:i/>
      <w:iCs w:val="0"/>
    </w:rPr>
  </w:style>
  <w:style w:type="character" w:styleId="a7">
    <w:name w:val="Strong"/>
    <w:basedOn w:val="a1"/>
    <w:uiPriority w:val="22"/>
    <w:qFormat/>
    <w:rsid w:val="009D4708"/>
    <w:rPr>
      <w:rFonts w:ascii="Times New Roman" w:hAnsi="Times New Roman" w:cs="Times New Roman" w:hint="default"/>
      <w:b/>
      <w:bCs w:val="0"/>
    </w:rPr>
  </w:style>
  <w:style w:type="character" w:customStyle="1" w:styleId="a8">
    <w:name w:val="Обычный (веб) Знак"/>
    <w:link w:val="a9"/>
    <w:uiPriority w:val="99"/>
    <w:semiHidden/>
    <w:locked/>
    <w:rsid w:val="009D4708"/>
    <w:rPr>
      <w:rFonts w:ascii="Arial" w:hAnsi="Arial" w:cs="Arial"/>
      <w:color w:val="332E2D"/>
      <w:spacing w:val="2"/>
      <w:sz w:val="24"/>
    </w:rPr>
  </w:style>
  <w:style w:type="paragraph" w:styleId="a9">
    <w:name w:val="Normal (Web)"/>
    <w:basedOn w:val="a0"/>
    <w:link w:val="a8"/>
    <w:uiPriority w:val="99"/>
    <w:semiHidden/>
    <w:unhideWhenUsed/>
    <w:rsid w:val="009D4708"/>
    <w:pPr>
      <w:spacing w:before="33" w:after="33" w:line="240" w:lineRule="auto"/>
      <w:ind w:firstLine="0"/>
    </w:pPr>
    <w:rPr>
      <w:rFonts w:ascii="Arial" w:eastAsiaTheme="minorHAnsi" w:hAnsi="Arial" w:cs="Arial"/>
      <w:color w:val="332E2D"/>
      <w:spacing w:val="2"/>
      <w:sz w:val="24"/>
      <w:szCs w:val="22"/>
      <w:lang w:eastAsia="en-US"/>
    </w:rPr>
  </w:style>
  <w:style w:type="paragraph" w:styleId="12">
    <w:name w:val="index 1"/>
    <w:basedOn w:val="a0"/>
    <w:next w:val="a0"/>
    <w:autoRedefine/>
    <w:uiPriority w:val="99"/>
    <w:semiHidden/>
    <w:unhideWhenUsed/>
    <w:rsid w:val="009D4708"/>
    <w:pPr>
      <w:spacing w:line="240" w:lineRule="auto"/>
      <w:ind w:left="220" w:hanging="220"/>
    </w:pPr>
    <w:rPr>
      <w:szCs w:val="22"/>
      <w:lang w:val="en-US" w:eastAsia="en-US"/>
    </w:rPr>
  </w:style>
  <w:style w:type="paragraph" w:styleId="13">
    <w:name w:val="toc 1"/>
    <w:basedOn w:val="a0"/>
    <w:next w:val="a0"/>
    <w:autoRedefine/>
    <w:uiPriority w:val="39"/>
    <w:semiHidden/>
    <w:unhideWhenUsed/>
    <w:rsid w:val="009D4708"/>
    <w:pPr>
      <w:spacing w:line="240" w:lineRule="auto"/>
      <w:ind w:firstLine="0"/>
    </w:pPr>
    <w:rPr>
      <w:sz w:val="20"/>
    </w:rPr>
  </w:style>
  <w:style w:type="paragraph" w:styleId="22">
    <w:name w:val="toc 2"/>
    <w:basedOn w:val="a0"/>
    <w:next w:val="a0"/>
    <w:autoRedefine/>
    <w:uiPriority w:val="39"/>
    <w:semiHidden/>
    <w:unhideWhenUsed/>
    <w:rsid w:val="009D4708"/>
    <w:pPr>
      <w:spacing w:line="240" w:lineRule="auto"/>
      <w:ind w:left="200" w:firstLine="0"/>
    </w:pPr>
    <w:rPr>
      <w:sz w:val="20"/>
    </w:rPr>
  </w:style>
  <w:style w:type="paragraph" w:styleId="31">
    <w:name w:val="toc 3"/>
    <w:basedOn w:val="a0"/>
    <w:next w:val="a0"/>
    <w:autoRedefine/>
    <w:uiPriority w:val="39"/>
    <w:semiHidden/>
    <w:unhideWhenUsed/>
    <w:rsid w:val="009D4708"/>
    <w:pPr>
      <w:spacing w:line="240" w:lineRule="auto"/>
      <w:ind w:left="400" w:firstLine="0"/>
    </w:pPr>
    <w:rPr>
      <w:sz w:val="20"/>
    </w:rPr>
  </w:style>
  <w:style w:type="paragraph" w:styleId="41">
    <w:name w:val="toc 4"/>
    <w:basedOn w:val="a0"/>
    <w:next w:val="a0"/>
    <w:autoRedefine/>
    <w:uiPriority w:val="39"/>
    <w:semiHidden/>
    <w:unhideWhenUsed/>
    <w:rsid w:val="009D4708"/>
    <w:pPr>
      <w:spacing w:line="240" w:lineRule="auto"/>
      <w:ind w:left="600" w:firstLine="0"/>
    </w:pPr>
    <w:rPr>
      <w:sz w:val="20"/>
    </w:rPr>
  </w:style>
  <w:style w:type="paragraph" w:styleId="aa">
    <w:name w:val="footnote text"/>
    <w:basedOn w:val="a0"/>
    <w:link w:val="ab"/>
    <w:uiPriority w:val="99"/>
    <w:semiHidden/>
    <w:unhideWhenUsed/>
    <w:rsid w:val="009D4708"/>
    <w:pPr>
      <w:spacing w:line="240" w:lineRule="auto"/>
      <w:ind w:firstLine="0"/>
    </w:pPr>
    <w:rPr>
      <w:sz w:val="20"/>
      <w:lang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9D470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0"/>
    <w:link w:val="ad"/>
    <w:uiPriority w:val="99"/>
    <w:semiHidden/>
    <w:unhideWhenUsed/>
    <w:rsid w:val="009D4708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9D47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9D4708"/>
    <w:pPr>
      <w:spacing w:after="120"/>
    </w:pPr>
    <w:rPr>
      <w:sz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9D4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0"/>
    <w:next w:val="af0"/>
    <w:uiPriority w:val="35"/>
    <w:semiHidden/>
    <w:unhideWhenUsed/>
    <w:qFormat/>
    <w:rsid w:val="009D4708"/>
    <w:pPr>
      <w:keepNext/>
      <w:spacing w:before="60" w:after="220" w:line="220" w:lineRule="atLeast"/>
      <w:ind w:left="1800" w:right="-765" w:firstLine="0"/>
      <w:jc w:val="both"/>
    </w:pPr>
    <w:rPr>
      <w:i/>
      <w:sz w:val="18"/>
      <w:lang w:val="en-US"/>
    </w:rPr>
  </w:style>
  <w:style w:type="paragraph" w:styleId="af3">
    <w:name w:val="List"/>
    <w:basedOn w:val="a0"/>
    <w:uiPriority w:val="99"/>
    <w:semiHidden/>
    <w:unhideWhenUsed/>
    <w:rsid w:val="009D4708"/>
    <w:pPr>
      <w:spacing w:line="240" w:lineRule="auto"/>
      <w:ind w:left="283" w:hanging="283"/>
      <w:jc w:val="both"/>
    </w:pPr>
    <w:rPr>
      <w:sz w:val="20"/>
    </w:rPr>
  </w:style>
  <w:style w:type="paragraph" w:styleId="a">
    <w:name w:val="List Number"/>
    <w:basedOn w:val="af3"/>
    <w:uiPriority w:val="99"/>
    <w:semiHidden/>
    <w:unhideWhenUsed/>
    <w:rsid w:val="009D4708"/>
    <w:pPr>
      <w:numPr>
        <w:numId w:val="1"/>
      </w:numPr>
      <w:spacing w:after="220" w:line="220" w:lineRule="atLeast"/>
      <w:ind w:right="720"/>
    </w:pPr>
    <w:rPr>
      <w:sz w:val="24"/>
      <w:lang w:val="en-US"/>
    </w:rPr>
  </w:style>
  <w:style w:type="paragraph" w:styleId="af4">
    <w:name w:val="Title"/>
    <w:basedOn w:val="a0"/>
    <w:link w:val="af5"/>
    <w:uiPriority w:val="10"/>
    <w:qFormat/>
    <w:rsid w:val="009D4708"/>
    <w:pPr>
      <w:spacing w:line="240" w:lineRule="auto"/>
      <w:ind w:firstLine="0"/>
      <w:jc w:val="center"/>
    </w:pPr>
  </w:style>
  <w:style w:type="character" w:customStyle="1" w:styleId="af5">
    <w:name w:val="Название Знак"/>
    <w:basedOn w:val="a1"/>
    <w:link w:val="af4"/>
    <w:uiPriority w:val="10"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9D4708"/>
    <w:pPr>
      <w:spacing w:line="240" w:lineRule="auto"/>
      <w:jc w:val="both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0"/>
    <w:next w:val="a0"/>
    <w:link w:val="af9"/>
    <w:uiPriority w:val="11"/>
    <w:qFormat/>
    <w:rsid w:val="009D4708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9D4708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9D4708"/>
    <w:pPr>
      <w:widowControl w:val="0"/>
      <w:overflowPunct w:val="0"/>
      <w:autoSpaceDE w:val="0"/>
      <w:autoSpaceDN w:val="0"/>
      <w:adjustRightInd w:val="0"/>
      <w:spacing w:line="240" w:lineRule="auto"/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9D4708"/>
    <w:pPr>
      <w:spacing w:after="120" w:line="240" w:lineRule="auto"/>
      <w:ind w:firstLine="0"/>
    </w:pPr>
    <w:rPr>
      <w:sz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9D47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9D4708"/>
    <w:pPr>
      <w:spacing w:before="120" w:line="240" w:lineRule="auto"/>
      <w:ind w:left="1134" w:hanging="1134"/>
      <w:jc w:val="both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9D4708"/>
    <w:pPr>
      <w:ind w:firstLine="567"/>
      <w:jc w:val="both"/>
    </w:p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lock Text"/>
    <w:basedOn w:val="a0"/>
    <w:uiPriority w:val="99"/>
    <w:semiHidden/>
    <w:unhideWhenUsed/>
    <w:rsid w:val="009D4708"/>
    <w:pPr>
      <w:tabs>
        <w:tab w:val="left" w:pos="1418"/>
      </w:tabs>
      <w:spacing w:line="240" w:lineRule="auto"/>
      <w:ind w:left="1418" w:right="-766" w:firstLine="0"/>
      <w:jc w:val="both"/>
    </w:pPr>
    <w:rPr>
      <w:sz w:val="24"/>
    </w:rPr>
  </w:style>
  <w:style w:type="paragraph" w:styleId="afb">
    <w:name w:val="Document Map"/>
    <w:basedOn w:val="a0"/>
    <w:link w:val="afc"/>
    <w:uiPriority w:val="99"/>
    <w:semiHidden/>
    <w:unhideWhenUsed/>
    <w:rsid w:val="009D4708"/>
    <w:pPr>
      <w:shd w:val="clear" w:color="auto" w:fill="000080"/>
    </w:pPr>
    <w:rPr>
      <w:rFonts w:ascii="Tahoma" w:hAnsi="Tahoma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9D4708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d">
    <w:name w:val="Plain Text"/>
    <w:basedOn w:val="a0"/>
    <w:link w:val="afe"/>
    <w:uiPriority w:val="99"/>
    <w:semiHidden/>
    <w:unhideWhenUsed/>
    <w:rsid w:val="009D4708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fe">
    <w:name w:val="Текст Знак"/>
    <w:basedOn w:val="a1"/>
    <w:link w:val="afd"/>
    <w:uiPriority w:val="99"/>
    <w:semiHidden/>
    <w:rsid w:val="009D47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Balloon Text"/>
    <w:basedOn w:val="a0"/>
    <w:link w:val="aff0"/>
    <w:uiPriority w:val="99"/>
    <w:semiHidden/>
    <w:unhideWhenUsed/>
    <w:rsid w:val="009D4708"/>
    <w:pPr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9D4708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uiPriority w:val="1"/>
    <w:qFormat/>
    <w:rsid w:val="009D4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2">
    <w:name w:val="List Paragraph"/>
    <w:basedOn w:val="a0"/>
    <w:uiPriority w:val="34"/>
    <w:qFormat/>
    <w:rsid w:val="009D4708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27">
    <w:name w:val="Quote"/>
    <w:basedOn w:val="a0"/>
    <w:next w:val="a0"/>
    <w:link w:val="28"/>
    <w:uiPriority w:val="29"/>
    <w:qFormat/>
    <w:rsid w:val="009D4708"/>
    <w:pPr>
      <w:spacing w:after="200" w:line="276" w:lineRule="auto"/>
      <w:ind w:firstLine="0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28">
    <w:name w:val="Цитата 2 Знак"/>
    <w:basedOn w:val="a1"/>
    <w:link w:val="27"/>
    <w:uiPriority w:val="29"/>
    <w:rsid w:val="009D4708"/>
    <w:rPr>
      <w:rFonts w:ascii="Cambria" w:eastAsia="Times New Roman" w:hAnsi="Cambria" w:cs="Times New Roman"/>
      <w:i/>
      <w:iCs/>
      <w:lang w:val="en-US"/>
    </w:rPr>
  </w:style>
  <w:style w:type="paragraph" w:styleId="aff3">
    <w:name w:val="Intense Quote"/>
    <w:basedOn w:val="a0"/>
    <w:next w:val="a0"/>
    <w:link w:val="aff4"/>
    <w:uiPriority w:val="30"/>
    <w:qFormat/>
    <w:rsid w:val="009D470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  <w:jc w:val="both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aff4">
    <w:name w:val="Выделенная цитата Знак"/>
    <w:basedOn w:val="a1"/>
    <w:link w:val="aff3"/>
    <w:uiPriority w:val="30"/>
    <w:rsid w:val="009D4708"/>
    <w:rPr>
      <w:rFonts w:ascii="Cambria" w:eastAsia="Times New Roman" w:hAnsi="Cambria" w:cs="Times New Roman"/>
      <w:i/>
      <w:iCs/>
      <w:lang w:val="en-US"/>
    </w:rPr>
  </w:style>
  <w:style w:type="paragraph" w:styleId="aff5">
    <w:name w:val="TOC Heading"/>
    <w:basedOn w:val="10"/>
    <w:next w:val="a0"/>
    <w:uiPriority w:val="39"/>
    <w:semiHidden/>
    <w:unhideWhenUsed/>
    <w:qFormat/>
    <w:rsid w:val="009D4708"/>
    <w:pPr>
      <w:keepNext w:val="0"/>
      <w:spacing w:before="480" w:line="276" w:lineRule="auto"/>
      <w:contextualSpacing/>
      <w:jc w:val="left"/>
      <w:outlineLvl w:val="9"/>
    </w:pPr>
    <w:rPr>
      <w:rFonts w:ascii="Cambria" w:hAnsi="Cambria"/>
      <w:b w:val="0"/>
      <w:smallCaps/>
      <w:spacing w:val="5"/>
      <w:sz w:val="36"/>
      <w:szCs w:val="36"/>
      <w:lang w:val="en-US" w:eastAsia="en-US"/>
    </w:rPr>
  </w:style>
  <w:style w:type="paragraph" w:customStyle="1" w:styleId="Default">
    <w:name w:val="Default"/>
    <w:uiPriority w:val="99"/>
    <w:rsid w:val="009D4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6">
    <w:name w:val="список с точками"/>
    <w:basedOn w:val="a0"/>
    <w:uiPriority w:val="99"/>
    <w:rsid w:val="009D4708"/>
    <w:pPr>
      <w:tabs>
        <w:tab w:val="num" w:pos="0"/>
      </w:tabs>
      <w:spacing w:line="312" w:lineRule="auto"/>
      <w:ind w:left="927" w:hanging="360"/>
      <w:jc w:val="both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9D4708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210">
    <w:name w:val="Основной текст 21"/>
    <w:basedOn w:val="a0"/>
    <w:uiPriority w:val="99"/>
    <w:rsid w:val="009D4708"/>
    <w:pPr>
      <w:ind w:firstLine="851"/>
      <w:jc w:val="both"/>
    </w:pPr>
  </w:style>
  <w:style w:type="paragraph" w:customStyle="1" w:styleId="ConsNonformat">
    <w:name w:val="ConsNonformat"/>
    <w:uiPriority w:val="99"/>
    <w:rsid w:val="009D47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">
    <w:name w:val="Рустам - Абзац"/>
    <w:basedOn w:val="a0"/>
    <w:uiPriority w:val="99"/>
    <w:rsid w:val="009D4708"/>
    <w:pPr>
      <w:overflowPunct w:val="0"/>
      <w:autoSpaceDE w:val="0"/>
      <w:autoSpaceDN w:val="0"/>
      <w:adjustRightInd w:val="0"/>
      <w:ind w:firstLine="851"/>
      <w:jc w:val="both"/>
    </w:pPr>
  </w:style>
  <w:style w:type="paragraph" w:customStyle="1" w:styleId="14">
    <w:name w:val="Ст1"/>
    <w:basedOn w:val="af6"/>
    <w:uiPriority w:val="99"/>
    <w:rsid w:val="009D4708"/>
    <w:pPr>
      <w:spacing w:line="360" w:lineRule="auto"/>
      <w:ind w:firstLine="0"/>
      <w:jc w:val="center"/>
    </w:pPr>
  </w:style>
  <w:style w:type="paragraph" w:customStyle="1" w:styleId="2">
    <w:name w:val="Ст2"/>
    <w:basedOn w:val="a0"/>
    <w:uiPriority w:val="99"/>
    <w:rsid w:val="009D4708"/>
    <w:pPr>
      <w:numPr>
        <w:numId w:val="2"/>
      </w:numPr>
      <w:jc w:val="center"/>
    </w:pPr>
    <w:rPr>
      <w:b/>
      <w:szCs w:val="28"/>
    </w:rPr>
  </w:style>
  <w:style w:type="paragraph" w:customStyle="1" w:styleId="36">
    <w:name w:val="Ст3"/>
    <w:basedOn w:val="a0"/>
    <w:uiPriority w:val="99"/>
    <w:rsid w:val="009D4708"/>
    <w:pPr>
      <w:ind w:firstLine="0"/>
      <w:jc w:val="center"/>
    </w:pPr>
    <w:rPr>
      <w:b/>
      <w:szCs w:val="28"/>
    </w:rPr>
  </w:style>
  <w:style w:type="character" w:customStyle="1" w:styleId="42">
    <w:name w:val="Ст4 Знак"/>
    <w:link w:val="43"/>
    <w:locked/>
    <w:rsid w:val="009D4708"/>
    <w:rPr>
      <w:b/>
      <w:sz w:val="28"/>
      <w:szCs w:val="20"/>
    </w:rPr>
  </w:style>
  <w:style w:type="paragraph" w:customStyle="1" w:styleId="43">
    <w:name w:val="Ст4"/>
    <w:basedOn w:val="a0"/>
    <w:link w:val="42"/>
    <w:rsid w:val="009D4708"/>
    <w:pPr>
      <w:tabs>
        <w:tab w:val="left" w:pos="9781"/>
      </w:tabs>
      <w:ind w:firstLine="0"/>
      <w:jc w:val="center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15">
    <w:name w:val="заголовок 1"/>
    <w:basedOn w:val="a0"/>
    <w:next w:val="a0"/>
    <w:uiPriority w:val="99"/>
    <w:rsid w:val="009D4708"/>
    <w:pPr>
      <w:keepNext/>
      <w:spacing w:line="240" w:lineRule="auto"/>
      <w:ind w:firstLine="0"/>
      <w:jc w:val="center"/>
    </w:pPr>
    <w:rPr>
      <w:b/>
      <w:sz w:val="24"/>
    </w:rPr>
  </w:style>
  <w:style w:type="paragraph" w:customStyle="1" w:styleId="xl25">
    <w:name w:val="xl25"/>
    <w:basedOn w:val="a0"/>
    <w:uiPriority w:val="99"/>
    <w:rsid w:val="009D47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8"/>
      <w:szCs w:val="18"/>
    </w:rPr>
  </w:style>
  <w:style w:type="paragraph" w:customStyle="1" w:styleId="xl26">
    <w:name w:val="xl26"/>
    <w:basedOn w:val="a0"/>
    <w:uiPriority w:val="99"/>
    <w:rsid w:val="009D47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27">
    <w:name w:val="xl27"/>
    <w:basedOn w:val="a0"/>
    <w:uiPriority w:val="99"/>
    <w:rsid w:val="009D47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28">
    <w:name w:val="xl28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29">
    <w:name w:val="xl29"/>
    <w:basedOn w:val="a0"/>
    <w:uiPriority w:val="99"/>
    <w:rsid w:val="009D470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both"/>
    </w:pPr>
    <w:rPr>
      <w:sz w:val="18"/>
      <w:szCs w:val="18"/>
    </w:rPr>
  </w:style>
  <w:style w:type="paragraph" w:customStyle="1" w:styleId="xl30">
    <w:name w:val="xl30"/>
    <w:basedOn w:val="a0"/>
    <w:uiPriority w:val="99"/>
    <w:rsid w:val="009D47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1">
    <w:name w:val="xl31"/>
    <w:basedOn w:val="a0"/>
    <w:uiPriority w:val="99"/>
    <w:rsid w:val="009D4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2">
    <w:name w:val="xl32"/>
    <w:basedOn w:val="a0"/>
    <w:uiPriority w:val="99"/>
    <w:rsid w:val="009D47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3">
    <w:name w:val="xl33"/>
    <w:basedOn w:val="a0"/>
    <w:uiPriority w:val="99"/>
    <w:rsid w:val="009D47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4">
    <w:name w:val="xl34"/>
    <w:basedOn w:val="a0"/>
    <w:uiPriority w:val="99"/>
    <w:rsid w:val="009D47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5">
    <w:name w:val="xl35"/>
    <w:basedOn w:val="a0"/>
    <w:uiPriority w:val="99"/>
    <w:rsid w:val="009D47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</w:pPr>
    <w:rPr>
      <w:rFonts w:ascii="Arial" w:hAnsi="Arial"/>
      <w:b/>
      <w:bCs/>
      <w:sz w:val="18"/>
      <w:szCs w:val="18"/>
    </w:rPr>
  </w:style>
  <w:style w:type="paragraph" w:customStyle="1" w:styleId="xl36">
    <w:name w:val="xl36"/>
    <w:basedOn w:val="a0"/>
    <w:uiPriority w:val="99"/>
    <w:rsid w:val="009D47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7">
    <w:name w:val="xl37"/>
    <w:basedOn w:val="a0"/>
    <w:uiPriority w:val="99"/>
    <w:rsid w:val="009D47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8">
    <w:name w:val="xl38"/>
    <w:basedOn w:val="a0"/>
    <w:uiPriority w:val="99"/>
    <w:rsid w:val="009D47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9">
    <w:name w:val="xl39"/>
    <w:basedOn w:val="a0"/>
    <w:uiPriority w:val="99"/>
    <w:rsid w:val="009D47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8"/>
      <w:szCs w:val="18"/>
    </w:rPr>
  </w:style>
  <w:style w:type="paragraph" w:customStyle="1" w:styleId="xl40">
    <w:name w:val="xl40"/>
    <w:basedOn w:val="a0"/>
    <w:uiPriority w:val="99"/>
    <w:rsid w:val="009D470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8"/>
      <w:szCs w:val="18"/>
    </w:rPr>
  </w:style>
  <w:style w:type="paragraph" w:customStyle="1" w:styleId="font5">
    <w:name w:val="font5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18"/>
      <w:szCs w:val="18"/>
    </w:rPr>
  </w:style>
  <w:style w:type="paragraph" w:customStyle="1" w:styleId="xl41">
    <w:name w:val="xl41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b/>
      <w:bCs/>
      <w:sz w:val="18"/>
      <w:szCs w:val="18"/>
    </w:rPr>
  </w:style>
  <w:style w:type="paragraph" w:customStyle="1" w:styleId="xl42">
    <w:name w:val="xl42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43">
    <w:name w:val="xl43"/>
    <w:basedOn w:val="a0"/>
    <w:uiPriority w:val="99"/>
    <w:rsid w:val="009D470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18"/>
      <w:szCs w:val="18"/>
    </w:rPr>
  </w:style>
  <w:style w:type="paragraph" w:customStyle="1" w:styleId="xl44">
    <w:name w:val="xl44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18"/>
      <w:szCs w:val="18"/>
    </w:rPr>
  </w:style>
  <w:style w:type="paragraph" w:customStyle="1" w:styleId="xl45">
    <w:name w:val="xl45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46">
    <w:name w:val="xl46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ConsNormal">
    <w:name w:val="ConsNormal"/>
    <w:uiPriority w:val="99"/>
    <w:rsid w:val="009D47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9D470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4pt0">
    <w:name w:val="Стиль Заголовок 1 + 14 pt Авто по ширине Перед:  0 пт"/>
    <w:basedOn w:val="10"/>
    <w:uiPriority w:val="99"/>
    <w:rsid w:val="009D4708"/>
    <w:pPr>
      <w:widowControl w:val="0"/>
      <w:shd w:val="clear" w:color="auto" w:fill="FFFFFF"/>
      <w:tabs>
        <w:tab w:val="left" w:pos="6384"/>
      </w:tabs>
      <w:autoSpaceDE w:val="0"/>
      <w:autoSpaceDN w:val="0"/>
      <w:adjustRightInd w:val="0"/>
      <w:spacing w:before="120" w:after="120"/>
      <w:jc w:val="both"/>
    </w:pPr>
    <w:rPr>
      <w:bCs/>
      <w:caps/>
      <w:spacing w:val="0"/>
      <w:szCs w:val="28"/>
    </w:rPr>
  </w:style>
  <w:style w:type="paragraph" w:customStyle="1" w:styleId="aff7">
    <w:name w:val="Основной"/>
    <w:basedOn w:val="a0"/>
    <w:uiPriority w:val="99"/>
    <w:semiHidden/>
    <w:rsid w:val="009D4708"/>
    <w:pPr>
      <w:jc w:val="both"/>
    </w:pPr>
  </w:style>
  <w:style w:type="paragraph" w:customStyle="1" w:styleId="16">
    <w:name w:val="Абзац списка1"/>
    <w:basedOn w:val="a0"/>
    <w:uiPriority w:val="99"/>
    <w:rsid w:val="009D4708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9">
    <w:name w:val="Обычный2"/>
    <w:uiPriority w:val="99"/>
    <w:rsid w:val="009D47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3">
    <w:name w:val="c13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17">
    <w:name w:val="c17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10">
    <w:name w:val="c10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9">
    <w:name w:val="c9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6">
    <w:name w:val="c26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3">
    <w:name w:val="c23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7">
    <w:name w:val="c7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5">
    <w:name w:val="c25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7">
    <w:name w:val="c27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11">
    <w:name w:val="c11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18">
    <w:name w:val="c18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2">
    <w:name w:val="c22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ff8">
    <w:name w:val="footnote reference"/>
    <w:basedOn w:val="a1"/>
    <w:uiPriority w:val="99"/>
    <w:semiHidden/>
    <w:unhideWhenUsed/>
    <w:rsid w:val="009D4708"/>
    <w:rPr>
      <w:rFonts w:ascii="Times New Roman" w:hAnsi="Times New Roman" w:cs="Times New Roman" w:hint="default"/>
      <w:vertAlign w:val="superscript"/>
    </w:rPr>
  </w:style>
  <w:style w:type="character" w:styleId="aff9">
    <w:name w:val="line number"/>
    <w:basedOn w:val="a1"/>
    <w:uiPriority w:val="99"/>
    <w:semiHidden/>
    <w:unhideWhenUsed/>
    <w:rsid w:val="009D4708"/>
    <w:rPr>
      <w:rFonts w:ascii="Times New Roman" w:hAnsi="Times New Roman" w:cs="Times New Roman" w:hint="default"/>
    </w:rPr>
  </w:style>
  <w:style w:type="character" w:styleId="affa">
    <w:name w:val="page number"/>
    <w:basedOn w:val="a1"/>
    <w:uiPriority w:val="99"/>
    <w:semiHidden/>
    <w:unhideWhenUsed/>
    <w:rsid w:val="009D4708"/>
    <w:rPr>
      <w:rFonts w:ascii="Times New Roman" w:hAnsi="Times New Roman" w:cs="Times New Roman" w:hint="default"/>
    </w:rPr>
  </w:style>
  <w:style w:type="character" w:styleId="affb">
    <w:name w:val="Placeholder Text"/>
    <w:basedOn w:val="a1"/>
    <w:uiPriority w:val="99"/>
    <w:semiHidden/>
    <w:rsid w:val="009D4708"/>
    <w:rPr>
      <w:rFonts w:ascii="Times New Roman" w:hAnsi="Times New Roman" w:cs="Times New Roman" w:hint="default"/>
      <w:color w:val="808080"/>
      <w14:textFill>
        <w14:solidFill>
          <w14:srgbClr w14:val="000000"/>
        </w14:solidFill>
      </w14:textFill>
    </w:rPr>
  </w:style>
  <w:style w:type="character" w:styleId="affc">
    <w:name w:val="Subtle Emphasis"/>
    <w:basedOn w:val="a1"/>
    <w:uiPriority w:val="19"/>
    <w:qFormat/>
    <w:rsid w:val="009D4708"/>
    <w:rPr>
      <w:rFonts w:ascii="Times New Roman" w:hAnsi="Times New Roman" w:cs="Times New Roman" w:hint="default"/>
      <w:i/>
      <w:iCs w:val="0"/>
    </w:rPr>
  </w:style>
  <w:style w:type="character" w:styleId="affd">
    <w:name w:val="Intense Emphasis"/>
    <w:basedOn w:val="a1"/>
    <w:uiPriority w:val="21"/>
    <w:qFormat/>
    <w:rsid w:val="009D4708"/>
    <w:rPr>
      <w:rFonts w:ascii="Times New Roman" w:hAnsi="Times New Roman" w:cs="Times New Roman" w:hint="default"/>
      <w:b/>
      <w:bCs w:val="0"/>
      <w:i/>
      <w:iCs w:val="0"/>
    </w:rPr>
  </w:style>
  <w:style w:type="character" w:styleId="affe">
    <w:name w:val="Subtle Reference"/>
    <w:basedOn w:val="a1"/>
    <w:uiPriority w:val="31"/>
    <w:qFormat/>
    <w:rsid w:val="009D4708"/>
    <w:rPr>
      <w:rFonts w:ascii="Times New Roman" w:hAnsi="Times New Roman" w:cs="Times New Roman" w:hint="default"/>
      <w:smallCaps/>
    </w:rPr>
  </w:style>
  <w:style w:type="character" w:styleId="afff">
    <w:name w:val="Intense Reference"/>
    <w:basedOn w:val="a1"/>
    <w:uiPriority w:val="32"/>
    <w:qFormat/>
    <w:rsid w:val="009D4708"/>
    <w:rPr>
      <w:rFonts w:ascii="Times New Roman" w:hAnsi="Times New Roman" w:cs="Times New Roman" w:hint="default"/>
      <w:b/>
      <w:bCs w:val="0"/>
      <w:smallCaps/>
    </w:rPr>
  </w:style>
  <w:style w:type="character" w:styleId="afff0">
    <w:name w:val="Book Title"/>
    <w:basedOn w:val="a1"/>
    <w:uiPriority w:val="33"/>
    <w:qFormat/>
    <w:rsid w:val="009D4708"/>
    <w:rPr>
      <w:rFonts w:ascii="Times New Roman" w:hAnsi="Times New Roman" w:cs="Times New Roman" w:hint="default"/>
      <w:i/>
      <w:iCs w:val="0"/>
      <w:smallCaps/>
      <w:spacing w:val="5"/>
    </w:rPr>
  </w:style>
  <w:style w:type="character" w:customStyle="1" w:styleId="17">
    <w:name w:val="Основной текст Знак1"/>
    <w:basedOn w:val="a1"/>
    <w:uiPriority w:val="99"/>
    <w:semiHidden/>
    <w:rsid w:val="009D4708"/>
    <w:rPr>
      <w:sz w:val="28"/>
      <w:szCs w:val="20"/>
    </w:rPr>
  </w:style>
  <w:style w:type="character" w:customStyle="1" w:styleId="18">
    <w:name w:val="Основной текст Знак18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70">
    <w:name w:val="Основной текст Знак17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60">
    <w:name w:val="Основной текст Знак16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50">
    <w:name w:val="Основной текст Знак15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Основной текст Знак14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30">
    <w:name w:val="Основной текст Знак13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20">
    <w:name w:val="Основной текст Знак12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10">
    <w:name w:val="Основной текст Знак11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submenu-table">
    <w:name w:val="submenu-table"/>
    <w:basedOn w:val="a1"/>
    <w:uiPriority w:val="99"/>
    <w:rsid w:val="009D4708"/>
    <w:rPr>
      <w:rFonts w:ascii="Times New Roman" w:hAnsi="Times New Roman" w:cs="Times New Roman" w:hint="default"/>
    </w:rPr>
  </w:style>
  <w:style w:type="character" w:customStyle="1" w:styleId="37">
    <w:name w:val="Стиль3"/>
    <w:rsid w:val="009D4708"/>
    <w:rPr>
      <w:rFonts w:ascii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9D4708"/>
  </w:style>
  <w:style w:type="character" w:customStyle="1" w:styleId="FontStyle15">
    <w:name w:val="Font Style15"/>
    <w:basedOn w:val="a1"/>
    <w:uiPriority w:val="99"/>
    <w:rsid w:val="009D4708"/>
    <w:rPr>
      <w:rFonts w:ascii="Arial" w:hAnsi="Arial" w:cs="Arial" w:hint="default"/>
      <w:i/>
      <w:iCs/>
      <w:sz w:val="40"/>
      <w:szCs w:val="40"/>
    </w:rPr>
  </w:style>
  <w:style w:type="character" w:customStyle="1" w:styleId="apple-style-span">
    <w:name w:val="apple-style-span"/>
    <w:rsid w:val="009D4708"/>
  </w:style>
  <w:style w:type="character" w:customStyle="1" w:styleId="c1">
    <w:name w:val="c1"/>
    <w:rsid w:val="009D4708"/>
  </w:style>
  <w:style w:type="character" w:customStyle="1" w:styleId="c3">
    <w:name w:val="c3"/>
    <w:rsid w:val="009D4708"/>
  </w:style>
  <w:style w:type="character" w:customStyle="1" w:styleId="c24">
    <w:name w:val="c24"/>
    <w:rsid w:val="009D4708"/>
  </w:style>
  <w:style w:type="table" w:styleId="afff1">
    <w:name w:val="Table Grid"/>
    <w:basedOn w:val="a2"/>
    <w:uiPriority w:val="59"/>
    <w:rsid w:val="009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2"/>
    <w:rsid w:val="009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rsid w:val="009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rsid w:val="009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3"/>
    <w:uiPriority w:val="99"/>
    <w:semiHidden/>
    <w:unhideWhenUsed/>
    <w:rsid w:val="009D4708"/>
    <w:pPr>
      <w:numPr>
        <w:numId w:val="6"/>
      </w:numPr>
    </w:pPr>
  </w:style>
  <w:style w:type="numbering" w:customStyle="1" w:styleId="1">
    <w:name w:val="Стиль1"/>
    <w:rsid w:val="009D4708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470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9D4708"/>
    <w:pPr>
      <w:keepNext/>
      <w:spacing w:line="240" w:lineRule="auto"/>
      <w:ind w:firstLine="0"/>
      <w:jc w:val="center"/>
      <w:outlineLvl w:val="0"/>
    </w:pPr>
    <w:rPr>
      <w:b/>
      <w:spacing w:val="6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D470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D4708"/>
    <w:pPr>
      <w:keepNext/>
      <w:spacing w:line="240" w:lineRule="auto"/>
      <w:ind w:left="6480"/>
      <w:jc w:val="center"/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D4708"/>
    <w:pPr>
      <w:keepNext/>
      <w:spacing w:line="240" w:lineRule="auto"/>
      <w:ind w:firstLine="567"/>
      <w:jc w:val="center"/>
      <w:outlineLvl w:val="3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D4708"/>
    <w:pPr>
      <w:keepNext/>
      <w:spacing w:line="240" w:lineRule="auto"/>
      <w:ind w:firstLine="0"/>
      <w:jc w:val="center"/>
      <w:outlineLvl w:val="4"/>
    </w:p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D4708"/>
    <w:pPr>
      <w:keepNext/>
      <w:spacing w:line="240" w:lineRule="auto"/>
      <w:ind w:left="1440"/>
      <w:outlineLvl w:val="5"/>
    </w:p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D4708"/>
    <w:pPr>
      <w:spacing w:line="276" w:lineRule="auto"/>
      <w:ind w:firstLine="0"/>
      <w:outlineLvl w:val="6"/>
    </w:pPr>
    <w:rPr>
      <w:rFonts w:ascii="Cambria" w:hAnsi="Cambria"/>
      <w:b/>
      <w:bCs/>
      <w:i/>
      <w:iCs/>
      <w:color w:val="5A5A5A"/>
      <w:sz w:val="20"/>
      <w:lang w:val="en-US"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D4708"/>
    <w:pPr>
      <w:spacing w:line="276" w:lineRule="auto"/>
      <w:ind w:firstLine="0"/>
      <w:outlineLvl w:val="7"/>
    </w:pPr>
    <w:rPr>
      <w:rFonts w:ascii="Cambria" w:hAnsi="Cambria"/>
      <w:b/>
      <w:bCs/>
      <w:color w:val="7F7F7F"/>
      <w:sz w:val="20"/>
      <w:lang w:val="en-US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708"/>
    <w:pPr>
      <w:spacing w:before="240" w:after="60" w:line="240" w:lineRule="auto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9D4708"/>
    <w:rPr>
      <w:rFonts w:ascii="Times New Roman" w:eastAsia="Times New Roman" w:hAnsi="Times New Roman" w:cs="Times New Roman"/>
      <w:b/>
      <w:spacing w:val="62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9D47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D4708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9D4708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9D4708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semiHidden/>
    <w:unhideWhenUsed/>
    <w:rsid w:val="009D4708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5">
    <w:name w:val="FollowedHyperlink"/>
    <w:basedOn w:val="a1"/>
    <w:uiPriority w:val="99"/>
    <w:semiHidden/>
    <w:unhideWhenUsed/>
    <w:rsid w:val="009D4708"/>
    <w:rPr>
      <w:color w:val="800080" w:themeColor="followedHyperlink"/>
      <w:u w:val="single"/>
    </w:rPr>
  </w:style>
  <w:style w:type="character" w:styleId="a6">
    <w:name w:val="Emphasis"/>
    <w:basedOn w:val="a1"/>
    <w:uiPriority w:val="20"/>
    <w:qFormat/>
    <w:rsid w:val="009D4708"/>
    <w:rPr>
      <w:rFonts w:ascii="Times New Roman" w:hAnsi="Times New Roman" w:cs="Times New Roman" w:hint="default"/>
      <w:i/>
      <w:iCs w:val="0"/>
    </w:rPr>
  </w:style>
  <w:style w:type="character" w:styleId="a7">
    <w:name w:val="Strong"/>
    <w:basedOn w:val="a1"/>
    <w:uiPriority w:val="22"/>
    <w:qFormat/>
    <w:rsid w:val="009D4708"/>
    <w:rPr>
      <w:rFonts w:ascii="Times New Roman" w:hAnsi="Times New Roman" w:cs="Times New Roman" w:hint="default"/>
      <w:b/>
      <w:bCs w:val="0"/>
    </w:rPr>
  </w:style>
  <w:style w:type="character" w:customStyle="1" w:styleId="a8">
    <w:name w:val="Обычный (веб) Знак"/>
    <w:link w:val="a9"/>
    <w:uiPriority w:val="99"/>
    <w:semiHidden/>
    <w:locked/>
    <w:rsid w:val="009D4708"/>
    <w:rPr>
      <w:rFonts w:ascii="Arial" w:hAnsi="Arial" w:cs="Arial"/>
      <w:color w:val="332E2D"/>
      <w:spacing w:val="2"/>
      <w:sz w:val="24"/>
    </w:rPr>
  </w:style>
  <w:style w:type="paragraph" w:styleId="a9">
    <w:name w:val="Normal (Web)"/>
    <w:basedOn w:val="a0"/>
    <w:link w:val="a8"/>
    <w:uiPriority w:val="99"/>
    <w:semiHidden/>
    <w:unhideWhenUsed/>
    <w:rsid w:val="009D4708"/>
    <w:pPr>
      <w:spacing w:before="33" w:after="33" w:line="240" w:lineRule="auto"/>
      <w:ind w:firstLine="0"/>
    </w:pPr>
    <w:rPr>
      <w:rFonts w:ascii="Arial" w:eastAsiaTheme="minorHAnsi" w:hAnsi="Arial" w:cs="Arial"/>
      <w:color w:val="332E2D"/>
      <w:spacing w:val="2"/>
      <w:sz w:val="24"/>
      <w:szCs w:val="22"/>
      <w:lang w:eastAsia="en-US"/>
    </w:rPr>
  </w:style>
  <w:style w:type="paragraph" w:styleId="12">
    <w:name w:val="index 1"/>
    <w:basedOn w:val="a0"/>
    <w:next w:val="a0"/>
    <w:autoRedefine/>
    <w:uiPriority w:val="99"/>
    <w:semiHidden/>
    <w:unhideWhenUsed/>
    <w:rsid w:val="009D4708"/>
    <w:pPr>
      <w:spacing w:line="240" w:lineRule="auto"/>
      <w:ind w:left="220" w:hanging="220"/>
    </w:pPr>
    <w:rPr>
      <w:szCs w:val="22"/>
      <w:lang w:val="en-US" w:eastAsia="en-US"/>
    </w:rPr>
  </w:style>
  <w:style w:type="paragraph" w:styleId="13">
    <w:name w:val="toc 1"/>
    <w:basedOn w:val="a0"/>
    <w:next w:val="a0"/>
    <w:autoRedefine/>
    <w:uiPriority w:val="39"/>
    <w:semiHidden/>
    <w:unhideWhenUsed/>
    <w:rsid w:val="009D4708"/>
    <w:pPr>
      <w:spacing w:line="240" w:lineRule="auto"/>
      <w:ind w:firstLine="0"/>
    </w:pPr>
    <w:rPr>
      <w:sz w:val="20"/>
    </w:rPr>
  </w:style>
  <w:style w:type="paragraph" w:styleId="22">
    <w:name w:val="toc 2"/>
    <w:basedOn w:val="a0"/>
    <w:next w:val="a0"/>
    <w:autoRedefine/>
    <w:uiPriority w:val="39"/>
    <w:semiHidden/>
    <w:unhideWhenUsed/>
    <w:rsid w:val="009D4708"/>
    <w:pPr>
      <w:spacing w:line="240" w:lineRule="auto"/>
      <w:ind w:left="200" w:firstLine="0"/>
    </w:pPr>
    <w:rPr>
      <w:sz w:val="20"/>
    </w:rPr>
  </w:style>
  <w:style w:type="paragraph" w:styleId="31">
    <w:name w:val="toc 3"/>
    <w:basedOn w:val="a0"/>
    <w:next w:val="a0"/>
    <w:autoRedefine/>
    <w:uiPriority w:val="39"/>
    <w:semiHidden/>
    <w:unhideWhenUsed/>
    <w:rsid w:val="009D4708"/>
    <w:pPr>
      <w:spacing w:line="240" w:lineRule="auto"/>
      <w:ind w:left="400" w:firstLine="0"/>
    </w:pPr>
    <w:rPr>
      <w:sz w:val="20"/>
    </w:rPr>
  </w:style>
  <w:style w:type="paragraph" w:styleId="41">
    <w:name w:val="toc 4"/>
    <w:basedOn w:val="a0"/>
    <w:next w:val="a0"/>
    <w:autoRedefine/>
    <w:uiPriority w:val="39"/>
    <w:semiHidden/>
    <w:unhideWhenUsed/>
    <w:rsid w:val="009D4708"/>
    <w:pPr>
      <w:spacing w:line="240" w:lineRule="auto"/>
      <w:ind w:left="600" w:firstLine="0"/>
    </w:pPr>
    <w:rPr>
      <w:sz w:val="20"/>
    </w:rPr>
  </w:style>
  <w:style w:type="paragraph" w:styleId="aa">
    <w:name w:val="footnote text"/>
    <w:basedOn w:val="a0"/>
    <w:link w:val="ab"/>
    <w:uiPriority w:val="99"/>
    <w:semiHidden/>
    <w:unhideWhenUsed/>
    <w:rsid w:val="009D4708"/>
    <w:pPr>
      <w:spacing w:line="240" w:lineRule="auto"/>
      <w:ind w:firstLine="0"/>
    </w:pPr>
    <w:rPr>
      <w:sz w:val="20"/>
      <w:lang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9D470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0"/>
    <w:link w:val="ad"/>
    <w:uiPriority w:val="99"/>
    <w:semiHidden/>
    <w:unhideWhenUsed/>
    <w:rsid w:val="009D4708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9D47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9D4708"/>
    <w:pPr>
      <w:spacing w:after="120"/>
    </w:pPr>
    <w:rPr>
      <w:sz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9D4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0"/>
    <w:next w:val="af0"/>
    <w:uiPriority w:val="35"/>
    <w:semiHidden/>
    <w:unhideWhenUsed/>
    <w:qFormat/>
    <w:rsid w:val="009D4708"/>
    <w:pPr>
      <w:keepNext/>
      <w:spacing w:before="60" w:after="220" w:line="220" w:lineRule="atLeast"/>
      <w:ind w:left="1800" w:right="-765" w:firstLine="0"/>
      <w:jc w:val="both"/>
    </w:pPr>
    <w:rPr>
      <w:i/>
      <w:sz w:val="18"/>
      <w:lang w:val="en-US"/>
    </w:rPr>
  </w:style>
  <w:style w:type="paragraph" w:styleId="af3">
    <w:name w:val="List"/>
    <w:basedOn w:val="a0"/>
    <w:uiPriority w:val="99"/>
    <w:semiHidden/>
    <w:unhideWhenUsed/>
    <w:rsid w:val="009D4708"/>
    <w:pPr>
      <w:spacing w:line="240" w:lineRule="auto"/>
      <w:ind w:left="283" w:hanging="283"/>
      <w:jc w:val="both"/>
    </w:pPr>
    <w:rPr>
      <w:sz w:val="20"/>
    </w:rPr>
  </w:style>
  <w:style w:type="paragraph" w:styleId="a">
    <w:name w:val="List Number"/>
    <w:basedOn w:val="af3"/>
    <w:uiPriority w:val="99"/>
    <w:semiHidden/>
    <w:unhideWhenUsed/>
    <w:rsid w:val="009D4708"/>
    <w:pPr>
      <w:numPr>
        <w:numId w:val="1"/>
      </w:numPr>
      <w:spacing w:after="220" w:line="220" w:lineRule="atLeast"/>
      <w:ind w:right="720"/>
    </w:pPr>
    <w:rPr>
      <w:sz w:val="24"/>
      <w:lang w:val="en-US"/>
    </w:rPr>
  </w:style>
  <w:style w:type="paragraph" w:styleId="af4">
    <w:name w:val="Title"/>
    <w:basedOn w:val="a0"/>
    <w:link w:val="af5"/>
    <w:uiPriority w:val="10"/>
    <w:qFormat/>
    <w:rsid w:val="009D4708"/>
    <w:pPr>
      <w:spacing w:line="240" w:lineRule="auto"/>
      <w:ind w:firstLine="0"/>
      <w:jc w:val="center"/>
    </w:pPr>
  </w:style>
  <w:style w:type="character" w:customStyle="1" w:styleId="af5">
    <w:name w:val="Название Знак"/>
    <w:basedOn w:val="a1"/>
    <w:link w:val="af4"/>
    <w:uiPriority w:val="10"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9D4708"/>
    <w:pPr>
      <w:spacing w:line="240" w:lineRule="auto"/>
      <w:jc w:val="both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0"/>
    <w:next w:val="a0"/>
    <w:link w:val="af9"/>
    <w:uiPriority w:val="11"/>
    <w:qFormat/>
    <w:rsid w:val="009D4708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9D4708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9D4708"/>
    <w:pPr>
      <w:widowControl w:val="0"/>
      <w:overflowPunct w:val="0"/>
      <w:autoSpaceDE w:val="0"/>
      <w:autoSpaceDN w:val="0"/>
      <w:adjustRightInd w:val="0"/>
      <w:spacing w:line="240" w:lineRule="auto"/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9D4708"/>
    <w:pPr>
      <w:spacing w:after="120" w:line="240" w:lineRule="auto"/>
      <w:ind w:firstLine="0"/>
    </w:pPr>
    <w:rPr>
      <w:sz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9D47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9D4708"/>
    <w:pPr>
      <w:spacing w:before="120" w:line="240" w:lineRule="auto"/>
      <w:ind w:left="1134" w:hanging="1134"/>
      <w:jc w:val="both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9D4708"/>
    <w:pPr>
      <w:ind w:firstLine="567"/>
      <w:jc w:val="both"/>
    </w:p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9D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lock Text"/>
    <w:basedOn w:val="a0"/>
    <w:uiPriority w:val="99"/>
    <w:semiHidden/>
    <w:unhideWhenUsed/>
    <w:rsid w:val="009D4708"/>
    <w:pPr>
      <w:tabs>
        <w:tab w:val="left" w:pos="1418"/>
      </w:tabs>
      <w:spacing w:line="240" w:lineRule="auto"/>
      <w:ind w:left="1418" w:right="-766" w:firstLine="0"/>
      <w:jc w:val="both"/>
    </w:pPr>
    <w:rPr>
      <w:sz w:val="24"/>
    </w:rPr>
  </w:style>
  <w:style w:type="paragraph" w:styleId="afb">
    <w:name w:val="Document Map"/>
    <w:basedOn w:val="a0"/>
    <w:link w:val="afc"/>
    <w:uiPriority w:val="99"/>
    <w:semiHidden/>
    <w:unhideWhenUsed/>
    <w:rsid w:val="009D4708"/>
    <w:pPr>
      <w:shd w:val="clear" w:color="auto" w:fill="000080"/>
    </w:pPr>
    <w:rPr>
      <w:rFonts w:ascii="Tahoma" w:hAnsi="Tahoma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9D4708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d">
    <w:name w:val="Plain Text"/>
    <w:basedOn w:val="a0"/>
    <w:link w:val="afe"/>
    <w:uiPriority w:val="99"/>
    <w:semiHidden/>
    <w:unhideWhenUsed/>
    <w:rsid w:val="009D4708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fe">
    <w:name w:val="Текст Знак"/>
    <w:basedOn w:val="a1"/>
    <w:link w:val="afd"/>
    <w:uiPriority w:val="99"/>
    <w:semiHidden/>
    <w:rsid w:val="009D47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Balloon Text"/>
    <w:basedOn w:val="a0"/>
    <w:link w:val="aff0"/>
    <w:uiPriority w:val="99"/>
    <w:semiHidden/>
    <w:unhideWhenUsed/>
    <w:rsid w:val="009D4708"/>
    <w:pPr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9D4708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uiPriority w:val="1"/>
    <w:qFormat/>
    <w:rsid w:val="009D4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2">
    <w:name w:val="List Paragraph"/>
    <w:basedOn w:val="a0"/>
    <w:uiPriority w:val="34"/>
    <w:qFormat/>
    <w:rsid w:val="009D4708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27">
    <w:name w:val="Quote"/>
    <w:basedOn w:val="a0"/>
    <w:next w:val="a0"/>
    <w:link w:val="28"/>
    <w:uiPriority w:val="29"/>
    <w:qFormat/>
    <w:rsid w:val="009D4708"/>
    <w:pPr>
      <w:spacing w:after="200" w:line="276" w:lineRule="auto"/>
      <w:ind w:firstLine="0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28">
    <w:name w:val="Цитата 2 Знак"/>
    <w:basedOn w:val="a1"/>
    <w:link w:val="27"/>
    <w:uiPriority w:val="29"/>
    <w:rsid w:val="009D4708"/>
    <w:rPr>
      <w:rFonts w:ascii="Cambria" w:eastAsia="Times New Roman" w:hAnsi="Cambria" w:cs="Times New Roman"/>
      <w:i/>
      <w:iCs/>
      <w:lang w:val="en-US"/>
    </w:rPr>
  </w:style>
  <w:style w:type="paragraph" w:styleId="aff3">
    <w:name w:val="Intense Quote"/>
    <w:basedOn w:val="a0"/>
    <w:next w:val="a0"/>
    <w:link w:val="aff4"/>
    <w:uiPriority w:val="30"/>
    <w:qFormat/>
    <w:rsid w:val="009D470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  <w:jc w:val="both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aff4">
    <w:name w:val="Выделенная цитата Знак"/>
    <w:basedOn w:val="a1"/>
    <w:link w:val="aff3"/>
    <w:uiPriority w:val="30"/>
    <w:rsid w:val="009D4708"/>
    <w:rPr>
      <w:rFonts w:ascii="Cambria" w:eastAsia="Times New Roman" w:hAnsi="Cambria" w:cs="Times New Roman"/>
      <w:i/>
      <w:iCs/>
      <w:lang w:val="en-US"/>
    </w:rPr>
  </w:style>
  <w:style w:type="paragraph" w:styleId="aff5">
    <w:name w:val="TOC Heading"/>
    <w:basedOn w:val="10"/>
    <w:next w:val="a0"/>
    <w:uiPriority w:val="39"/>
    <w:semiHidden/>
    <w:unhideWhenUsed/>
    <w:qFormat/>
    <w:rsid w:val="009D4708"/>
    <w:pPr>
      <w:keepNext w:val="0"/>
      <w:spacing w:before="480" w:line="276" w:lineRule="auto"/>
      <w:contextualSpacing/>
      <w:jc w:val="left"/>
      <w:outlineLvl w:val="9"/>
    </w:pPr>
    <w:rPr>
      <w:rFonts w:ascii="Cambria" w:hAnsi="Cambria"/>
      <w:b w:val="0"/>
      <w:smallCaps/>
      <w:spacing w:val="5"/>
      <w:sz w:val="36"/>
      <w:szCs w:val="36"/>
      <w:lang w:val="en-US" w:eastAsia="en-US"/>
    </w:rPr>
  </w:style>
  <w:style w:type="paragraph" w:customStyle="1" w:styleId="Default">
    <w:name w:val="Default"/>
    <w:uiPriority w:val="99"/>
    <w:rsid w:val="009D4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6">
    <w:name w:val="список с точками"/>
    <w:basedOn w:val="a0"/>
    <w:uiPriority w:val="99"/>
    <w:rsid w:val="009D4708"/>
    <w:pPr>
      <w:tabs>
        <w:tab w:val="num" w:pos="0"/>
      </w:tabs>
      <w:spacing w:line="312" w:lineRule="auto"/>
      <w:ind w:left="927" w:hanging="360"/>
      <w:jc w:val="both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9D4708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210">
    <w:name w:val="Основной текст 21"/>
    <w:basedOn w:val="a0"/>
    <w:uiPriority w:val="99"/>
    <w:rsid w:val="009D4708"/>
    <w:pPr>
      <w:ind w:firstLine="851"/>
      <w:jc w:val="both"/>
    </w:pPr>
  </w:style>
  <w:style w:type="paragraph" w:customStyle="1" w:styleId="ConsNonformat">
    <w:name w:val="ConsNonformat"/>
    <w:uiPriority w:val="99"/>
    <w:rsid w:val="009D47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">
    <w:name w:val="Рустам - Абзац"/>
    <w:basedOn w:val="a0"/>
    <w:uiPriority w:val="99"/>
    <w:rsid w:val="009D4708"/>
    <w:pPr>
      <w:overflowPunct w:val="0"/>
      <w:autoSpaceDE w:val="0"/>
      <w:autoSpaceDN w:val="0"/>
      <w:adjustRightInd w:val="0"/>
      <w:ind w:firstLine="851"/>
      <w:jc w:val="both"/>
    </w:pPr>
  </w:style>
  <w:style w:type="paragraph" w:customStyle="1" w:styleId="14">
    <w:name w:val="Ст1"/>
    <w:basedOn w:val="af6"/>
    <w:uiPriority w:val="99"/>
    <w:rsid w:val="009D4708"/>
    <w:pPr>
      <w:spacing w:line="360" w:lineRule="auto"/>
      <w:ind w:firstLine="0"/>
      <w:jc w:val="center"/>
    </w:pPr>
  </w:style>
  <w:style w:type="paragraph" w:customStyle="1" w:styleId="2">
    <w:name w:val="Ст2"/>
    <w:basedOn w:val="a0"/>
    <w:uiPriority w:val="99"/>
    <w:rsid w:val="009D4708"/>
    <w:pPr>
      <w:numPr>
        <w:numId w:val="2"/>
      </w:numPr>
      <w:jc w:val="center"/>
    </w:pPr>
    <w:rPr>
      <w:b/>
      <w:szCs w:val="28"/>
    </w:rPr>
  </w:style>
  <w:style w:type="paragraph" w:customStyle="1" w:styleId="36">
    <w:name w:val="Ст3"/>
    <w:basedOn w:val="a0"/>
    <w:uiPriority w:val="99"/>
    <w:rsid w:val="009D4708"/>
    <w:pPr>
      <w:ind w:firstLine="0"/>
      <w:jc w:val="center"/>
    </w:pPr>
    <w:rPr>
      <w:b/>
      <w:szCs w:val="28"/>
    </w:rPr>
  </w:style>
  <w:style w:type="character" w:customStyle="1" w:styleId="42">
    <w:name w:val="Ст4 Знак"/>
    <w:link w:val="43"/>
    <w:locked/>
    <w:rsid w:val="009D4708"/>
    <w:rPr>
      <w:b/>
      <w:sz w:val="28"/>
      <w:szCs w:val="20"/>
    </w:rPr>
  </w:style>
  <w:style w:type="paragraph" w:customStyle="1" w:styleId="43">
    <w:name w:val="Ст4"/>
    <w:basedOn w:val="a0"/>
    <w:link w:val="42"/>
    <w:rsid w:val="009D4708"/>
    <w:pPr>
      <w:tabs>
        <w:tab w:val="left" w:pos="9781"/>
      </w:tabs>
      <w:ind w:firstLine="0"/>
      <w:jc w:val="center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15">
    <w:name w:val="заголовок 1"/>
    <w:basedOn w:val="a0"/>
    <w:next w:val="a0"/>
    <w:uiPriority w:val="99"/>
    <w:rsid w:val="009D4708"/>
    <w:pPr>
      <w:keepNext/>
      <w:spacing w:line="240" w:lineRule="auto"/>
      <w:ind w:firstLine="0"/>
      <w:jc w:val="center"/>
    </w:pPr>
    <w:rPr>
      <w:b/>
      <w:sz w:val="24"/>
    </w:rPr>
  </w:style>
  <w:style w:type="paragraph" w:customStyle="1" w:styleId="xl25">
    <w:name w:val="xl25"/>
    <w:basedOn w:val="a0"/>
    <w:uiPriority w:val="99"/>
    <w:rsid w:val="009D47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8"/>
      <w:szCs w:val="18"/>
    </w:rPr>
  </w:style>
  <w:style w:type="paragraph" w:customStyle="1" w:styleId="xl26">
    <w:name w:val="xl26"/>
    <w:basedOn w:val="a0"/>
    <w:uiPriority w:val="99"/>
    <w:rsid w:val="009D47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27">
    <w:name w:val="xl27"/>
    <w:basedOn w:val="a0"/>
    <w:uiPriority w:val="99"/>
    <w:rsid w:val="009D47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28">
    <w:name w:val="xl28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29">
    <w:name w:val="xl29"/>
    <w:basedOn w:val="a0"/>
    <w:uiPriority w:val="99"/>
    <w:rsid w:val="009D470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both"/>
    </w:pPr>
    <w:rPr>
      <w:sz w:val="18"/>
      <w:szCs w:val="18"/>
    </w:rPr>
  </w:style>
  <w:style w:type="paragraph" w:customStyle="1" w:styleId="xl30">
    <w:name w:val="xl30"/>
    <w:basedOn w:val="a0"/>
    <w:uiPriority w:val="99"/>
    <w:rsid w:val="009D47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1">
    <w:name w:val="xl31"/>
    <w:basedOn w:val="a0"/>
    <w:uiPriority w:val="99"/>
    <w:rsid w:val="009D4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2">
    <w:name w:val="xl32"/>
    <w:basedOn w:val="a0"/>
    <w:uiPriority w:val="99"/>
    <w:rsid w:val="009D47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3">
    <w:name w:val="xl33"/>
    <w:basedOn w:val="a0"/>
    <w:uiPriority w:val="99"/>
    <w:rsid w:val="009D47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4">
    <w:name w:val="xl34"/>
    <w:basedOn w:val="a0"/>
    <w:uiPriority w:val="99"/>
    <w:rsid w:val="009D47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5">
    <w:name w:val="xl35"/>
    <w:basedOn w:val="a0"/>
    <w:uiPriority w:val="99"/>
    <w:rsid w:val="009D47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</w:pPr>
    <w:rPr>
      <w:rFonts w:ascii="Arial" w:hAnsi="Arial"/>
      <w:b/>
      <w:bCs/>
      <w:sz w:val="18"/>
      <w:szCs w:val="18"/>
    </w:rPr>
  </w:style>
  <w:style w:type="paragraph" w:customStyle="1" w:styleId="xl36">
    <w:name w:val="xl36"/>
    <w:basedOn w:val="a0"/>
    <w:uiPriority w:val="99"/>
    <w:rsid w:val="009D47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7">
    <w:name w:val="xl37"/>
    <w:basedOn w:val="a0"/>
    <w:uiPriority w:val="99"/>
    <w:rsid w:val="009D47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8">
    <w:name w:val="xl38"/>
    <w:basedOn w:val="a0"/>
    <w:uiPriority w:val="99"/>
    <w:rsid w:val="009D47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39">
    <w:name w:val="xl39"/>
    <w:basedOn w:val="a0"/>
    <w:uiPriority w:val="99"/>
    <w:rsid w:val="009D47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18"/>
      <w:szCs w:val="18"/>
    </w:rPr>
  </w:style>
  <w:style w:type="paragraph" w:customStyle="1" w:styleId="xl40">
    <w:name w:val="xl40"/>
    <w:basedOn w:val="a0"/>
    <w:uiPriority w:val="99"/>
    <w:rsid w:val="009D470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8"/>
      <w:szCs w:val="18"/>
    </w:rPr>
  </w:style>
  <w:style w:type="paragraph" w:customStyle="1" w:styleId="font5">
    <w:name w:val="font5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18"/>
      <w:szCs w:val="18"/>
    </w:rPr>
  </w:style>
  <w:style w:type="paragraph" w:customStyle="1" w:styleId="xl41">
    <w:name w:val="xl41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b/>
      <w:bCs/>
      <w:sz w:val="18"/>
      <w:szCs w:val="18"/>
    </w:rPr>
  </w:style>
  <w:style w:type="paragraph" w:customStyle="1" w:styleId="xl42">
    <w:name w:val="xl42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43">
    <w:name w:val="xl43"/>
    <w:basedOn w:val="a0"/>
    <w:uiPriority w:val="99"/>
    <w:rsid w:val="009D470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18"/>
      <w:szCs w:val="18"/>
    </w:rPr>
  </w:style>
  <w:style w:type="paragraph" w:customStyle="1" w:styleId="xl44">
    <w:name w:val="xl44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18"/>
      <w:szCs w:val="18"/>
    </w:rPr>
  </w:style>
  <w:style w:type="paragraph" w:customStyle="1" w:styleId="xl45">
    <w:name w:val="xl45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46">
    <w:name w:val="xl46"/>
    <w:basedOn w:val="a0"/>
    <w:uiPriority w:val="99"/>
    <w:rsid w:val="009D470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ConsNormal">
    <w:name w:val="ConsNormal"/>
    <w:uiPriority w:val="99"/>
    <w:rsid w:val="009D47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9D470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4pt0">
    <w:name w:val="Стиль Заголовок 1 + 14 pt Авто по ширине Перед:  0 пт"/>
    <w:basedOn w:val="10"/>
    <w:uiPriority w:val="99"/>
    <w:rsid w:val="009D4708"/>
    <w:pPr>
      <w:widowControl w:val="0"/>
      <w:shd w:val="clear" w:color="auto" w:fill="FFFFFF"/>
      <w:tabs>
        <w:tab w:val="left" w:pos="6384"/>
      </w:tabs>
      <w:autoSpaceDE w:val="0"/>
      <w:autoSpaceDN w:val="0"/>
      <w:adjustRightInd w:val="0"/>
      <w:spacing w:before="120" w:after="120"/>
      <w:jc w:val="both"/>
    </w:pPr>
    <w:rPr>
      <w:bCs/>
      <w:caps/>
      <w:spacing w:val="0"/>
      <w:szCs w:val="28"/>
    </w:rPr>
  </w:style>
  <w:style w:type="paragraph" w:customStyle="1" w:styleId="aff7">
    <w:name w:val="Основной"/>
    <w:basedOn w:val="a0"/>
    <w:uiPriority w:val="99"/>
    <w:semiHidden/>
    <w:rsid w:val="009D4708"/>
    <w:pPr>
      <w:jc w:val="both"/>
    </w:pPr>
  </w:style>
  <w:style w:type="paragraph" w:customStyle="1" w:styleId="16">
    <w:name w:val="Абзац списка1"/>
    <w:basedOn w:val="a0"/>
    <w:uiPriority w:val="99"/>
    <w:rsid w:val="009D4708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9">
    <w:name w:val="Обычный2"/>
    <w:uiPriority w:val="99"/>
    <w:rsid w:val="009D47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3">
    <w:name w:val="c13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17">
    <w:name w:val="c17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10">
    <w:name w:val="c10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9">
    <w:name w:val="c9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6">
    <w:name w:val="c26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3">
    <w:name w:val="c23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7">
    <w:name w:val="c7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5">
    <w:name w:val="c25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7">
    <w:name w:val="c27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11">
    <w:name w:val="c11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18">
    <w:name w:val="c18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c22">
    <w:name w:val="c22"/>
    <w:basedOn w:val="a0"/>
    <w:uiPriority w:val="99"/>
    <w:rsid w:val="009D470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ff8">
    <w:name w:val="footnote reference"/>
    <w:basedOn w:val="a1"/>
    <w:uiPriority w:val="99"/>
    <w:semiHidden/>
    <w:unhideWhenUsed/>
    <w:rsid w:val="009D4708"/>
    <w:rPr>
      <w:rFonts w:ascii="Times New Roman" w:hAnsi="Times New Roman" w:cs="Times New Roman" w:hint="default"/>
      <w:vertAlign w:val="superscript"/>
    </w:rPr>
  </w:style>
  <w:style w:type="character" w:styleId="aff9">
    <w:name w:val="line number"/>
    <w:basedOn w:val="a1"/>
    <w:uiPriority w:val="99"/>
    <w:semiHidden/>
    <w:unhideWhenUsed/>
    <w:rsid w:val="009D4708"/>
    <w:rPr>
      <w:rFonts w:ascii="Times New Roman" w:hAnsi="Times New Roman" w:cs="Times New Roman" w:hint="default"/>
    </w:rPr>
  </w:style>
  <w:style w:type="character" w:styleId="affa">
    <w:name w:val="page number"/>
    <w:basedOn w:val="a1"/>
    <w:uiPriority w:val="99"/>
    <w:semiHidden/>
    <w:unhideWhenUsed/>
    <w:rsid w:val="009D4708"/>
    <w:rPr>
      <w:rFonts w:ascii="Times New Roman" w:hAnsi="Times New Roman" w:cs="Times New Roman" w:hint="default"/>
    </w:rPr>
  </w:style>
  <w:style w:type="character" w:styleId="affb">
    <w:name w:val="Placeholder Text"/>
    <w:basedOn w:val="a1"/>
    <w:uiPriority w:val="99"/>
    <w:semiHidden/>
    <w:rsid w:val="009D4708"/>
    <w:rPr>
      <w:rFonts w:ascii="Times New Roman" w:hAnsi="Times New Roman" w:cs="Times New Roman" w:hint="default"/>
      <w:color w:val="808080"/>
      <w14:textFill>
        <w14:solidFill>
          <w14:srgbClr w14:val="000000"/>
        </w14:solidFill>
      </w14:textFill>
    </w:rPr>
  </w:style>
  <w:style w:type="character" w:styleId="affc">
    <w:name w:val="Subtle Emphasis"/>
    <w:basedOn w:val="a1"/>
    <w:uiPriority w:val="19"/>
    <w:qFormat/>
    <w:rsid w:val="009D4708"/>
    <w:rPr>
      <w:rFonts w:ascii="Times New Roman" w:hAnsi="Times New Roman" w:cs="Times New Roman" w:hint="default"/>
      <w:i/>
      <w:iCs w:val="0"/>
    </w:rPr>
  </w:style>
  <w:style w:type="character" w:styleId="affd">
    <w:name w:val="Intense Emphasis"/>
    <w:basedOn w:val="a1"/>
    <w:uiPriority w:val="21"/>
    <w:qFormat/>
    <w:rsid w:val="009D4708"/>
    <w:rPr>
      <w:rFonts w:ascii="Times New Roman" w:hAnsi="Times New Roman" w:cs="Times New Roman" w:hint="default"/>
      <w:b/>
      <w:bCs w:val="0"/>
      <w:i/>
      <w:iCs w:val="0"/>
    </w:rPr>
  </w:style>
  <w:style w:type="character" w:styleId="affe">
    <w:name w:val="Subtle Reference"/>
    <w:basedOn w:val="a1"/>
    <w:uiPriority w:val="31"/>
    <w:qFormat/>
    <w:rsid w:val="009D4708"/>
    <w:rPr>
      <w:rFonts w:ascii="Times New Roman" w:hAnsi="Times New Roman" w:cs="Times New Roman" w:hint="default"/>
      <w:smallCaps/>
    </w:rPr>
  </w:style>
  <w:style w:type="character" w:styleId="afff">
    <w:name w:val="Intense Reference"/>
    <w:basedOn w:val="a1"/>
    <w:uiPriority w:val="32"/>
    <w:qFormat/>
    <w:rsid w:val="009D4708"/>
    <w:rPr>
      <w:rFonts w:ascii="Times New Roman" w:hAnsi="Times New Roman" w:cs="Times New Roman" w:hint="default"/>
      <w:b/>
      <w:bCs w:val="0"/>
      <w:smallCaps/>
    </w:rPr>
  </w:style>
  <w:style w:type="character" w:styleId="afff0">
    <w:name w:val="Book Title"/>
    <w:basedOn w:val="a1"/>
    <w:uiPriority w:val="33"/>
    <w:qFormat/>
    <w:rsid w:val="009D4708"/>
    <w:rPr>
      <w:rFonts w:ascii="Times New Roman" w:hAnsi="Times New Roman" w:cs="Times New Roman" w:hint="default"/>
      <w:i/>
      <w:iCs w:val="0"/>
      <w:smallCaps/>
      <w:spacing w:val="5"/>
    </w:rPr>
  </w:style>
  <w:style w:type="character" w:customStyle="1" w:styleId="17">
    <w:name w:val="Основной текст Знак1"/>
    <w:basedOn w:val="a1"/>
    <w:uiPriority w:val="99"/>
    <w:semiHidden/>
    <w:rsid w:val="009D4708"/>
    <w:rPr>
      <w:sz w:val="28"/>
      <w:szCs w:val="20"/>
    </w:rPr>
  </w:style>
  <w:style w:type="character" w:customStyle="1" w:styleId="18">
    <w:name w:val="Основной текст Знак18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70">
    <w:name w:val="Основной текст Знак17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60">
    <w:name w:val="Основной текст Знак16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50">
    <w:name w:val="Основной текст Знак15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Основной текст Знак14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30">
    <w:name w:val="Основной текст Знак13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20">
    <w:name w:val="Основной текст Знак12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110">
    <w:name w:val="Основной текст Знак11"/>
    <w:basedOn w:val="a1"/>
    <w:uiPriority w:val="99"/>
    <w:semiHidden/>
    <w:rsid w:val="009D4708"/>
    <w:rPr>
      <w:rFonts w:ascii="Times New Roman" w:hAnsi="Times New Roman" w:cs="Times New Roman" w:hint="default"/>
      <w:sz w:val="20"/>
      <w:szCs w:val="20"/>
    </w:rPr>
  </w:style>
  <w:style w:type="character" w:customStyle="1" w:styleId="submenu-table">
    <w:name w:val="submenu-table"/>
    <w:basedOn w:val="a1"/>
    <w:uiPriority w:val="99"/>
    <w:rsid w:val="009D4708"/>
    <w:rPr>
      <w:rFonts w:ascii="Times New Roman" w:hAnsi="Times New Roman" w:cs="Times New Roman" w:hint="default"/>
    </w:rPr>
  </w:style>
  <w:style w:type="character" w:customStyle="1" w:styleId="37">
    <w:name w:val="Стиль3"/>
    <w:rsid w:val="009D4708"/>
    <w:rPr>
      <w:rFonts w:ascii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9D4708"/>
  </w:style>
  <w:style w:type="character" w:customStyle="1" w:styleId="FontStyle15">
    <w:name w:val="Font Style15"/>
    <w:basedOn w:val="a1"/>
    <w:uiPriority w:val="99"/>
    <w:rsid w:val="009D4708"/>
    <w:rPr>
      <w:rFonts w:ascii="Arial" w:hAnsi="Arial" w:cs="Arial" w:hint="default"/>
      <w:i/>
      <w:iCs/>
      <w:sz w:val="40"/>
      <w:szCs w:val="40"/>
    </w:rPr>
  </w:style>
  <w:style w:type="character" w:customStyle="1" w:styleId="apple-style-span">
    <w:name w:val="apple-style-span"/>
    <w:rsid w:val="009D4708"/>
  </w:style>
  <w:style w:type="character" w:customStyle="1" w:styleId="c1">
    <w:name w:val="c1"/>
    <w:rsid w:val="009D4708"/>
  </w:style>
  <w:style w:type="character" w:customStyle="1" w:styleId="c3">
    <w:name w:val="c3"/>
    <w:rsid w:val="009D4708"/>
  </w:style>
  <w:style w:type="character" w:customStyle="1" w:styleId="c24">
    <w:name w:val="c24"/>
    <w:rsid w:val="009D4708"/>
  </w:style>
  <w:style w:type="table" w:styleId="afff1">
    <w:name w:val="Table Grid"/>
    <w:basedOn w:val="a2"/>
    <w:uiPriority w:val="59"/>
    <w:rsid w:val="009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2"/>
    <w:rsid w:val="009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rsid w:val="009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rsid w:val="009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3"/>
    <w:uiPriority w:val="99"/>
    <w:semiHidden/>
    <w:unhideWhenUsed/>
    <w:rsid w:val="009D4708"/>
    <w:pPr>
      <w:numPr>
        <w:numId w:val="6"/>
      </w:numPr>
    </w:pPr>
  </w:style>
  <w:style w:type="numbering" w:customStyle="1" w:styleId="1">
    <w:name w:val="Стиль1"/>
    <w:rsid w:val="009D470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well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onomi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4783</Words>
  <Characters>27269</Characters>
  <Application>Microsoft Office Word</Application>
  <DocSecurity>0</DocSecurity>
  <Lines>227</Lines>
  <Paragraphs>63</Paragraphs>
  <ScaleCrop>false</ScaleCrop>
  <Company>Krokoz™</Company>
  <LinksUpToDate>false</LinksUpToDate>
  <CharactersWithSpaces>31989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2018-03-28T02:52:00Z</dcterms:created>
  <dcterms:modified xsi:type="dcterms:W3CDTF">2018-03-28T02:52:00Z</dcterms:modified>
</cp:coreProperties>
</file>