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28" w:rsidRDefault="00377828" w:rsidP="00377828">
      <w:pPr>
        <w:ind w:firstLine="567"/>
        <w:jc w:val="lef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Для двух четырехполюсников, показанных на рисунке 4, рассчитать </w:t>
      </w:r>
      <w:r>
        <w:rPr>
          <w:snapToGrid w:val="0"/>
          <w:sz w:val="28"/>
          <w:szCs w:val="28"/>
          <w:lang w:val="en-US"/>
        </w:rPr>
        <w:t>B</w:t>
      </w:r>
      <w:r>
        <w:rPr>
          <w:snapToGrid w:val="0"/>
          <w:sz w:val="28"/>
          <w:szCs w:val="28"/>
        </w:rPr>
        <w:t xml:space="preserve">-параметр. </w:t>
      </w:r>
    </w:p>
    <w:p w:rsidR="00377828" w:rsidRDefault="00377828" w:rsidP="00377828">
      <w:pPr>
        <w:widowControl w:val="0"/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Соединить эти четырехполюсники в один составной четырехполюсник по параллельному способу соединения. Нарисовать схему составного четырехполюсника. Рассчитать соответствующий первичный параметр </w:t>
      </w:r>
      <w:r>
        <w:rPr>
          <w:snapToGrid w:val="0"/>
          <w:sz w:val="28"/>
          <w:szCs w:val="28"/>
          <w:lang w:val="en-US"/>
        </w:rPr>
        <w:t>B</w:t>
      </w:r>
      <w:r>
        <w:rPr>
          <w:snapToGrid w:val="0"/>
          <w:sz w:val="28"/>
          <w:szCs w:val="28"/>
        </w:rPr>
        <w:t>.</w:t>
      </w:r>
    </w:p>
    <w:p w:rsidR="00377828" w:rsidRDefault="00377828" w:rsidP="00377828">
      <w:pPr>
        <w:ind w:firstLine="56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Подключить к составному четырехполюснику нагрузку </w:t>
      </w:r>
      <w:r>
        <w:rPr>
          <w:snapToGrid w:val="0"/>
          <w:sz w:val="28"/>
          <w:szCs w:val="28"/>
          <w:lang w:val="en-US"/>
        </w:rPr>
        <w:t>Z</w:t>
      </w:r>
      <w:r>
        <w:rPr>
          <w:snapToGrid w:val="0"/>
          <w:sz w:val="28"/>
          <w:szCs w:val="28"/>
          <w:vertAlign w:val="subscript"/>
        </w:rPr>
        <w:t>Н</w:t>
      </w:r>
      <w:r>
        <w:rPr>
          <w:snapToGrid w:val="0"/>
          <w:sz w:val="28"/>
          <w:szCs w:val="28"/>
        </w:rPr>
        <w:t>. Нарисовать схему четырехполюсника. Для полученной схемы, рассчитать комплексное входное сопротивление, комплексный коэффициент передачи по напряжению, комплексный коэффициент передачи по току.</w:t>
      </w:r>
    </w:p>
    <w:p w:rsidR="00377828" w:rsidRDefault="00377828" w:rsidP="00377828">
      <w:pPr>
        <w:ind w:firstLine="567"/>
        <w:rPr>
          <w:snapToGrid w:val="0"/>
          <w:sz w:val="28"/>
          <w:szCs w:val="28"/>
        </w:rPr>
      </w:pPr>
    </w:p>
    <w:p w:rsidR="00377828" w:rsidRDefault="00253D95" w:rsidP="00377828">
      <w:pPr>
        <w:widowControl w:val="0"/>
        <w:ind w:firstLine="567"/>
        <w:rPr>
          <w:b/>
          <w:snapToGrid w:val="0"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40425" cy="3587750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Снимок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7828" w:rsidRDefault="00377828" w:rsidP="00377828">
      <w:pPr>
        <w:ind w:firstLine="567"/>
        <w:outlineLvl w:val="0"/>
        <w:rPr>
          <w:sz w:val="32"/>
          <w:szCs w:val="28"/>
        </w:rPr>
      </w:pPr>
    </w:p>
    <w:p w:rsidR="0073438C" w:rsidRDefault="00253D95"/>
    <w:sectPr w:rsidR="0073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A"/>
    <w:rsid w:val="00253D95"/>
    <w:rsid w:val="002649D8"/>
    <w:rsid w:val="00377828"/>
    <w:rsid w:val="0044197B"/>
    <w:rsid w:val="00A55BC6"/>
    <w:rsid w:val="00AD1BAA"/>
    <w:rsid w:val="00C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5FD0-F830-4B74-BDF0-D875423D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</dc:creator>
  <cp:keywords/>
  <dc:description/>
  <cp:lastModifiedBy>Дони</cp:lastModifiedBy>
  <cp:revision>3</cp:revision>
  <dcterms:created xsi:type="dcterms:W3CDTF">2018-05-04T18:01:00Z</dcterms:created>
  <dcterms:modified xsi:type="dcterms:W3CDTF">2018-05-04T19:34:00Z</dcterms:modified>
</cp:coreProperties>
</file>