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FC" w:rsidRDefault="007832FC" w:rsidP="007832FC">
      <w:pPr>
        <w:spacing w:after="0" w:line="240" w:lineRule="auto"/>
        <w:jc w:val="center"/>
        <w:rPr>
          <w:rFonts w:ascii="Times New Roman" w:eastAsia="Times New Roman" w:hAnsi="Times New Roman"/>
          <w:b/>
          <w:color w:val="FF0000"/>
          <w:sz w:val="24"/>
          <w:szCs w:val="24"/>
          <w:lang w:eastAsia="ru-RU"/>
        </w:rPr>
      </w:pPr>
    </w:p>
    <w:p w:rsidR="007832FC" w:rsidRDefault="007832FC" w:rsidP="007832FC">
      <w:pPr>
        <w:spacing w:after="0" w:line="240" w:lineRule="auto"/>
        <w:rPr>
          <w:rFonts w:ascii="Times New Roman" w:hAnsi="Times New Roman"/>
          <w:b/>
          <w:color w:val="FF0000"/>
          <w:sz w:val="24"/>
          <w:szCs w:val="24"/>
        </w:rPr>
      </w:pPr>
      <w:r>
        <w:rPr>
          <w:rFonts w:ascii="Times New Roman" w:hAnsi="Times New Roman"/>
          <w:b/>
          <w:color w:val="FF0000"/>
          <w:sz w:val="24"/>
          <w:szCs w:val="24"/>
        </w:rPr>
        <w:t xml:space="preserve">ЗАЧЕТ (с оценкой) в форме ПИСЬМЕННОГО ЗАДАНИЯ </w:t>
      </w:r>
    </w:p>
    <w:p w:rsidR="007832FC" w:rsidRDefault="007832FC" w:rsidP="007832FC">
      <w:pPr>
        <w:spacing w:after="0" w:line="240" w:lineRule="auto"/>
        <w:jc w:val="center"/>
        <w:rPr>
          <w:rFonts w:ascii="Times New Roman" w:hAnsi="Times New Roman"/>
          <w:b/>
          <w:bCs/>
          <w:sz w:val="24"/>
          <w:szCs w:val="24"/>
        </w:rPr>
      </w:pPr>
    </w:p>
    <w:p w:rsidR="007832FC" w:rsidRDefault="007832FC" w:rsidP="007832FC">
      <w:pPr>
        <w:spacing w:after="0" w:line="240" w:lineRule="auto"/>
        <w:jc w:val="both"/>
        <w:rPr>
          <w:rFonts w:ascii="Times New Roman" w:hAnsi="Times New Roman"/>
          <w:b/>
          <w:sz w:val="24"/>
          <w:szCs w:val="24"/>
        </w:rPr>
      </w:pPr>
      <w:r>
        <w:rPr>
          <w:rFonts w:ascii="Times New Roman" w:hAnsi="Times New Roman"/>
          <w:b/>
          <w:sz w:val="24"/>
          <w:szCs w:val="24"/>
        </w:rPr>
        <w:t xml:space="preserve">1. Выберите из перечня вопросов для зачета </w:t>
      </w:r>
      <w:r>
        <w:rPr>
          <w:rFonts w:ascii="Times New Roman" w:hAnsi="Times New Roman"/>
          <w:b/>
          <w:sz w:val="24"/>
          <w:szCs w:val="24"/>
          <w:u w:val="single"/>
        </w:rPr>
        <w:t>два вопроса</w:t>
      </w:r>
      <w:r>
        <w:rPr>
          <w:rFonts w:ascii="Times New Roman" w:hAnsi="Times New Roman"/>
          <w:b/>
          <w:sz w:val="24"/>
          <w:szCs w:val="24"/>
        </w:rPr>
        <w:t xml:space="preserve">. </w:t>
      </w:r>
    </w:p>
    <w:p w:rsidR="007832FC" w:rsidRDefault="007832FC" w:rsidP="007832FC">
      <w:pPr>
        <w:spacing w:after="0" w:line="240" w:lineRule="auto"/>
        <w:jc w:val="both"/>
        <w:rPr>
          <w:rFonts w:ascii="Times New Roman" w:hAnsi="Times New Roman"/>
          <w:b/>
          <w:i/>
          <w:sz w:val="24"/>
          <w:szCs w:val="24"/>
        </w:rPr>
      </w:pPr>
    </w:p>
    <w:p w:rsidR="007832FC" w:rsidRDefault="007832FC" w:rsidP="007832FC">
      <w:pPr>
        <w:spacing w:after="0" w:line="240" w:lineRule="auto"/>
        <w:jc w:val="both"/>
        <w:rPr>
          <w:rFonts w:ascii="Times New Roman" w:hAnsi="Times New Roman"/>
          <w:i/>
          <w:sz w:val="24"/>
          <w:szCs w:val="24"/>
        </w:rPr>
      </w:pPr>
      <w:r>
        <w:rPr>
          <w:rFonts w:ascii="Times New Roman" w:hAnsi="Times New Roman"/>
          <w:b/>
          <w:i/>
          <w:sz w:val="24"/>
          <w:szCs w:val="24"/>
        </w:rPr>
        <w:t>Внимание!</w:t>
      </w:r>
      <w:r>
        <w:rPr>
          <w:rFonts w:ascii="Times New Roman" w:hAnsi="Times New Roman"/>
          <w:i/>
          <w:sz w:val="24"/>
          <w:szCs w:val="24"/>
        </w:rPr>
        <w:t xml:space="preserve"> Вопросы выбирайте, исходя из своих научных или производственных интересов, с учетом возможностей дальнейшего использования  основных положений выполненной работы в своей учебной и производственной деятельности.</w:t>
      </w:r>
    </w:p>
    <w:p w:rsidR="007832FC" w:rsidRDefault="007832FC" w:rsidP="007832FC">
      <w:pPr>
        <w:spacing w:after="0" w:line="240" w:lineRule="auto"/>
        <w:jc w:val="both"/>
        <w:rPr>
          <w:rFonts w:ascii="Times New Roman" w:hAnsi="Times New Roman"/>
          <w:i/>
          <w:sz w:val="24"/>
          <w:szCs w:val="24"/>
        </w:rPr>
      </w:pPr>
      <w:r>
        <w:rPr>
          <w:rFonts w:ascii="Times New Roman" w:hAnsi="Times New Roman"/>
          <w:i/>
          <w:sz w:val="24"/>
          <w:szCs w:val="24"/>
        </w:rPr>
        <w:t>Ответы по содержанию должны удовлетворять следующим основным требованиям:</w:t>
      </w:r>
    </w:p>
    <w:p w:rsidR="007832FC" w:rsidRDefault="007832FC" w:rsidP="007832FC">
      <w:pPr>
        <w:numPr>
          <w:ilvl w:val="0"/>
          <w:numId w:val="1"/>
        </w:numPr>
        <w:spacing w:after="0" w:line="240" w:lineRule="auto"/>
        <w:jc w:val="both"/>
        <w:rPr>
          <w:rFonts w:ascii="Times New Roman" w:hAnsi="Times New Roman"/>
          <w:i/>
          <w:sz w:val="24"/>
          <w:szCs w:val="24"/>
        </w:rPr>
      </w:pPr>
      <w:r>
        <w:rPr>
          <w:rFonts w:ascii="Times New Roman" w:hAnsi="Times New Roman"/>
          <w:i/>
          <w:sz w:val="24"/>
          <w:szCs w:val="24"/>
        </w:rPr>
        <w:t>иметь самостоятельный, творческий характер;</w:t>
      </w:r>
    </w:p>
    <w:p w:rsidR="007832FC" w:rsidRDefault="007832FC" w:rsidP="007832FC">
      <w:pPr>
        <w:numPr>
          <w:ilvl w:val="0"/>
          <w:numId w:val="1"/>
        </w:numPr>
        <w:spacing w:after="0" w:line="240" w:lineRule="auto"/>
        <w:jc w:val="both"/>
        <w:rPr>
          <w:rFonts w:ascii="Times New Roman" w:hAnsi="Times New Roman"/>
          <w:i/>
          <w:sz w:val="24"/>
          <w:szCs w:val="24"/>
        </w:rPr>
      </w:pPr>
      <w:r>
        <w:rPr>
          <w:rFonts w:ascii="Times New Roman" w:hAnsi="Times New Roman"/>
          <w:i/>
          <w:sz w:val="24"/>
          <w:szCs w:val="24"/>
        </w:rPr>
        <w:t xml:space="preserve">содержать авторскую постановку вопроса и собственное мнение студента по освещаемой в работе проблематике. </w:t>
      </w:r>
    </w:p>
    <w:p w:rsidR="007832FC" w:rsidRDefault="007832FC" w:rsidP="007832FC">
      <w:pPr>
        <w:numPr>
          <w:ilvl w:val="0"/>
          <w:numId w:val="1"/>
        </w:numPr>
        <w:spacing w:after="0" w:line="240" w:lineRule="auto"/>
        <w:jc w:val="both"/>
        <w:rPr>
          <w:rFonts w:ascii="Times New Roman" w:hAnsi="Times New Roman"/>
          <w:i/>
          <w:sz w:val="24"/>
          <w:szCs w:val="24"/>
        </w:rPr>
      </w:pPr>
      <w:r>
        <w:rPr>
          <w:rFonts w:ascii="Times New Roman" w:hAnsi="Times New Roman"/>
          <w:i/>
          <w:sz w:val="24"/>
          <w:szCs w:val="24"/>
        </w:rPr>
        <w:t>отображать  единство теории и практики. Иначе говоря, желательно, чтобы теоретический (научный) анализ сформулированных проблем дополнялся и подкреплялся исследованием фактического (статистического) материала, полученного либо непосредственно на своей работе, либо  из литературных источников и статистических сборников.</w:t>
      </w:r>
    </w:p>
    <w:p w:rsidR="007832FC" w:rsidRDefault="007832FC" w:rsidP="007832FC">
      <w:pPr>
        <w:spacing w:after="0" w:line="240" w:lineRule="auto"/>
        <w:jc w:val="both"/>
        <w:rPr>
          <w:rFonts w:ascii="Times New Roman" w:hAnsi="Times New Roman"/>
          <w:sz w:val="24"/>
          <w:szCs w:val="24"/>
        </w:rPr>
      </w:pPr>
    </w:p>
    <w:p w:rsidR="007832FC" w:rsidRDefault="007832FC" w:rsidP="007832FC">
      <w:pPr>
        <w:numPr>
          <w:ilvl w:val="0"/>
          <w:numId w:val="2"/>
        </w:numPr>
        <w:spacing w:after="0" w:line="240" w:lineRule="auto"/>
        <w:ind w:left="0" w:firstLine="0"/>
        <w:jc w:val="both"/>
        <w:rPr>
          <w:rFonts w:ascii="Times New Roman" w:hAnsi="Times New Roman"/>
          <w:b/>
          <w:iCs/>
          <w:color w:val="000000"/>
          <w:spacing w:val="-8"/>
          <w:w w:val="120"/>
          <w:sz w:val="24"/>
          <w:szCs w:val="24"/>
        </w:rPr>
      </w:pPr>
      <w:r>
        <w:rPr>
          <w:rFonts w:ascii="Times New Roman" w:hAnsi="Times New Roman"/>
          <w:b/>
          <w:sz w:val="24"/>
          <w:szCs w:val="24"/>
        </w:rPr>
        <w:t xml:space="preserve">Дайте письменный развернутый ответ на каждый вопрос. </w:t>
      </w:r>
      <w:r>
        <w:rPr>
          <w:rFonts w:ascii="Times New Roman" w:hAnsi="Times New Roman"/>
          <w:b/>
          <w:sz w:val="24"/>
          <w:szCs w:val="24"/>
          <w:u w:val="single"/>
        </w:rPr>
        <w:t>Объем, одного вопроса</w:t>
      </w:r>
      <w:r>
        <w:rPr>
          <w:rFonts w:ascii="Times New Roman" w:hAnsi="Times New Roman"/>
          <w:b/>
          <w:sz w:val="24"/>
          <w:szCs w:val="24"/>
        </w:rPr>
        <w:t xml:space="preserve"> – 12-14 листов печатного текста шрифтом 14, интервалом 1,5 см. (Пользуйтесь памяткой </w:t>
      </w:r>
      <w:r>
        <w:rPr>
          <w:rFonts w:ascii="Times New Roman" w:hAnsi="Times New Roman"/>
          <w:b/>
          <w:iCs/>
          <w:color w:val="000000"/>
          <w:spacing w:val="-8"/>
          <w:w w:val="120"/>
          <w:sz w:val="24"/>
          <w:szCs w:val="24"/>
        </w:rPr>
        <w:t>по подготовке письменных работ).</w:t>
      </w:r>
    </w:p>
    <w:p w:rsidR="007832FC" w:rsidRDefault="007832FC" w:rsidP="007832FC">
      <w:pPr>
        <w:numPr>
          <w:ilvl w:val="0"/>
          <w:numId w:val="2"/>
        </w:numPr>
        <w:spacing w:after="0" w:line="240" w:lineRule="auto"/>
        <w:ind w:left="0" w:firstLine="0"/>
        <w:jc w:val="both"/>
        <w:rPr>
          <w:rFonts w:ascii="Times New Roman" w:hAnsi="Times New Roman"/>
          <w:b/>
          <w:sz w:val="24"/>
          <w:szCs w:val="24"/>
          <w:lang w:eastAsia="zh-CN"/>
        </w:rPr>
      </w:pPr>
      <w:r>
        <w:rPr>
          <w:rFonts w:ascii="Times New Roman" w:hAnsi="Times New Roman"/>
          <w:b/>
          <w:sz w:val="24"/>
          <w:szCs w:val="24"/>
        </w:rPr>
        <w:t>Общий объем работы 25-30 страниц.</w:t>
      </w:r>
    </w:p>
    <w:p w:rsidR="007832FC" w:rsidRDefault="007832FC" w:rsidP="007832FC">
      <w:pPr>
        <w:numPr>
          <w:ilvl w:val="0"/>
          <w:numId w:val="2"/>
        </w:numPr>
        <w:spacing w:after="0" w:line="240" w:lineRule="auto"/>
        <w:ind w:left="0" w:firstLine="0"/>
        <w:contextualSpacing/>
        <w:jc w:val="both"/>
        <w:rPr>
          <w:rFonts w:ascii="Times New Roman" w:hAnsi="Times New Roman"/>
          <w:b/>
          <w:sz w:val="24"/>
          <w:szCs w:val="24"/>
        </w:rPr>
      </w:pPr>
      <w:r>
        <w:rPr>
          <w:rFonts w:ascii="Times New Roman" w:hAnsi="Times New Roman"/>
          <w:b/>
          <w:sz w:val="24"/>
          <w:szCs w:val="24"/>
          <w:lang w:val="x-none" w:eastAsia="zh-CN"/>
        </w:rPr>
        <w:t xml:space="preserve">Оформите </w:t>
      </w:r>
      <w:hyperlink r:id="rId6" w:anchor="_Приложение_1" w:history="1">
        <w:r>
          <w:rPr>
            <w:rStyle w:val="a3"/>
            <w:rFonts w:ascii="Times New Roman" w:hAnsi="Times New Roman"/>
            <w:b/>
            <w:sz w:val="24"/>
            <w:szCs w:val="24"/>
            <w:lang w:val="x-none" w:eastAsia="zh-CN"/>
          </w:rPr>
          <w:t>титульный лист</w:t>
        </w:r>
      </w:hyperlink>
      <w:r>
        <w:rPr>
          <w:rFonts w:ascii="Times New Roman" w:hAnsi="Times New Roman"/>
          <w:b/>
          <w:sz w:val="24"/>
          <w:szCs w:val="24"/>
          <w:lang w:val="x-none" w:eastAsia="zh-CN"/>
        </w:rPr>
        <w:t xml:space="preserve"> к работе</w:t>
      </w:r>
      <w:r>
        <w:rPr>
          <w:rFonts w:ascii="Times New Roman" w:hAnsi="Times New Roman"/>
          <w:b/>
          <w:sz w:val="24"/>
          <w:szCs w:val="24"/>
          <w:lang w:eastAsia="zh-CN"/>
        </w:rPr>
        <w:t>, список литературы.</w:t>
      </w:r>
    </w:p>
    <w:p w:rsidR="007832FC" w:rsidRDefault="007832FC" w:rsidP="007832FC">
      <w:pPr>
        <w:numPr>
          <w:ilvl w:val="0"/>
          <w:numId w:val="2"/>
        </w:numPr>
        <w:spacing w:after="0" w:line="240" w:lineRule="auto"/>
        <w:ind w:left="0" w:firstLine="0"/>
        <w:contextualSpacing/>
        <w:jc w:val="both"/>
        <w:rPr>
          <w:rFonts w:ascii="Times New Roman" w:hAnsi="Times New Roman"/>
          <w:b/>
          <w:sz w:val="24"/>
          <w:szCs w:val="24"/>
        </w:rPr>
      </w:pPr>
      <w:r>
        <w:rPr>
          <w:rFonts w:ascii="Times New Roman" w:hAnsi="Times New Roman"/>
          <w:b/>
          <w:sz w:val="24"/>
          <w:szCs w:val="24"/>
        </w:rPr>
        <w:t>Выставьте работу в Личном кабинете.</w:t>
      </w:r>
    </w:p>
    <w:p w:rsidR="007832FC" w:rsidRDefault="007832FC" w:rsidP="007832FC">
      <w:pPr>
        <w:spacing w:after="0" w:line="240" w:lineRule="auto"/>
        <w:jc w:val="center"/>
        <w:rPr>
          <w:rFonts w:ascii="Times New Roman" w:eastAsia="Times New Roman" w:hAnsi="Times New Roman"/>
          <w:b/>
          <w:color w:val="FF0000"/>
          <w:sz w:val="24"/>
          <w:szCs w:val="24"/>
          <w:lang w:eastAsia="ru-RU"/>
        </w:rPr>
      </w:pPr>
    </w:p>
    <w:p w:rsidR="007832FC" w:rsidRDefault="007832FC" w:rsidP="007832FC">
      <w:pPr>
        <w:spacing w:after="0" w:line="240" w:lineRule="auto"/>
        <w:jc w:val="center"/>
        <w:rPr>
          <w:rFonts w:ascii="Times New Roman" w:eastAsia="Times New Roman" w:hAnsi="Times New Roman"/>
          <w:b/>
          <w:color w:val="FF0000"/>
          <w:sz w:val="24"/>
          <w:szCs w:val="24"/>
          <w:lang w:eastAsia="ru-RU"/>
        </w:rPr>
      </w:pPr>
    </w:p>
    <w:p w:rsidR="007832FC" w:rsidRDefault="007832FC" w:rsidP="007832FC">
      <w:pPr>
        <w:pStyle w:val="1"/>
        <w:spacing w:before="0"/>
        <w:jc w:val="center"/>
        <w:rPr>
          <w:rFonts w:ascii="Times New Roman" w:hAnsi="Times New Roman"/>
        </w:rPr>
      </w:pPr>
      <w:bookmarkStart w:id="0" w:name="_Toc506281445"/>
      <w:bookmarkStart w:id="1" w:name="_Toc505251287"/>
      <w:bookmarkStart w:id="2" w:name="_Toc505250106"/>
      <w:r>
        <w:rPr>
          <w:rFonts w:ascii="Times New Roman" w:hAnsi="Times New Roman"/>
        </w:rPr>
        <w:t>ВОПРОСЫ К ЗАЧЕТУ</w:t>
      </w:r>
      <w:bookmarkEnd w:id="0"/>
      <w:bookmarkEnd w:id="1"/>
      <w:bookmarkEnd w:id="2"/>
    </w:p>
    <w:p w:rsidR="007832FC" w:rsidRDefault="007832FC" w:rsidP="007832FC">
      <w:pPr>
        <w:pStyle w:val="1"/>
        <w:spacing w:before="0"/>
        <w:jc w:val="center"/>
        <w:rPr>
          <w:rFonts w:ascii="Times New Roman" w:hAnsi="Times New Roman"/>
        </w:rPr>
      </w:pPr>
      <w:bookmarkStart w:id="3" w:name="_Toc506281446"/>
      <w:bookmarkStart w:id="4" w:name="_Toc505259325"/>
      <w:r>
        <w:rPr>
          <w:rFonts w:ascii="Times New Roman" w:hAnsi="Times New Roman"/>
        </w:rPr>
        <w:t>по курсу «Социология предпринимательства»</w:t>
      </w:r>
      <w:bookmarkEnd w:id="3"/>
      <w:bookmarkEnd w:id="4"/>
    </w:p>
    <w:p w:rsidR="007832FC" w:rsidRDefault="007832FC" w:rsidP="007832FC">
      <w:pPr>
        <w:spacing w:after="0" w:line="264" w:lineRule="auto"/>
        <w:rPr>
          <w:rFonts w:ascii="Times New Roman" w:hAnsi="Times New Roman"/>
          <w:b/>
          <w:sz w:val="24"/>
          <w:szCs w:val="24"/>
        </w:rPr>
      </w:pPr>
    </w:p>
    <w:p w:rsidR="007832FC" w:rsidRDefault="007832FC" w:rsidP="007832FC">
      <w:pPr>
        <w:pStyle w:val="a6"/>
        <w:widowControl w:val="0"/>
        <w:numPr>
          <w:ilvl w:val="0"/>
          <w:numId w:val="3"/>
        </w:numPr>
        <w:spacing w:after="0"/>
        <w:rPr>
          <w:rFonts w:ascii="Times New Roman" w:hAnsi="Times New Roman"/>
          <w:b/>
          <w:sz w:val="24"/>
          <w:szCs w:val="24"/>
        </w:rPr>
      </w:pPr>
      <w:r>
        <w:rPr>
          <w:rFonts w:ascii="Times New Roman" w:hAnsi="Times New Roman"/>
          <w:sz w:val="24"/>
          <w:szCs w:val="24"/>
        </w:rPr>
        <w:t>Социальный портрет классического предпринимателя</w:t>
      </w:r>
    </w:p>
    <w:p w:rsidR="007832FC" w:rsidRDefault="007832FC" w:rsidP="007832FC">
      <w:pPr>
        <w:pStyle w:val="a6"/>
        <w:widowControl w:val="0"/>
        <w:numPr>
          <w:ilvl w:val="0"/>
          <w:numId w:val="3"/>
        </w:numPr>
        <w:spacing w:after="0"/>
        <w:rPr>
          <w:rFonts w:ascii="Times New Roman" w:hAnsi="Times New Roman"/>
          <w:b/>
          <w:sz w:val="24"/>
          <w:szCs w:val="24"/>
        </w:rPr>
      </w:pPr>
      <w:r>
        <w:rPr>
          <w:rFonts w:ascii="Times New Roman" w:hAnsi="Times New Roman"/>
          <w:sz w:val="24"/>
          <w:szCs w:val="24"/>
        </w:rPr>
        <w:t xml:space="preserve"> Дифференциация предпринимательских групп</w:t>
      </w:r>
    </w:p>
    <w:p w:rsidR="007832FC" w:rsidRDefault="007832FC" w:rsidP="007832FC">
      <w:pPr>
        <w:pStyle w:val="a6"/>
        <w:widowControl w:val="0"/>
        <w:numPr>
          <w:ilvl w:val="0"/>
          <w:numId w:val="3"/>
        </w:numPr>
        <w:spacing w:after="0"/>
        <w:rPr>
          <w:rFonts w:ascii="Times New Roman" w:hAnsi="Times New Roman"/>
          <w:b/>
          <w:sz w:val="24"/>
          <w:szCs w:val="24"/>
        </w:rPr>
      </w:pPr>
      <w:r>
        <w:rPr>
          <w:rFonts w:ascii="Times New Roman" w:hAnsi="Times New Roman"/>
          <w:sz w:val="24"/>
          <w:szCs w:val="24"/>
        </w:rPr>
        <w:t xml:space="preserve"> Женское предпринимательство</w:t>
      </w:r>
    </w:p>
    <w:p w:rsidR="007832FC" w:rsidRDefault="007832FC" w:rsidP="007832FC">
      <w:pPr>
        <w:pStyle w:val="a6"/>
        <w:widowControl w:val="0"/>
        <w:numPr>
          <w:ilvl w:val="0"/>
          <w:numId w:val="3"/>
        </w:numPr>
        <w:spacing w:after="0"/>
        <w:rPr>
          <w:rFonts w:ascii="Times New Roman" w:hAnsi="Times New Roman"/>
          <w:b/>
          <w:sz w:val="24"/>
          <w:szCs w:val="24"/>
        </w:rPr>
      </w:pPr>
      <w:r>
        <w:rPr>
          <w:rFonts w:ascii="Times New Roman" w:hAnsi="Times New Roman"/>
          <w:sz w:val="24"/>
          <w:szCs w:val="24"/>
        </w:rPr>
        <w:t xml:space="preserve"> Этапы развития предпринимательства в России</w:t>
      </w:r>
    </w:p>
    <w:p w:rsidR="007832FC" w:rsidRDefault="007832FC" w:rsidP="007832FC">
      <w:pPr>
        <w:pStyle w:val="a6"/>
        <w:widowControl w:val="0"/>
        <w:numPr>
          <w:ilvl w:val="0"/>
          <w:numId w:val="3"/>
        </w:numPr>
        <w:spacing w:after="0"/>
        <w:rPr>
          <w:rFonts w:ascii="Times New Roman" w:hAnsi="Times New Roman"/>
          <w:b/>
          <w:sz w:val="24"/>
          <w:szCs w:val="24"/>
        </w:rPr>
      </w:pPr>
      <w:r>
        <w:rPr>
          <w:rFonts w:ascii="Times New Roman" w:hAnsi="Times New Roman"/>
          <w:sz w:val="24"/>
          <w:szCs w:val="24"/>
        </w:rPr>
        <w:t xml:space="preserve"> Роль малого предпринимательства в рыночной экономике</w:t>
      </w:r>
    </w:p>
    <w:p w:rsidR="007832FC" w:rsidRDefault="007832FC" w:rsidP="007832FC">
      <w:pPr>
        <w:pStyle w:val="a6"/>
        <w:widowControl w:val="0"/>
        <w:numPr>
          <w:ilvl w:val="0"/>
          <w:numId w:val="3"/>
        </w:numPr>
        <w:spacing w:after="0"/>
        <w:rPr>
          <w:rFonts w:ascii="Times New Roman" w:hAnsi="Times New Roman"/>
          <w:b/>
          <w:sz w:val="24"/>
          <w:szCs w:val="24"/>
        </w:rPr>
      </w:pPr>
      <w:r>
        <w:rPr>
          <w:rFonts w:ascii="Times New Roman" w:hAnsi="Times New Roman"/>
          <w:sz w:val="24"/>
          <w:szCs w:val="24"/>
        </w:rPr>
        <w:t xml:space="preserve"> Бизнес-элита в России: механизмы становления</w:t>
      </w:r>
    </w:p>
    <w:p w:rsidR="007832FC" w:rsidRDefault="007832FC" w:rsidP="007832FC">
      <w:pPr>
        <w:pStyle w:val="a6"/>
        <w:widowControl w:val="0"/>
        <w:numPr>
          <w:ilvl w:val="0"/>
          <w:numId w:val="3"/>
        </w:numPr>
        <w:spacing w:after="0"/>
        <w:rPr>
          <w:rFonts w:ascii="Times New Roman" w:hAnsi="Times New Roman"/>
          <w:b/>
          <w:sz w:val="24"/>
          <w:szCs w:val="24"/>
        </w:rPr>
      </w:pPr>
      <w:r>
        <w:rPr>
          <w:rFonts w:ascii="Times New Roman" w:hAnsi="Times New Roman"/>
          <w:sz w:val="24"/>
          <w:szCs w:val="24"/>
        </w:rPr>
        <w:t>Неформальные практики российского бизнеса</w:t>
      </w:r>
    </w:p>
    <w:p w:rsidR="007832FC" w:rsidRDefault="007832FC" w:rsidP="007832FC">
      <w:pPr>
        <w:pStyle w:val="a6"/>
        <w:widowControl w:val="0"/>
        <w:numPr>
          <w:ilvl w:val="0"/>
          <w:numId w:val="3"/>
        </w:numPr>
        <w:spacing w:after="0"/>
        <w:rPr>
          <w:rFonts w:ascii="Times New Roman" w:hAnsi="Times New Roman"/>
          <w:b/>
          <w:sz w:val="24"/>
          <w:szCs w:val="24"/>
        </w:rPr>
      </w:pPr>
      <w:r>
        <w:rPr>
          <w:rFonts w:ascii="Times New Roman" w:hAnsi="Times New Roman"/>
          <w:sz w:val="24"/>
          <w:szCs w:val="24"/>
        </w:rPr>
        <w:t xml:space="preserve"> Административные барьеры в развитии предпринимательства</w:t>
      </w:r>
    </w:p>
    <w:p w:rsidR="007832FC" w:rsidRDefault="007832FC" w:rsidP="007832FC">
      <w:pPr>
        <w:pStyle w:val="a6"/>
        <w:widowControl w:val="0"/>
        <w:numPr>
          <w:ilvl w:val="0"/>
          <w:numId w:val="3"/>
        </w:numPr>
        <w:spacing w:after="0"/>
        <w:rPr>
          <w:rFonts w:ascii="Times New Roman" w:hAnsi="Times New Roman"/>
          <w:b/>
          <w:sz w:val="24"/>
          <w:szCs w:val="24"/>
        </w:rPr>
      </w:pPr>
      <w:r>
        <w:rPr>
          <w:rFonts w:ascii="Times New Roman" w:hAnsi="Times New Roman"/>
          <w:sz w:val="24"/>
          <w:szCs w:val="24"/>
        </w:rPr>
        <w:t xml:space="preserve"> Социальный портрет современного предпринимателя</w:t>
      </w:r>
    </w:p>
    <w:p w:rsidR="007832FC" w:rsidRDefault="007832FC" w:rsidP="007832FC">
      <w:pPr>
        <w:pStyle w:val="a6"/>
        <w:widowControl w:val="0"/>
        <w:numPr>
          <w:ilvl w:val="0"/>
          <w:numId w:val="3"/>
        </w:numPr>
        <w:spacing w:after="0"/>
        <w:rPr>
          <w:rFonts w:ascii="Times New Roman" w:hAnsi="Times New Roman"/>
          <w:b/>
          <w:sz w:val="24"/>
          <w:szCs w:val="24"/>
        </w:rPr>
      </w:pPr>
      <w:r>
        <w:rPr>
          <w:rFonts w:ascii="Times New Roman" w:hAnsi="Times New Roman"/>
          <w:sz w:val="24"/>
          <w:szCs w:val="24"/>
        </w:rPr>
        <w:t>Объединения предпринимателей: функции и российская специфика</w:t>
      </w:r>
    </w:p>
    <w:p w:rsidR="007832FC" w:rsidRDefault="007832FC" w:rsidP="007832FC">
      <w:pPr>
        <w:pStyle w:val="a6"/>
        <w:widowControl w:val="0"/>
        <w:numPr>
          <w:ilvl w:val="0"/>
          <w:numId w:val="3"/>
        </w:numPr>
        <w:spacing w:after="0"/>
        <w:rPr>
          <w:rFonts w:ascii="Times New Roman" w:hAnsi="Times New Roman"/>
          <w:b/>
          <w:sz w:val="24"/>
          <w:szCs w:val="24"/>
        </w:rPr>
      </w:pPr>
      <w:r>
        <w:rPr>
          <w:rFonts w:ascii="Times New Roman" w:hAnsi="Times New Roman"/>
          <w:sz w:val="24"/>
          <w:szCs w:val="24"/>
        </w:rPr>
        <w:t xml:space="preserve"> Роль государства в формировании предпринимательской среды</w:t>
      </w:r>
    </w:p>
    <w:p w:rsidR="007832FC" w:rsidRDefault="007832FC" w:rsidP="007832FC">
      <w:pPr>
        <w:pStyle w:val="a6"/>
        <w:widowControl w:val="0"/>
        <w:numPr>
          <w:ilvl w:val="0"/>
          <w:numId w:val="3"/>
        </w:numPr>
        <w:spacing w:after="0"/>
        <w:rPr>
          <w:rFonts w:ascii="Times New Roman" w:hAnsi="Times New Roman"/>
          <w:b/>
          <w:sz w:val="24"/>
          <w:szCs w:val="24"/>
        </w:rPr>
      </w:pPr>
      <w:r>
        <w:rPr>
          <w:rFonts w:ascii="Times New Roman" w:hAnsi="Times New Roman"/>
          <w:sz w:val="24"/>
          <w:szCs w:val="24"/>
        </w:rPr>
        <w:t xml:space="preserve"> Механизмы государственного регулирования предпринимательской деятельности</w:t>
      </w:r>
    </w:p>
    <w:p w:rsidR="007832FC" w:rsidRDefault="007832FC" w:rsidP="007832FC">
      <w:pPr>
        <w:pStyle w:val="a6"/>
        <w:widowControl w:val="0"/>
        <w:numPr>
          <w:ilvl w:val="0"/>
          <w:numId w:val="3"/>
        </w:numPr>
        <w:tabs>
          <w:tab w:val="left" w:pos="708"/>
        </w:tabs>
        <w:spacing w:after="0"/>
        <w:rPr>
          <w:rFonts w:ascii="Times New Roman" w:hAnsi="Times New Roman"/>
          <w:sz w:val="24"/>
          <w:szCs w:val="24"/>
        </w:rPr>
      </w:pPr>
      <w:r>
        <w:rPr>
          <w:rFonts w:ascii="Times New Roman" w:hAnsi="Times New Roman"/>
          <w:sz w:val="24"/>
          <w:szCs w:val="24"/>
        </w:rPr>
        <w:t>Малое предпринимательство: российская специфика</w:t>
      </w:r>
    </w:p>
    <w:p w:rsidR="007832FC" w:rsidRDefault="007832FC" w:rsidP="007832FC">
      <w:pPr>
        <w:pStyle w:val="a6"/>
        <w:widowControl w:val="0"/>
        <w:numPr>
          <w:ilvl w:val="0"/>
          <w:numId w:val="3"/>
        </w:numPr>
        <w:tabs>
          <w:tab w:val="left" w:pos="708"/>
        </w:tabs>
        <w:spacing w:after="0"/>
        <w:rPr>
          <w:rFonts w:ascii="Times New Roman" w:hAnsi="Times New Roman"/>
          <w:sz w:val="24"/>
          <w:szCs w:val="24"/>
        </w:rPr>
      </w:pPr>
      <w:r>
        <w:rPr>
          <w:rFonts w:ascii="Times New Roman" w:hAnsi="Times New Roman"/>
          <w:sz w:val="24"/>
          <w:szCs w:val="24"/>
        </w:rPr>
        <w:t xml:space="preserve"> Становление наукоемкого бизнеса в России</w:t>
      </w:r>
    </w:p>
    <w:p w:rsidR="007832FC" w:rsidRDefault="007832FC" w:rsidP="007832FC">
      <w:pPr>
        <w:pStyle w:val="a6"/>
        <w:widowControl w:val="0"/>
        <w:numPr>
          <w:ilvl w:val="0"/>
          <w:numId w:val="3"/>
        </w:numPr>
        <w:tabs>
          <w:tab w:val="left" w:pos="708"/>
        </w:tabs>
        <w:spacing w:after="0"/>
        <w:rPr>
          <w:rFonts w:ascii="Times New Roman" w:hAnsi="Times New Roman"/>
          <w:sz w:val="24"/>
          <w:szCs w:val="24"/>
        </w:rPr>
      </w:pPr>
      <w:r>
        <w:rPr>
          <w:rFonts w:ascii="Times New Roman" w:hAnsi="Times New Roman"/>
          <w:sz w:val="24"/>
          <w:szCs w:val="24"/>
        </w:rPr>
        <w:t xml:space="preserve"> Этническое предпринимательство</w:t>
      </w:r>
    </w:p>
    <w:p w:rsidR="007832FC" w:rsidRDefault="007832FC" w:rsidP="007832FC">
      <w:pPr>
        <w:pStyle w:val="a6"/>
        <w:widowControl w:val="0"/>
        <w:numPr>
          <w:ilvl w:val="0"/>
          <w:numId w:val="3"/>
        </w:numPr>
        <w:tabs>
          <w:tab w:val="left" w:pos="708"/>
        </w:tabs>
        <w:spacing w:after="0"/>
        <w:rPr>
          <w:rFonts w:ascii="Times New Roman" w:hAnsi="Times New Roman"/>
          <w:sz w:val="24"/>
          <w:szCs w:val="24"/>
        </w:rPr>
      </w:pPr>
      <w:r>
        <w:rPr>
          <w:rFonts w:ascii="Times New Roman" w:hAnsi="Times New Roman"/>
          <w:sz w:val="24"/>
          <w:szCs w:val="24"/>
        </w:rPr>
        <w:t xml:space="preserve"> Социологические методы в изучении предпринимательства</w:t>
      </w:r>
    </w:p>
    <w:p w:rsidR="007832FC" w:rsidRDefault="007832FC" w:rsidP="007832FC">
      <w:pPr>
        <w:pStyle w:val="a6"/>
        <w:widowControl w:val="0"/>
        <w:numPr>
          <w:ilvl w:val="0"/>
          <w:numId w:val="3"/>
        </w:numPr>
        <w:tabs>
          <w:tab w:val="left" w:pos="708"/>
        </w:tabs>
        <w:spacing w:after="0"/>
        <w:rPr>
          <w:rFonts w:ascii="Times New Roman" w:hAnsi="Times New Roman"/>
          <w:sz w:val="24"/>
          <w:szCs w:val="24"/>
        </w:rPr>
      </w:pPr>
      <w:r>
        <w:rPr>
          <w:rFonts w:ascii="Times New Roman" w:hAnsi="Times New Roman"/>
          <w:sz w:val="24"/>
          <w:szCs w:val="24"/>
        </w:rPr>
        <w:t xml:space="preserve"> Предпринимательский потенциал общества</w:t>
      </w:r>
    </w:p>
    <w:p w:rsidR="007832FC" w:rsidRDefault="007832FC" w:rsidP="007832FC">
      <w:pPr>
        <w:spacing w:after="0"/>
        <w:jc w:val="both"/>
        <w:rPr>
          <w:rFonts w:ascii="Times New Roman" w:hAnsi="Times New Roman"/>
        </w:rPr>
      </w:pPr>
    </w:p>
    <w:p w:rsidR="007832FC" w:rsidRDefault="007832FC" w:rsidP="007832FC">
      <w:pPr>
        <w:pStyle w:val="1"/>
        <w:spacing w:before="0" w:line="288" w:lineRule="auto"/>
        <w:jc w:val="center"/>
      </w:pPr>
      <w:bookmarkStart w:id="5" w:name="_Toc506281447"/>
      <w:bookmarkStart w:id="6" w:name="_Toc409597972"/>
      <w:bookmarkStart w:id="7" w:name="_Toc409526785"/>
      <w:bookmarkStart w:id="8" w:name="_Toc408927226"/>
      <w:r>
        <w:lastRenderedPageBreak/>
        <w:t>Требования к рефератам</w:t>
      </w:r>
      <w:bookmarkEnd w:id="5"/>
      <w:bookmarkEnd w:id="6"/>
      <w:bookmarkEnd w:id="7"/>
      <w:bookmarkEnd w:id="8"/>
    </w:p>
    <w:p w:rsidR="007832FC" w:rsidRDefault="007832FC" w:rsidP="007832FC">
      <w:pPr>
        <w:pStyle w:val="a5"/>
        <w:spacing w:before="0" w:after="0" w:line="288" w:lineRule="auto"/>
        <w:jc w:val="both"/>
      </w:pPr>
      <w:r>
        <w:rPr>
          <w:rStyle w:val="a4"/>
        </w:rPr>
        <w:t xml:space="preserve">   Реферат</w:t>
      </w:r>
      <w:r>
        <w:t xml:space="preserve"> - письменная работа по определенной научной проблеме, краткое изложение содержания научного труда или научной проблемы, анализ научной литературы по теме. Он является действенной формой самостоятельного исследования научных проблем на основе изучения текстов, специальной литературы, а также на основе личных наблюдений, исследований и практического опыта. Реферат помогает выработать навыки и приемы самостоятельного научного поиска, грамотного и логического изложения избранной проблемы и способствует приобщению студентов к научной деятельности.</w:t>
      </w:r>
    </w:p>
    <w:p w:rsidR="007832FC" w:rsidRDefault="007832FC" w:rsidP="007832FC">
      <w:pPr>
        <w:pStyle w:val="3"/>
        <w:widowControl w:val="0"/>
        <w:tabs>
          <w:tab w:val="num" w:pos="0"/>
        </w:tabs>
        <w:suppressAutoHyphens/>
        <w:spacing w:before="0" w:line="288" w:lineRule="auto"/>
        <w:ind w:hanging="720"/>
        <w:jc w:val="both"/>
        <w:rPr>
          <w:rFonts w:ascii="Times New Roman" w:hAnsi="Times New Roman"/>
          <w:color w:val="auto"/>
          <w:sz w:val="24"/>
          <w:szCs w:val="24"/>
        </w:rPr>
      </w:pPr>
      <w:bookmarkStart w:id="9" w:name="_Toc408927227"/>
      <w:bookmarkStart w:id="10" w:name="_Toc409526786"/>
      <w:bookmarkStart w:id="11" w:name="_Toc409597973"/>
      <w:bookmarkStart w:id="12" w:name="_Toc409608521"/>
      <w:r>
        <w:rPr>
          <w:rFonts w:ascii="Times New Roman" w:hAnsi="Times New Roman"/>
          <w:color w:val="auto"/>
          <w:sz w:val="24"/>
          <w:szCs w:val="24"/>
        </w:rPr>
        <w:t xml:space="preserve">          </w:t>
      </w:r>
      <w:bookmarkStart w:id="13" w:name="_Toc506281448"/>
      <w:bookmarkStart w:id="14" w:name="_Toc505259327"/>
      <w:bookmarkStart w:id="15" w:name="_Toc412642849"/>
      <w:r>
        <w:rPr>
          <w:rFonts w:ascii="Times New Roman" w:hAnsi="Times New Roman"/>
          <w:color w:val="auto"/>
          <w:sz w:val="24"/>
          <w:szCs w:val="24"/>
        </w:rPr>
        <w:t>Последовательность работы</w:t>
      </w:r>
      <w:bookmarkEnd w:id="9"/>
      <w:bookmarkEnd w:id="10"/>
      <w:bookmarkEnd w:id="11"/>
      <w:bookmarkEnd w:id="12"/>
      <w:bookmarkEnd w:id="13"/>
      <w:bookmarkEnd w:id="14"/>
      <w:bookmarkEnd w:id="15"/>
    </w:p>
    <w:p w:rsidR="007832FC" w:rsidRDefault="007832FC" w:rsidP="007832FC">
      <w:pPr>
        <w:numPr>
          <w:ilvl w:val="0"/>
          <w:numId w:val="4"/>
        </w:numPr>
        <w:spacing w:after="0" w:line="288" w:lineRule="auto"/>
        <w:ind w:left="0"/>
        <w:rPr>
          <w:rFonts w:ascii="Times New Roman" w:hAnsi="Times New Roman"/>
          <w:sz w:val="24"/>
          <w:szCs w:val="24"/>
        </w:rPr>
      </w:pPr>
      <w:r>
        <w:rPr>
          <w:rStyle w:val="a4"/>
          <w:sz w:val="24"/>
          <w:szCs w:val="24"/>
        </w:rPr>
        <w:t>Выбор темы исследования.</w:t>
      </w:r>
      <w:r>
        <w:rPr>
          <w:rFonts w:ascii="Times New Roman" w:hAnsi="Times New Roman"/>
          <w:sz w:val="24"/>
          <w:szCs w:val="24"/>
        </w:rPr>
        <w:br/>
        <w:t>Тема реферата выбирается студентом по коду зачетной книжки и (или) на основе его научного интереса. Также помощь в выборе темы может оказать преподаватель.</w:t>
      </w:r>
    </w:p>
    <w:p w:rsidR="007832FC" w:rsidRDefault="007832FC" w:rsidP="007832FC">
      <w:pPr>
        <w:numPr>
          <w:ilvl w:val="0"/>
          <w:numId w:val="4"/>
        </w:numPr>
        <w:spacing w:after="0" w:line="288" w:lineRule="auto"/>
        <w:ind w:left="0"/>
        <w:rPr>
          <w:rFonts w:ascii="Times New Roman" w:hAnsi="Times New Roman"/>
          <w:sz w:val="24"/>
          <w:szCs w:val="24"/>
        </w:rPr>
      </w:pPr>
      <w:r>
        <w:rPr>
          <w:rStyle w:val="a4"/>
          <w:sz w:val="24"/>
          <w:szCs w:val="24"/>
        </w:rPr>
        <w:t>Планирование исследования.</w:t>
      </w:r>
      <w:r>
        <w:rPr>
          <w:rFonts w:ascii="Times New Roman" w:hAnsi="Times New Roman"/>
          <w:sz w:val="24"/>
          <w:szCs w:val="24"/>
        </w:rPr>
        <w:br/>
        <w:t xml:space="preserve">Включает составление календарного плана научного исследования и плана предполагаемого реферата. Календарный план исследования включает следующие элементы: </w:t>
      </w:r>
    </w:p>
    <w:p w:rsidR="007832FC" w:rsidRDefault="007832FC" w:rsidP="007832FC">
      <w:pPr>
        <w:numPr>
          <w:ilvl w:val="1"/>
          <w:numId w:val="4"/>
        </w:numPr>
        <w:spacing w:after="0" w:line="288" w:lineRule="auto"/>
        <w:ind w:left="0"/>
        <w:jc w:val="both"/>
        <w:rPr>
          <w:rFonts w:ascii="Times New Roman" w:hAnsi="Times New Roman"/>
          <w:sz w:val="24"/>
          <w:szCs w:val="24"/>
        </w:rPr>
      </w:pPr>
      <w:r>
        <w:rPr>
          <w:rFonts w:ascii="Times New Roman" w:hAnsi="Times New Roman"/>
          <w:sz w:val="24"/>
          <w:szCs w:val="24"/>
        </w:rPr>
        <w:t>выбор и формулирование проблемы, разработка плана исследования и предварительного плана реферата;</w:t>
      </w:r>
    </w:p>
    <w:p w:rsidR="007832FC" w:rsidRDefault="007832FC" w:rsidP="007832FC">
      <w:pPr>
        <w:numPr>
          <w:ilvl w:val="1"/>
          <w:numId w:val="4"/>
        </w:numPr>
        <w:spacing w:after="0" w:line="288" w:lineRule="auto"/>
        <w:ind w:left="0"/>
        <w:jc w:val="both"/>
        <w:rPr>
          <w:rFonts w:ascii="Times New Roman" w:hAnsi="Times New Roman"/>
          <w:sz w:val="24"/>
          <w:szCs w:val="24"/>
        </w:rPr>
      </w:pPr>
      <w:r>
        <w:rPr>
          <w:rFonts w:ascii="Times New Roman" w:hAnsi="Times New Roman"/>
          <w:sz w:val="24"/>
          <w:szCs w:val="24"/>
        </w:rPr>
        <w:t>сбор и изучение исходного материала, поиск литературы;</w:t>
      </w:r>
    </w:p>
    <w:p w:rsidR="007832FC" w:rsidRDefault="007832FC" w:rsidP="007832FC">
      <w:pPr>
        <w:numPr>
          <w:ilvl w:val="1"/>
          <w:numId w:val="4"/>
        </w:numPr>
        <w:spacing w:after="0" w:line="288" w:lineRule="auto"/>
        <w:ind w:left="0"/>
        <w:jc w:val="both"/>
        <w:rPr>
          <w:rFonts w:ascii="Times New Roman" w:hAnsi="Times New Roman"/>
          <w:sz w:val="24"/>
          <w:szCs w:val="24"/>
        </w:rPr>
      </w:pPr>
      <w:r>
        <w:rPr>
          <w:rFonts w:ascii="Times New Roman" w:hAnsi="Times New Roman"/>
          <w:sz w:val="24"/>
          <w:szCs w:val="24"/>
        </w:rPr>
        <w:t>анализ собранного материала, теоретическая разработка проблемы;</w:t>
      </w:r>
    </w:p>
    <w:p w:rsidR="007832FC" w:rsidRDefault="007832FC" w:rsidP="007832FC">
      <w:pPr>
        <w:numPr>
          <w:ilvl w:val="1"/>
          <w:numId w:val="4"/>
        </w:numPr>
        <w:spacing w:after="0" w:line="288" w:lineRule="auto"/>
        <w:ind w:left="0"/>
        <w:jc w:val="both"/>
        <w:rPr>
          <w:rFonts w:ascii="Times New Roman" w:hAnsi="Times New Roman"/>
          <w:sz w:val="24"/>
          <w:szCs w:val="24"/>
        </w:rPr>
      </w:pPr>
      <w:r>
        <w:rPr>
          <w:rFonts w:ascii="Times New Roman" w:hAnsi="Times New Roman"/>
          <w:sz w:val="24"/>
          <w:szCs w:val="24"/>
        </w:rPr>
        <w:t>сообщение о предварительных результатах исследования;</w:t>
      </w:r>
    </w:p>
    <w:p w:rsidR="007832FC" w:rsidRDefault="007832FC" w:rsidP="007832FC">
      <w:pPr>
        <w:numPr>
          <w:ilvl w:val="1"/>
          <w:numId w:val="4"/>
        </w:numPr>
        <w:spacing w:after="0" w:line="288" w:lineRule="auto"/>
        <w:ind w:left="0"/>
        <w:jc w:val="both"/>
        <w:rPr>
          <w:rFonts w:ascii="Times New Roman" w:hAnsi="Times New Roman"/>
          <w:sz w:val="24"/>
          <w:szCs w:val="24"/>
        </w:rPr>
      </w:pPr>
      <w:r>
        <w:rPr>
          <w:rFonts w:ascii="Times New Roman" w:hAnsi="Times New Roman"/>
          <w:sz w:val="24"/>
          <w:szCs w:val="24"/>
        </w:rPr>
        <w:t>литературное оформление исследовательской проблемы;</w:t>
      </w:r>
    </w:p>
    <w:p w:rsidR="007832FC" w:rsidRDefault="007832FC" w:rsidP="007832FC">
      <w:pPr>
        <w:numPr>
          <w:ilvl w:val="1"/>
          <w:numId w:val="4"/>
        </w:numPr>
        <w:spacing w:after="0" w:line="288" w:lineRule="auto"/>
        <w:ind w:left="0"/>
        <w:jc w:val="both"/>
        <w:rPr>
          <w:rFonts w:ascii="Times New Roman" w:hAnsi="Times New Roman"/>
          <w:sz w:val="24"/>
          <w:szCs w:val="24"/>
        </w:rPr>
      </w:pPr>
      <w:r>
        <w:rPr>
          <w:rFonts w:ascii="Times New Roman" w:hAnsi="Times New Roman"/>
          <w:sz w:val="24"/>
          <w:szCs w:val="24"/>
        </w:rPr>
        <w:t>обсуждение работы (на семинаре, в студенческом научном обществе, на конференции и т.п.).</w:t>
      </w:r>
    </w:p>
    <w:p w:rsidR="007832FC" w:rsidRDefault="007832FC" w:rsidP="007832FC">
      <w:pPr>
        <w:pStyle w:val="a5"/>
        <w:spacing w:before="0" w:after="0" w:line="288" w:lineRule="auto"/>
        <w:jc w:val="both"/>
      </w:pPr>
      <w:r>
        <w:rPr>
          <w:rStyle w:val="a4"/>
        </w:rPr>
        <w:t>План реферата</w:t>
      </w:r>
      <w:r>
        <w:t xml:space="preserve"> характеризует его содержание и структуру. Он </w:t>
      </w:r>
      <w:r>
        <w:rPr>
          <w:rStyle w:val="a4"/>
        </w:rPr>
        <w:t>должен включать в себя</w:t>
      </w:r>
      <w:r>
        <w:t xml:space="preserve">: </w:t>
      </w:r>
    </w:p>
    <w:p w:rsidR="007832FC" w:rsidRDefault="007832FC" w:rsidP="007832FC">
      <w:pPr>
        <w:numPr>
          <w:ilvl w:val="1"/>
          <w:numId w:val="4"/>
        </w:numPr>
        <w:spacing w:after="0" w:line="288" w:lineRule="auto"/>
        <w:ind w:left="0"/>
        <w:jc w:val="both"/>
        <w:rPr>
          <w:rFonts w:ascii="Times New Roman" w:hAnsi="Times New Roman"/>
          <w:sz w:val="24"/>
          <w:szCs w:val="24"/>
        </w:rPr>
      </w:pPr>
      <w:r>
        <w:rPr>
          <w:rFonts w:ascii="Times New Roman" w:hAnsi="Times New Roman"/>
          <w:sz w:val="24"/>
          <w:szCs w:val="24"/>
        </w:rPr>
        <w:t>введение, где обосновывается актуальность проблемы, ставятся цель и задачи исследования;</w:t>
      </w:r>
    </w:p>
    <w:p w:rsidR="007832FC" w:rsidRDefault="007832FC" w:rsidP="007832FC">
      <w:pPr>
        <w:numPr>
          <w:ilvl w:val="1"/>
          <w:numId w:val="4"/>
        </w:numPr>
        <w:spacing w:after="0" w:line="288" w:lineRule="auto"/>
        <w:ind w:left="0"/>
        <w:rPr>
          <w:rFonts w:ascii="Times New Roman" w:hAnsi="Times New Roman"/>
          <w:sz w:val="24"/>
          <w:szCs w:val="24"/>
        </w:rPr>
      </w:pPr>
      <w:r>
        <w:rPr>
          <w:rFonts w:ascii="Times New Roman" w:hAnsi="Times New Roman"/>
          <w:sz w:val="24"/>
          <w:szCs w:val="24"/>
        </w:rPr>
        <w:t>основную часть, в которой раскрывается содержание проблемы;</w:t>
      </w:r>
    </w:p>
    <w:p w:rsidR="007832FC" w:rsidRDefault="007832FC" w:rsidP="007832FC">
      <w:pPr>
        <w:numPr>
          <w:ilvl w:val="1"/>
          <w:numId w:val="4"/>
        </w:numPr>
        <w:spacing w:after="0" w:line="288" w:lineRule="auto"/>
        <w:ind w:left="0"/>
        <w:rPr>
          <w:rFonts w:ascii="Times New Roman" w:hAnsi="Times New Roman"/>
          <w:sz w:val="24"/>
          <w:szCs w:val="24"/>
        </w:rPr>
      </w:pPr>
      <w:r>
        <w:rPr>
          <w:rFonts w:ascii="Times New Roman" w:hAnsi="Times New Roman"/>
          <w:sz w:val="24"/>
          <w:szCs w:val="24"/>
        </w:rPr>
        <w:t>заключение, где обобщаются выводы по теме и даются практические рекомендации.</w:t>
      </w:r>
    </w:p>
    <w:p w:rsidR="007832FC" w:rsidRDefault="007832FC" w:rsidP="007832FC">
      <w:pPr>
        <w:numPr>
          <w:ilvl w:val="0"/>
          <w:numId w:val="4"/>
        </w:numPr>
        <w:spacing w:after="0" w:line="288" w:lineRule="auto"/>
        <w:ind w:left="0"/>
        <w:rPr>
          <w:rFonts w:ascii="Times New Roman" w:hAnsi="Times New Roman"/>
          <w:sz w:val="24"/>
          <w:szCs w:val="24"/>
        </w:rPr>
      </w:pPr>
      <w:r>
        <w:rPr>
          <w:rStyle w:val="a4"/>
          <w:sz w:val="24"/>
          <w:szCs w:val="24"/>
        </w:rPr>
        <w:t>Поиск и изучение литературы.</w:t>
      </w:r>
      <w:r>
        <w:rPr>
          <w:rFonts w:ascii="Times New Roman" w:hAnsi="Times New Roman"/>
          <w:sz w:val="24"/>
          <w:szCs w:val="24"/>
        </w:rPr>
        <w:br/>
        <w:t>Для поиска необходимой литературы следует обратиться в библиотеку или за консультацией к преподавателю.</w:t>
      </w:r>
      <w:r>
        <w:rPr>
          <w:rFonts w:ascii="Times New Roman" w:hAnsi="Times New Roman"/>
          <w:sz w:val="24"/>
          <w:szCs w:val="24"/>
        </w:rPr>
        <w:br/>
        <w:t>Подобранную литературу следует зафиксировать согласно ГОСТ по библиографическому описанию произведений печати.</w:t>
      </w:r>
      <w:r>
        <w:rPr>
          <w:rFonts w:ascii="Times New Roman" w:hAnsi="Times New Roman"/>
          <w:sz w:val="24"/>
          <w:szCs w:val="24"/>
        </w:rPr>
        <w:br/>
        <w:t xml:space="preserve">Подобранная литература изучается в следующем порядке: </w:t>
      </w:r>
    </w:p>
    <w:p w:rsidR="007832FC" w:rsidRDefault="007832FC" w:rsidP="007832FC">
      <w:pPr>
        <w:numPr>
          <w:ilvl w:val="1"/>
          <w:numId w:val="4"/>
        </w:numPr>
        <w:spacing w:after="0" w:line="288" w:lineRule="auto"/>
        <w:ind w:left="0"/>
        <w:jc w:val="both"/>
        <w:rPr>
          <w:rFonts w:ascii="Times New Roman" w:hAnsi="Times New Roman"/>
          <w:sz w:val="24"/>
          <w:szCs w:val="24"/>
        </w:rPr>
      </w:pPr>
      <w:r>
        <w:rPr>
          <w:rFonts w:ascii="Times New Roman" w:hAnsi="Times New Roman"/>
          <w:sz w:val="24"/>
          <w:szCs w:val="24"/>
        </w:rPr>
        <w:t>знакомство с литературой, просмотр ее и выборочное чтение с целью общего представления проблемы и структуры будущей научной работы;</w:t>
      </w:r>
    </w:p>
    <w:p w:rsidR="007832FC" w:rsidRDefault="007832FC" w:rsidP="007832FC">
      <w:pPr>
        <w:numPr>
          <w:ilvl w:val="1"/>
          <w:numId w:val="4"/>
        </w:numPr>
        <w:spacing w:after="0" w:line="288" w:lineRule="auto"/>
        <w:ind w:left="0"/>
        <w:jc w:val="both"/>
        <w:rPr>
          <w:rFonts w:ascii="Times New Roman" w:hAnsi="Times New Roman"/>
          <w:sz w:val="24"/>
          <w:szCs w:val="24"/>
        </w:rPr>
      </w:pPr>
      <w:r>
        <w:rPr>
          <w:rFonts w:ascii="Times New Roman" w:hAnsi="Times New Roman"/>
          <w:sz w:val="24"/>
          <w:szCs w:val="24"/>
        </w:rPr>
        <w:t>исследование необходимых источников, сплошное чтение отдельных работ, их изучение, конспектирование необходимого материала (при конспектировании необходимо указывать автора, название работы, место издания, издательство, год издания, страницу);</w:t>
      </w:r>
    </w:p>
    <w:p w:rsidR="007832FC" w:rsidRDefault="007832FC" w:rsidP="007832FC">
      <w:pPr>
        <w:numPr>
          <w:ilvl w:val="1"/>
          <w:numId w:val="4"/>
        </w:numPr>
        <w:tabs>
          <w:tab w:val="num" w:pos="900"/>
        </w:tabs>
        <w:spacing w:after="0" w:line="288" w:lineRule="auto"/>
        <w:ind w:left="0" w:firstLine="0"/>
        <w:rPr>
          <w:rFonts w:ascii="Times New Roman" w:hAnsi="Times New Roman"/>
          <w:sz w:val="24"/>
          <w:szCs w:val="24"/>
        </w:rPr>
      </w:pPr>
      <w:r>
        <w:rPr>
          <w:rFonts w:ascii="Times New Roman" w:hAnsi="Times New Roman"/>
          <w:sz w:val="24"/>
          <w:szCs w:val="24"/>
        </w:rPr>
        <w:t xml:space="preserve">обращение к литературе для дополнений и уточнений на этапе написания реферата. </w:t>
      </w:r>
      <w:r>
        <w:rPr>
          <w:rFonts w:ascii="Times New Roman" w:hAnsi="Times New Roman"/>
          <w:sz w:val="24"/>
          <w:szCs w:val="24"/>
        </w:rPr>
        <w:br/>
        <w:t xml:space="preserve">Для разработки реферата достаточно изучение 4-5 важнейших статей по избранной </w:t>
      </w:r>
      <w:r>
        <w:rPr>
          <w:rFonts w:ascii="Times New Roman" w:hAnsi="Times New Roman"/>
          <w:sz w:val="24"/>
          <w:szCs w:val="24"/>
        </w:rPr>
        <w:lastRenderedPageBreak/>
        <w:t>проблеме.</w:t>
      </w:r>
      <w:r>
        <w:rPr>
          <w:rFonts w:ascii="Times New Roman" w:hAnsi="Times New Roman"/>
          <w:sz w:val="24"/>
          <w:szCs w:val="24"/>
        </w:rPr>
        <w:br/>
        <w:t>При изучении литературы необходимо выбирать материал, не только подтверждающий позицию автора реферата, но и материал для полемики.</w:t>
      </w:r>
    </w:p>
    <w:p w:rsidR="007832FC" w:rsidRDefault="007832FC" w:rsidP="007832FC">
      <w:pPr>
        <w:numPr>
          <w:ilvl w:val="0"/>
          <w:numId w:val="4"/>
        </w:numPr>
        <w:spacing w:after="0" w:line="288" w:lineRule="auto"/>
        <w:ind w:left="0"/>
        <w:rPr>
          <w:rFonts w:ascii="Times New Roman" w:hAnsi="Times New Roman"/>
          <w:sz w:val="24"/>
          <w:szCs w:val="24"/>
        </w:rPr>
      </w:pPr>
      <w:r>
        <w:rPr>
          <w:rStyle w:val="a4"/>
          <w:sz w:val="24"/>
          <w:szCs w:val="24"/>
        </w:rPr>
        <w:t>Обработка материала.</w:t>
      </w:r>
      <w:r>
        <w:rPr>
          <w:rFonts w:ascii="Times New Roman" w:hAnsi="Times New Roman"/>
          <w:sz w:val="24"/>
          <w:szCs w:val="24"/>
        </w:rPr>
        <w:br/>
        <w:t xml:space="preserve">При обработке полученного материала автор должен: </w:t>
      </w:r>
    </w:p>
    <w:p w:rsidR="007832FC" w:rsidRDefault="007832FC" w:rsidP="007832FC">
      <w:pPr>
        <w:numPr>
          <w:ilvl w:val="1"/>
          <w:numId w:val="4"/>
        </w:numPr>
        <w:spacing w:after="0" w:line="288" w:lineRule="auto"/>
        <w:ind w:left="0"/>
        <w:rPr>
          <w:rFonts w:ascii="Times New Roman" w:hAnsi="Times New Roman"/>
          <w:sz w:val="24"/>
          <w:szCs w:val="24"/>
        </w:rPr>
      </w:pPr>
      <w:r>
        <w:rPr>
          <w:rFonts w:ascii="Times New Roman" w:hAnsi="Times New Roman"/>
          <w:sz w:val="24"/>
          <w:szCs w:val="24"/>
        </w:rPr>
        <w:t>систематизировать его по разделам;</w:t>
      </w:r>
    </w:p>
    <w:p w:rsidR="007832FC" w:rsidRDefault="007832FC" w:rsidP="007832FC">
      <w:pPr>
        <w:numPr>
          <w:ilvl w:val="1"/>
          <w:numId w:val="4"/>
        </w:numPr>
        <w:spacing w:after="0" w:line="288" w:lineRule="auto"/>
        <w:ind w:left="0"/>
        <w:rPr>
          <w:rFonts w:ascii="Times New Roman" w:hAnsi="Times New Roman"/>
          <w:sz w:val="24"/>
          <w:szCs w:val="24"/>
        </w:rPr>
      </w:pPr>
      <w:r>
        <w:rPr>
          <w:rFonts w:ascii="Times New Roman" w:hAnsi="Times New Roman"/>
          <w:sz w:val="24"/>
          <w:szCs w:val="24"/>
        </w:rPr>
        <w:t>выдвинуть и обосновать свои гипотезы;</w:t>
      </w:r>
    </w:p>
    <w:p w:rsidR="007832FC" w:rsidRDefault="007832FC" w:rsidP="007832FC">
      <w:pPr>
        <w:numPr>
          <w:ilvl w:val="1"/>
          <w:numId w:val="4"/>
        </w:numPr>
        <w:spacing w:after="0" w:line="288" w:lineRule="auto"/>
        <w:ind w:left="0"/>
        <w:rPr>
          <w:rFonts w:ascii="Times New Roman" w:hAnsi="Times New Roman"/>
          <w:sz w:val="24"/>
          <w:szCs w:val="24"/>
        </w:rPr>
      </w:pPr>
      <w:r>
        <w:rPr>
          <w:rFonts w:ascii="Times New Roman" w:hAnsi="Times New Roman"/>
          <w:sz w:val="24"/>
          <w:szCs w:val="24"/>
        </w:rPr>
        <w:t>определить свою позицию по рассматриваемой проблеме;</w:t>
      </w:r>
    </w:p>
    <w:p w:rsidR="007832FC" w:rsidRDefault="007832FC" w:rsidP="007832FC">
      <w:pPr>
        <w:numPr>
          <w:ilvl w:val="1"/>
          <w:numId w:val="4"/>
        </w:numPr>
        <w:spacing w:after="0" w:line="288" w:lineRule="auto"/>
        <w:ind w:left="0"/>
        <w:rPr>
          <w:rFonts w:ascii="Times New Roman" w:hAnsi="Times New Roman"/>
          <w:sz w:val="24"/>
          <w:szCs w:val="24"/>
        </w:rPr>
      </w:pPr>
      <w:r>
        <w:rPr>
          <w:rFonts w:ascii="Times New Roman" w:hAnsi="Times New Roman"/>
          <w:sz w:val="24"/>
          <w:szCs w:val="24"/>
        </w:rPr>
        <w:t>уточнить объем и содержание понятий, которыми приходится оперировать при разработке темы;</w:t>
      </w:r>
    </w:p>
    <w:p w:rsidR="007832FC" w:rsidRDefault="007832FC" w:rsidP="007832FC">
      <w:pPr>
        <w:numPr>
          <w:ilvl w:val="1"/>
          <w:numId w:val="4"/>
        </w:numPr>
        <w:spacing w:after="0" w:line="288" w:lineRule="auto"/>
        <w:ind w:left="0"/>
        <w:rPr>
          <w:rFonts w:ascii="Times New Roman" w:hAnsi="Times New Roman"/>
          <w:sz w:val="24"/>
          <w:szCs w:val="24"/>
        </w:rPr>
      </w:pPr>
      <w:r>
        <w:rPr>
          <w:rFonts w:ascii="Times New Roman" w:hAnsi="Times New Roman"/>
          <w:sz w:val="24"/>
          <w:szCs w:val="24"/>
        </w:rPr>
        <w:t>сформулировать определения и основные выводы, характеризующие результаты исследования;</w:t>
      </w:r>
    </w:p>
    <w:p w:rsidR="007832FC" w:rsidRDefault="007832FC" w:rsidP="007832FC">
      <w:pPr>
        <w:numPr>
          <w:ilvl w:val="1"/>
          <w:numId w:val="4"/>
        </w:numPr>
        <w:spacing w:after="0" w:line="288" w:lineRule="auto"/>
        <w:ind w:left="0"/>
        <w:rPr>
          <w:rFonts w:ascii="Times New Roman" w:hAnsi="Times New Roman"/>
          <w:sz w:val="24"/>
          <w:szCs w:val="24"/>
        </w:rPr>
      </w:pPr>
      <w:r>
        <w:rPr>
          <w:rFonts w:ascii="Times New Roman" w:hAnsi="Times New Roman"/>
          <w:sz w:val="24"/>
          <w:szCs w:val="24"/>
        </w:rPr>
        <w:t>окончательно уточнить структуру реферата.</w:t>
      </w:r>
    </w:p>
    <w:p w:rsidR="007832FC" w:rsidRDefault="007832FC" w:rsidP="007832FC">
      <w:pPr>
        <w:numPr>
          <w:ilvl w:val="0"/>
          <w:numId w:val="4"/>
        </w:numPr>
        <w:spacing w:after="0" w:line="288" w:lineRule="auto"/>
        <w:ind w:left="0"/>
        <w:rPr>
          <w:rFonts w:ascii="Times New Roman" w:hAnsi="Times New Roman"/>
          <w:sz w:val="24"/>
          <w:szCs w:val="24"/>
        </w:rPr>
      </w:pPr>
      <w:r>
        <w:rPr>
          <w:rStyle w:val="a4"/>
          <w:sz w:val="24"/>
          <w:szCs w:val="24"/>
        </w:rPr>
        <w:t>Оформление реферата.</w:t>
      </w:r>
      <w:r>
        <w:rPr>
          <w:rFonts w:ascii="Times New Roman" w:hAnsi="Times New Roman"/>
          <w:sz w:val="24"/>
          <w:szCs w:val="24"/>
        </w:rPr>
        <w:br/>
        <w:t xml:space="preserve">При оформлении реферата рекомендуется придерживаться следующих правил: </w:t>
      </w:r>
    </w:p>
    <w:p w:rsidR="007832FC" w:rsidRDefault="007832FC" w:rsidP="007832FC">
      <w:pPr>
        <w:numPr>
          <w:ilvl w:val="1"/>
          <w:numId w:val="4"/>
        </w:numPr>
        <w:spacing w:after="0" w:line="288" w:lineRule="auto"/>
        <w:ind w:left="0"/>
        <w:jc w:val="both"/>
        <w:rPr>
          <w:rFonts w:ascii="Times New Roman" w:hAnsi="Times New Roman"/>
          <w:sz w:val="24"/>
          <w:szCs w:val="24"/>
        </w:rPr>
      </w:pPr>
      <w:proofErr w:type="gramStart"/>
      <w:r>
        <w:rPr>
          <w:rFonts w:ascii="Times New Roman" w:hAnsi="Times New Roman"/>
          <w:sz w:val="24"/>
          <w:szCs w:val="24"/>
        </w:rPr>
        <w:t>Выражать сущность проблемы;</w:t>
      </w:r>
      <w:proofErr w:type="gramEnd"/>
    </w:p>
    <w:p w:rsidR="007832FC" w:rsidRDefault="007832FC" w:rsidP="007832FC">
      <w:pPr>
        <w:numPr>
          <w:ilvl w:val="1"/>
          <w:numId w:val="4"/>
        </w:numPr>
        <w:spacing w:after="0" w:line="288" w:lineRule="auto"/>
        <w:ind w:left="0"/>
        <w:jc w:val="both"/>
        <w:rPr>
          <w:rFonts w:ascii="Times New Roman" w:hAnsi="Times New Roman"/>
          <w:sz w:val="24"/>
          <w:szCs w:val="24"/>
        </w:rPr>
      </w:pPr>
      <w:r>
        <w:rPr>
          <w:rFonts w:ascii="Times New Roman" w:hAnsi="Times New Roman"/>
          <w:sz w:val="24"/>
          <w:szCs w:val="24"/>
        </w:rPr>
        <w:t>Писать строго последовательно, логично, доказательно (по схеме: тезис – обоснование – вывод);</w:t>
      </w:r>
    </w:p>
    <w:p w:rsidR="007832FC" w:rsidRDefault="007832FC" w:rsidP="007832FC">
      <w:pPr>
        <w:numPr>
          <w:ilvl w:val="1"/>
          <w:numId w:val="4"/>
        </w:numPr>
        <w:spacing w:after="0" w:line="288" w:lineRule="auto"/>
        <w:ind w:left="0"/>
        <w:jc w:val="both"/>
        <w:rPr>
          <w:rFonts w:ascii="Times New Roman" w:hAnsi="Times New Roman"/>
          <w:sz w:val="24"/>
          <w:szCs w:val="24"/>
        </w:rPr>
      </w:pPr>
      <w:r>
        <w:rPr>
          <w:rFonts w:ascii="Times New Roman" w:hAnsi="Times New Roman"/>
          <w:sz w:val="24"/>
          <w:szCs w:val="24"/>
        </w:rPr>
        <w:t>Отражать свою позицию, пропагандировать полученные результаты;</w:t>
      </w:r>
    </w:p>
    <w:p w:rsidR="007832FC" w:rsidRDefault="007832FC" w:rsidP="007832FC">
      <w:pPr>
        <w:numPr>
          <w:ilvl w:val="1"/>
          <w:numId w:val="4"/>
        </w:numPr>
        <w:spacing w:after="0" w:line="288" w:lineRule="auto"/>
        <w:ind w:left="0"/>
        <w:jc w:val="both"/>
        <w:rPr>
          <w:rFonts w:ascii="Times New Roman" w:hAnsi="Times New Roman"/>
          <w:sz w:val="24"/>
          <w:szCs w:val="24"/>
        </w:rPr>
      </w:pPr>
      <w:r>
        <w:rPr>
          <w:rFonts w:ascii="Times New Roman" w:hAnsi="Times New Roman"/>
          <w:sz w:val="24"/>
          <w:szCs w:val="24"/>
        </w:rPr>
        <w:t xml:space="preserve">Писать осмысленно, соблюдая правила грамматики. </w:t>
      </w:r>
    </w:p>
    <w:p w:rsidR="007832FC" w:rsidRDefault="007832FC" w:rsidP="007832FC">
      <w:pPr>
        <w:spacing w:after="0" w:line="288" w:lineRule="auto"/>
        <w:jc w:val="both"/>
        <w:rPr>
          <w:rFonts w:ascii="Times New Roman" w:hAnsi="Times New Roman"/>
          <w:sz w:val="24"/>
          <w:szCs w:val="24"/>
        </w:rPr>
      </w:pPr>
      <w:r>
        <w:rPr>
          <w:rFonts w:ascii="Times New Roman" w:hAnsi="Times New Roman"/>
          <w:sz w:val="24"/>
          <w:szCs w:val="24"/>
        </w:rPr>
        <w:t>Реферат выполняется в соответствии с требованиями стандартов, разработанных для данного вида документов. Работа выполняется на листах формата А</w:t>
      </w:r>
      <w:proofErr w:type="gramStart"/>
      <w:r>
        <w:rPr>
          <w:rFonts w:ascii="Times New Roman" w:hAnsi="Times New Roman"/>
          <w:sz w:val="24"/>
          <w:szCs w:val="24"/>
        </w:rPr>
        <w:t>4</w:t>
      </w:r>
      <w:proofErr w:type="gramEnd"/>
      <w:r>
        <w:rPr>
          <w:rFonts w:ascii="Times New Roman" w:hAnsi="Times New Roman"/>
          <w:sz w:val="24"/>
          <w:szCs w:val="24"/>
        </w:rPr>
        <w:t xml:space="preserve"> (210*297мм) с указанием порядка листов (сверху, по центру) и с соблюдением трафаретов (полей):</w:t>
      </w:r>
    </w:p>
    <w:p w:rsidR="007832FC" w:rsidRDefault="007832FC" w:rsidP="007832FC">
      <w:pPr>
        <w:numPr>
          <w:ilvl w:val="1"/>
          <w:numId w:val="4"/>
        </w:numPr>
        <w:spacing w:after="0" w:line="288" w:lineRule="auto"/>
        <w:ind w:left="0"/>
        <w:jc w:val="both"/>
        <w:rPr>
          <w:rFonts w:ascii="Times New Roman" w:hAnsi="Times New Roman"/>
          <w:sz w:val="24"/>
          <w:szCs w:val="24"/>
        </w:rPr>
      </w:pPr>
      <w:r>
        <w:rPr>
          <w:rFonts w:ascii="Times New Roman" w:hAnsi="Times New Roman"/>
          <w:sz w:val="24"/>
          <w:szCs w:val="24"/>
        </w:rPr>
        <w:t>слева – 30 мм;</w:t>
      </w:r>
    </w:p>
    <w:p w:rsidR="007832FC" w:rsidRDefault="007832FC" w:rsidP="007832FC">
      <w:pPr>
        <w:numPr>
          <w:ilvl w:val="1"/>
          <w:numId w:val="4"/>
        </w:numPr>
        <w:spacing w:after="0" w:line="288" w:lineRule="auto"/>
        <w:ind w:left="0"/>
        <w:jc w:val="both"/>
        <w:rPr>
          <w:rFonts w:ascii="Times New Roman" w:hAnsi="Times New Roman"/>
          <w:sz w:val="24"/>
          <w:szCs w:val="24"/>
        </w:rPr>
      </w:pPr>
      <w:r>
        <w:rPr>
          <w:rFonts w:ascii="Times New Roman" w:hAnsi="Times New Roman"/>
          <w:sz w:val="24"/>
          <w:szCs w:val="24"/>
        </w:rPr>
        <w:t>справа – 10 мм;</w:t>
      </w:r>
    </w:p>
    <w:p w:rsidR="007832FC" w:rsidRDefault="007832FC" w:rsidP="007832FC">
      <w:pPr>
        <w:numPr>
          <w:ilvl w:val="1"/>
          <w:numId w:val="4"/>
        </w:numPr>
        <w:spacing w:after="0" w:line="288" w:lineRule="auto"/>
        <w:ind w:left="0"/>
        <w:jc w:val="both"/>
        <w:rPr>
          <w:rFonts w:ascii="Times New Roman" w:hAnsi="Times New Roman"/>
          <w:sz w:val="24"/>
          <w:szCs w:val="24"/>
        </w:rPr>
      </w:pPr>
      <w:r>
        <w:rPr>
          <w:rFonts w:ascii="Times New Roman" w:hAnsi="Times New Roman"/>
          <w:sz w:val="24"/>
          <w:szCs w:val="24"/>
        </w:rPr>
        <w:t>сверху – 20 мм;</w:t>
      </w:r>
    </w:p>
    <w:p w:rsidR="007832FC" w:rsidRDefault="007832FC" w:rsidP="007832FC">
      <w:pPr>
        <w:numPr>
          <w:ilvl w:val="1"/>
          <w:numId w:val="4"/>
        </w:numPr>
        <w:spacing w:after="0" w:line="288" w:lineRule="auto"/>
        <w:ind w:left="0"/>
        <w:jc w:val="both"/>
        <w:rPr>
          <w:rFonts w:ascii="Times New Roman" w:hAnsi="Times New Roman"/>
          <w:sz w:val="24"/>
          <w:szCs w:val="24"/>
        </w:rPr>
      </w:pPr>
      <w:r>
        <w:rPr>
          <w:rFonts w:ascii="Times New Roman" w:hAnsi="Times New Roman"/>
          <w:sz w:val="24"/>
          <w:szCs w:val="24"/>
        </w:rPr>
        <w:t>снизу – 25 мм.</w:t>
      </w:r>
    </w:p>
    <w:p w:rsidR="00FD7149" w:rsidRDefault="00FD7149">
      <w:bookmarkStart w:id="16" w:name="_GoBack"/>
      <w:bookmarkEnd w:id="16"/>
    </w:p>
    <w:sectPr w:rsidR="00FD71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2B8F"/>
    <w:multiLevelType w:val="hybridMultilevel"/>
    <w:tmpl w:val="6D7A6976"/>
    <w:lvl w:ilvl="0" w:tplc="0A3259FA">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551F5A"/>
    <w:multiLevelType w:val="hybridMultilevel"/>
    <w:tmpl w:val="C9F420BC"/>
    <w:lvl w:ilvl="0" w:tplc="AA62184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2BB2037"/>
    <w:multiLevelType w:val="hybridMultilevel"/>
    <w:tmpl w:val="44A01D2E"/>
    <w:lvl w:ilvl="0" w:tplc="B7FE3698">
      <w:start w:val="1"/>
      <w:numFmt w:val="decimal"/>
      <w:lvlText w:val="%1."/>
      <w:lvlJc w:val="left"/>
      <w:pPr>
        <w:tabs>
          <w:tab w:val="num" w:pos="720"/>
        </w:tabs>
        <w:ind w:left="720" w:hanging="360"/>
      </w:pPr>
      <w:rPr>
        <w:rFonts w:cs="Times New Roman"/>
      </w:rPr>
    </w:lvl>
    <w:lvl w:ilvl="1" w:tplc="D3527EAC">
      <w:start w:val="1"/>
      <w:numFmt w:val="bullet"/>
      <w:lvlText w:val="o"/>
      <w:lvlJc w:val="left"/>
      <w:pPr>
        <w:tabs>
          <w:tab w:val="num" w:pos="1440"/>
        </w:tabs>
        <w:ind w:left="1440" w:hanging="360"/>
      </w:pPr>
      <w:rPr>
        <w:rFonts w:ascii="Courier New" w:hAnsi="Courier New" w:cs="Times New Roman" w:hint="default"/>
        <w:sz w:val="20"/>
      </w:rPr>
    </w:lvl>
    <w:lvl w:ilvl="2" w:tplc="321CA148">
      <w:start w:val="1"/>
      <w:numFmt w:val="decimal"/>
      <w:lvlText w:val="%3."/>
      <w:lvlJc w:val="left"/>
      <w:pPr>
        <w:tabs>
          <w:tab w:val="num" w:pos="2160"/>
        </w:tabs>
        <w:ind w:left="2160" w:hanging="360"/>
      </w:pPr>
      <w:rPr>
        <w:rFonts w:cs="Times New Roman"/>
      </w:rPr>
    </w:lvl>
    <w:lvl w:ilvl="3" w:tplc="D8B4F78E">
      <w:start w:val="1"/>
      <w:numFmt w:val="decimal"/>
      <w:lvlText w:val="%4."/>
      <w:lvlJc w:val="left"/>
      <w:pPr>
        <w:tabs>
          <w:tab w:val="num" w:pos="2880"/>
        </w:tabs>
        <w:ind w:left="2880" w:hanging="360"/>
      </w:pPr>
      <w:rPr>
        <w:rFonts w:cs="Times New Roman"/>
      </w:rPr>
    </w:lvl>
    <w:lvl w:ilvl="4" w:tplc="9B6295F2">
      <w:start w:val="1"/>
      <w:numFmt w:val="decimal"/>
      <w:lvlText w:val="%5."/>
      <w:lvlJc w:val="left"/>
      <w:pPr>
        <w:tabs>
          <w:tab w:val="num" w:pos="3600"/>
        </w:tabs>
        <w:ind w:left="3600" w:hanging="360"/>
      </w:pPr>
      <w:rPr>
        <w:rFonts w:cs="Times New Roman"/>
      </w:rPr>
    </w:lvl>
    <w:lvl w:ilvl="5" w:tplc="E21CD2CE">
      <w:start w:val="1"/>
      <w:numFmt w:val="decimal"/>
      <w:lvlText w:val="%6."/>
      <w:lvlJc w:val="left"/>
      <w:pPr>
        <w:tabs>
          <w:tab w:val="num" w:pos="4320"/>
        </w:tabs>
        <w:ind w:left="4320" w:hanging="360"/>
      </w:pPr>
      <w:rPr>
        <w:rFonts w:cs="Times New Roman"/>
      </w:rPr>
    </w:lvl>
    <w:lvl w:ilvl="6" w:tplc="C7F20D38">
      <w:start w:val="1"/>
      <w:numFmt w:val="decimal"/>
      <w:lvlText w:val="%7."/>
      <w:lvlJc w:val="left"/>
      <w:pPr>
        <w:tabs>
          <w:tab w:val="num" w:pos="5040"/>
        </w:tabs>
        <w:ind w:left="5040" w:hanging="360"/>
      </w:pPr>
      <w:rPr>
        <w:rFonts w:cs="Times New Roman"/>
      </w:rPr>
    </w:lvl>
    <w:lvl w:ilvl="7" w:tplc="84320794">
      <w:start w:val="1"/>
      <w:numFmt w:val="decimal"/>
      <w:lvlText w:val="%8."/>
      <w:lvlJc w:val="left"/>
      <w:pPr>
        <w:tabs>
          <w:tab w:val="num" w:pos="5760"/>
        </w:tabs>
        <w:ind w:left="5760" w:hanging="360"/>
      </w:pPr>
      <w:rPr>
        <w:rFonts w:cs="Times New Roman"/>
      </w:rPr>
    </w:lvl>
    <w:lvl w:ilvl="8" w:tplc="2904CA8E">
      <w:start w:val="1"/>
      <w:numFmt w:val="decimal"/>
      <w:lvlText w:val="%9."/>
      <w:lvlJc w:val="left"/>
      <w:pPr>
        <w:tabs>
          <w:tab w:val="num" w:pos="6480"/>
        </w:tabs>
        <w:ind w:left="6480" w:hanging="360"/>
      </w:pPr>
      <w:rPr>
        <w:rFonts w:cs="Times New Roman"/>
      </w:rPr>
    </w:lvl>
  </w:abstractNum>
  <w:abstractNum w:abstractNumId="3">
    <w:nsid w:val="5A651E6A"/>
    <w:multiLevelType w:val="hybridMultilevel"/>
    <w:tmpl w:val="7158B2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966"/>
    <w:rsid w:val="007832FC"/>
    <w:rsid w:val="00816966"/>
    <w:rsid w:val="00FD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2FC"/>
    <w:rPr>
      <w:rFonts w:ascii="Calibri" w:eastAsia="Calibri" w:hAnsi="Calibri" w:cs="Times New Roman"/>
    </w:rPr>
  </w:style>
  <w:style w:type="paragraph" w:styleId="1">
    <w:name w:val="heading 1"/>
    <w:basedOn w:val="a"/>
    <w:next w:val="a"/>
    <w:link w:val="10"/>
    <w:uiPriority w:val="9"/>
    <w:qFormat/>
    <w:rsid w:val="007832FC"/>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7832FC"/>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2FC"/>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7832FC"/>
    <w:rPr>
      <w:rFonts w:ascii="Cambria" w:eastAsia="Times New Roman" w:hAnsi="Cambria" w:cs="Times New Roman"/>
      <w:b/>
      <w:bCs/>
      <w:color w:val="4F81BD"/>
    </w:rPr>
  </w:style>
  <w:style w:type="character" w:styleId="a3">
    <w:name w:val="Hyperlink"/>
    <w:basedOn w:val="a0"/>
    <w:uiPriority w:val="99"/>
    <w:semiHidden/>
    <w:unhideWhenUsed/>
    <w:rsid w:val="007832FC"/>
    <w:rPr>
      <w:color w:val="0000FF"/>
      <w:u w:val="single"/>
    </w:rPr>
  </w:style>
  <w:style w:type="character" w:styleId="a4">
    <w:name w:val="Strong"/>
    <w:basedOn w:val="a0"/>
    <w:uiPriority w:val="22"/>
    <w:qFormat/>
    <w:rsid w:val="007832FC"/>
    <w:rPr>
      <w:rFonts w:ascii="Times New Roman" w:hAnsi="Times New Roman" w:cs="Times New Roman" w:hint="default"/>
      <w:b/>
      <w:bCs/>
    </w:rPr>
  </w:style>
  <w:style w:type="paragraph" w:styleId="a5">
    <w:name w:val="Normal (Web)"/>
    <w:basedOn w:val="a"/>
    <w:uiPriority w:val="99"/>
    <w:semiHidden/>
    <w:unhideWhenUsed/>
    <w:rsid w:val="007832FC"/>
    <w:pPr>
      <w:spacing w:before="280" w:after="280" w:line="240" w:lineRule="auto"/>
    </w:pPr>
    <w:rPr>
      <w:rFonts w:ascii="Times New Roman" w:eastAsia="Times New Roman" w:hAnsi="Times New Roman"/>
      <w:kern w:val="2"/>
      <w:sz w:val="24"/>
      <w:szCs w:val="24"/>
      <w:lang w:eastAsia="zh-CN"/>
    </w:rPr>
  </w:style>
  <w:style w:type="paragraph" w:styleId="a6">
    <w:name w:val="List Paragraph"/>
    <w:basedOn w:val="a"/>
    <w:uiPriority w:val="34"/>
    <w:qFormat/>
    <w:rsid w:val="00783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2FC"/>
    <w:rPr>
      <w:rFonts w:ascii="Calibri" w:eastAsia="Calibri" w:hAnsi="Calibri" w:cs="Times New Roman"/>
    </w:rPr>
  </w:style>
  <w:style w:type="paragraph" w:styleId="1">
    <w:name w:val="heading 1"/>
    <w:basedOn w:val="a"/>
    <w:next w:val="a"/>
    <w:link w:val="10"/>
    <w:uiPriority w:val="9"/>
    <w:qFormat/>
    <w:rsid w:val="007832FC"/>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7832FC"/>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2FC"/>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7832FC"/>
    <w:rPr>
      <w:rFonts w:ascii="Cambria" w:eastAsia="Times New Roman" w:hAnsi="Cambria" w:cs="Times New Roman"/>
      <w:b/>
      <w:bCs/>
      <w:color w:val="4F81BD"/>
    </w:rPr>
  </w:style>
  <w:style w:type="character" w:styleId="a3">
    <w:name w:val="Hyperlink"/>
    <w:basedOn w:val="a0"/>
    <w:uiPriority w:val="99"/>
    <w:semiHidden/>
    <w:unhideWhenUsed/>
    <w:rsid w:val="007832FC"/>
    <w:rPr>
      <w:color w:val="0000FF"/>
      <w:u w:val="single"/>
    </w:rPr>
  </w:style>
  <w:style w:type="character" w:styleId="a4">
    <w:name w:val="Strong"/>
    <w:basedOn w:val="a0"/>
    <w:uiPriority w:val="22"/>
    <w:qFormat/>
    <w:rsid w:val="007832FC"/>
    <w:rPr>
      <w:rFonts w:ascii="Times New Roman" w:hAnsi="Times New Roman" w:cs="Times New Roman" w:hint="default"/>
      <w:b/>
      <w:bCs/>
    </w:rPr>
  </w:style>
  <w:style w:type="paragraph" w:styleId="a5">
    <w:name w:val="Normal (Web)"/>
    <w:basedOn w:val="a"/>
    <w:uiPriority w:val="99"/>
    <w:semiHidden/>
    <w:unhideWhenUsed/>
    <w:rsid w:val="007832FC"/>
    <w:pPr>
      <w:spacing w:before="280" w:after="280" w:line="240" w:lineRule="auto"/>
    </w:pPr>
    <w:rPr>
      <w:rFonts w:ascii="Times New Roman" w:eastAsia="Times New Roman" w:hAnsi="Times New Roman"/>
      <w:kern w:val="2"/>
      <w:sz w:val="24"/>
      <w:szCs w:val="24"/>
      <w:lang w:eastAsia="zh-CN"/>
    </w:rPr>
  </w:style>
  <w:style w:type="paragraph" w:styleId="a6">
    <w:name w:val="List Paragraph"/>
    <w:basedOn w:val="a"/>
    <w:uiPriority w:val="34"/>
    <w:qFormat/>
    <w:rsid w:val="00783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85;&#1076;&#1088;&#1077;&#1081;\Desktop\&#1053;&#1086;&#1074;&#1072;&#1103;%20&#1087;&#1072;&#1087;&#1082;&#1072;\Sociologija_predprinimatelstva._Zachet_s_ocenkoi.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5059</Characters>
  <Application>Microsoft Office Word</Application>
  <DocSecurity>0</DocSecurity>
  <Lines>42</Lines>
  <Paragraphs>11</Paragraphs>
  <ScaleCrop>false</ScaleCrop>
  <Company>diakov.net</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2018-04-12T08:22:00Z</dcterms:created>
  <dcterms:modified xsi:type="dcterms:W3CDTF">2018-04-12T08:22:00Z</dcterms:modified>
</cp:coreProperties>
</file>