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D6EE6" w14:textId="77777777" w:rsidR="00EA0324" w:rsidRDefault="000E69CF" w:rsidP="00EA0324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</w:t>
      </w:r>
      <w:bookmarkStart w:id="0" w:name="_GoBack"/>
      <w:bookmarkEnd w:id="0"/>
      <w:r w:rsidR="00EA0324">
        <w:rPr>
          <w:b/>
          <w:sz w:val="28"/>
          <w:szCs w:val="28"/>
        </w:rPr>
        <w:t xml:space="preserve"> работа №2</w:t>
      </w:r>
    </w:p>
    <w:p w14:paraId="4834394F" w14:textId="77777777" w:rsidR="00EA0324" w:rsidRDefault="00EA0324" w:rsidP="00EA0324">
      <w:pPr>
        <w:ind w:left="-540"/>
        <w:jc w:val="center"/>
        <w:rPr>
          <w:b/>
          <w:sz w:val="28"/>
          <w:szCs w:val="28"/>
        </w:rPr>
      </w:pPr>
    </w:p>
    <w:p w14:paraId="168757AE" w14:textId="77777777" w:rsidR="00EA0324" w:rsidRDefault="00EA0324" w:rsidP="00EA0324">
      <w:pPr>
        <w:ind w:left="-540"/>
        <w:jc w:val="center"/>
        <w:rPr>
          <w:b/>
          <w:sz w:val="28"/>
          <w:szCs w:val="28"/>
        </w:rPr>
      </w:pPr>
    </w:p>
    <w:p w14:paraId="613B68BA" w14:textId="77777777" w:rsidR="00EA0324" w:rsidRDefault="00EA0324" w:rsidP="00EA0324">
      <w:pPr>
        <w:rPr>
          <w:sz w:val="28"/>
        </w:rPr>
      </w:pPr>
    </w:p>
    <w:p w14:paraId="3F2DA274" w14:textId="77777777" w:rsidR="00EA0324" w:rsidRDefault="00EA0324" w:rsidP="00EA032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Клиент в течение 5 лет делает вклады в банк под сложную процентную ставку 12% годовых. Определить наращенную сумму к концу 5-го года, если сумма взносов за год составляет 120 тыс. руб., а взносы осуществляются:</w:t>
      </w:r>
    </w:p>
    <w:p w14:paraId="54BE11C8" w14:textId="77777777" w:rsidR="00EA0324" w:rsidRDefault="00EA0324" w:rsidP="00EA032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в начале каждого полугодия;</w:t>
      </w:r>
    </w:p>
    <w:p w14:paraId="1ABD171A" w14:textId="77777777" w:rsidR="00EA0324" w:rsidRDefault="00EA0324" w:rsidP="00EA032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в начале каждого квартала;</w:t>
      </w:r>
    </w:p>
    <w:p w14:paraId="632BF412" w14:textId="77777777" w:rsidR="00EA0324" w:rsidRDefault="00EA0324" w:rsidP="00EA032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в конце каждого месяца.</w:t>
      </w:r>
    </w:p>
    <w:p w14:paraId="283F3626" w14:textId="77777777" w:rsidR="00567BF2" w:rsidRDefault="00567BF2" w:rsidP="00567BF2">
      <w:pPr>
        <w:ind w:left="360"/>
        <w:rPr>
          <w:sz w:val="28"/>
        </w:rPr>
      </w:pPr>
    </w:p>
    <w:p w14:paraId="1C0D20F4" w14:textId="77777777" w:rsidR="00EA0324" w:rsidRDefault="00EA0324" w:rsidP="00EA0324">
      <w:pPr>
        <w:rPr>
          <w:sz w:val="28"/>
        </w:rPr>
      </w:pPr>
    </w:p>
    <w:p w14:paraId="3EB5FF9E" w14:textId="77777777" w:rsidR="00EA0324" w:rsidRDefault="00EA0324" w:rsidP="00EA032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Клиент заключает с банком договор о выплате ему в течение 8 лет ежегодной ренты в размере </w:t>
      </w:r>
      <w:r w:rsidR="002E3228">
        <w:rPr>
          <w:sz w:val="28"/>
        </w:rPr>
        <w:t>400</w:t>
      </w:r>
      <w:r>
        <w:rPr>
          <w:sz w:val="28"/>
        </w:rPr>
        <w:t xml:space="preserve"> тыс. руб. в конце каждого года. Какую сумму ему необходимо внести, чтобы обеспечить эту ренту, исходя из годовой процентной ставки 13%.</w:t>
      </w:r>
    </w:p>
    <w:p w14:paraId="671C151B" w14:textId="77777777" w:rsidR="00EA0324" w:rsidRDefault="00EA0324" w:rsidP="00EA0324">
      <w:pPr>
        <w:rPr>
          <w:sz w:val="28"/>
        </w:rPr>
      </w:pPr>
    </w:p>
    <w:p w14:paraId="3B629C4D" w14:textId="77777777" w:rsidR="00567BF2" w:rsidRDefault="00567BF2" w:rsidP="00EA0324">
      <w:pPr>
        <w:rPr>
          <w:sz w:val="28"/>
        </w:rPr>
      </w:pPr>
    </w:p>
    <w:p w14:paraId="51131A9A" w14:textId="77777777" w:rsidR="00EA0324" w:rsidRDefault="00EA0324" w:rsidP="00EA032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Определить наращенную к концу 7-го года сумму вклада, если </w:t>
      </w:r>
      <w:r w:rsidR="00567BF2">
        <w:rPr>
          <w:sz w:val="28"/>
        </w:rPr>
        <w:t>в конце</w:t>
      </w:r>
      <w:r>
        <w:rPr>
          <w:sz w:val="28"/>
        </w:rPr>
        <w:t xml:space="preserve"> каждого </w:t>
      </w:r>
      <w:r w:rsidR="00567BF2">
        <w:rPr>
          <w:sz w:val="28"/>
        </w:rPr>
        <w:t>года вносятся вклады в размере 3</w:t>
      </w:r>
      <w:r>
        <w:rPr>
          <w:sz w:val="28"/>
        </w:rPr>
        <w:t xml:space="preserve">00 тыс. руб. Начисление процентов производится </w:t>
      </w:r>
      <w:r w:rsidR="00567BF2">
        <w:rPr>
          <w:sz w:val="28"/>
        </w:rPr>
        <w:t>ежемесячно по ставке 12</w:t>
      </w:r>
      <w:r>
        <w:rPr>
          <w:sz w:val="28"/>
        </w:rPr>
        <w:t>% годовых.</w:t>
      </w:r>
    </w:p>
    <w:p w14:paraId="64F05D9C" w14:textId="77777777" w:rsidR="00EA0324" w:rsidRDefault="00EA0324" w:rsidP="00EA0324">
      <w:pPr>
        <w:rPr>
          <w:sz w:val="28"/>
        </w:rPr>
      </w:pPr>
    </w:p>
    <w:p w14:paraId="74441770" w14:textId="77777777" w:rsidR="00567BF2" w:rsidRDefault="00567BF2" w:rsidP="00EA0324">
      <w:pPr>
        <w:rPr>
          <w:sz w:val="28"/>
        </w:rPr>
      </w:pPr>
    </w:p>
    <w:p w14:paraId="734427DC" w14:textId="77777777" w:rsidR="00EA0324" w:rsidRDefault="00EA0324" w:rsidP="00EA0324">
      <w:pPr>
        <w:rPr>
          <w:sz w:val="28"/>
        </w:rPr>
      </w:pPr>
    </w:p>
    <w:p w14:paraId="18BA0CA6" w14:textId="77777777" w:rsidR="00EA0324" w:rsidRDefault="00EA0324" w:rsidP="00EA032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Клиент заключает с банком договор о выплате ему в течение 10 лет ежегодной ренты в размере </w:t>
      </w:r>
      <w:r w:rsidR="002E3228">
        <w:rPr>
          <w:sz w:val="28"/>
        </w:rPr>
        <w:t>600</w:t>
      </w:r>
      <w:r>
        <w:rPr>
          <w:sz w:val="28"/>
        </w:rPr>
        <w:t xml:space="preserve"> тыс. руб. в начале каждого года. Какую сумму ему необходимо внести, чтобы обеспечить эту ренту, исходя из годовой процентной ставки 11,5% годовых.</w:t>
      </w:r>
    </w:p>
    <w:p w14:paraId="3483FB2C" w14:textId="77777777" w:rsidR="00EA0324" w:rsidRDefault="00EA0324" w:rsidP="00EA0324">
      <w:pPr>
        <w:rPr>
          <w:sz w:val="28"/>
        </w:rPr>
      </w:pPr>
    </w:p>
    <w:p w14:paraId="464789AC" w14:textId="77777777" w:rsidR="00EA0324" w:rsidRDefault="00EA0324" w:rsidP="00EA0324">
      <w:pPr>
        <w:rPr>
          <w:sz w:val="28"/>
        </w:rPr>
      </w:pPr>
    </w:p>
    <w:p w14:paraId="41795849" w14:textId="77777777" w:rsidR="00EA0324" w:rsidRDefault="00EA0324" w:rsidP="00E10197">
      <w:pPr>
        <w:pStyle w:val="a5"/>
        <w:numPr>
          <w:ilvl w:val="0"/>
          <w:numId w:val="2"/>
        </w:numPr>
        <w:rPr>
          <w:rFonts w:eastAsia="Arial Unicode MS"/>
          <w:color w:val="00000A"/>
          <w:kern w:val="1"/>
          <w:sz w:val="28"/>
          <w:szCs w:val="28"/>
          <w:u w:color="00000A"/>
        </w:rPr>
      </w:pPr>
      <w:r w:rsidRPr="00E10197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Сколько лет потребуется, чтобы обязательные </w:t>
      </w:r>
      <w:r w:rsidR="00567BF2" w:rsidRPr="00E10197">
        <w:rPr>
          <w:rFonts w:eastAsia="Arial Unicode MS"/>
          <w:color w:val="00000A"/>
          <w:kern w:val="1"/>
          <w:sz w:val="28"/>
          <w:szCs w:val="28"/>
          <w:u w:color="00000A"/>
        </w:rPr>
        <w:t>ежеквартальные</w:t>
      </w:r>
      <w:r w:rsidRPr="00E10197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платежи размером 200 тыс. руб. в конце каждого </w:t>
      </w:r>
      <w:r w:rsidR="00567BF2" w:rsidRPr="00E10197">
        <w:rPr>
          <w:rFonts w:eastAsia="Arial Unicode MS"/>
          <w:color w:val="00000A"/>
          <w:kern w:val="1"/>
          <w:sz w:val="28"/>
          <w:szCs w:val="28"/>
          <w:u w:color="00000A"/>
        </w:rPr>
        <w:t>квартала</w:t>
      </w:r>
      <w:r w:rsidRPr="00E10197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достигли значения </w:t>
      </w:r>
      <w:r w:rsidR="00567BF2" w:rsidRPr="00E10197">
        <w:rPr>
          <w:rFonts w:eastAsia="Arial Unicode MS"/>
          <w:color w:val="00000A"/>
          <w:kern w:val="1"/>
          <w:sz w:val="28"/>
          <w:szCs w:val="28"/>
          <w:u w:color="00000A"/>
        </w:rPr>
        <w:t>20</w:t>
      </w:r>
      <w:r w:rsidRPr="00E10197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</w:t>
      </w:r>
      <w:r w:rsidR="00567BF2" w:rsidRPr="00E10197">
        <w:rPr>
          <w:rFonts w:eastAsia="Arial Unicode MS"/>
          <w:color w:val="00000A"/>
          <w:kern w:val="1"/>
          <w:sz w:val="28"/>
          <w:szCs w:val="28"/>
          <w:u w:color="00000A"/>
        </w:rPr>
        <w:t>млн. руб. при ставке процента 12</w:t>
      </w:r>
      <w:r w:rsidRPr="00E10197">
        <w:rPr>
          <w:rFonts w:eastAsia="Arial Unicode MS"/>
          <w:color w:val="00000A"/>
          <w:kern w:val="1"/>
          <w:sz w:val="28"/>
          <w:szCs w:val="28"/>
          <w:u w:color="00000A"/>
        </w:rPr>
        <w:t>% годовых?</w:t>
      </w:r>
    </w:p>
    <w:p w14:paraId="673CC953" w14:textId="77777777" w:rsidR="00E10197" w:rsidRDefault="00E10197" w:rsidP="00E10197">
      <w:pPr>
        <w:pStyle w:val="a5"/>
        <w:ind w:left="360"/>
        <w:rPr>
          <w:rFonts w:eastAsia="Arial Unicode MS"/>
          <w:color w:val="00000A"/>
          <w:kern w:val="1"/>
          <w:sz w:val="28"/>
          <w:szCs w:val="28"/>
          <w:u w:color="00000A"/>
        </w:rPr>
      </w:pPr>
    </w:p>
    <w:p w14:paraId="22046912" w14:textId="77777777" w:rsidR="00E10197" w:rsidRDefault="00E10197" w:rsidP="00E10197">
      <w:pPr>
        <w:pStyle w:val="a5"/>
        <w:ind w:left="360"/>
        <w:rPr>
          <w:rFonts w:eastAsia="Arial Unicode MS"/>
          <w:color w:val="00000A"/>
          <w:kern w:val="1"/>
          <w:sz w:val="28"/>
          <w:szCs w:val="28"/>
          <w:u w:color="00000A"/>
        </w:rPr>
      </w:pPr>
    </w:p>
    <w:p w14:paraId="1E3F8AF1" w14:textId="77777777" w:rsidR="00EA0324" w:rsidRDefault="00E10197" w:rsidP="00EA0324">
      <w:pPr>
        <w:widowControl w:val="0"/>
        <w:numPr>
          <w:ilvl w:val="0"/>
          <w:numId w:val="5"/>
        </w:numPr>
        <w:tabs>
          <w:tab w:val="num" w:pos="360"/>
          <w:tab w:val="left" w:pos="708"/>
          <w:tab w:val="right" w:pos="8920"/>
        </w:tabs>
        <w:spacing w:after="120" w:line="276" w:lineRule="auto"/>
        <w:ind w:left="360" w:hanging="360"/>
        <w:jc w:val="both"/>
        <w:outlineLvl w:val="0"/>
        <w:rPr>
          <w:rFonts w:eastAsia="Arial Unicode MS"/>
          <w:color w:val="00000A"/>
          <w:kern w:val="1"/>
          <w:sz w:val="28"/>
          <w:szCs w:val="28"/>
          <w:u w:color="00000A"/>
        </w:rPr>
      </w:pPr>
      <w:r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6.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Денежный фонд создается за счет ежегодных отчислений в конце каждого года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.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Взносы производятся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в банк, </w:t>
      </w:r>
      <w:proofErr w:type="spellStart"/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>выплачивающии</w:t>
      </w:r>
      <w:proofErr w:type="spellEnd"/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̆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9% годовых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. Какую сумму должно вкладывать в банк предприятие ежегодно, чтобы через 10 лет размер фонда достиг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200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млн. руб.</w:t>
      </w:r>
      <w:r w:rsidR="002E3228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? </w:t>
      </w:r>
    </w:p>
    <w:p w14:paraId="06C20A42" w14:textId="77777777" w:rsidR="00E10197" w:rsidRDefault="00E10197" w:rsidP="00E10197">
      <w:pPr>
        <w:widowControl w:val="0"/>
        <w:tabs>
          <w:tab w:val="left" w:pos="708"/>
          <w:tab w:val="right" w:pos="8920"/>
        </w:tabs>
        <w:spacing w:after="120" w:line="276" w:lineRule="auto"/>
        <w:jc w:val="both"/>
        <w:outlineLvl w:val="0"/>
        <w:rPr>
          <w:rFonts w:eastAsia="Arial Unicode MS"/>
          <w:color w:val="00000A"/>
          <w:kern w:val="1"/>
          <w:sz w:val="28"/>
          <w:szCs w:val="28"/>
          <w:u w:color="00000A"/>
        </w:rPr>
      </w:pPr>
    </w:p>
    <w:p w14:paraId="5D103D1F" w14:textId="77777777" w:rsidR="002E3228" w:rsidRDefault="002E3228" w:rsidP="00E10197">
      <w:pPr>
        <w:widowControl w:val="0"/>
        <w:tabs>
          <w:tab w:val="left" w:pos="708"/>
          <w:tab w:val="right" w:pos="8920"/>
        </w:tabs>
        <w:spacing w:after="120" w:line="276" w:lineRule="auto"/>
        <w:jc w:val="both"/>
        <w:outlineLvl w:val="0"/>
        <w:rPr>
          <w:rFonts w:eastAsia="Arial Unicode MS"/>
          <w:color w:val="00000A"/>
          <w:kern w:val="1"/>
          <w:sz w:val="28"/>
          <w:szCs w:val="28"/>
          <w:u w:color="00000A"/>
        </w:rPr>
      </w:pPr>
    </w:p>
    <w:p w14:paraId="5305C27A" w14:textId="77777777" w:rsidR="00E10197" w:rsidRDefault="00E10197" w:rsidP="00E10197">
      <w:pPr>
        <w:widowControl w:val="0"/>
        <w:tabs>
          <w:tab w:val="left" w:pos="708"/>
          <w:tab w:val="right" w:pos="8920"/>
        </w:tabs>
        <w:spacing w:after="120" w:line="276" w:lineRule="auto"/>
        <w:jc w:val="both"/>
        <w:outlineLvl w:val="0"/>
        <w:rPr>
          <w:rFonts w:eastAsia="Arial Unicode MS"/>
          <w:color w:val="00000A"/>
          <w:kern w:val="1"/>
          <w:sz w:val="28"/>
          <w:szCs w:val="28"/>
          <w:u w:color="00000A"/>
        </w:rPr>
      </w:pPr>
    </w:p>
    <w:p w14:paraId="1F029199" w14:textId="77777777" w:rsidR="00E10197" w:rsidRDefault="00E10197" w:rsidP="00E10197">
      <w:pPr>
        <w:widowControl w:val="0"/>
        <w:tabs>
          <w:tab w:val="left" w:pos="708"/>
          <w:tab w:val="right" w:pos="8920"/>
        </w:tabs>
        <w:spacing w:after="120" w:line="276" w:lineRule="auto"/>
        <w:jc w:val="both"/>
        <w:outlineLvl w:val="0"/>
        <w:rPr>
          <w:rFonts w:eastAsia="Arial Unicode MS"/>
          <w:color w:val="00000A"/>
          <w:kern w:val="1"/>
          <w:sz w:val="28"/>
          <w:szCs w:val="28"/>
          <w:u w:color="00000A"/>
        </w:rPr>
      </w:pPr>
    </w:p>
    <w:p w14:paraId="409854CD" w14:textId="77777777" w:rsidR="00EA0324" w:rsidRDefault="00E10197" w:rsidP="00EA0324">
      <w:pPr>
        <w:widowControl w:val="0"/>
        <w:numPr>
          <w:ilvl w:val="0"/>
          <w:numId w:val="5"/>
        </w:numPr>
        <w:tabs>
          <w:tab w:val="num" w:pos="360"/>
          <w:tab w:val="left" w:pos="708"/>
          <w:tab w:val="right" w:pos="8920"/>
        </w:tabs>
        <w:spacing w:after="120" w:line="276" w:lineRule="auto"/>
        <w:ind w:left="360" w:hanging="360"/>
        <w:jc w:val="both"/>
        <w:outlineLvl w:val="0"/>
        <w:rPr>
          <w:rFonts w:eastAsia="Arial Unicode MS"/>
          <w:color w:val="00000A"/>
          <w:kern w:val="1"/>
          <w:sz w:val="28"/>
          <w:szCs w:val="28"/>
          <w:u w:color="00000A"/>
        </w:rPr>
      </w:pPr>
      <w:r w:rsidRPr="00E10197">
        <w:rPr>
          <w:rFonts w:eastAsia="Arial Unicode MS"/>
          <w:color w:val="00000A"/>
          <w:kern w:val="1"/>
          <w:sz w:val="28"/>
          <w:szCs w:val="28"/>
          <w:u w:color="00000A"/>
        </w:rPr>
        <w:lastRenderedPageBreak/>
        <w:t xml:space="preserve">7. </w:t>
      </w:r>
      <w:r w:rsidR="00EA0324" w:rsidRPr="00E10197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Определить </w:t>
      </w:r>
      <w:r w:rsidR="00CA19F2" w:rsidRPr="00E10197">
        <w:rPr>
          <w:rFonts w:eastAsia="Arial Unicode MS"/>
          <w:color w:val="00000A"/>
          <w:kern w:val="1"/>
          <w:sz w:val="28"/>
          <w:szCs w:val="28"/>
          <w:u w:color="00000A"/>
        </w:rPr>
        <w:t>современную</w:t>
      </w:r>
      <w:r w:rsidR="00EA0324" w:rsidRPr="00E10197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стоимость ежемесячных </w:t>
      </w:r>
      <w:proofErr w:type="spellStart"/>
      <w:r w:rsidR="00EA0324" w:rsidRPr="00E10197">
        <w:rPr>
          <w:rFonts w:eastAsia="Arial Unicode MS"/>
          <w:color w:val="00000A"/>
          <w:kern w:val="1"/>
          <w:sz w:val="28"/>
          <w:szCs w:val="28"/>
          <w:u w:color="00000A"/>
        </w:rPr>
        <w:t>платежеи</w:t>
      </w:r>
      <w:proofErr w:type="spellEnd"/>
      <w:r w:rsidR="00EA0324" w:rsidRPr="00E10197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̆ размером </w:t>
      </w:r>
      <w:r w:rsidR="00CA19F2" w:rsidRPr="00E10197">
        <w:rPr>
          <w:rFonts w:eastAsia="Arial Unicode MS"/>
          <w:color w:val="00000A"/>
          <w:kern w:val="1"/>
          <w:sz w:val="28"/>
          <w:szCs w:val="28"/>
          <w:u w:color="00000A"/>
        </w:rPr>
        <w:t>500</w:t>
      </w:r>
      <w:r w:rsidR="00EA0324" w:rsidRPr="00E10197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тыс. руб. в конце каждого месяца, выплачиваемых в течение </w:t>
      </w:r>
      <w:r w:rsidR="00CA19F2" w:rsidRPr="00E10197">
        <w:rPr>
          <w:rFonts w:eastAsia="Arial Unicode MS"/>
          <w:color w:val="00000A"/>
          <w:kern w:val="1"/>
          <w:sz w:val="28"/>
          <w:szCs w:val="28"/>
          <w:u w:color="00000A"/>
        </w:rPr>
        <w:t>10</w:t>
      </w:r>
      <w:r w:rsidR="00EA0324" w:rsidRPr="00E10197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лет, если годовая процентная ставка - 12% годовых с ежемесячным начислением процентов.</w:t>
      </w:r>
    </w:p>
    <w:p w14:paraId="2EFA1B7C" w14:textId="77777777" w:rsidR="00E10197" w:rsidRDefault="00E10197" w:rsidP="00E10197">
      <w:pPr>
        <w:widowControl w:val="0"/>
        <w:tabs>
          <w:tab w:val="num" w:pos="360"/>
          <w:tab w:val="left" w:pos="708"/>
          <w:tab w:val="right" w:pos="8920"/>
        </w:tabs>
        <w:spacing w:after="120" w:line="276" w:lineRule="auto"/>
        <w:jc w:val="both"/>
        <w:outlineLvl w:val="0"/>
        <w:rPr>
          <w:rFonts w:eastAsia="Arial Unicode MS"/>
          <w:color w:val="00000A"/>
          <w:kern w:val="1"/>
          <w:sz w:val="28"/>
          <w:szCs w:val="28"/>
          <w:u w:color="00000A"/>
        </w:rPr>
      </w:pPr>
    </w:p>
    <w:p w14:paraId="4BFD23CF" w14:textId="77777777" w:rsidR="00EA0324" w:rsidRDefault="00E10197" w:rsidP="00E10197">
      <w:pPr>
        <w:widowControl w:val="0"/>
        <w:tabs>
          <w:tab w:val="num" w:pos="360"/>
          <w:tab w:val="left" w:pos="708"/>
          <w:tab w:val="right" w:pos="8920"/>
        </w:tabs>
        <w:spacing w:after="120" w:line="276" w:lineRule="auto"/>
        <w:ind w:left="426" w:hanging="426"/>
        <w:jc w:val="both"/>
        <w:outlineLvl w:val="0"/>
        <w:rPr>
          <w:rFonts w:eastAsia="Arial Unicode MS"/>
          <w:color w:val="00000A"/>
          <w:kern w:val="1"/>
          <w:sz w:val="28"/>
          <w:szCs w:val="28"/>
          <w:u w:color="00000A"/>
        </w:rPr>
      </w:pPr>
      <w:r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8.   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Г-н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Петров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должен выплатить г-ну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Иванову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5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00 тыс. руб. в следующие сроки: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20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0 тыс. руб. через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3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года,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20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0 тыс. руб. через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4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года и еще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1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00  тыс. руб. через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6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лет, считая от настоящего момента. Г-н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Петров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предложил изменить контракт, предложив уплатить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20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0  тыс. руб. через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4 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года и еще одну денежную сумму через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5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лет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от настоящего момента. Какую денежную сумму должен уплатить г-н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Петров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, чтобы контракт был эквивалентен первоначальному? </w:t>
      </w:r>
    </w:p>
    <w:p w14:paraId="4953AC24" w14:textId="77777777" w:rsidR="00E10197" w:rsidRDefault="00E10197" w:rsidP="00E10197">
      <w:pPr>
        <w:widowControl w:val="0"/>
        <w:tabs>
          <w:tab w:val="num" w:pos="360"/>
          <w:tab w:val="left" w:pos="708"/>
          <w:tab w:val="right" w:pos="8920"/>
        </w:tabs>
        <w:spacing w:after="120" w:line="276" w:lineRule="auto"/>
        <w:ind w:left="426" w:hanging="426"/>
        <w:jc w:val="both"/>
        <w:outlineLvl w:val="0"/>
        <w:rPr>
          <w:rFonts w:eastAsia="Arial Unicode MS"/>
          <w:color w:val="00000A"/>
          <w:kern w:val="1"/>
          <w:sz w:val="28"/>
          <w:szCs w:val="28"/>
          <w:u w:color="00000A"/>
        </w:rPr>
      </w:pPr>
    </w:p>
    <w:p w14:paraId="29FFC928" w14:textId="77777777" w:rsidR="00EA0324" w:rsidRPr="00EA0324" w:rsidRDefault="00E10197" w:rsidP="00E10197">
      <w:pPr>
        <w:widowControl w:val="0"/>
        <w:tabs>
          <w:tab w:val="num" w:pos="360"/>
          <w:tab w:val="left" w:pos="708"/>
          <w:tab w:val="right" w:pos="8920"/>
        </w:tabs>
        <w:spacing w:after="120" w:line="276" w:lineRule="auto"/>
        <w:ind w:left="426" w:hanging="426"/>
        <w:jc w:val="both"/>
        <w:outlineLvl w:val="0"/>
        <w:rPr>
          <w:rFonts w:eastAsia="Arial Unicode MS"/>
          <w:color w:val="00000A"/>
          <w:kern w:val="1"/>
          <w:sz w:val="28"/>
          <w:szCs w:val="28"/>
          <w:u w:color="00000A"/>
        </w:rPr>
      </w:pPr>
      <w:r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9. 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Г-н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Сидоров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вносит в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конце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каждого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месяца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деньги в банк, </w:t>
      </w:r>
      <w:proofErr w:type="spellStart"/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>которыи</w:t>
      </w:r>
      <w:proofErr w:type="spellEnd"/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̆ выплачивает сложные проценты по ставке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8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% годовых с ежедневным начислением процентов. Какую сумму должен вносить г-н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Сидоров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ежегодно, чтобы за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10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лет сумма вклада достигла </w:t>
      </w:r>
      <w:r w:rsidR="00CA19F2">
        <w:rPr>
          <w:rFonts w:eastAsia="Arial Unicode MS"/>
          <w:color w:val="00000A"/>
          <w:kern w:val="1"/>
          <w:sz w:val="28"/>
          <w:szCs w:val="28"/>
          <w:u w:color="00000A"/>
        </w:rPr>
        <w:t>10</w:t>
      </w:r>
      <w:r w:rsidR="00EA0324" w:rsidRPr="00EA0324">
        <w:rPr>
          <w:rFonts w:eastAsia="Arial Unicode MS"/>
          <w:color w:val="00000A"/>
          <w:kern w:val="1"/>
          <w:sz w:val="28"/>
          <w:szCs w:val="28"/>
          <w:u w:color="00000A"/>
        </w:rPr>
        <w:t xml:space="preserve"> млн. руб.?</w:t>
      </w:r>
    </w:p>
    <w:p w14:paraId="54D4C278" w14:textId="77777777" w:rsidR="00EA0324" w:rsidRDefault="00EA0324" w:rsidP="00EA0324">
      <w:pPr>
        <w:ind w:left="360"/>
        <w:rPr>
          <w:rFonts w:eastAsia="ArialMT"/>
          <w:sz w:val="28"/>
          <w:szCs w:val="28"/>
        </w:rPr>
      </w:pPr>
    </w:p>
    <w:p w14:paraId="0135659E" w14:textId="77777777" w:rsidR="00E10197" w:rsidRPr="00EA0324" w:rsidRDefault="00E10197" w:rsidP="00EA0324">
      <w:pPr>
        <w:ind w:left="360"/>
        <w:rPr>
          <w:rFonts w:eastAsia="ArialMT"/>
          <w:sz w:val="28"/>
          <w:szCs w:val="28"/>
        </w:rPr>
      </w:pPr>
    </w:p>
    <w:p w14:paraId="788800B6" w14:textId="77777777" w:rsidR="00CA19F2" w:rsidRPr="00E10197" w:rsidRDefault="00E10197" w:rsidP="00E10197">
      <w:pPr>
        <w:pStyle w:val="a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8"/>
        </w:rPr>
      </w:pPr>
      <w:r>
        <w:rPr>
          <w:sz w:val="28"/>
        </w:rPr>
        <w:t xml:space="preserve"> </w:t>
      </w:r>
      <w:r w:rsidR="00CA19F2" w:rsidRPr="00E10197">
        <w:rPr>
          <w:sz w:val="28"/>
        </w:rPr>
        <w:t xml:space="preserve">Какую сумму необходимо внести в банк, чтобы пожизненно получать в </w:t>
      </w:r>
      <w:r>
        <w:rPr>
          <w:sz w:val="28"/>
        </w:rPr>
        <w:t xml:space="preserve">   </w:t>
      </w:r>
      <w:r w:rsidR="00CA19F2" w:rsidRPr="00E10197">
        <w:rPr>
          <w:sz w:val="28"/>
        </w:rPr>
        <w:t>начале каждого года по 200 тыс. руб.? Начисление процентов производится по ставке 6% годовых.</w:t>
      </w:r>
    </w:p>
    <w:p w14:paraId="14904DAB" w14:textId="77777777" w:rsidR="00CA19F2" w:rsidRDefault="00CA19F2" w:rsidP="00CA19F2">
      <w:pPr>
        <w:rPr>
          <w:sz w:val="28"/>
        </w:rPr>
      </w:pPr>
    </w:p>
    <w:p w14:paraId="7F004866" w14:textId="77777777" w:rsidR="00CA19F2" w:rsidRDefault="00CA19F2" w:rsidP="00CA19F2">
      <w:pPr>
        <w:rPr>
          <w:sz w:val="28"/>
        </w:rPr>
      </w:pPr>
    </w:p>
    <w:p w14:paraId="48E6627F" w14:textId="77777777" w:rsidR="00A4567A" w:rsidRPr="00EA0324" w:rsidRDefault="00A4567A" w:rsidP="00E10197">
      <w:pPr>
        <w:ind w:left="426"/>
      </w:pPr>
    </w:p>
    <w:sectPr w:rsidR="00A4567A" w:rsidRPr="00EA0324">
      <w:pgSz w:w="11906" w:h="16838"/>
      <w:pgMar w:top="851" w:right="851" w:bottom="851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8143F28"/>
    <w:multiLevelType w:val="hybridMultilevel"/>
    <w:tmpl w:val="8704203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24"/>
    <w:rsid w:val="000E69CF"/>
    <w:rsid w:val="002E3228"/>
    <w:rsid w:val="00567BF2"/>
    <w:rsid w:val="00A4567A"/>
    <w:rsid w:val="00CA19F2"/>
    <w:rsid w:val="00E10197"/>
    <w:rsid w:val="00EA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21DB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A0324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A0324"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324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rsid w:val="00EA0324"/>
    <w:pPr>
      <w:spacing w:after="120"/>
    </w:pPr>
  </w:style>
  <w:style w:type="character" w:customStyle="1" w:styleId="a4">
    <w:name w:val="Основной текст Знак"/>
    <w:basedOn w:val="a0"/>
    <w:link w:val="a3"/>
    <w:rsid w:val="00EA0324"/>
    <w:rPr>
      <w:rFonts w:ascii="Times New Roman" w:eastAsia="Times New Roman" w:hAnsi="Times New Roman" w:cs="Times New Roman"/>
      <w:sz w:val="20"/>
      <w:szCs w:val="20"/>
    </w:rPr>
  </w:style>
  <w:style w:type="paragraph" w:customStyle="1" w:styleId="List0">
    <w:name w:val="List 0"/>
    <w:basedOn w:val="a"/>
    <w:semiHidden/>
    <w:rsid w:val="00EA0324"/>
    <w:pPr>
      <w:tabs>
        <w:tab w:val="num" w:pos="0"/>
      </w:tabs>
      <w:suppressAutoHyphens w:val="0"/>
      <w:ind w:left="432" w:hanging="432"/>
    </w:pPr>
  </w:style>
  <w:style w:type="paragraph" w:styleId="a5">
    <w:name w:val="List Paragraph"/>
    <w:basedOn w:val="a"/>
    <w:uiPriority w:val="34"/>
    <w:qFormat/>
    <w:rsid w:val="00E10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374</Words>
  <Characters>2135</Characters>
  <Application>Microsoft Macintosh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Саяпова</dc:creator>
  <cp:keywords/>
  <dc:description/>
  <cp:lastModifiedBy>Артур Саяпов</cp:lastModifiedBy>
  <cp:revision>2</cp:revision>
  <dcterms:created xsi:type="dcterms:W3CDTF">2014-04-24T14:55:00Z</dcterms:created>
  <dcterms:modified xsi:type="dcterms:W3CDTF">2017-04-13T12:44:00Z</dcterms:modified>
</cp:coreProperties>
</file>