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0D" w:rsidRDefault="0078350D">
      <w:bookmarkStart w:id="0" w:name="_GoBack"/>
      <w:r>
        <w:t xml:space="preserve">Энергия протонов в ускорителе 235 МэВ. </w:t>
      </w:r>
      <w:r w:rsidR="00965897">
        <w:t xml:space="preserve">Вычислить </w:t>
      </w:r>
      <w:r>
        <w:t xml:space="preserve">толщину поглотителя из углерода, необходимую для снижения энергии пучка протонов до 70 МэВ. </w:t>
      </w:r>
      <w:bookmarkEnd w:id="0"/>
    </w:p>
    <w:sectPr w:rsidR="007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F"/>
    <w:rsid w:val="000320CF"/>
    <w:rsid w:val="0055706F"/>
    <w:rsid w:val="0078350D"/>
    <w:rsid w:val="00965897"/>
    <w:rsid w:val="00A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2018-05-22T12:55:00Z</dcterms:created>
  <dcterms:modified xsi:type="dcterms:W3CDTF">2018-05-22T12:56:00Z</dcterms:modified>
</cp:coreProperties>
</file>