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22" w:rsidRPr="00997622" w:rsidRDefault="00997622">
      <w:pPr>
        <w:rPr>
          <w:noProof/>
          <w:lang w:eastAsia="ru-RU"/>
        </w:rPr>
      </w:pPr>
      <w:r>
        <w:rPr>
          <w:noProof/>
          <w:lang w:eastAsia="ru-RU"/>
        </w:rPr>
        <w:t xml:space="preserve">Построить эпюры  и рассчитать </w:t>
      </w:r>
      <w:r>
        <w:rPr>
          <w:noProof/>
          <w:lang w:val="en-US" w:eastAsia="ru-RU"/>
        </w:rPr>
        <w:t>Ra</w:t>
      </w:r>
      <w:r w:rsidRPr="0099762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и </w:t>
      </w:r>
      <w:r>
        <w:rPr>
          <w:noProof/>
          <w:lang w:val="en-US" w:eastAsia="ru-RU"/>
        </w:rPr>
        <w:t>Rb</w:t>
      </w:r>
      <w:r w:rsidRPr="00997622">
        <w:rPr>
          <w:noProof/>
          <w:lang w:eastAsia="ru-RU"/>
        </w:rPr>
        <w:t>.</w:t>
      </w:r>
      <w:bookmarkStart w:id="0" w:name="_GoBack"/>
      <w:bookmarkEnd w:id="0"/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юра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юра 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</w:p>
    <w:p w:rsidR="00997622" w:rsidRDefault="009976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Дано то же самое, что и в предыдущих эпюрах – М1 = 10 кН*м, </w:t>
      </w:r>
      <w:r>
        <w:rPr>
          <w:noProof/>
          <w:lang w:val="en-US" w:eastAsia="ru-RU"/>
        </w:rPr>
        <w:t>q</w:t>
      </w:r>
      <w:r w:rsidRPr="00997622">
        <w:rPr>
          <w:noProof/>
          <w:lang w:eastAsia="ru-RU"/>
        </w:rPr>
        <w:t>2</w:t>
      </w:r>
      <w:r>
        <w:rPr>
          <w:noProof/>
          <w:lang w:eastAsia="ru-RU"/>
        </w:rPr>
        <w:t>= 4 кН/м, а = 0,8 м</w:t>
      </w:r>
    </w:p>
    <w:p w:rsidR="00997622" w:rsidRPr="00997622" w:rsidRDefault="00997622">
      <w:pPr>
        <w:rPr>
          <w:noProof/>
          <w:lang w:eastAsia="ru-RU"/>
        </w:rPr>
      </w:pPr>
      <w:r>
        <w:rPr>
          <w:noProof/>
          <w:lang w:eastAsia="ru-RU"/>
        </w:rPr>
        <w:t xml:space="preserve">Всеми остальными (М1, М3, </w:t>
      </w:r>
      <w:r>
        <w:rPr>
          <w:noProof/>
          <w:lang w:val="en-US" w:eastAsia="ru-RU"/>
        </w:rPr>
        <w:t>q</w:t>
      </w:r>
      <w:r w:rsidRPr="00997622">
        <w:rPr>
          <w:noProof/>
          <w:lang w:eastAsia="ru-RU"/>
        </w:rPr>
        <w:t xml:space="preserve">1, </w:t>
      </w:r>
      <w:r>
        <w:rPr>
          <w:noProof/>
          <w:lang w:val="en-US" w:eastAsia="ru-RU"/>
        </w:rPr>
        <w:t>q</w:t>
      </w:r>
      <w:r w:rsidRPr="00997622">
        <w:rPr>
          <w:noProof/>
          <w:lang w:eastAsia="ru-RU"/>
        </w:rPr>
        <w:t xml:space="preserve">3, </w:t>
      </w:r>
      <w:r>
        <w:rPr>
          <w:noProof/>
          <w:lang w:eastAsia="ru-RU"/>
        </w:rPr>
        <w:t>Р1, Р2, Р3) принебречь и на рисунке/эпюрах не указывать</w:t>
      </w:r>
    </w:p>
    <w:p w:rsidR="00997622" w:rsidRDefault="00997622">
      <w:pPr>
        <w:rPr>
          <w:noProof/>
          <w:lang w:eastAsia="ru-RU"/>
        </w:rPr>
      </w:pPr>
    </w:p>
    <w:p w:rsidR="00E1150C" w:rsidRDefault="00997622">
      <w:r>
        <w:rPr>
          <w:noProof/>
          <w:lang w:eastAsia="ru-RU"/>
        </w:rPr>
        <w:drawing>
          <wp:inline distT="0" distB="0" distL="0" distR="0" wp14:anchorId="75956086" wp14:editId="173A4E29">
            <wp:extent cx="5463540" cy="312900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194" t="15262" r="8129" b="26424"/>
                    <a:stretch/>
                  </pic:blipFill>
                  <pic:spPr bwMode="auto">
                    <a:xfrm>
                      <a:off x="0" y="0"/>
                      <a:ext cx="5460622" cy="31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1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22"/>
    <w:rsid w:val="00997622"/>
    <w:rsid w:val="00E1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</cp:revision>
  <dcterms:created xsi:type="dcterms:W3CDTF">2018-05-23T16:28:00Z</dcterms:created>
  <dcterms:modified xsi:type="dcterms:W3CDTF">2018-05-23T16:38:00Z</dcterms:modified>
</cp:coreProperties>
</file>