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430A" w:rsidRPr="00C030DF" w:rsidRDefault="0028430A" w:rsidP="0028430A">
      <w:pPr>
        <w:widowControl w:val="0"/>
        <w:numPr>
          <w:ilvl w:val="0"/>
          <w:numId w:val="4"/>
        </w:numPr>
        <w:spacing w:after="200" w:line="276" w:lineRule="auto"/>
        <w:contextualSpacing/>
        <w:rPr>
          <w:b/>
          <w:sz w:val="32"/>
          <w:szCs w:val="32"/>
        </w:rPr>
      </w:pPr>
      <w:r w:rsidRPr="00C030DF">
        <w:rPr>
          <w:b/>
          <w:sz w:val="32"/>
          <w:szCs w:val="32"/>
        </w:rPr>
        <w:t>Качество обслуживания вызовов по различным направлениям и сравнение с допустимыми нормами</w:t>
      </w:r>
    </w:p>
    <w:p w:rsidR="0028430A" w:rsidRPr="00C030DF" w:rsidRDefault="0028430A" w:rsidP="0028430A">
      <w:pPr>
        <w:widowControl w:val="0"/>
        <w:ind w:firstLine="567"/>
        <w:rPr>
          <w:b/>
          <w:sz w:val="32"/>
          <w:szCs w:val="32"/>
        </w:rPr>
      </w:pPr>
    </w:p>
    <w:p w:rsidR="0028430A" w:rsidRPr="00C030DF" w:rsidRDefault="0028430A" w:rsidP="0028430A">
      <w:pPr>
        <w:widowControl w:val="0"/>
        <w:spacing w:after="200" w:line="276" w:lineRule="auto"/>
        <w:ind w:left="720"/>
        <w:contextualSpacing/>
        <w:rPr>
          <w:b/>
          <w:sz w:val="28"/>
          <w:szCs w:val="28"/>
        </w:rPr>
      </w:pPr>
      <w:r w:rsidRPr="00C030DF">
        <w:rPr>
          <w:b/>
          <w:sz w:val="28"/>
          <w:szCs w:val="28"/>
        </w:rPr>
        <w:t xml:space="preserve">2.1 Общие положения по установлению соединения на цифровой станции </w:t>
      </w:r>
      <w:r w:rsidRPr="00C030DF">
        <w:rPr>
          <w:b/>
          <w:sz w:val="28"/>
          <w:szCs w:val="28"/>
          <w:lang w:val="en-US"/>
        </w:rPr>
        <w:t>S</w:t>
      </w:r>
      <w:r w:rsidRPr="00C030DF">
        <w:rPr>
          <w:b/>
          <w:sz w:val="28"/>
          <w:szCs w:val="28"/>
        </w:rPr>
        <w:t>-12</w:t>
      </w:r>
    </w:p>
    <w:p w:rsidR="0028430A" w:rsidRPr="00C030DF" w:rsidRDefault="0028430A" w:rsidP="0028430A">
      <w:pPr>
        <w:widowControl w:val="0"/>
        <w:spacing w:after="200" w:line="276" w:lineRule="auto"/>
        <w:ind w:left="720"/>
        <w:contextualSpacing/>
        <w:rPr>
          <w:b/>
          <w:sz w:val="32"/>
          <w:szCs w:val="32"/>
        </w:rPr>
      </w:pPr>
    </w:p>
    <w:p w:rsidR="0028430A" w:rsidRPr="00C030DF" w:rsidRDefault="0028430A" w:rsidP="0028430A">
      <w:pPr>
        <w:widowControl w:val="0"/>
        <w:jc w:val="both"/>
        <w:rPr>
          <w:sz w:val="28"/>
          <w:szCs w:val="28"/>
        </w:rPr>
      </w:pPr>
    </w:p>
    <w:p w:rsidR="0028430A" w:rsidRPr="00C030DF" w:rsidRDefault="0028430A" w:rsidP="0028430A">
      <w:pPr>
        <w:widowControl w:val="0"/>
        <w:ind w:firstLine="567"/>
        <w:jc w:val="both"/>
        <w:rPr>
          <w:sz w:val="28"/>
          <w:szCs w:val="28"/>
        </w:rPr>
      </w:pPr>
    </w:p>
    <w:p w:rsidR="0028430A" w:rsidRPr="00C030DF" w:rsidRDefault="0028430A" w:rsidP="0028430A">
      <w:pPr>
        <w:widowControl w:val="0"/>
        <w:ind w:firstLine="567"/>
        <w:jc w:val="both"/>
        <w:rPr>
          <w:sz w:val="28"/>
          <w:szCs w:val="28"/>
        </w:rPr>
      </w:pPr>
      <w:r w:rsidRPr="00C030DF">
        <w:rPr>
          <w:sz w:val="28"/>
          <w:szCs w:val="28"/>
        </w:rPr>
        <w:t xml:space="preserve">Аппаратурные события, </w:t>
      </w:r>
      <w:r>
        <w:rPr>
          <w:sz w:val="28"/>
          <w:szCs w:val="28"/>
        </w:rPr>
        <w:t>попадающие</w:t>
      </w:r>
      <w:r w:rsidRPr="00C030DF">
        <w:rPr>
          <w:sz w:val="28"/>
          <w:szCs w:val="28"/>
        </w:rPr>
        <w:t xml:space="preserve"> от обработчика устройств, передаются сигнальному программному обеспечению. </w:t>
      </w:r>
      <w:r>
        <w:rPr>
          <w:sz w:val="28"/>
          <w:szCs w:val="28"/>
        </w:rPr>
        <w:t>Данные</w:t>
      </w:r>
      <w:r w:rsidRPr="00C030DF">
        <w:rPr>
          <w:sz w:val="28"/>
          <w:szCs w:val="28"/>
        </w:rPr>
        <w:t xml:space="preserve"> события должны быть преобразованы в телефонные события, которые могут быть </w:t>
      </w:r>
      <w:r>
        <w:rPr>
          <w:sz w:val="28"/>
          <w:szCs w:val="28"/>
        </w:rPr>
        <w:t>доставлены</w:t>
      </w:r>
      <w:r w:rsidRPr="00C030DF">
        <w:rPr>
          <w:sz w:val="28"/>
          <w:szCs w:val="28"/>
        </w:rPr>
        <w:t xml:space="preserve"> программному обеспечению верхнего уровня. </w:t>
      </w:r>
      <w:r>
        <w:rPr>
          <w:sz w:val="28"/>
          <w:szCs w:val="28"/>
        </w:rPr>
        <w:t>А</w:t>
      </w:r>
      <w:r w:rsidRPr="00C030DF">
        <w:rPr>
          <w:sz w:val="28"/>
          <w:szCs w:val="28"/>
        </w:rPr>
        <w:t xml:space="preserve"> логические телефонные сигналы, поступающие от ПО верхнего уровня, должны быть преобразованы в команды управления оборудованием абонентской линии.</w:t>
      </w:r>
    </w:p>
    <w:p w:rsidR="0028430A" w:rsidRPr="00C030DF" w:rsidRDefault="0028430A" w:rsidP="0028430A">
      <w:pPr>
        <w:widowControl w:val="0"/>
        <w:ind w:firstLine="567"/>
        <w:jc w:val="both"/>
        <w:rPr>
          <w:sz w:val="28"/>
          <w:szCs w:val="28"/>
        </w:rPr>
      </w:pPr>
      <w:r w:rsidRPr="00C030DF">
        <w:rPr>
          <w:sz w:val="28"/>
          <w:szCs w:val="28"/>
        </w:rPr>
        <w:t>Функции линейной сигнализации выполняются программами обработки сигнализации.</w:t>
      </w:r>
    </w:p>
    <w:p w:rsidR="0028430A" w:rsidRPr="00C030DF" w:rsidRDefault="0028430A" w:rsidP="0028430A">
      <w:pPr>
        <w:widowControl w:val="0"/>
        <w:ind w:firstLine="567"/>
        <w:jc w:val="both"/>
        <w:rPr>
          <w:sz w:val="28"/>
          <w:szCs w:val="28"/>
        </w:rPr>
      </w:pPr>
      <w:r w:rsidRPr="00C030DF">
        <w:rPr>
          <w:sz w:val="28"/>
          <w:szCs w:val="28"/>
        </w:rPr>
        <w:t xml:space="preserve">Регистровая сигнализация обеспечивает управление передачей и приемом адресной информации. Эта информация может передаваться </w:t>
      </w:r>
      <w:r>
        <w:rPr>
          <w:sz w:val="28"/>
          <w:szCs w:val="28"/>
        </w:rPr>
        <w:t>пользователем</w:t>
      </w:r>
      <w:r w:rsidRPr="00C030DF">
        <w:rPr>
          <w:sz w:val="28"/>
          <w:szCs w:val="28"/>
        </w:rPr>
        <w:t xml:space="preserve"> с помощью телефонного аппарата с частотным или импульсным набором, а также с помощью систем сигнализации </w:t>
      </w:r>
      <w:r w:rsidRPr="00C030DF">
        <w:rPr>
          <w:sz w:val="28"/>
          <w:szCs w:val="28"/>
          <w:lang w:val="en-US"/>
        </w:rPr>
        <w:t>R</w:t>
      </w:r>
      <w:r>
        <w:rPr>
          <w:sz w:val="28"/>
          <w:szCs w:val="28"/>
        </w:rPr>
        <w:t xml:space="preserve">2 или №7 для входящих или </w:t>
      </w:r>
      <w:r w:rsidRPr="00C030DF">
        <w:rPr>
          <w:sz w:val="28"/>
          <w:szCs w:val="28"/>
        </w:rPr>
        <w:t xml:space="preserve">исходящих вызовов. В случае частотного набора </w:t>
      </w:r>
      <w:r w:rsidRPr="00C030DF">
        <w:rPr>
          <w:sz w:val="28"/>
          <w:szCs w:val="28"/>
          <w:lang w:val="en-US"/>
        </w:rPr>
        <w:t>DTMF</w:t>
      </w:r>
      <w:r w:rsidRPr="00C030DF">
        <w:rPr>
          <w:sz w:val="28"/>
          <w:szCs w:val="28"/>
        </w:rPr>
        <w:t xml:space="preserve">-сигналы принимаются аппаратурой </w:t>
      </w:r>
      <w:r w:rsidRPr="00C030DF">
        <w:rPr>
          <w:sz w:val="28"/>
          <w:szCs w:val="28"/>
          <w:lang w:val="en-US"/>
        </w:rPr>
        <w:t>SCM</w:t>
      </w:r>
      <w:r>
        <w:rPr>
          <w:sz w:val="28"/>
          <w:szCs w:val="28"/>
        </w:rPr>
        <w:t xml:space="preserve"> (модуль многочастотной сигнализации)</w:t>
      </w:r>
      <w:r w:rsidRPr="00C030DF">
        <w:rPr>
          <w:sz w:val="28"/>
          <w:szCs w:val="28"/>
        </w:rPr>
        <w:t xml:space="preserve">. Обработчик устройств принимает сигналы от </w:t>
      </w:r>
      <w:r>
        <w:rPr>
          <w:sz w:val="28"/>
          <w:szCs w:val="28"/>
        </w:rPr>
        <w:t>оборудования</w:t>
      </w:r>
      <w:r w:rsidRPr="00C030DF">
        <w:rPr>
          <w:sz w:val="28"/>
          <w:szCs w:val="28"/>
        </w:rPr>
        <w:t xml:space="preserve"> и передает их программам обработки сигнализации. То</w:t>
      </w:r>
      <w:r>
        <w:rPr>
          <w:sz w:val="28"/>
          <w:szCs w:val="28"/>
        </w:rPr>
        <w:t>т же принцип используется для соединительных линий</w:t>
      </w:r>
      <w:r w:rsidRPr="00C030DF">
        <w:rPr>
          <w:sz w:val="28"/>
          <w:szCs w:val="28"/>
        </w:rPr>
        <w:t xml:space="preserve"> с многочастотной сигнализацией.</w:t>
      </w:r>
    </w:p>
    <w:p w:rsidR="0028430A" w:rsidRPr="00C030DF" w:rsidRDefault="0028430A" w:rsidP="0028430A">
      <w:pPr>
        <w:widowControl w:val="0"/>
        <w:ind w:firstLine="567"/>
        <w:jc w:val="both"/>
        <w:rPr>
          <w:sz w:val="28"/>
          <w:szCs w:val="28"/>
        </w:rPr>
      </w:pPr>
      <w:r w:rsidRPr="00C030DF">
        <w:rPr>
          <w:sz w:val="28"/>
          <w:szCs w:val="28"/>
        </w:rPr>
        <w:t xml:space="preserve">В случае импульсного набора цифры представляются в </w:t>
      </w:r>
      <w:r>
        <w:rPr>
          <w:sz w:val="28"/>
          <w:szCs w:val="28"/>
        </w:rPr>
        <w:t>модуль абонентского доступа</w:t>
      </w:r>
      <w:r w:rsidRPr="00C030DF">
        <w:rPr>
          <w:sz w:val="28"/>
          <w:szCs w:val="28"/>
        </w:rPr>
        <w:t xml:space="preserve"> в виде линейных событий и, следовательно, принимаются обработчиком устройств этого модуля. </w:t>
      </w:r>
      <w:r>
        <w:rPr>
          <w:sz w:val="28"/>
          <w:szCs w:val="28"/>
        </w:rPr>
        <w:t>После подсчета импульсов о</w:t>
      </w:r>
      <w:r w:rsidRPr="00C030DF">
        <w:rPr>
          <w:sz w:val="28"/>
          <w:szCs w:val="28"/>
        </w:rPr>
        <w:t xml:space="preserve">бработчик устройств передает </w:t>
      </w:r>
      <w:r>
        <w:rPr>
          <w:sz w:val="28"/>
          <w:szCs w:val="28"/>
        </w:rPr>
        <w:t>цифры</w:t>
      </w:r>
      <w:r w:rsidRPr="00C030DF">
        <w:rPr>
          <w:sz w:val="28"/>
          <w:szCs w:val="28"/>
        </w:rPr>
        <w:t xml:space="preserve"> программе обработки сигнализации. В случае входящих СЛ с сигнализацией </w:t>
      </w:r>
      <w:r>
        <w:rPr>
          <w:sz w:val="28"/>
          <w:szCs w:val="28"/>
        </w:rPr>
        <w:t>ОКС</w:t>
      </w:r>
      <w:r w:rsidRPr="00C030DF">
        <w:rPr>
          <w:sz w:val="28"/>
          <w:szCs w:val="28"/>
        </w:rPr>
        <w:t>№7 программа обработки сигнализации получает сообщения, содержащие цифры.</w:t>
      </w:r>
    </w:p>
    <w:p w:rsidR="0028430A" w:rsidRPr="00C030DF" w:rsidRDefault="0028430A" w:rsidP="0028430A">
      <w:pPr>
        <w:widowControl w:val="0"/>
        <w:ind w:firstLine="567"/>
        <w:jc w:val="both"/>
        <w:rPr>
          <w:sz w:val="28"/>
          <w:szCs w:val="28"/>
        </w:rPr>
      </w:pPr>
      <w:r w:rsidRPr="00C030DF">
        <w:rPr>
          <w:sz w:val="28"/>
          <w:szCs w:val="28"/>
        </w:rPr>
        <w:t xml:space="preserve">Использование более совершенной системы сигнализации позволяет объединить несколько событий в одном сообщении. Например, если сообщение </w:t>
      </w:r>
      <w:r w:rsidRPr="00C030DF">
        <w:rPr>
          <w:sz w:val="28"/>
          <w:szCs w:val="28"/>
          <w:lang w:val="en-US"/>
        </w:rPr>
        <w:t>Q</w:t>
      </w:r>
      <w:r w:rsidRPr="00C030DF">
        <w:rPr>
          <w:sz w:val="28"/>
          <w:szCs w:val="28"/>
        </w:rPr>
        <w:t>.931 (</w:t>
      </w:r>
      <w:r w:rsidRPr="00C030DF">
        <w:rPr>
          <w:sz w:val="28"/>
          <w:szCs w:val="28"/>
          <w:lang w:val="en-US"/>
        </w:rPr>
        <w:t>ISDN</w:t>
      </w:r>
      <w:r w:rsidRPr="00C030DF">
        <w:rPr>
          <w:sz w:val="28"/>
          <w:szCs w:val="28"/>
        </w:rPr>
        <w:t>) поступает на станцию, то оно объединяет в себе сигнал</w:t>
      </w:r>
      <w:r>
        <w:rPr>
          <w:sz w:val="28"/>
          <w:szCs w:val="28"/>
        </w:rPr>
        <w:t xml:space="preserve"> линейной сигнализации «занятие» и цифры регистровой сигнализации</w:t>
      </w:r>
      <w:r w:rsidRPr="00C030DF">
        <w:rPr>
          <w:sz w:val="28"/>
          <w:szCs w:val="28"/>
        </w:rPr>
        <w:t xml:space="preserve">. Тоже происходит в сообщениях системы </w:t>
      </w:r>
      <w:r>
        <w:rPr>
          <w:sz w:val="28"/>
          <w:szCs w:val="28"/>
        </w:rPr>
        <w:t>ОКС№7, передаваемых по каналам</w:t>
      </w:r>
      <w:r w:rsidRPr="00C030DF">
        <w:rPr>
          <w:sz w:val="28"/>
          <w:szCs w:val="28"/>
        </w:rPr>
        <w:t>.</w:t>
      </w:r>
    </w:p>
    <w:p w:rsidR="0028430A" w:rsidRPr="00C030DF" w:rsidRDefault="0028430A" w:rsidP="0028430A">
      <w:pPr>
        <w:spacing w:line="360" w:lineRule="auto"/>
        <w:ind w:firstLine="709"/>
        <w:jc w:val="both"/>
        <w:rPr>
          <w:sz w:val="28"/>
          <w:szCs w:val="28"/>
        </w:rPr>
      </w:pPr>
      <w:r>
        <w:rPr>
          <w:sz w:val="28"/>
          <w:szCs w:val="28"/>
        </w:rPr>
        <w:t>Рассмотрим подробно работу программного обеспечения</w:t>
      </w:r>
      <w:r w:rsidRPr="00C030DF">
        <w:rPr>
          <w:sz w:val="28"/>
          <w:szCs w:val="28"/>
        </w:rPr>
        <w:t xml:space="preserve"> </w:t>
      </w:r>
      <w:r w:rsidRPr="00C030DF">
        <w:rPr>
          <w:sz w:val="28"/>
          <w:szCs w:val="28"/>
          <w:lang w:val="en-US"/>
        </w:rPr>
        <w:t>S</w:t>
      </w:r>
      <w:r w:rsidRPr="00C030DF">
        <w:rPr>
          <w:sz w:val="28"/>
          <w:szCs w:val="28"/>
        </w:rPr>
        <w:t>-12 во время исходящего вызова.</w:t>
      </w:r>
    </w:p>
    <w:p w:rsidR="0028430A" w:rsidRPr="00C030DF" w:rsidRDefault="0028430A" w:rsidP="0028430A">
      <w:pPr>
        <w:widowControl w:val="0"/>
        <w:ind w:firstLine="567"/>
        <w:jc w:val="both"/>
        <w:rPr>
          <w:sz w:val="28"/>
          <w:szCs w:val="28"/>
        </w:rPr>
      </w:pPr>
      <w:r w:rsidRPr="00C030DF">
        <w:rPr>
          <w:sz w:val="28"/>
          <w:szCs w:val="28"/>
        </w:rPr>
        <w:t>При снятии абонентом «А» микротелефонной (МК) трубки на FFM LCRCDH – программный</w:t>
      </w:r>
      <w:r>
        <w:rPr>
          <w:sz w:val="28"/>
          <w:szCs w:val="28"/>
        </w:rPr>
        <w:t xml:space="preserve"> блок – поступает сообщение</w:t>
      </w:r>
      <w:r w:rsidRPr="00C030DF">
        <w:rPr>
          <w:sz w:val="28"/>
          <w:szCs w:val="28"/>
        </w:rPr>
        <w:t>: MSG 3832_O</w:t>
      </w:r>
      <w:r>
        <w:rPr>
          <w:sz w:val="28"/>
          <w:szCs w:val="28"/>
        </w:rPr>
        <w:t>RIG. Получив это сообщение, FMM</w:t>
      </w:r>
      <w:r w:rsidRPr="002A4CD8">
        <w:rPr>
          <w:sz w:val="28"/>
          <w:szCs w:val="28"/>
        </w:rPr>
        <w:t xml:space="preserve"> (</w:t>
      </w:r>
      <w:r>
        <w:rPr>
          <w:sz w:val="28"/>
          <w:szCs w:val="28"/>
        </w:rPr>
        <w:t>машина оконечных сообщений</w:t>
      </w:r>
      <w:r w:rsidRPr="002A4CD8">
        <w:rPr>
          <w:sz w:val="28"/>
          <w:szCs w:val="28"/>
        </w:rPr>
        <w:t>)</w:t>
      </w:r>
      <w:r>
        <w:rPr>
          <w:sz w:val="28"/>
          <w:szCs w:val="28"/>
        </w:rPr>
        <w:t xml:space="preserve"> включает SSM – машину</w:t>
      </w:r>
      <w:r w:rsidRPr="00C030DF">
        <w:rPr>
          <w:sz w:val="28"/>
          <w:szCs w:val="28"/>
        </w:rPr>
        <w:t xml:space="preserve"> </w:t>
      </w:r>
      <w:r w:rsidRPr="00C030DF">
        <w:rPr>
          <w:sz w:val="28"/>
          <w:szCs w:val="28"/>
        </w:rPr>
        <w:lastRenderedPageBreak/>
        <w:t>системной поддержки</w:t>
      </w:r>
      <w:r>
        <w:rPr>
          <w:sz w:val="28"/>
          <w:szCs w:val="28"/>
        </w:rPr>
        <w:t>, которая</w:t>
      </w:r>
      <w:r w:rsidRPr="00C030DF">
        <w:rPr>
          <w:sz w:val="28"/>
          <w:szCs w:val="28"/>
        </w:rPr>
        <w:t xml:space="preserve"> подключает питание соответствующему терминалу (питание МК-трубки) и переводит состояние линии в соответствии с наименьшим сопротивлением «короткое». </w:t>
      </w:r>
      <w:r>
        <w:rPr>
          <w:sz w:val="28"/>
          <w:szCs w:val="28"/>
        </w:rPr>
        <w:t>Питание микрофона</w:t>
      </w:r>
      <w:r w:rsidRPr="00C030DF">
        <w:rPr>
          <w:sz w:val="28"/>
          <w:szCs w:val="28"/>
        </w:rPr>
        <w:t xml:space="preserve"> – не больше 40мА.</w:t>
      </w:r>
    </w:p>
    <w:p w:rsidR="0028430A" w:rsidRPr="00C030DF" w:rsidRDefault="0028430A" w:rsidP="0028430A">
      <w:pPr>
        <w:widowControl w:val="0"/>
        <w:ind w:firstLine="567"/>
        <w:jc w:val="both"/>
        <w:rPr>
          <w:sz w:val="28"/>
          <w:szCs w:val="28"/>
        </w:rPr>
      </w:pPr>
      <w:r w:rsidRPr="00C030DF">
        <w:rPr>
          <w:sz w:val="28"/>
          <w:szCs w:val="28"/>
        </w:rPr>
        <w:t>SSM постоянно сканирует состояние абонентов по виртуальной таблице. FMM дает сообщение о занятом абоненте и SSM исключает его из списка сканирующих абонентов.</w:t>
      </w:r>
    </w:p>
    <w:p w:rsidR="0028430A" w:rsidRPr="00C030DF" w:rsidRDefault="0028430A" w:rsidP="0028430A">
      <w:pPr>
        <w:widowControl w:val="0"/>
        <w:ind w:firstLine="567"/>
        <w:jc w:val="both"/>
        <w:rPr>
          <w:sz w:val="28"/>
          <w:szCs w:val="28"/>
        </w:rPr>
      </w:pPr>
      <w:r w:rsidRPr="00C030DF">
        <w:rPr>
          <w:sz w:val="28"/>
          <w:szCs w:val="28"/>
        </w:rPr>
        <w:t xml:space="preserve">FMM </w:t>
      </w:r>
      <w:r>
        <w:rPr>
          <w:sz w:val="28"/>
          <w:szCs w:val="28"/>
        </w:rPr>
        <w:t>создает</w:t>
      </w:r>
      <w:r w:rsidRPr="00C030DF">
        <w:rPr>
          <w:sz w:val="28"/>
          <w:szCs w:val="28"/>
        </w:rPr>
        <w:t xml:space="preserve"> сообщение и посыла</w:t>
      </w:r>
      <w:r>
        <w:rPr>
          <w:sz w:val="28"/>
          <w:szCs w:val="28"/>
        </w:rPr>
        <w:t>ет его в FMM-SLS</w:t>
      </w:r>
      <w:r w:rsidRPr="00C030DF">
        <w:rPr>
          <w:sz w:val="28"/>
          <w:szCs w:val="28"/>
        </w:rPr>
        <w:t xml:space="preserve">: MSG 7581_ORIGSZE. Оно содержит данные об услугах (COL). </w:t>
      </w:r>
      <w:r>
        <w:rPr>
          <w:sz w:val="28"/>
          <w:szCs w:val="28"/>
          <w:lang w:val="en-US"/>
        </w:rPr>
        <w:t>FMM</w:t>
      </w:r>
      <w:r w:rsidRPr="002A4CD8">
        <w:rPr>
          <w:sz w:val="28"/>
          <w:szCs w:val="28"/>
        </w:rPr>
        <w:t>-</w:t>
      </w:r>
      <w:r w:rsidRPr="00C030DF">
        <w:rPr>
          <w:sz w:val="28"/>
          <w:szCs w:val="28"/>
        </w:rPr>
        <w:t>SLS посылает со</w:t>
      </w:r>
      <w:r>
        <w:rPr>
          <w:sz w:val="28"/>
          <w:szCs w:val="28"/>
        </w:rPr>
        <w:t>общение в FFM -SIGC</w:t>
      </w:r>
      <w:r w:rsidRPr="00C030DF">
        <w:rPr>
          <w:sz w:val="28"/>
          <w:szCs w:val="28"/>
        </w:rPr>
        <w:t>: MSG 96_LSZE. FFM-SIGC посылает сообщен</w:t>
      </w:r>
      <w:r>
        <w:rPr>
          <w:sz w:val="28"/>
          <w:szCs w:val="28"/>
        </w:rPr>
        <w:t>ие: MSG 312_LSZG_CC, в FFM-</w:t>
      </w:r>
      <w:r w:rsidRPr="00C030DF">
        <w:rPr>
          <w:sz w:val="28"/>
          <w:szCs w:val="28"/>
        </w:rPr>
        <w:t>CACO. В нем содержатся следующие данные:</w:t>
      </w:r>
    </w:p>
    <w:p w:rsidR="0028430A" w:rsidRPr="00C030DF" w:rsidRDefault="0028430A" w:rsidP="0028430A">
      <w:pPr>
        <w:spacing w:line="360" w:lineRule="auto"/>
        <w:ind w:firstLine="709"/>
        <w:jc w:val="both"/>
        <w:rPr>
          <w:sz w:val="28"/>
          <w:szCs w:val="28"/>
        </w:rPr>
      </w:pPr>
      <w:r w:rsidRPr="00C030DF">
        <w:rPr>
          <w:sz w:val="28"/>
          <w:szCs w:val="28"/>
        </w:rPr>
        <w:t>наблюдение за линией (OBSERVATION FLAG);</w:t>
      </w:r>
    </w:p>
    <w:p w:rsidR="0028430A" w:rsidRPr="00C030DF" w:rsidRDefault="0028430A" w:rsidP="0028430A">
      <w:pPr>
        <w:spacing w:line="360" w:lineRule="auto"/>
        <w:ind w:firstLine="709"/>
        <w:jc w:val="both"/>
        <w:rPr>
          <w:sz w:val="28"/>
          <w:szCs w:val="28"/>
        </w:rPr>
      </w:pPr>
      <w:r w:rsidRPr="00C030DF">
        <w:rPr>
          <w:sz w:val="28"/>
          <w:szCs w:val="28"/>
        </w:rPr>
        <w:t>необходимость набора;</w:t>
      </w:r>
    </w:p>
    <w:p w:rsidR="0028430A" w:rsidRPr="00C030DF" w:rsidRDefault="0028430A" w:rsidP="0028430A">
      <w:pPr>
        <w:spacing w:line="360" w:lineRule="auto"/>
        <w:ind w:firstLine="709"/>
        <w:jc w:val="both"/>
        <w:rPr>
          <w:sz w:val="28"/>
          <w:szCs w:val="28"/>
        </w:rPr>
      </w:pPr>
      <w:r w:rsidRPr="00C030DF">
        <w:rPr>
          <w:sz w:val="28"/>
          <w:szCs w:val="28"/>
        </w:rPr>
        <w:t>метод набора (импульсный или частотный набор);</w:t>
      </w:r>
    </w:p>
    <w:p w:rsidR="0028430A" w:rsidRPr="00C030DF" w:rsidRDefault="0028430A" w:rsidP="0028430A">
      <w:pPr>
        <w:spacing w:line="360" w:lineRule="auto"/>
        <w:ind w:firstLine="709"/>
        <w:jc w:val="both"/>
        <w:rPr>
          <w:sz w:val="28"/>
          <w:szCs w:val="28"/>
        </w:rPr>
      </w:pPr>
      <w:r w:rsidRPr="00C030DF">
        <w:rPr>
          <w:sz w:val="28"/>
          <w:szCs w:val="28"/>
        </w:rPr>
        <w:t>метка о тарификации;</w:t>
      </w:r>
    </w:p>
    <w:p w:rsidR="0028430A" w:rsidRPr="00C030DF" w:rsidRDefault="0028430A" w:rsidP="0028430A">
      <w:pPr>
        <w:spacing w:line="360" w:lineRule="auto"/>
        <w:ind w:firstLine="709"/>
        <w:jc w:val="both"/>
        <w:rPr>
          <w:sz w:val="28"/>
          <w:szCs w:val="28"/>
        </w:rPr>
      </w:pPr>
      <w:r w:rsidRPr="00C030DF">
        <w:rPr>
          <w:sz w:val="28"/>
          <w:szCs w:val="28"/>
        </w:rPr>
        <w:t>количество цифр, необходимое для определения префикса (предвыборка).</w:t>
      </w:r>
    </w:p>
    <w:p w:rsidR="0028430A" w:rsidRPr="00C030DF" w:rsidRDefault="0028430A" w:rsidP="0028430A">
      <w:pPr>
        <w:widowControl w:val="0"/>
        <w:ind w:firstLine="567"/>
        <w:jc w:val="both"/>
        <w:rPr>
          <w:sz w:val="28"/>
          <w:szCs w:val="28"/>
        </w:rPr>
      </w:pPr>
      <w:r w:rsidRPr="00C030DF">
        <w:rPr>
          <w:sz w:val="28"/>
          <w:szCs w:val="28"/>
        </w:rPr>
        <w:t>Из FFM-CACO в FFM-SIGC посылается сообщ</w:t>
      </w:r>
      <w:r>
        <w:rPr>
          <w:sz w:val="28"/>
          <w:szCs w:val="28"/>
        </w:rPr>
        <w:t>ение о всех выдержках времени</w:t>
      </w:r>
      <w:r w:rsidRPr="00C030DF">
        <w:rPr>
          <w:sz w:val="28"/>
          <w:szCs w:val="28"/>
        </w:rPr>
        <w:t xml:space="preserve">: MSG 8904_LSZD_CC. После этого FFM-SIGC посылает </w:t>
      </w:r>
      <w:r>
        <w:rPr>
          <w:sz w:val="28"/>
          <w:szCs w:val="28"/>
        </w:rPr>
        <w:t>в FFM-ARTA сообщение</w:t>
      </w:r>
      <w:r w:rsidRPr="00C030DF">
        <w:rPr>
          <w:sz w:val="28"/>
          <w:szCs w:val="28"/>
        </w:rPr>
        <w:t>: MSG 2880_SLCT_DEV, для выбора свободного SCM</w:t>
      </w:r>
      <w:r>
        <w:rPr>
          <w:sz w:val="28"/>
          <w:szCs w:val="28"/>
        </w:rPr>
        <w:t xml:space="preserve"> (</w:t>
      </w:r>
      <w:r w:rsidRPr="0060381B">
        <w:rPr>
          <w:sz w:val="28"/>
          <w:szCs w:val="28"/>
        </w:rPr>
        <w:t>модуль многочастотной сигнализации</w:t>
      </w:r>
      <w:r>
        <w:rPr>
          <w:sz w:val="28"/>
          <w:szCs w:val="28"/>
        </w:rPr>
        <w:t>)</w:t>
      </w:r>
      <w:r w:rsidRPr="00C030DF">
        <w:rPr>
          <w:sz w:val="28"/>
          <w:szCs w:val="28"/>
        </w:rPr>
        <w:t xml:space="preserve">. В </w:t>
      </w:r>
      <w:r>
        <w:rPr>
          <w:sz w:val="28"/>
          <w:szCs w:val="28"/>
          <w:lang w:val="en-US"/>
        </w:rPr>
        <w:t>FMM</w:t>
      </w:r>
      <w:r w:rsidRPr="002A4CD8">
        <w:rPr>
          <w:sz w:val="28"/>
          <w:szCs w:val="28"/>
        </w:rPr>
        <w:t>-</w:t>
      </w:r>
      <w:r w:rsidRPr="00C030DF">
        <w:rPr>
          <w:sz w:val="28"/>
          <w:szCs w:val="28"/>
        </w:rPr>
        <w:t xml:space="preserve">ARTA есть таблица списка свободных и занятых SCM </w:t>
      </w:r>
      <w:r>
        <w:rPr>
          <w:sz w:val="28"/>
          <w:szCs w:val="28"/>
        </w:rPr>
        <w:t>и в него посылается сообщение</w:t>
      </w:r>
      <w:r w:rsidRPr="00C030DF">
        <w:rPr>
          <w:sz w:val="28"/>
          <w:szCs w:val="28"/>
        </w:rPr>
        <w:t xml:space="preserve"> о соединении.</w:t>
      </w:r>
    </w:p>
    <w:p w:rsidR="0028430A" w:rsidRPr="00C030DF" w:rsidRDefault="0028430A" w:rsidP="0028430A">
      <w:pPr>
        <w:widowControl w:val="0"/>
        <w:ind w:firstLine="567"/>
        <w:jc w:val="both"/>
        <w:rPr>
          <w:sz w:val="28"/>
          <w:szCs w:val="28"/>
        </w:rPr>
      </w:pPr>
      <w:r w:rsidRPr="00C030DF">
        <w:rPr>
          <w:sz w:val="28"/>
          <w:szCs w:val="28"/>
        </w:rPr>
        <w:t>В модуле SCM находится FFM-SCDH и частотный приемо</w:t>
      </w:r>
      <w:r>
        <w:rPr>
          <w:sz w:val="28"/>
          <w:szCs w:val="28"/>
        </w:rPr>
        <w:t>передатчик. Получив сообщение</w:t>
      </w:r>
      <w:r w:rsidRPr="00C030DF">
        <w:rPr>
          <w:sz w:val="28"/>
          <w:szCs w:val="28"/>
        </w:rPr>
        <w:t>: MSG 2881_SLCT_DEV1, устанавливается непосредственное соединение SCM и ASM через коммутационное поле. SCM через коммутационное поле посылает сообщение в AS</w:t>
      </w:r>
      <w:r>
        <w:rPr>
          <w:sz w:val="28"/>
          <w:szCs w:val="28"/>
        </w:rPr>
        <w:t>M FFM – LCRC_DH</w:t>
      </w:r>
      <w:r w:rsidRPr="00C030DF">
        <w:rPr>
          <w:sz w:val="28"/>
          <w:szCs w:val="28"/>
        </w:rPr>
        <w:t>: MSG 107_ SZDMFREG, что установлено соединение между ASM и SCM.</w:t>
      </w:r>
    </w:p>
    <w:p w:rsidR="0028430A" w:rsidRPr="00C030DF" w:rsidRDefault="0028430A" w:rsidP="0028430A">
      <w:pPr>
        <w:widowControl w:val="0"/>
        <w:ind w:firstLine="567"/>
        <w:jc w:val="both"/>
        <w:rPr>
          <w:sz w:val="28"/>
          <w:szCs w:val="28"/>
        </w:rPr>
      </w:pPr>
      <w:r w:rsidRPr="00C030DF">
        <w:rPr>
          <w:sz w:val="28"/>
          <w:szCs w:val="28"/>
        </w:rPr>
        <w:t>О том, что приемник SCM подк</w:t>
      </w:r>
      <w:r>
        <w:rPr>
          <w:sz w:val="28"/>
          <w:szCs w:val="28"/>
        </w:rPr>
        <w:t>лючился, посылается сообщение</w:t>
      </w:r>
      <w:r w:rsidRPr="00C030DF">
        <w:rPr>
          <w:sz w:val="28"/>
          <w:szCs w:val="28"/>
        </w:rPr>
        <w:t>: MSG 9818_SZDREG, в FFM-SIGC из FFM-LCRCDH. Получив это сообщение, FFM-SIGC посылает в FMM-SLS сообщение №10: MSG 8926_LSDORG, о том, какую сигнализацию применять (для импульсного или частотного набора).</w:t>
      </w:r>
    </w:p>
    <w:p w:rsidR="0028430A" w:rsidRPr="00C030DF" w:rsidRDefault="0028430A" w:rsidP="0028430A">
      <w:pPr>
        <w:widowControl w:val="0"/>
        <w:ind w:firstLine="567"/>
        <w:jc w:val="both"/>
        <w:rPr>
          <w:sz w:val="28"/>
          <w:szCs w:val="28"/>
        </w:rPr>
      </w:pPr>
      <w:r w:rsidRPr="00C030DF">
        <w:rPr>
          <w:sz w:val="28"/>
          <w:szCs w:val="28"/>
        </w:rPr>
        <w:t>FMM-SLS в</w:t>
      </w:r>
      <w:r>
        <w:rPr>
          <w:sz w:val="28"/>
          <w:szCs w:val="28"/>
        </w:rPr>
        <w:t xml:space="preserve"> FFM-SCDH посылает сообщение</w:t>
      </w:r>
      <w:r w:rsidRPr="00C030DF">
        <w:rPr>
          <w:sz w:val="28"/>
          <w:szCs w:val="28"/>
        </w:rPr>
        <w:t>: MSG 8918_RDRQ, которым информирует сколько цифр нужно набирать, чтобы сообщить в FFM-SIGC, последний включает выдержку времени по существующему разговорному тракту. После этого сообщения подключается зуммер «Ответ станции» (ОС), т.е. подкл</w:t>
      </w:r>
      <w:r>
        <w:rPr>
          <w:sz w:val="28"/>
          <w:szCs w:val="28"/>
        </w:rPr>
        <w:t>ючается CTM модуль через порт</w:t>
      </w:r>
      <w:r w:rsidRPr="00C030DF">
        <w:rPr>
          <w:sz w:val="28"/>
          <w:szCs w:val="28"/>
        </w:rPr>
        <w:t>.</w:t>
      </w:r>
    </w:p>
    <w:p w:rsidR="0028430A" w:rsidRPr="00C030DF" w:rsidRDefault="0028430A" w:rsidP="0028430A">
      <w:pPr>
        <w:widowControl w:val="0"/>
        <w:ind w:firstLine="567"/>
        <w:jc w:val="both"/>
        <w:rPr>
          <w:sz w:val="28"/>
          <w:szCs w:val="28"/>
        </w:rPr>
      </w:pPr>
      <w:r w:rsidRPr="00C030DF">
        <w:rPr>
          <w:sz w:val="28"/>
          <w:szCs w:val="28"/>
        </w:rPr>
        <w:t>Абонент набирает номер. Абонент набирает первую цифру:</w:t>
      </w:r>
      <w:r>
        <w:rPr>
          <w:sz w:val="28"/>
          <w:szCs w:val="28"/>
        </w:rPr>
        <w:t xml:space="preserve"> FFM-SCDH посылает сообщение</w:t>
      </w:r>
      <w:r w:rsidRPr="00C030DF">
        <w:rPr>
          <w:sz w:val="28"/>
          <w:szCs w:val="28"/>
        </w:rPr>
        <w:t>: MSG 9120_ADR_BUNCH; в FFM-SIGC о том, что первая цифра принята и применяется кнопочный аппарат, т.е. частотный набор. Программный модуль RSIG информирует FFM-SCDH о том, что первая цифра принята и м</w:t>
      </w:r>
      <w:r>
        <w:rPr>
          <w:sz w:val="28"/>
          <w:szCs w:val="28"/>
        </w:rPr>
        <w:t>ожно отменить ОС – сообщение</w:t>
      </w:r>
      <w:r w:rsidRPr="00C030DF">
        <w:rPr>
          <w:sz w:val="28"/>
          <w:szCs w:val="28"/>
        </w:rPr>
        <w:t>: MSG 9883_DIS_TON.</w:t>
      </w:r>
    </w:p>
    <w:p w:rsidR="0028430A" w:rsidRPr="00C030DF" w:rsidRDefault="0028430A" w:rsidP="0028430A">
      <w:pPr>
        <w:widowControl w:val="0"/>
        <w:ind w:firstLine="567"/>
        <w:jc w:val="both"/>
        <w:rPr>
          <w:sz w:val="28"/>
          <w:szCs w:val="28"/>
        </w:rPr>
      </w:pPr>
      <w:r w:rsidRPr="00C030DF">
        <w:rPr>
          <w:sz w:val="28"/>
          <w:szCs w:val="28"/>
        </w:rPr>
        <w:t>Из SCDH идет сообщение: MSG 9190_ADR_BUNCH в FFM-SIGC, RSIG расшифровывает первую цифру</w:t>
      </w:r>
      <w:r>
        <w:rPr>
          <w:sz w:val="28"/>
          <w:szCs w:val="28"/>
        </w:rPr>
        <w:t>,</w:t>
      </w:r>
      <w:r w:rsidRPr="00C030DF">
        <w:rPr>
          <w:sz w:val="28"/>
          <w:szCs w:val="28"/>
        </w:rPr>
        <w:t xml:space="preserve"> и она отправляется в FFM-SIGC.</w:t>
      </w:r>
    </w:p>
    <w:p w:rsidR="0028430A" w:rsidRPr="00C030DF" w:rsidRDefault="0028430A" w:rsidP="0028430A">
      <w:pPr>
        <w:widowControl w:val="0"/>
        <w:ind w:firstLine="567"/>
        <w:jc w:val="both"/>
        <w:rPr>
          <w:sz w:val="28"/>
          <w:szCs w:val="28"/>
        </w:rPr>
      </w:pPr>
      <w:r w:rsidRPr="00C030DF">
        <w:rPr>
          <w:sz w:val="28"/>
          <w:szCs w:val="28"/>
        </w:rPr>
        <w:lastRenderedPageBreak/>
        <w:t>Получив вторую цифру (префикс) FFM-SIGC под</w:t>
      </w:r>
      <w:r>
        <w:rPr>
          <w:sz w:val="28"/>
          <w:szCs w:val="28"/>
        </w:rPr>
        <w:t>ает сообщение в FFM-PRE CACO</w:t>
      </w:r>
      <w:r w:rsidRPr="00C030DF">
        <w:rPr>
          <w:sz w:val="28"/>
          <w:szCs w:val="28"/>
        </w:rPr>
        <w:t>: MSG 8936_ADR_CC о префиксе. F</w:t>
      </w:r>
      <w:r>
        <w:rPr>
          <w:sz w:val="28"/>
          <w:szCs w:val="28"/>
        </w:rPr>
        <w:t>FM-PRE CACO выдает сообщение</w:t>
      </w:r>
      <w:r w:rsidRPr="00C030DF">
        <w:rPr>
          <w:sz w:val="28"/>
          <w:szCs w:val="28"/>
        </w:rPr>
        <w:t>: MSG 219_PAT_PXA об анализе префикса в PATED.</w:t>
      </w:r>
    </w:p>
    <w:p w:rsidR="0028430A" w:rsidRPr="00C030DF" w:rsidRDefault="0028430A" w:rsidP="0028430A">
      <w:pPr>
        <w:widowControl w:val="0"/>
        <w:ind w:firstLine="567"/>
        <w:jc w:val="both"/>
        <w:rPr>
          <w:sz w:val="28"/>
          <w:szCs w:val="28"/>
        </w:rPr>
      </w:pPr>
      <w:r w:rsidRPr="00C030DF">
        <w:rPr>
          <w:sz w:val="28"/>
          <w:szCs w:val="28"/>
        </w:rPr>
        <w:t>PATED формирует с</w:t>
      </w:r>
      <w:r>
        <w:rPr>
          <w:sz w:val="28"/>
          <w:szCs w:val="28"/>
        </w:rPr>
        <w:t>ообщение Coll Control в CACO</w:t>
      </w:r>
      <w:r w:rsidRPr="00C030DF">
        <w:rPr>
          <w:sz w:val="28"/>
          <w:szCs w:val="28"/>
        </w:rPr>
        <w:t>: MSG9610_PAT_TEF. В этом сообщении содержится инфор</w:t>
      </w:r>
      <w:r>
        <w:rPr>
          <w:sz w:val="28"/>
          <w:szCs w:val="28"/>
        </w:rPr>
        <w:t>мация о типе вызова – местный/</w:t>
      </w:r>
      <w:r w:rsidRPr="00C030DF">
        <w:rPr>
          <w:sz w:val="28"/>
          <w:szCs w:val="28"/>
        </w:rPr>
        <w:t>исходящий (LOC/OUTG), услуги – механический голос.</w:t>
      </w:r>
    </w:p>
    <w:p w:rsidR="0028430A" w:rsidRPr="00C030DF" w:rsidRDefault="0028430A" w:rsidP="0028430A">
      <w:pPr>
        <w:widowControl w:val="0"/>
        <w:ind w:firstLine="567"/>
        <w:jc w:val="both"/>
        <w:rPr>
          <w:sz w:val="28"/>
          <w:szCs w:val="28"/>
        </w:rPr>
      </w:pPr>
      <w:r w:rsidRPr="00C030DF">
        <w:rPr>
          <w:sz w:val="28"/>
          <w:szCs w:val="28"/>
        </w:rPr>
        <w:t>CACO получает информацию о типе направления. В случае если результатом PATED является исходящее направление – OUTG, то из CA</w:t>
      </w:r>
      <w:r>
        <w:rPr>
          <w:sz w:val="28"/>
          <w:szCs w:val="28"/>
        </w:rPr>
        <w:t>CO в TRC, приходит сообщение</w:t>
      </w:r>
      <w:r w:rsidRPr="00C030DF">
        <w:rPr>
          <w:sz w:val="28"/>
          <w:szCs w:val="28"/>
        </w:rPr>
        <w:t>: MSG 1351_SLCT_TR</w:t>
      </w:r>
      <w:r>
        <w:rPr>
          <w:sz w:val="28"/>
          <w:szCs w:val="28"/>
        </w:rPr>
        <w:t>Z о выборе канала и сообщение</w:t>
      </w:r>
      <w:r w:rsidRPr="00C030DF">
        <w:rPr>
          <w:sz w:val="28"/>
          <w:szCs w:val="28"/>
        </w:rPr>
        <w:t>: MSG2856_SLCT идет в TRA.</w:t>
      </w:r>
    </w:p>
    <w:p w:rsidR="0028430A" w:rsidRPr="00C030DF" w:rsidRDefault="0028430A" w:rsidP="0028430A">
      <w:pPr>
        <w:widowControl w:val="0"/>
        <w:ind w:firstLine="567"/>
        <w:jc w:val="both"/>
        <w:rPr>
          <w:sz w:val="28"/>
          <w:szCs w:val="28"/>
        </w:rPr>
      </w:pPr>
      <w:r w:rsidRPr="00C030DF">
        <w:rPr>
          <w:sz w:val="28"/>
          <w:szCs w:val="28"/>
        </w:rPr>
        <w:t>TRA ищет свободный канал в TGR, выбранный в TRC, выбирает DTM.</w:t>
      </w:r>
    </w:p>
    <w:p w:rsidR="0028430A" w:rsidRPr="00C030DF" w:rsidRDefault="0028430A" w:rsidP="0028430A">
      <w:pPr>
        <w:widowControl w:val="0"/>
        <w:ind w:firstLine="567"/>
        <w:jc w:val="both"/>
        <w:rPr>
          <w:sz w:val="28"/>
          <w:szCs w:val="28"/>
        </w:rPr>
      </w:pPr>
      <w:r w:rsidRPr="00C030DF">
        <w:rPr>
          <w:sz w:val="28"/>
          <w:szCs w:val="28"/>
        </w:rPr>
        <w:t xml:space="preserve">В сообщении </w:t>
      </w:r>
      <w:r>
        <w:rPr>
          <w:sz w:val="28"/>
          <w:szCs w:val="28"/>
        </w:rPr>
        <w:t>о выборе канала</w:t>
      </w:r>
      <w:r w:rsidRPr="00C030DF">
        <w:rPr>
          <w:sz w:val="28"/>
          <w:szCs w:val="28"/>
        </w:rPr>
        <w:t xml:space="preserve"> есть информация о конкретном направлении доступа. В TRA находится информация о количестве каналов в данной транкгруппе (не более 270 каналов, если необходимо больше, то надо модернизировать TRA).</w:t>
      </w:r>
    </w:p>
    <w:p w:rsidR="0028430A" w:rsidRPr="00C030DF" w:rsidRDefault="0028430A" w:rsidP="0028430A">
      <w:pPr>
        <w:widowControl w:val="0"/>
        <w:ind w:firstLine="567"/>
        <w:jc w:val="both"/>
        <w:rPr>
          <w:sz w:val="28"/>
          <w:szCs w:val="28"/>
        </w:rPr>
      </w:pPr>
      <w:r w:rsidRPr="00C030DF">
        <w:rPr>
          <w:sz w:val="28"/>
          <w:szCs w:val="28"/>
        </w:rPr>
        <w:t>Из</w:t>
      </w:r>
      <w:r>
        <w:rPr>
          <w:sz w:val="28"/>
          <w:szCs w:val="28"/>
        </w:rPr>
        <w:t xml:space="preserve"> TRC в DIA подается сообщение</w:t>
      </w:r>
      <w:r w:rsidRPr="00C030DF">
        <w:rPr>
          <w:sz w:val="28"/>
          <w:szCs w:val="28"/>
        </w:rPr>
        <w:t xml:space="preserve">, в </w:t>
      </w:r>
      <w:r>
        <w:rPr>
          <w:sz w:val="28"/>
          <w:szCs w:val="28"/>
        </w:rPr>
        <w:t>котором</w:t>
      </w:r>
      <w:r w:rsidRPr="00C030DF">
        <w:rPr>
          <w:sz w:val="28"/>
          <w:szCs w:val="28"/>
        </w:rPr>
        <w:t xml:space="preserve"> содержится информация о количестве DID – устройство взаимодействия, и выбирается свободное устройство.</w:t>
      </w:r>
    </w:p>
    <w:p w:rsidR="0028430A" w:rsidRPr="00C030DF" w:rsidRDefault="0028430A" w:rsidP="0028430A">
      <w:pPr>
        <w:widowControl w:val="0"/>
        <w:ind w:firstLine="567"/>
        <w:jc w:val="both"/>
        <w:rPr>
          <w:sz w:val="28"/>
          <w:szCs w:val="28"/>
        </w:rPr>
      </w:pPr>
      <w:r w:rsidRPr="00C030DF">
        <w:rPr>
          <w:sz w:val="28"/>
          <w:szCs w:val="28"/>
        </w:rPr>
        <w:t xml:space="preserve">В конкретный </w:t>
      </w:r>
      <w:r>
        <w:rPr>
          <w:sz w:val="28"/>
          <w:szCs w:val="28"/>
        </w:rPr>
        <w:t>DTM, поступают два сообщения: MSG 2854_ GVTK_DID</w:t>
      </w:r>
      <w:r w:rsidRPr="00C030DF">
        <w:rPr>
          <w:sz w:val="28"/>
          <w:szCs w:val="28"/>
        </w:rPr>
        <w:t xml:space="preserve"> MSG 7399_TCE_SLCT из TRA и DIA в CACO DTM.</w:t>
      </w:r>
    </w:p>
    <w:p w:rsidR="0028430A" w:rsidRPr="00C030DF" w:rsidRDefault="0028430A" w:rsidP="0028430A">
      <w:pPr>
        <w:widowControl w:val="0"/>
        <w:ind w:firstLine="567"/>
        <w:jc w:val="both"/>
        <w:rPr>
          <w:sz w:val="28"/>
          <w:szCs w:val="28"/>
        </w:rPr>
      </w:pPr>
      <w:r>
        <w:rPr>
          <w:sz w:val="28"/>
          <w:szCs w:val="28"/>
        </w:rPr>
        <w:t>Сообщение</w:t>
      </w:r>
      <w:r w:rsidRPr="00C030DF">
        <w:rPr>
          <w:sz w:val="28"/>
          <w:szCs w:val="28"/>
        </w:rPr>
        <w:t xml:space="preserve"> из TRA </w:t>
      </w:r>
      <w:r>
        <w:rPr>
          <w:sz w:val="28"/>
          <w:szCs w:val="28"/>
        </w:rPr>
        <w:t xml:space="preserve">– </w:t>
      </w:r>
      <w:r w:rsidRPr="00C030DF">
        <w:rPr>
          <w:sz w:val="28"/>
          <w:szCs w:val="28"/>
        </w:rPr>
        <w:t>о выбранном канале в DTM.</w:t>
      </w:r>
    </w:p>
    <w:p w:rsidR="0028430A" w:rsidRPr="00C030DF" w:rsidRDefault="0028430A" w:rsidP="0028430A">
      <w:pPr>
        <w:widowControl w:val="0"/>
        <w:ind w:firstLine="567"/>
        <w:jc w:val="both"/>
        <w:rPr>
          <w:sz w:val="28"/>
          <w:szCs w:val="28"/>
        </w:rPr>
      </w:pPr>
      <w:r>
        <w:rPr>
          <w:sz w:val="28"/>
          <w:szCs w:val="28"/>
        </w:rPr>
        <w:t xml:space="preserve">Сообщение из DIA – </w:t>
      </w:r>
      <w:r w:rsidRPr="00C030DF">
        <w:rPr>
          <w:sz w:val="28"/>
          <w:szCs w:val="28"/>
        </w:rPr>
        <w:t>о выбранном DID.</w:t>
      </w:r>
    </w:p>
    <w:p w:rsidR="0028430A" w:rsidRPr="00C030DF" w:rsidRDefault="0028430A" w:rsidP="0028430A">
      <w:pPr>
        <w:widowControl w:val="0"/>
        <w:ind w:firstLine="567"/>
        <w:jc w:val="both"/>
        <w:rPr>
          <w:sz w:val="28"/>
          <w:szCs w:val="28"/>
        </w:rPr>
      </w:pPr>
      <w:r w:rsidRPr="00C030DF">
        <w:rPr>
          <w:sz w:val="28"/>
          <w:szCs w:val="28"/>
        </w:rPr>
        <w:t>Получив оба сообщ</w:t>
      </w:r>
      <w:r>
        <w:rPr>
          <w:sz w:val="28"/>
          <w:szCs w:val="28"/>
        </w:rPr>
        <w:t>ения, FFM-CACO выдает сообщение</w:t>
      </w:r>
      <w:r w:rsidRPr="00C030DF">
        <w:rPr>
          <w:sz w:val="28"/>
          <w:szCs w:val="28"/>
        </w:rPr>
        <w:t>: MSG 7670_DID_FND в DTRE_DH, где говорится, что нужно занять выбранный исходящий канал и содержится физический адрес DTM.</w:t>
      </w:r>
    </w:p>
    <w:p w:rsidR="0028430A" w:rsidRPr="00C030DF" w:rsidRDefault="0028430A" w:rsidP="0028430A">
      <w:pPr>
        <w:widowControl w:val="0"/>
        <w:ind w:firstLine="567"/>
        <w:jc w:val="both"/>
        <w:rPr>
          <w:sz w:val="28"/>
          <w:szCs w:val="28"/>
        </w:rPr>
      </w:pPr>
      <w:r>
        <w:rPr>
          <w:sz w:val="28"/>
          <w:szCs w:val="28"/>
        </w:rPr>
        <w:t>DTRE_DH посылает сообщение</w:t>
      </w:r>
      <w:r w:rsidRPr="00C030DF">
        <w:rPr>
          <w:sz w:val="28"/>
          <w:szCs w:val="28"/>
        </w:rPr>
        <w:t>: MSG 1229_SD_SOTG, в TCE_TRM. TCE_TRM выбирает канал и фиксирует, что канал занят.</w:t>
      </w:r>
    </w:p>
    <w:p w:rsidR="0028430A" w:rsidRPr="00C030DF" w:rsidRDefault="0028430A" w:rsidP="0028430A">
      <w:pPr>
        <w:widowControl w:val="0"/>
        <w:ind w:firstLine="567"/>
        <w:jc w:val="both"/>
        <w:rPr>
          <w:sz w:val="28"/>
          <w:szCs w:val="28"/>
        </w:rPr>
      </w:pPr>
      <w:r>
        <w:rPr>
          <w:sz w:val="28"/>
          <w:szCs w:val="28"/>
        </w:rPr>
        <w:t>TCE_TRM выдает сообщение</w:t>
      </w:r>
      <w:r w:rsidRPr="00C030DF">
        <w:rPr>
          <w:sz w:val="28"/>
          <w:szCs w:val="28"/>
        </w:rPr>
        <w:t>: MSG 2872_OTG1в DTRE_DH, что канал выбран и зафиксирован. Получив это сообщение, DTRE_DH устанавливает соединение через коммутационное поле с ASM с LCRC_DH и все работавшие FMM уходят в отбой.</w:t>
      </w:r>
    </w:p>
    <w:p w:rsidR="0028430A" w:rsidRPr="00C030DF" w:rsidRDefault="0028430A" w:rsidP="0028430A">
      <w:pPr>
        <w:widowControl w:val="0"/>
        <w:spacing w:after="200" w:line="276" w:lineRule="auto"/>
        <w:contextualSpacing/>
        <w:rPr>
          <w:b/>
          <w:sz w:val="32"/>
          <w:szCs w:val="32"/>
        </w:rPr>
      </w:pPr>
    </w:p>
    <w:p w:rsidR="0028430A" w:rsidRPr="00C030DF" w:rsidRDefault="0028430A" w:rsidP="0028430A">
      <w:pPr>
        <w:widowControl w:val="0"/>
        <w:spacing w:after="200" w:line="276" w:lineRule="auto"/>
        <w:ind w:left="720"/>
        <w:contextualSpacing/>
        <w:rPr>
          <w:b/>
          <w:sz w:val="32"/>
          <w:szCs w:val="32"/>
        </w:rPr>
      </w:pPr>
    </w:p>
    <w:p w:rsidR="0028430A" w:rsidRPr="00C030DF" w:rsidRDefault="0028430A" w:rsidP="0028430A">
      <w:pPr>
        <w:widowControl w:val="0"/>
        <w:spacing w:after="200" w:line="276" w:lineRule="auto"/>
        <w:ind w:left="720"/>
        <w:contextualSpacing/>
        <w:rPr>
          <w:b/>
          <w:sz w:val="32"/>
          <w:szCs w:val="32"/>
        </w:rPr>
      </w:pPr>
    </w:p>
    <w:p w:rsidR="0028430A" w:rsidRPr="00C030DF" w:rsidRDefault="0028430A" w:rsidP="0028430A">
      <w:pPr>
        <w:widowControl w:val="0"/>
        <w:spacing w:after="200" w:line="276" w:lineRule="auto"/>
        <w:ind w:left="720"/>
        <w:contextualSpacing/>
        <w:rPr>
          <w:b/>
          <w:sz w:val="32"/>
          <w:szCs w:val="32"/>
        </w:rPr>
      </w:pPr>
    </w:p>
    <w:p w:rsidR="0028430A" w:rsidRPr="00C030DF" w:rsidRDefault="0028430A" w:rsidP="0028430A">
      <w:pPr>
        <w:widowControl w:val="0"/>
        <w:spacing w:after="200" w:line="276" w:lineRule="auto"/>
        <w:ind w:left="720"/>
        <w:contextualSpacing/>
        <w:rPr>
          <w:b/>
          <w:sz w:val="28"/>
          <w:szCs w:val="28"/>
        </w:rPr>
      </w:pPr>
      <w:r w:rsidRPr="00C030DF">
        <w:rPr>
          <w:b/>
          <w:sz w:val="28"/>
          <w:szCs w:val="28"/>
        </w:rPr>
        <w:t xml:space="preserve">2.2 Контроль работоспособности ПО и оборудования станции </w:t>
      </w:r>
    </w:p>
    <w:p w:rsidR="0028430A" w:rsidRPr="00C030DF" w:rsidRDefault="0028430A" w:rsidP="0028430A">
      <w:pPr>
        <w:widowControl w:val="0"/>
        <w:ind w:firstLine="567"/>
        <w:rPr>
          <w:sz w:val="28"/>
          <w:szCs w:val="28"/>
        </w:rPr>
      </w:pPr>
    </w:p>
    <w:p w:rsidR="0028430A" w:rsidRPr="00C030DF" w:rsidRDefault="0028430A" w:rsidP="0028430A">
      <w:pPr>
        <w:widowControl w:val="0"/>
        <w:ind w:firstLine="567"/>
        <w:rPr>
          <w:sz w:val="28"/>
          <w:szCs w:val="28"/>
        </w:rPr>
      </w:pPr>
    </w:p>
    <w:p w:rsidR="0028430A" w:rsidRPr="00C030DF" w:rsidRDefault="0028430A" w:rsidP="0028430A">
      <w:pPr>
        <w:widowControl w:val="0"/>
        <w:numPr>
          <w:ilvl w:val="12"/>
          <w:numId w:val="0"/>
        </w:numPr>
        <w:ind w:firstLine="720"/>
        <w:jc w:val="both"/>
        <w:rPr>
          <w:sz w:val="28"/>
          <w:szCs w:val="28"/>
        </w:rPr>
      </w:pPr>
      <w:r w:rsidRPr="00C030DF">
        <w:rPr>
          <w:sz w:val="28"/>
          <w:szCs w:val="28"/>
        </w:rPr>
        <w:t xml:space="preserve">Для взаимодействия персонала станции со станционным ПО используется специальный язык связи человек/машина, называемый </w:t>
      </w:r>
      <w:r w:rsidRPr="00C030DF">
        <w:rPr>
          <w:sz w:val="28"/>
          <w:szCs w:val="28"/>
          <w:lang w:val="en-US"/>
        </w:rPr>
        <w:t>MML</w:t>
      </w:r>
      <w:r w:rsidRPr="00C030DF">
        <w:rPr>
          <w:sz w:val="28"/>
          <w:szCs w:val="28"/>
        </w:rPr>
        <w:t>.</w:t>
      </w:r>
    </w:p>
    <w:p w:rsidR="0028430A" w:rsidRPr="00C030DF" w:rsidRDefault="0028430A" w:rsidP="0028430A">
      <w:pPr>
        <w:widowControl w:val="0"/>
        <w:ind w:firstLine="567"/>
        <w:jc w:val="both"/>
        <w:rPr>
          <w:sz w:val="28"/>
          <w:szCs w:val="28"/>
        </w:rPr>
      </w:pPr>
      <w:r w:rsidRPr="00C030DF">
        <w:rPr>
          <w:sz w:val="28"/>
          <w:szCs w:val="28"/>
        </w:rPr>
        <w:t xml:space="preserve">Основная цель контроля состоит в обеспечении постоянного обзора функционирования АТС и сети. Функции контроля можно классифицировать по </w:t>
      </w:r>
      <w:r w:rsidRPr="00C030DF">
        <w:rPr>
          <w:sz w:val="28"/>
          <w:szCs w:val="28"/>
        </w:rPr>
        <w:lastRenderedPageBreak/>
        <w:t>типам объектов:</w:t>
      </w:r>
    </w:p>
    <w:p w:rsidR="0028430A" w:rsidRPr="00C030DF" w:rsidRDefault="0028430A" w:rsidP="0028430A">
      <w:pPr>
        <w:widowControl w:val="0"/>
        <w:ind w:firstLine="567"/>
        <w:jc w:val="both"/>
        <w:rPr>
          <w:sz w:val="28"/>
          <w:szCs w:val="28"/>
        </w:rPr>
      </w:pPr>
      <w:r w:rsidRPr="00C030DF">
        <w:rPr>
          <w:sz w:val="28"/>
          <w:szCs w:val="28"/>
        </w:rPr>
        <w:t>- модули,</w:t>
      </w:r>
    </w:p>
    <w:p w:rsidR="0028430A" w:rsidRPr="00C030DF" w:rsidRDefault="0028430A" w:rsidP="0028430A">
      <w:pPr>
        <w:widowControl w:val="0"/>
        <w:ind w:firstLine="567"/>
        <w:jc w:val="both"/>
        <w:rPr>
          <w:sz w:val="28"/>
          <w:szCs w:val="28"/>
        </w:rPr>
      </w:pPr>
      <w:r w:rsidRPr="00C030DF">
        <w:rPr>
          <w:sz w:val="28"/>
          <w:szCs w:val="28"/>
        </w:rPr>
        <w:t>- управляющие элементы,</w:t>
      </w:r>
    </w:p>
    <w:p w:rsidR="0028430A" w:rsidRPr="00C030DF" w:rsidRDefault="0028430A" w:rsidP="0028430A">
      <w:pPr>
        <w:widowControl w:val="0"/>
        <w:ind w:firstLine="567"/>
        <w:jc w:val="both"/>
        <w:rPr>
          <w:sz w:val="28"/>
          <w:szCs w:val="28"/>
        </w:rPr>
      </w:pPr>
      <w:r w:rsidRPr="00C030DF">
        <w:rPr>
          <w:sz w:val="28"/>
          <w:szCs w:val="28"/>
        </w:rPr>
        <w:t>- отдельные линии,</w:t>
      </w:r>
    </w:p>
    <w:p w:rsidR="0028430A" w:rsidRPr="00C030DF" w:rsidRDefault="0028430A" w:rsidP="0028430A">
      <w:pPr>
        <w:widowControl w:val="0"/>
        <w:ind w:firstLine="567"/>
        <w:jc w:val="both"/>
        <w:rPr>
          <w:sz w:val="28"/>
          <w:szCs w:val="28"/>
        </w:rPr>
      </w:pPr>
      <w:r w:rsidRPr="00C030DF">
        <w:rPr>
          <w:sz w:val="28"/>
          <w:szCs w:val="28"/>
        </w:rPr>
        <w:t>- группы линий,</w:t>
      </w:r>
    </w:p>
    <w:p w:rsidR="0028430A" w:rsidRPr="00C030DF" w:rsidRDefault="0028430A" w:rsidP="0028430A">
      <w:pPr>
        <w:widowControl w:val="0"/>
        <w:ind w:firstLine="567"/>
        <w:jc w:val="both"/>
        <w:rPr>
          <w:sz w:val="28"/>
          <w:szCs w:val="28"/>
        </w:rPr>
      </w:pPr>
      <w:r w:rsidRPr="00C030DF">
        <w:rPr>
          <w:sz w:val="28"/>
          <w:szCs w:val="28"/>
        </w:rPr>
        <w:t>- маршруты,</w:t>
      </w:r>
    </w:p>
    <w:p w:rsidR="0028430A" w:rsidRPr="00C030DF" w:rsidRDefault="0028430A" w:rsidP="0028430A">
      <w:pPr>
        <w:widowControl w:val="0"/>
        <w:ind w:firstLine="567"/>
        <w:jc w:val="both"/>
        <w:rPr>
          <w:sz w:val="28"/>
          <w:szCs w:val="28"/>
        </w:rPr>
      </w:pPr>
      <w:r w:rsidRPr="00C030DF">
        <w:rPr>
          <w:sz w:val="28"/>
          <w:szCs w:val="28"/>
        </w:rPr>
        <w:t>- абоненты.</w:t>
      </w:r>
    </w:p>
    <w:p w:rsidR="0028430A" w:rsidRPr="00C030DF" w:rsidRDefault="0028430A" w:rsidP="0028430A">
      <w:pPr>
        <w:widowControl w:val="0"/>
        <w:ind w:firstLine="567"/>
        <w:jc w:val="both"/>
        <w:rPr>
          <w:sz w:val="28"/>
          <w:szCs w:val="28"/>
        </w:rPr>
      </w:pPr>
      <w:r w:rsidRPr="00C030DF">
        <w:rPr>
          <w:sz w:val="28"/>
          <w:szCs w:val="28"/>
        </w:rPr>
        <w:t>Эти функции основываются на подсистеме измерений – работа статистических счетчиков. Ряд показаний статистических счетчиков запрашивается, обрабатывается и сравнивается с некоторыми пороговыми значениями, которые могут быть изменены оператором посредством ММС (человеко-машинная связь). После сравнения принимаются следующие решения:</w:t>
      </w:r>
    </w:p>
    <w:p w:rsidR="0028430A" w:rsidRPr="00C030DF" w:rsidRDefault="0028430A" w:rsidP="0028430A">
      <w:pPr>
        <w:widowControl w:val="0"/>
        <w:numPr>
          <w:ilvl w:val="0"/>
          <w:numId w:val="8"/>
        </w:numPr>
        <w:jc w:val="both"/>
        <w:rPr>
          <w:sz w:val="28"/>
          <w:szCs w:val="28"/>
        </w:rPr>
      </w:pPr>
      <w:r w:rsidRPr="00C030DF">
        <w:rPr>
          <w:sz w:val="28"/>
          <w:szCs w:val="28"/>
        </w:rPr>
        <w:t>активация/деактивация аварийных сигналов,</w:t>
      </w:r>
    </w:p>
    <w:p w:rsidR="0028430A" w:rsidRPr="00C030DF" w:rsidRDefault="0028430A" w:rsidP="0028430A">
      <w:pPr>
        <w:widowControl w:val="0"/>
        <w:numPr>
          <w:ilvl w:val="0"/>
          <w:numId w:val="8"/>
        </w:numPr>
        <w:jc w:val="both"/>
        <w:rPr>
          <w:sz w:val="28"/>
          <w:szCs w:val="28"/>
        </w:rPr>
      </w:pPr>
      <w:r w:rsidRPr="00C030DF">
        <w:rPr>
          <w:sz w:val="28"/>
          <w:szCs w:val="28"/>
        </w:rPr>
        <w:t>устанавливаются и приводятся в отчетах некоторые индикаторы и коэффициенты,</w:t>
      </w:r>
    </w:p>
    <w:p w:rsidR="0028430A" w:rsidRPr="00C030DF" w:rsidRDefault="0028430A" w:rsidP="0028430A">
      <w:pPr>
        <w:widowControl w:val="0"/>
        <w:numPr>
          <w:ilvl w:val="0"/>
          <w:numId w:val="8"/>
        </w:numPr>
        <w:jc w:val="both"/>
        <w:rPr>
          <w:sz w:val="28"/>
          <w:szCs w:val="28"/>
        </w:rPr>
      </w:pPr>
      <w:r w:rsidRPr="00C030DF">
        <w:rPr>
          <w:sz w:val="28"/>
          <w:szCs w:val="28"/>
        </w:rPr>
        <w:t>могут выполняться автоматические тесты на линиях.</w:t>
      </w:r>
    </w:p>
    <w:p w:rsidR="0028430A" w:rsidRPr="00C030DF" w:rsidRDefault="0028430A" w:rsidP="0028430A">
      <w:pPr>
        <w:widowControl w:val="0"/>
        <w:ind w:firstLine="567"/>
        <w:jc w:val="both"/>
        <w:rPr>
          <w:sz w:val="28"/>
          <w:szCs w:val="28"/>
        </w:rPr>
      </w:pPr>
      <w:r w:rsidRPr="00C030DF">
        <w:rPr>
          <w:sz w:val="28"/>
          <w:szCs w:val="28"/>
        </w:rPr>
        <w:t>Значения этих счетчиков предоставляются как минимум в пятиминутный период.</w:t>
      </w:r>
    </w:p>
    <w:p w:rsidR="0028430A" w:rsidRPr="00C030DF" w:rsidRDefault="0028430A" w:rsidP="0028430A">
      <w:pPr>
        <w:widowControl w:val="0"/>
        <w:ind w:firstLine="567"/>
        <w:jc w:val="both"/>
        <w:rPr>
          <w:sz w:val="28"/>
          <w:szCs w:val="28"/>
        </w:rPr>
      </w:pPr>
      <w:r w:rsidRPr="00C030DF">
        <w:rPr>
          <w:sz w:val="28"/>
          <w:szCs w:val="28"/>
        </w:rPr>
        <w:t>Контроль работоспособности станции включает в себя следующие пункты:</w:t>
      </w:r>
    </w:p>
    <w:p w:rsidR="0028430A" w:rsidRPr="00C030DF" w:rsidRDefault="0028430A" w:rsidP="0028430A">
      <w:pPr>
        <w:widowControl w:val="0"/>
        <w:numPr>
          <w:ilvl w:val="0"/>
          <w:numId w:val="8"/>
        </w:numPr>
        <w:jc w:val="both"/>
        <w:rPr>
          <w:sz w:val="28"/>
          <w:szCs w:val="28"/>
        </w:rPr>
      </w:pPr>
      <w:r w:rsidRPr="00C030DF">
        <w:rPr>
          <w:sz w:val="28"/>
          <w:szCs w:val="28"/>
        </w:rPr>
        <w:t>контроль соединительных линий (trunk monitoring),</w:t>
      </w:r>
    </w:p>
    <w:p w:rsidR="0028430A" w:rsidRPr="00C030DF" w:rsidRDefault="0028430A" w:rsidP="0028430A">
      <w:pPr>
        <w:widowControl w:val="0"/>
        <w:numPr>
          <w:ilvl w:val="0"/>
          <w:numId w:val="8"/>
        </w:numPr>
        <w:jc w:val="both"/>
        <w:rPr>
          <w:sz w:val="28"/>
          <w:szCs w:val="28"/>
        </w:rPr>
      </w:pPr>
      <w:r w:rsidRPr="00C030DF">
        <w:rPr>
          <w:sz w:val="28"/>
          <w:szCs w:val="28"/>
        </w:rPr>
        <w:t>рутинные тесты,</w:t>
      </w:r>
    </w:p>
    <w:p w:rsidR="0028430A" w:rsidRPr="00C030DF" w:rsidRDefault="0028430A" w:rsidP="0028430A">
      <w:pPr>
        <w:widowControl w:val="0"/>
        <w:numPr>
          <w:ilvl w:val="0"/>
          <w:numId w:val="8"/>
        </w:numPr>
        <w:jc w:val="both"/>
        <w:rPr>
          <w:sz w:val="28"/>
          <w:szCs w:val="28"/>
        </w:rPr>
      </w:pPr>
      <w:r w:rsidRPr="00C030DF">
        <w:rPr>
          <w:sz w:val="28"/>
          <w:szCs w:val="28"/>
        </w:rPr>
        <w:t>языковые средства административного управления, позволяющие техническому персоналу производить автоматические и выборочные измерения (ADL-программы),</w:t>
      </w:r>
    </w:p>
    <w:p w:rsidR="0028430A" w:rsidRPr="00C030DF" w:rsidRDefault="0028430A" w:rsidP="0028430A">
      <w:pPr>
        <w:widowControl w:val="0"/>
        <w:numPr>
          <w:ilvl w:val="0"/>
          <w:numId w:val="8"/>
        </w:numPr>
        <w:jc w:val="both"/>
        <w:rPr>
          <w:sz w:val="28"/>
          <w:szCs w:val="28"/>
        </w:rPr>
      </w:pPr>
      <w:r w:rsidRPr="00C030DF">
        <w:rPr>
          <w:sz w:val="28"/>
          <w:szCs w:val="28"/>
        </w:rPr>
        <w:t>почасовой аномальный рапорт (ANOMALY REPORT– RRN: 00048),</w:t>
      </w:r>
    </w:p>
    <w:p w:rsidR="0028430A" w:rsidRPr="00C030DF" w:rsidRDefault="0028430A" w:rsidP="0028430A">
      <w:pPr>
        <w:widowControl w:val="0"/>
        <w:numPr>
          <w:ilvl w:val="0"/>
          <w:numId w:val="8"/>
        </w:numPr>
        <w:jc w:val="both"/>
        <w:rPr>
          <w:sz w:val="28"/>
          <w:szCs w:val="28"/>
        </w:rPr>
      </w:pPr>
      <w:r w:rsidRPr="00C030DF">
        <w:rPr>
          <w:sz w:val="28"/>
          <w:szCs w:val="28"/>
        </w:rPr>
        <w:t>рапорт анализа аппаратного сбоя (PRINTONLY HARDWARE ERROR – RRN:00045),</w:t>
      </w:r>
    </w:p>
    <w:p w:rsidR="0028430A" w:rsidRPr="00C030DF" w:rsidRDefault="0028430A" w:rsidP="0028430A">
      <w:pPr>
        <w:widowControl w:val="0"/>
        <w:numPr>
          <w:ilvl w:val="0"/>
          <w:numId w:val="8"/>
        </w:numPr>
        <w:jc w:val="both"/>
        <w:rPr>
          <w:sz w:val="28"/>
          <w:szCs w:val="28"/>
        </w:rPr>
      </w:pPr>
      <w:r w:rsidRPr="00C030DF">
        <w:rPr>
          <w:sz w:val="28"/>
          <w:szCs w:val="28"/>
        </w:rPr>
        <w:t>аварийные рапорта, генерируемые станцией,</w:t>
      </w:r>
    </w:p>
    <w:p w:rsidR="0028430A" w:rsidRPr="00C030DF" w:rsidRDefault="0028430A" w:rsidP="0028430A">
      <w:pPr>
        <w:widowControl w:val="0"/>
        <w:numPr>
          <w:ilvl w:val="0"/>
          <w:numId w:val="8"/>
        </w:numPr>
        <w:jc w:val="both"/>
        <w:rPr>
          <w:sz w:val="28"/>
          <w:szCs w:val="28"/>
        </w:rPr>
      </w:pPr>
      <w:r w:rsidRPr="00C030DF">
        <w:rPr>
          <w:sz w:val="28"/>
          <w:szCs w:val="28"/>
        </w:rPr>
        <w:t>главную аварийную панель (MPA),</w:t>
      </w:r>
    </w:p>
    <w:p w:rsidR="0028430A" w:rsidRPr="00C030DF" w:rsidRDefault="0028430A" w:rsidP="0028430A">
      <w:pPr>
        <w:widowControl w:val="0"/>
        <w:numPr>
          <w:ilvl w:val="0"/>
          <w:numId w:val="8"/>
        </w:numPr>
        <w:jc w:val="both"/>
        <w:rPr>
          <w:sz w:val="28"/>
          <w:szCs w:val="28"/>
        </w:rPr>
      </w:pPr>
      <w:r w:rsidRPr="00C030DF">
        <w:rPr>
          <w:sz w:val="28"/>
          <w:szCs w:val="28"/>
        </w:rPr>
        <w:t>наблюдение (observation).</w:t>
      </w:r>
    </w:p>
    <w:p w:rsidR="0028430A" w:rsidRPr="00C030DF" w:rsidRDefault="0028430A" w:rsidP="0028430A">
      <w:pPr>
        <w:widowControl w:val="0"/>
        <w:ind w:firstLine="567"/>
        <w:jc w:val="both"/>
        <w:rPr>
          <w:sz w:val="28"/>
          <w:szCs w:val="28"/>
        </w:rPr>
      </w:pPr>
      <w:r w:rsidRPr="00C030DF">
        <w:rPr>
          <w:sz w:val="28"/>
          <w:szCs w:val="28"/>
        </w:rPr>
        <w:t>Контроль соединительных линий представляет собой встроенный в программно-аппаратное обеспечение станции комплекс, который позволяет следить за тем, чтобы параметры соединительных линий (наличие наблюдаемых линий, занятие, низкая занятость, среднее время разговора, среднее время удержания и. т. д.) находятся в пределах допустимых значений.</w:t>
      </w:r>
    </w:p>
    <w:p w:rsidR="0028430A" w:rsidRPr="00C030DF" w:rsidRDefault="0028430A" w:rsidP="0028430A">
      <w:pPr>
        <w:widowControl w:val="0"/>
        <w:ind w:firstLine="567"/>
        <w:jc w:val="both"/>
        <w:rPr>
          <w:sz w:val="28"/>
          <w:szCs w:val="28"/>
        </w:rPr>
      </w:pPr>
      <w:r w:rsidRPr="00C030DF">
        <w:rPr>
          <w:sz w:val="28"/>
          <w:szCs w:val="28"/>
        </w:rPr>
        <w:t xml:space="preserve">Наиболее важными </w:t>
      </w:r>
      <w:r w:rsidRPr="00C030DF">
        <w:rPr>
          <w:sz w:val="28"/>
          <w:szCs w:val="28"/>
          <w:lang w:val="en-US"/>
        </w:rPr>
        <w:t>ADL</w:t>
      </w:r>
      <w:r w:rsidRPr="00C030DF">
        <w:rPr>
          <w:sz w:val="28"/>
          <w:szCs w:val="28"/>
        </w:rPr>
        <w:t>-программами для контроля станции являются:</w:t>
      </w:r>
    </w:p>
    <w:p w:rsidR="0028430A" w:rsidRPr="00C030DF" w:rsidRDefault="0028430A" w:rsidP="0028430A">
      <w:pPr>
        <w:widowControl w:val="0"/>
        <w:numPr>
          <w:ilvl w:val="0"/>
          <w:numId w:val="7"/>
        </w:numPr>
        <w:jc w:val="both"/>
        <w:rPr>
          <w:sz w:val="28"/>
          <w:szCs w:val="28"/>
          <w:lang w:val="en-US"/>
        </w:rPr>
      </w:pPr>
      <w:r w:rsidRPr="00C030DF">
        <w:rPr>
          <w:sz w:val="28"/>
          <w:szCs w:val="28"/>
        </w:rPr>
        <w:t>анализ</w:t>
      </w:r>
      <w:r w:rsidRPr="00C030DF">
        <w:rPr>
          <w:sz w:val="28"/>
          <w:szCs w:val="28"/>
          <w:lang w:val="en-US"/>
        </w:rPr>
        <w:t xml:space="preserve"> </w:t>
      </w:r>
      <w:r w:rsidRPr="00C030DF">
        <w:rPr>
          <w:sz w:val="28"/>
          <w:szCs w:val="28"/>
        </w:rPr>
        <w:t>трафика</w:t>
      </w:r>
      <w:r w:rsidRPr="00C030DF">
        <w:rPr>
          <w:sz w:val="28"/>
          <w:szCs w:val="28"/>
          <w:lang w:val="en-US"/>
        </w:rPr>
        <w:t xml:space="preserve"> (ACTIVATE – TRAFFIC – ANALYSIS DP 01575);</w:t>
      </w:r>
    </w:p>
    <w:p w:rsidR="0028430A" w:rsidRPr="00C030DF" w:rsidRDefault="0028430A" w:rsidP="0028430A">
      <w:pPr>
        <w:widowControl w:val="0"/>
        <w:numPr>
          <w:ilvl w:val="0"/>
          <w:numId w:val="7"/>
        </w:numPr>
        <w:jc w:val="both"/>
        <w:rPr>
          <w:sz w:val="28"/>
          <w:szCs w:val="28"/>
        </w:rPr>
      </w:pPr>
      <w:r w:rsidRPr="00C030DF">
        <w:rPr>
          <w:sz w:val="28"/>
          <w:szCs w:val="28"/>
        </w:rPr>
        <w:t>почасовое системное сообщение, содержащее сведения об эффективности ЗАНЯТИЯ станции (</w:t>
      </w:r>
      <w:r w:rsidRPr="00C030DF">
        <w:rPr>
          <w:sz w:val="28"/>
          <w:szCs w:val="28"/>
          <w:lang w:val="en-US"/>
        </w:rPr>
        <w:t>ACTIVATE</w:t>
      </w:r>
      <w:r w:rsidRPr="00C030DF">
        <w:rPr>
          <w:sz w:val="28"/>
          <w:szCs w:val="28"/>
        </w:rPr>
        <w:t xml:space="preserve"> – </w:t>
      </w:r>
      <w:r w:rsidRPr="00C030DF">
        <w:rPr>
          <w:sz w:val="28"/>
          <w:szCs w:val="28"/>
          <w:lang w:val="en-US"/>
        </w:rPr>
        <w:t>HOURLY</w:t>
      </w:r>
      <w:r w:rsidRPr="00C030DF">
        <w:rPr>
          <w:sz w:val="28"/>
          <w:szCs w:val="28"/>
        </w:rPr>
        <w:t xml:space="preserve"> – </w:t>
      </w:r>
      <w:r w:rsidRPr="00C030DF">
        <w:rPr>
          <w:sz w:val="28"/>
          <w:szCs w:val="28"/>
          <w:lang w:val="en-US"/>
        </w:rPr>
        <w:t>REPORT</w:t>
      </w:r>
      <w:r w:rsidRPr="00C030DF">
        <w:rPr>
          <w:sz w:val="28"/>
          <w:szCs w:val="28"/>
        </w:rPr>
        <w:t xml:space="preserve"> </w:t>
      </w:r>
      <w:r w:rsidRPr="00C030DF">
        <w:rPr>
          <w:sz w:val="28"/>
          <w:szCs w:val="28"/>
          <w:lang w:val="en-US"/>
        </w:rPr>
        <w:t>DP</w:t>
      </w:r>
      <w:r w:rsidRPr="00C030DF">
        <w:rPr>
          <w:sz w:val="28"/>
          <w:szCs w:val="28"/>
        </w:rPr>
        <w:t xml:space="preserve"> 01691).</w:t>
      </w:r>
    </w:p>
    <w:p w:rsidR="0028430A" w:rsidRPr="00C030DF" w:rsidRDefault="0028430A" w:rsidP="0028430A">
      <w:pPr>
        <w:widowControl w:val="0"/>
        <w:ind w:firstLine="567"/>
        <w:jc w:val="both"/>
        <w:rPr>
          <w:sz w:val="28"/>
          <w:szCs w:val="28"/>
        </w:rPr>
      </w:pPr>
      <w:r w:rsidRPr="001504A4">
        <w:rPr>
          <w:sz w:val="28"/>
          <w:szCs w:val="28"/>
        </w:rPr>
        <w:t>Цель системы наблюдения состоит в том, чтобы предоставить возможность точной фиксации событий вызова (с указанием временных отметок) во время установления соединения, стабильной фазы и освобождения по определенной линии или группе линий.</w:t>
      </w:r>
      <w:r>
        <w:rPr>
          <w:sz w:val="28"/>
          <w:szCs w:val="28"/>
        </w:rPr>
        <w:t xml:space="preserve"> </w:t>
      </w:r>
      <w:r w:rsidRPr="00C030DF">
        <w:rPr>
          <w:sz w:val="28"/>
          <w:szCs w:val="28"/>
        </w:rPr>
        <w:t xml:space="preserve">Существуют ряд ограничений при задании системы </w:t>
      </w:r>
      <w:r w:rsidRPr="00C030DF">
        <w:rPr>
          <w:sz w:val="28"/>
          <w:szCs w:val="28"/>
        </w:rPr>
        <w:lastRenderedPageBreak/>
        <w:t>наблюдения:</w:t>
      </w:r>
    </w:p>
    <w:p w:rsidR="0028430A" w:rsidRPr="00C030DF" w:rsidRDefault="0028430A" w:rsidP="0028430A">
      <w:pPr>
        <w:widowControl w:val="0"/>
        <w:ind w:firstLine="567"/>
        <w:jc w:val="both"/>
        <w:rPr>
          <w:sz w:val="28"/>
          <w:szCs w:val="28"/>
        </w:rPr>
      </w:pPr>
      <w:r>
        <w:rPr>
          <w:sz w:val="28"/>
          <w:szCs w:val="28"/>
        </w:rPr>
        <w:t xml:space="preserve">- </w:t>
      </w:r>
      <w:r w:rsidRPr="00C030DF">
        <w:rPr>
          <w:sz w:val="28"/>
          <w:szCs w:val="28"/>
        </w:rPr>
        <w:t>более 1% линий ставить под наблюдение</w:t>
      </w:r>
      <w:r>
        <w:rPr>
          <w:sz w:val="28"/>
          <w:szCs w:val="28"/>
        </w:rPr>
        <w:t xml:space="preserve"> не рекомендуется</w:t>
      </w:r>
      <w:r w:rsidRPr="00C030DF">
        <w:rPr>
          <w:sz w:val="28"/>
          <w:szCs w:val="28"/>
        </w:rPr>
        <w:t xml:space="preserve"> (возможна перегрузка);</w:t>
      </w:r>
    </w:p>
    <w:p w:rsidR="0028430A" w:rsidRPr="00C030DF" w:rsidRDefault="0028430A" w:rsidP="0028430A">
      <w:pPr>
        <w:widowControl w:val="0"/>
        <w:ind w:firstLine="567"/>
        <w:jc w:val="both"/>
        <w:rPr>
          <w:sz w:val="28"/>
          <w:szCs w:val="28"/>
        </w:rPr>
      </w:pPr>
      <w:r w:rsidRPr="00C030DF">
        <w:rPr>
          <w:sz w:val="28"/>
          <w:szCs w:val="28"/>
        </w:rPr>
        <w:t xml:space="preserve">- </w:t>
      </w:r>
      <w:r>
        <w:rPr>
          <w:sz w:val="28"/>
          <w:szCs w:val="28"/>
        </w:rPr>
        <w:t xml:space="preserve">не рекомендуется ставить под наблюдение </w:t>
      </w:r>
      <w:r w:rsidRPr="00C030DF">
        <w:rPr>
          <w:sz w:val="28"/>
          <w:szCs w:val="28"/>
        </w:rPr>
        <w:t>более 2 гр</w:t>
      </w:r>
      <w:r>
        <w:rPr>
          <w:sz w:val="28"/>
          <w:szCs w:val="28"/>
        </w:rPr>
        <w:t>упп линий для одного ТСЕ</w:t>
      </w:r>
      <w:r w:rsidRPr="00C030DF">
        <w:rPr>
          <w:sz w:val="28"/>
          <w:szCs w:val="28"/>
        </w:rPr>
        <w:t>;</w:t>
      </w:r>
    </w:p>
    <w:p w:rsidR="0028430A" w:rsidRPr="00C030DF" w:rsidRDefault="0028430A" w:rsidP="0028430A">
      <w:pPr>
        <w:widowControl w:val="0"/>
        <w:ind w:firstLine="567"/>
        <w:rPr>
          <w:sz w:val="28"/>
          <w:szCs w:val="28"/>
        </w:rPr>
      </w:pPr>
      <w:r w:rsidRPr="00C030DF">
        <w:rPr>
          <w:sz w:val="28"/>
          <w:szCs w:val="28"/>
        </w:rPr>
        <w:t xml:space="preserve">- максимальное количество линий (любого типа) </w:t>
      </w:r>
      <w:r>
        <w:rPr>
          <w:sz w:val="28"/>
          <w:szCs w:val="28"/>
        </w:rPr>
        <w:t>одновременно наблюдаемых</w:t>
      </w:r>
      <w:r w:rsidRPr="00C030DF">
        <w:rPr>
          <w:sz w:val="28"/>
          <w:szCs w:val="28"/>
        </w:rPr>
        <w:t xml:space="preserve"> при помощи функции «трассировка сигнализации», ограничивается 20;</w:t>
      </w:r>
    </w:p>
    <w:p w:rsidR="0028430A" w:rsidRPr="00C030DF" w:rsidRDefault="0028430A" w:rsidP="0028430A">
      <w:pPr>
        <w:widowControl w:val="0"/>
        <w:ind w:firstLine="567"/>
        <w:rPr>
          <w:sz w:val="28"/>
          <w:szCs w:val="28"/>
        </w:rPr>
      </w:pPr>
      <w:r w:rsidRPr="00C030DF">
        <w:rPr>
          <w:sz w:val="28"/>
          <w:szCs w:val="28"/>
        </w:rPr>
        <w:t>- для того чтобы избежать проблем перегрузки в различных ТСЕ, максимальное количество линий, принадлежащих одному и тому же ТСЕ, ограничивается 5 (при использовании функций наблюдения и трассировки сигнализации).</w:t>
      </w:r>
    </w:p>
    <w:p w:rsidR="0028430A" w:rsidRPr="00C030DF" w:rsidRDefault="0028430A" w:rsidP="0028430A">
      <w:pPr>
        <w:widowControl w:val="0"/>
        <w:ind w:firstLine="567"/>
        <w:jc w:val="both"/>
        <w:rPr>
          <w:sz w:val="28"/>
          <w:szCs w:val="28"/>
        </w:rPr>
      </w:pPr>
      <w:r w:rsidRPr="00C030DF">
        <w:rPr>
          <w:sz w:val="28"/>
          <w:szCs w:val="28"/>
        </w:rPr>
        <w:t>Функция «трассировка сигнализации» на выбранных линиях включает фиксацию следующих элементов для каждого вызова:</w:t>
      </w:r>
    </w:p>
    <w:p w:rsidR="0028430A" w:rsidRPr="00C030DF" w:rsidRDefault="0028430A" w:rsidP="0028430A">
      <w:pPr>
        <w:widowControl w:val="0"/>
        <w:ind w:firstLine="567"/>
        <w:jc w:val="both"/>
        <w:rPr>
          <w:sz w:val="28"/>
          <w:szCs w:val="28"/>
        </w:rPr>
      </w:pPr>
      <w:r w:rsidRPr="00C030DF">
        <w:rPr>
          <w:sz w:val="28"/>
          <w:szCs w:val="28"/>
        </w:rPr>
        <w:t>- каждого физического сигнала, которыми обменивается АТС в те</w:t>
      </w:r>
      <w:r>
        <w:rPr>
          <w:sz w:val="28"/>
          <w:szCs w:val="28"/>
        </w:rPr>
        <w:t>чение вызова (регистровые и линейные</w:t>
      </w:r>
      <w:r w:rsidRPr="00C030DF">
        <w:rPr>
          <w:sz w:val="28"/>
          <w:szCs w:val="28"/>
        </w:rPr>
        <w:t xml:space="preserve"> сигналы),</w:t>
      </w:r>
    </w:p>
    <w:p w:rsidR="0028430A" w:rsidRPr="00C030DF" w:rsidRDefault="0028430A" w:rsidP="0028430A">
      <w:pPr>
        <w:widowControl w:val="0"/>
        <w:ind w:firstLine="567"/>
        <w:jc w:val="both"/>
        <w:rPr>
          <w:sz w:val="28"/>
          <w:szCs w:val="28"/>
        </w:rPr>
      </w:pPr>
      <w:r w:rsidRPr="00C030DF">
        <w:rPr>
          <w:sz w:val="28"/>
          <w:szCs w:val="28"/>
        </w:rPr>
        <w:t>- битовой конфигурации в случае цифровой сигнализации,</w:t>
      </w:r>
    </w:p>
    <w:p w:rsidR="0028430A" w:rsidRPr="00C030DF" w:rsidRDefault="0028430A" w:rsidP="0028430A">
      <w:pPr>
        <w:widowControl w:val="0"/>
        <w:ind w:firstLine="567"/>
        <w:jc w:val="both"/>
        <w:rPr>
          <w:sz w:val="28"/>
          <w:szCs w:val="28"/>
        </w:rPr>
      </w:pPr>
      <w:r w:rsidRPr="00C030DF">
        <w:rPr>
          <w:sz w:val="28"/>
          <w:szCs w:val="28"/>
        </w:rPr>
        <w:t>- идентификаторов для всех устройств (тракт, передатчик, приемник и. т. д.), задействованных в вызове,</w:t>
      </w:r>
    </w:p>
    <w:p w:rsidR="0028430A" w:rsidRPr="00C030DF" w:rsidRDefault="0028430A" w:rsidP="0028430A">
      <w:pPr>
        <w:widowControl w:val="0"/>
        <w:ind w:firstLine="567"/>
        <w:jc w:val="both"/>
        <w:rPr>
          <w:sz w:val="28"/>
          <w:szCs w:val="28"/>
        </w:rPr>
      </w:pPr>
      <w:r w:rsidRPr="00C030DF">
        <w:rPr>
          <w:sz w:val="28"/>
          <w:szCs w:val="28"/>
        </w:rPr>
        <w:t>- время, истекшее с момента начала вызова, для каждого вызова.</w:t>
      </w:r>
    </w:p>
    <w:p w:rsidR="0028430A" w:rsidRPr="00C030DF" w:rsidRDefault="0028430A" w:rsidP="0028430A">
      <w:pPr>
        <w:widowControl w:val="0"/>
        <w:ind w:firstLine="567"/>
        <w:jc w:val="both"/>
        <w:rPr>
          <w:sz w:val="28"/>
          <w:szCs w:val="28"/>
        </w:rPr>
      </w:pPr>
      <w:r w:rsidRPr="00C030DF">
        <w:rPr>
          <w:sz w:val="28"/>
          <w:szCs w:val="28"/>
        </w:rPr>
        <w:t>Для надежной эксплуатации станции, а также для контроля работоспособности сопряженного с ней оборудования систем передачи, абонентских линий и управления их функциями, станция A</w:t>
      </w:r>
      <w:r w:rsidRPr="00C030DF">
        <w:rPr>
          <w:sz w:val="28"/>
          <w:szCs w:val="28"/>
          <w:lang w:val="en-US"/>
        </w:rPr>
        <w:t>lcatel</w:t>
      </w:r>
      <w:r w:rsidRPr="00C030DF">
        <w:rPr>
          <w:sz w:val="28"/>
          <w:szCs w:val="28"/>
        </w:rPr>
        <w:t xml:space="preserve"> 1000 S12 оснащена такими средствами контроля как диагностические и рутинные тесты.</w:t>
      </w:r>
    </w:p>
    <w:p w:rsidR="0028430A" w:rsidRPr="00C030DF" w:rsidRDefault="0028430A" w:rsidP="0028430A">
      <w:pPr>
        <w:spacing w:before="150" w:line="300" w:lineRule="atLeast"/>
        <w:ind w:firstLine="708"/>
        <w:jc w:val="both"/>
        <w:textAlignment w:val="top"/>
        <w:rPr>
          <w:color w:val="000000"/>
          <w:sz w:val="28"/>
          <w:szCs w:val="28"/>
        </w:rPr>
      </w:pPr>
      <w:r w:rsidRPr="00C030DF">
        <w:rPr>
          <w:color w:val="000000"/>
          <w:sz w:val="28"/>
          <w:szCs w:val="28"/>
        </w:rPr>
        <w:t xml:space="preserve">Практическое распространение получили системы распределенного мониторинга сетевых элементов, основанные на пассивном подключении к программе «слежения» (монитору) за работой системы </w:t>
      </w:r>
      <w:r w:rsidRPr="00C030DF">
        <w:rPr>
          <w:color w:val="000000"/>
          <w:sz w:val="28"/>
          <w:szCs w:val="28"/>
          <w:lang w:val="en-US"/>
        </w:rPr>
        <w:t>S</w:t>
      </w:r>
      <w:r w:rsidRPr="00C030DF">
        <w:rPr>
          <w:color w:val="000000"/>
          <w:sz w:val="28"/>
          <w:szCs w:val="28"/>
        </w:rPr>
        <w:t xml:space="preserve">-12, как к серверу. Отличие систем пассивного наблюдения от встроенных систем состоит в их однонаправленности </w:t>
      </w:r>
      <w:r w:rsidRPr="00C030DF">
        <w:rPr>
          <w:sz w:val="24"/>
          <w:szCs w:val="24"/>
        </w:rPr>
        <w:t>–</w:t>
      </w:r>
      <w:r w:rsidRPr="00C030DF">
        <w:rPr>
          <w:color w:val="000000"/>
          <w:sz w:val="28"/>
          <w:szCs w:val="28"/>
        </w:rPr>
        <w:t xml:space="preserve"> есть возможность наблюдения за сетевыми элементами, но отсутствует возможность управления ими. Однако существует и дополнительное преимущество пассивного мониторинга: одновременное наблюдение за несколькими системами АТС.</w:t>
      </w:r>
    </w:p>
    <w:p w:rsidR="0028430A" w:rsidRPr="00C030DF" w:rsidRDefault="0028430A" w:rsidP="0028430A">
      <w:pPr>
        <w:spacing w:before="240" w:line="300" w:lineRule="atLeast"/>
        <w:ind w:firstLine="708"/>
        <w:jc w:val="both"/>
        <w:textAlignment w:val="top"/>
        <w:rPr>
          <w:color w:val="000000"/>
          <w:sz w:val="28"/>
          <w:szCs w:val="28"/>
        </w:rPr>
      </w:pPr>
      <w:r w:rsidRPr="00C030DF">
        <w:rPr>
          <w:color w:val="000000"/>
          <w:sz w:val="28"/>
          <w:szCs w:val="28"/>
        </w:rPr>
        <w:t>Оптимальным методом анализа для осуществления контроля за работой станции является система удаленного доступа, так как существует возможность осуществлять дистанционный контроль и управление.</w:t>
      </w:r>
    </w:p>
    <w:p w:rsidR="0028430A" w:rsidRPr="00C030DF" w:rsidRDefault="0028430A" w:rsidP="0028430A">
      <w:pPr>
        <w:spacing w:line="300" w:lineRule="atLeast"/>
        <w:ind w:firstLine="708"/>
        <w:jc w:val="both"/>
        <w:textAlignment w:val="top"/>
        <w:rPr>
          <w:color w:val="000000"/>
          <w:sz w:val="28"/>
          <w:szCs w:val="28"/>
        </w:rPr>
      </w:pPr>
      <w:r w:rsidRPr="00C030DF">
        <w:rPr>
          <w:color w:val="000000"/>
          <w:sz w:val="28"/>
          <w:szCs w:val="28"/>
        </w:rPr>
        <w:t xml:space="preserve">Система удаленного доступа состоит из двух ЭВМ, одна из которых установлена на станции и подключена к коммутационному оборудованию, другая </w:t>
      </w:r>
      <w:r w:rsidRPr="00C030DF">
        <w:rPr>
          <w:sz w:val="24"/>
          <w:szCs w:val="24"/>
        </w:rPr>
        <w:t xml:space="preserve">– </w:t>
      </w:r>
      <w:r w:rsidRPr="00C030DF">
        <w:rPr>
          <w:color w:val="000000"/>
          <w:sz w:val="28"/>
          <w:szCs w:val="28"/>
        </w:rPr>
        <w:t>откуда осуществляется контроль. Соединение осуществляется при помощи телефонной линии и модемов, подключенным к ЭВМ. После установления соединения по запросу оператора данные с коммутационного оборудования передаются в управление, где происходит их дальнейшая обработка и анализ.</w:t>
      </w:r>
    </w:p>
    <w:p w:rsidR="0028430A" w:rsidRPr="00C030DF" w:rsidRDefault="0028430A" w:rsidP="0028430A">
      <w:pPr>
        <w:spacing w:before="150"/>
        <w:ind w:firstLine="708"/>
        <w:textAlignment w:val="top"/>
        <w:rPr>
          <w:color w:val="000000"/>
          <w:sz w:val="28"/>
          <w:szCs w:val="28"/>
        </w:rPr>
      </w:pPr>
      <w:r w:rsidRPr="00C030DF">
        <w:rPr>
          <w:color w:val="000000"/>
          <w:sz w:val="28"/>
          <w:szCs w:val="28"/>
        </w:rPr>
        <w:t>Для подключения к удаленному терминалу необходимо иметь:</w:t>
      </w:r>
    </w:p>
    <w:p w:rsidR="0028430A" w:rsidRPr="00C030DF" w:rsidRDefault="0028430A" w:rsidP="0028430A">
      <w:pPr>
        <w:spacing w:before="150"/>
        <w:textAlignment w:val="top"/>
        <w:rPr>
          <w:color w:val="000000"/>
          <w:sz w:val="28"/>
          <w:szCs w:val="28"/>
        </w:rPr>
      </w:pPr>
      <w:r w:rsidRPr="00C030DF">
        <w:rPr>
          <w:color w:val="000000"/>
          <w:sz w:val="28"/>
          <w:szCs w:val="28"/>
        </w:rPr>
        <w:lastRenderedPageBreak/>
        <w:t>- компьютер с модемом в управлении, откуда осуществляется контроль;</w:t>
      </w:r>
    </w:p>
    <w:p w:rsidR="0028430A" w:rsidRPr="00C030DF" w:rsidRDefault="0028430A" w:rsidP="0028430A">
      <w:pPr>
        <w:spacing w:before="150"/>
        <w:textAlignment w:val="top"/>
        <w:rPr>
          <w:color w:val="000000"/>
          <w:sz w:val="28"/>
          <w:szCs w:val="28"/>
        </w:rPr>
      </w:pPr>
      <w:r w:rsidRPr="00C030DF">
        <w:rPr>
          <w:color w:val="000000"/>
          <w:sz w:val="28"/>
          <w:szCs w:val="28"/>
        </w:rPr>
        <w:t>- модем, установленный в центре управления коммутации;</w:t>
      </w:r>
    </w:p>
    <w:p w:rsidR="0028430A" w:rsidRPr="00C030DF" w:rsidRDefault="0028430A" w:rsidP="0028430A">
      <w:pPr>
        <w:spacing w:before="150"/>
        <w:textAlignment w:val="top"/>
        <w:rPr>
          <w:color w:val="000000"/>
          <w:sz w:val="28"/>
          <w:szCs w:val="28"/>
        </w:rPr>
      </w:pPr>
      <w:r w:rsidRPr="00C030DF">
        <w:rPr>
          <w:color w:val="000000"/>
          <w:sz w:val="28"/>
          <w:szCs w:val="28"/>
        </w:rPr>
        <w:t>- линию соединения (соединение можно осуществить через телефонную сеть общего пользования);</w:t>
      </w:r>
    </w:p>
    <w:p w:rsidR="0028430A" w:rsidRPr="00C030DF" w:rsidRDefault="0028430A" w:rsidP="0028430A">
      <w:pPr>
        <w:spacing w:before="150"/>
        <w:textAlignment w:val="top"/>
        <w:rPr>
          <w:color w:val="000000"/>
          <w:sz w:val="28"/>
          <w:szCs w:val="28"/>
        </w:rPr>
      </w:pPr>
      <w:r w:rsidRPr="00C030DF">
        <w:rPr>
          <w:color w:val="000000"/>
          <w:sz w:val="28"/>
          <w:szCs w:val="28"/>
        </w:rPr>
        <w:t>- программное обеспечение.</w:t>
      </w:r>
    </w:p>
    <w:p w:rsidR="0028430A" w:rsidRPr="00C030DF" w:rsidRDefault="0028430A" w:rsidP="0028430A">
      <w:pPr>
        <w:spacing w:before="150" w:line="300" w:lineRule="atLeast"/>
        <w:ind w:firstLine="708"/>
        <w:textAlignment w:val="top"/>
        <w:rPr>
          <w:color w:val="000000"/>
          <w:sz w:val="28"/>
          <w:szCs w:val="28"/>
        </w:rPr>
      </w:pPr>
      <w:r w:rsidRPr="00C030DF">
        <w:rPr>
          <w:color w:val="000000"/>
          <w:sz w:val="28"/>
          <w:szCs w:val="28"/>
        </w:rPr>
        <w:t>Достоинствами удаленного доступа являются:</w:t>
      </w:r>
    </w:p>
    <w:p w:rsidR="0028430A" w:rsidRPr="00C030DF" w:rsidRDefault="0028430A" w:rsidP="0028430A">
      <w:pPr>
        <w:spacing w:before="150" w:line="300" w:lineRule="atLeast"/>
        <w:textAlignment w:val="top"/>
        <w:rPr>
          <w:color w:val="000000"/>
          <w:sz w:val="28"/>
          <w:szCs w:val="28"/>
        </w:rPr>
      </w:pPr>
      <w:r w:rsidRPr="00C030DF">
        <w:rPr>
          <w:color w:val="000000"/>
          <w:sz w:val="28"/>
          <w:szCs w:val="28"/>
        </w:rPr>
        <w:t>- возможность оперативного контроля с одного рабочего места прохождения трафика на всех необходимых станциях, находящихся в данном регионе;</w:t>
      </w:r>
    </w:p>
    <w:p w:rsidR="0028430A" w:rsidRPr="00C030DF" w:rsidRDefault="0028430A" w:rsidP="0028430A">
      <w:pPr>
        <w:spacing w:before="150" w:line="300" w:lineRule="atLeast"/>
        <w:textAlignment w:val="top"/>
        <w:rPr>
          <w:color w:val="000000"/>
          <w:sz w:val="28"/>
          <w:szCs w:val="28"/>
        </w:rPr>
      </w:pPr>
      <w:r w:rsidRPr="00C030DF">
        <w:rPr>
          <w:color w:val="000000"/>
          <w:sz w:val="28"/>
          <w:szCs w:val="28"/>
        </w:rPr>
        <w:t>- низкая стоимость оборудования;</w:t>
      </w:r>
    </w:p>
    <w:p w:rsidR="0028430A" w:rsidRPr="00C030DF" w:rsidRDefault="0028430A" w:rsidP="0028430A">
      <w:pPr>
        <w:spacing w:before="150" w:line="300" w:lineRule="atLeast"/>
        <w:textAlignment w:val="top"/>
        <w:rPr>
          <w:color w:val="000000"/>
          <w:sz w:val="28"/>
          <w:szCs w:val="28"/>
        </w:rPr>
      </w:pPr>
      <w:r w:rsidRPr="00C030DF">
        <w:rPr>
          <w:color w:val="000000"/>
          <w:sz w:val="28"/>
          <w:szCs w:val="28"/>
        </w:rPr>
        <w:t>- возможность дистанционного контроля и управления.</w:t>
      </w:r>
    </w:p>
    <w:p w:rsidR="0028430A" w:rsidRPr="00C030DF" w:rsidRDefault="0028430A" w:rsidP="0028430A">
      <w:pPr>
        <w:spacing w:before="150" w:line="300" w:lineRule="atLeast"/>
        <w:ind w:firstLine="708"/>
        <w:textAlignment w:val="top"/>
        <w:rPr>
          <w:color w:val="000000"/>
          <w:sz w:val="28"/>
          <w:szCs w:val="28"/>
        </w:rPr>
      </w:pPr>
      <w:r w:rsidRPr="00C030DF">
        <w:rPr>
          <w:color w:val="000000"/>
          <w:sz w:val="28"/>
          <w:szCs w:val="28"/>
        </w:rPr>
        <w:t>Недостатками удаленного доступа являются:</w:t>
      </w:r>
    </w:p>
    <w:p w:rsidR="0028430A" w:rsidRPr="00C030DF" w:rsidRDefault="0028430A" w:rsidP="0028430A">
      <w:pPr>
        <w:spacing w:before="150" w:line="300" w:lineRule="atLeast"/>
        <w:textAlignment w:val="top"/>
        <w:rPr>
          <w:color w:val="000000"/>
          <w:sz w:val="28"/>
          <w:szCs w:val="28"/>
        </w:rPr>
      </w:pPr>
      <w:r w:rsidRPr="00C030DF">
        <w:rPr>
          <w:color w:val="000000"/>
          <w:sz w:val="28"/>
          <w:szCs w:val="28"/>
        </w:rPr>
        <w:t>- необходимость согласовывать время подключения станционного модема, т. к. держать его постоянно включенным недопустимо с точки зрения обеспечения безопасности работы станции;</w:t>
      </w:r>
    </w:p>
    <w:p w:rsidR="0028430A" w:rsidRPr="00C030DF" w:rsidRDefault="0028430A" w:rsidP="0028430A">
      <w:pPr>
        <w:spacing w:before="150" w:line="300" w:lineRule="atLeast"/>
        <w:textAlignment w:val="top"/>
        <w:rPr>
          <w:color w:val="000000"/>
          <w:sz w:val="28"/>
          <w:szCs w:val="28"/>
        </w:rPr>
      </w:pPr>
      <w:r w:rsidRPr="00C030DF">
        <w:rPr>
          <w:color w:val="000000"/>
          <w:sz w:val="28"/>
          <w:szCs w:val="28"/>
        </w:rPr>
        <w:t>- зависимость результатов работы от качества соединения между модемами.</w:t>
      </w:r>
    </w:p>
    <w:p w:rsidR="0028430A" w:rsidRPr="00C030DF" w:rsidRDefault="0028430A" w:rsidP="0028430A">
      <w:pPr>
        <w:widowControl w:val="0"/>
        <w:ind w:firstLine="567"/>
        <w:rPr>
          <w:sz w:val="28"/>
          <w:szCs w:val="28"/>
        </w:rPr>
      </w:pPr>
    </w:p>
    <w:p w:rsidR="0028430A" w:rsidRPr="00C030DF" w:rsidRDefault="0028430A" w:rsidP="0028430A">
      <w:pPr>
        <w:widowControl w:val="0"/>
        <w:rPr>
          <w:sz w:val="28"/>
          <w:szCs w:val="28"/>
        </w:rPr>
      </w:pPr>
    </w:p>
    <w:p w:rsidR="0028430A" w:rsidRPr="00C030DF" w:rsidRDefault="0028430A" w:rsidP="0028430A">
      <w:pPr>
        <w:widowControl w:val="0"/>
        <w:rPr>
          <w:sz w:val="28"/>
          <w:szCs w:val="28"/>
        </w:rPr>
      </w:pPr>
    </w:p>
    <w:p w:rsidR="0028430A" w:rsidRPr="00C030DF" w:rsidRDefault="0028430A" w:rsidP="0028430A">
      <w:pPr>
        <w:widowControl w:val="0"/>
        <w:rPr>
          <w:sz w:val="28"/>
          <w:szCs w:val="28"/>
        </w:rPr>
      </w:pPr>
    </w:p>
    <w:p w:rsidR="0028430A" w:rsidRPr="00C030DF" w:rsidRDefault="0028430A" w:rsidP="0028430A">
      <w:pPr>
        <w:widowControl w:val="0"/>
        <w:rPr>
          <w:sz w:val="28"/>
          <w:szCs w:val="28"/>
        </w:rPr>
      </w:pPr>
    </w:p>
    <w:p w:rsidR="0028430A" w:rsidRPr="00C030DF" w:rsidRDefault="0028430A" w:rsidP="0028430A">
      <w:pPr>
        <w:widowControl w:val="0"/>
        <w:rPr>
          <w:sz w:val="28"/>
          <w:szCs w:val="28"/>
        </w:rPr>
      </w:pPr>
    </w:p>
    <w:p w:rsidR="0028430A" w:rsidRPr="00C030DF" w:rsidRDefault="0028430A" w:rsidP="0028430A">
      <w:pPr>
        <w:widowControl w:val="0"/>
        <w:numPr>
          <w:ilvl w:val="1"/>
          <w:numId w:val="17"/>
        </w:numPr>
        <w:spacing w:after="200" w:line="276" w:lineRule="auto"/>
        <w:contextualSpacing/>
        <w:rPr>
          <w:b/>
          <w:sz w:val="28"/>
          <w:szCs w:val="28"/>
        </w:rPr>
      </w:pPr>
      <w:r w:rsidRPr="00C030DF">
        <w:rPr>
          <w:b/>
          <w:sz w:val="28"/>
          <w:szCs w:val="28"/>
        </w:rPr>
        <w:t>Нагрузка в ЧНН</w:t>
      </w:r>
    </w:p>
    <w:p w:rsidR="0028430A" w:rsidRPr="00C030DF" w:rsidRDefault="0028430A" w:rsidP="0028430A">
      <w:pPr>
        <w:widowControl w:val="0"/>
        <w:spacing w:after="200" w:line="276" w:lineRule="auto"/>
        <w:contextualSpacing/>
        <w:rPr>
          <w:b/>
          <w:sz w:val="32"/>
          <w:szCs w:val="32"/>
        </w:rPr>
      </w:pPr>
    </w:p>
    <w:p w:rsidR="0028430A" w:rsidRPr="00C030DF" w:rsidRDefault="0028430A" w:rsidP="0028430A">
      <w:pPr>
        <w:widowControl w:val="0"/>
        <w:ind w:firstLine="567"/>
        <w:jc w:val="both"/>
        <w:rPr>
          <w:sz w:val="28"/>
          <w:szCs w:val="28"/>
        </w:rPr>
      </w:pPr>
    </w:p>
    <w:p w:rsidR="0028430A" w:rsidRPr="00C030DF" w:rsidRDefault="0028430A" w:rsidP="0028430A">
      <w:pPr>
        <w:widowControl w:val="0"/>
        <w:shd w:val="clear" w:color="auto" w:fill="FFFFFF"/>
        <w:autoSpaceDE w:val="0"/>
        <w:autoSpaceDN w:val="0"/>
        <w:adjustRightInd w:val="0"/>
        <w:ind w:firstLine="284"/>
        <w:jc w:val="both"/>
        <w:rPr>
          <w:color w:val="000000"/>
          <w:sz w:val="28"/>
          <w:szCs w:val="28"/>
        </w:rPr>
      </w:pPr>
      <w:r w:rsidRPr="00C030DF">
        <w:rPr>
          <w:color w:val="000000"/>
          <w:sz w:val="28"/>
          <w:szCs w:val="28"/>
        </w:rPr>
        <w:t xml:space="preserve">Основными параметрами нагрузки являются [6]: </w:t>
      </w:r>
    </w:p>
    <w:p w:rsidR="0028430A" w:rsidRPr="00C030DF" w:rsidRDefault="0028430A" w:rsidP="0028430A">
      <w:pPr>
        <w:widowControl w:val="0"/>
        <w:numPr>
          <w:ilvl w:val="0"/>
          <w:numId w:val="27"/>
        </w:numPr>
        <w:shd w:val="clear" w:color="auto" w:fill="FFFFFF"/>
        <w:autoSpaceDE w:val="0"/>
        <w:autoSpaceDN w:val="0"/>
        <w:adjustRightInd w:val="0"/>
        <w:jc w:val="both"/>
        <w:rPr>
          <w:color w:val="000000"/>
          <w:sz w:val="28"/>
          <w:szCs w:val="28"/>
        </w:rPr>
      </w:pPr>
      <w:r w:rsidRPr="00C030DF">
        <w:rPr>
          <w:color w:val="000000"/>
          <w:sz w:val="28"/>
          <w:szCs w:val="28"/>
        </w:rPr>
        <w:t xml:space="preserve">число источников нагрузки – </w:t>
      </w:r>
      <w:r w:rsidRPr="00C030DF">
        <w:rPr>
          <w:i/>
          <w:iCs/>
          <w:color w:val="000000"/>
          <w:sz w:val="28"/>
          <w:szCs w:val="28"/>
        </w:rPr>
        <w:t>п;</w:t>
      </w:r>
    </w:p>
    <w:p w:rsidR="0028430A" w:rsidRPr="00C030DF" w:rsidRDefault="0028430A" w:rsidP="0028430A">
      <w:pPr>
        <w:widowControl w:val="0"/>
        <w:numPr>
          <w:ilvl w:val="0"/>
          <w:numId w:val="27"/>
        </w:numPr>
        <w:shd w:val="clear" w:color="auto" w:fill="FFFFFF"/>
        <w:autoSpaceDE w:val="0"/>
        <w:autoSpaceDN w:val="0"/>
        <w:adjustRightInd w:val="0"/>
        <w:jc w:val="both"/>
        <w:rPr>
          <w:color w:val="000000"/>
          <w:sz w:val="28"/>
          <w:szCs w:val="28"/>
        </w:rPr>
      </w:pPr>
      <w:r w:rsidRPr="00C030DF">
        <w:rPr>
          <w:color w:val="000000"/>
          <w:sz w:val="28"/>
          <w:szCs w:val="28"/>
        </w:rPr>
        <w:t xml:space="preserve">среднее число вызовов, поступающих от одного источника нагрузки в единицу времени, – </w:t>
      </w:r>
      <w:r w:rsidRPr="00C030DF">
        <w:rPr>
          <w:rFonts w:ascii="Symbol" w:hAnsi="Symbol"/>
          <w:color w:val="000000"/>
          <w:sz w:val="28"/>
          <w:szCs w:val="28"/>
        </w:rPr>
        <w:t></w:t>
      </w:r>
      <w:r w:rsidRPr="00C030DF">
        <w:rPr>
          <w:i/>
          <w:iCs/>
          <w:color w:val="000000"/>
          <w:sz w:val="28"/>
          <w:szCs w:val="28"/>
        </w:rPr>
        <w:t>с;</w:t>
      </w:r>
    </w:p>
    <w:p w:rsidR="0028430A" w:rsidRPr="00C030DF" w:rsidRDefault="0028430A" w:rsidP="0028430A">
      <w:pPr>
        <w:widowControl w:val="0"/>
        <w:numPr>
          <w:ilvl w:val="0"/>
          <w:numId w:val="27"/>
        </w:numPr>
        <w:shd w:val="clear" w:color="auto" w:fill="FFFFFF"/>
        <w:autoSpaceDE w:val="0"/>
        <w:autoSpaceDN w:val="0"/>
        <w:adjustRightInd w:val="0"/>
        <w:jc w:val="both"/>
        <w:rPr>
          <w:color w:val="000000"/>
          <w:sz w:val="28"/>
          <w:szCs w:val="28"/>
        </w:rPr>
      </w:pPr>
      <w:r w:rsidRPr="00C030DF">
        <w:rPr>
          <w:color w:val="000000"/>
          <w:sz w:val="28"/>
          <w:szCs w:val="28"/>
        </w:rPr>
        <w:t xml:space="preserve">средняя длительность занятия коммутационной системы пря обслуживании одного вызова – </w:t>
      </w:r>
      <w:r w:rsidRPr="00C030DF">
        <w:rPr>
          <w:rFonts w:ascii="Symbol" w:hAnsi="Symbol"/>
          <w:color w:val="000000"/>
          <w:sz w:val="28"/>
          <w:szCs w:val="28"/>
        </w:rPr>
        <w:t></w:t>
      </w:r>
      <w:r w:rsidRPr="00C030DF">
        <w:rPr>
          <w:i/>
          <w:iCs/>
          <w:color w:val="000000"/>
          <w:sz w:val="28"/>
          <w:szCs w:val="28"/>
        </w:rPr>
        <w:t>t.</w:t>
      </w:r>
    </w:p>
    <w:p w:rsidR="0028430A" w:rsidRPr="00C030DF" w:rsidRDefault="0028430A" w:rsidP="0028430A">
      <w:pPr>
        <w:widowControl w:val="0"/>
        <w:shd w:val="clear" w:color="auto" w:fill="FFFFFF"/>
        <w:autoSpaceDE w:val="0"/>
        <w:autoSpaceDN w:val="0"/>
        <w:adjustRightInd w:val="0"/>
        <w:ind w:firstLine="284"/>
        <w:jc w:val="both"/>
        <w:rPr>
          <w:color w:val="000000"/>
          <w:sz w:val="28"/>
          <w:szCs w:val="28"/>
        </w:rPr>
      </w:pPr>
      <w:r w:rsidRPr="00C030DF">
        <w:rPr>
          <w:b/>
          <w:bCs/>
          <w:color w:val="000000"/>
          <w:sz w:val="28"/>
          <w:szCs w:val="28"/>
        </w:rPr>
        <w:t xml:space="preserve">Число источников нагрузки </w:t>
      </w:r>
      <w:r w:rsidRPr="00C030DF">
        <w:rPr>
          <w:i/>
          <w:iCs/>
          <w:color w:val="000000"/>
          <w:sz w:val="28"/>
          <w:szCs w:val="28"/>
          <w:lang w:val="en-US"/>
        </w:rPr>
        <w:t>n</w:t>
      </w:r>
      <w:r w:rsidRPr="00C030DF">
        <w:rPr>
          <w:color w:val="000000"/>
          <w:sz w:val="28"/>
          <w:szCs w:val="28"/>
        </w:rPr>
        <w:t xml:space="preserve">. По среднему числу вызовов и средней длительности занятия на ГТС различают следующие </w:t>
      </w:r>
      <w:r w:rsidRPr="00C030DF">
        <w:rPr>
          <w:i/>
          <w:iCs/>
          <w:color w:val="000000"/>
          <w:sz w:val="28"/>
          <w:szCs w:val="28"/>
        </w:rPr>
        <w:t xml:space="preserve">категории источников </w:t>
      </w:r>
      <w:r w:rsidRPr="00C030DF">
        <w:rPr>
          <w:color w:val="000000"/>
          <w:sz w:val="28"/>
          <w:szCs w:val="28"/>
        </w:rPr>
        <w:t xml:space="preserve">телефонной нагрузки: телефонные аппараты народнохозяйственного сектора – </w:t>
      </w:r>
      <w:r w:rsidRPr="00C030DF">
        <w:rPr>
          <w:i/>
          <w:iCs/>
          <w:color w:val="000000"/>
          <w:sz w:val="28"/>
          <w:szCs w:val="28"/>
        </w:rPr>
        <w:t>n</w:t>
      </w:r>
      <w:r w:rsidRPr="00C030DF">
        <w:rPr>
          <w:color w:val="000000"/>
          <w:sz w:val="28"/>
          <w:szCs w:val="28"/>
          <w:vertAlign w:val="subscript"/>
        </w:rPr>
        <w:t>нх</w:t>
      </w:r>
      <w:r w:rsidRPr="00C030DF">
        <w:rPr>
          <w:color w:val="000000"/>
          <w:sz w:val="28"/>
          <w:szCs w:val="28"/>
        </w:rPr>
        <w:t xml:space="preserve">; квартирные телефонные аппараты, которые делятся на квартирные аппараты индивидуального пользования – </w:t>
      </w:r>
      <w:r w:rsidRPr="00C030DF">
        <w:rPr>
          <w:i/>
          <w:iCs/>
          <w:color w:val="000000"/>
          <w:sz w:val="28"/>
          <w:szCs w:val="28"/>
        </w:rPr>
        <w:t>n</w:t>
      </w:r>
      <w:r w:rsidRPr="00C030DF">
        <w:rPr>
          <w:color w:val="000000"/>
          <w:sz w:val="28"/>
          <w:szCs w:val="28"/>
          <w:vertAlign w:val="subscript"/>
        </w:rPr>
        <w:t>к.и</w:t>
      </w:r>
      <w:r w:rsidRPr="00C030DF">
        <w:rPr>
          <w:color w:val="000000"/>
          <w:sz w:val="28"/>
          <w:szCs w:val="28"/>
        </w:rPr>
        <w:t xml:space="preserve"> и квартирные аппараты коллективного пользования – </w:t>
      </w:r>
      <w:r w:rsidRPr="00C030DF">
        <w:rPr>
          <w:i/>
          <w:iCs/>
          <w:color w:val="000000"/>
          <w:sz w:val="28"/>
          <w:szCs w:val="28"/>
        </w:rPr>
        <w:t>п</w:t>
      </w:r>
      <w:r w:rsidRPr="00C030DF">
        <w:rPr>
          <w:i/>
          <w:iCs/>
          <w:color w:val="000000"/>
          <w:sz w:val="28"/>
          <w:szCs w:val="28"/>
          <w:vertAlign w:val="subscript"/>
        </w:rPr>
        <w:t>к</w:t>
      </w:r>
      <w:r w:rsidRPr="00C030DF">
        <w:rPr>
          <w:i/>
          <w:iCs/>
          <w:color w:val="000000"/>
          <w:sz w:val="28"/>
          <w:szCs w:val="28"/>
        </w:rPr>
        <w:t>.</w:t>
      </w:r>
      <w:r w:rsidRPr="00C030DF">
        <w:rPr>
          <w:i/>
          <w:iCs/>
          <w:color w:val="000000"/>
          <w:sz w:val="28"/>
          <w:szCs w:val="28"/>
          <w:vertAlign w:val="subscript"/>
        </w:rPr>
        <w:t>к</w:t>
      </w:r>
      <w:r w:rsidRPr="00C030DF">
        <w:rPr>
          <w:color w:val="000000"/>
          <w:sz w:val="28"/>
          <w:szCs w:val="28"/>
        </w:rPr>
        <w:t>;</w:t>
      </w:r>
      <w:r w:rsidRPr="00C030DF">
        <w:rPr>
          <w:i/>
          <w:iCs/>
          <w:color w:val="000000"/>
          <w:sz w:val="28"/>
          <w:szCs w:val="28"/>
        </w:rPr>
        <w:t xml:space="preserve"> </w:t>
      </w:r>
      <w:r w:rsidRPr="00C030DF">
        <w:rPr>
          <w:color w:val="000000"/>
          <w:sz w:val="28"/>
          <w:szCs w:val="28"/>
        </w:rPr>
        <w:t xml:space="preserve">таксофоны – </w:t>
      </w:r>
      <w:r w:rsidRPr="00C030DF">
        <w:rPr>
          <w:i/>
          <w:iCs/>
          <w:color w:val="000000"/>
          <w:sz w:val="28"/>
          <w:szCs w:val="28"/>
        </w:rPr>
        <w:t>n</w:t>
      </w:r>
      <w:r w:rsidRPr="00C030DF">
        <w:rPr>
          <w:color w:val="000000"/>
          <w:sz w:val="28"/>
          <w:szCs w:val="28"/>
          <w:vertAlign w:val="subscript"/>
        </w:rPr>
        <w:t>т</w:t>
      </w:r>
      <w:r w:rsidRPr="00C030DF">
        <w:rPr>
          <w:color w:val="000000"/>
          <w:sz w:val="28"/>
          <w:szCs w:val="28"/>
        </w:rPr>
        <w:t xml:space="preserve">; соединительные линии от учрежденческих телефонных станций – </w:t>
      </w:r>
      <w:r w:rsidRPr="00C030DF">
        <w:rPr>
          <w:i/>
          <w:iCs/>
          <w:color w:val="000000"/>
          <w:sz w:val="28"/>
          <w:szCs w:val="28"/>
        </w:rPr>
        <w:t>n</w:t>
      </w:r>
      <w:r w:rsidRPr="00C030DF">
        <w:rPr>
          <w:color w:val="000000"/>
          <w:sz w:val="28"/>
          <w:szCs w:val="28"/>
          <w:vertAlign w:val="subscript"/>
        </w:rPr>
        <w:t>сл</w:t>
      </w:r>
      <w:r w:rsidRPr="00C030DF">
        <w:rPr>
          <w:color w:val="000000"/>
          <w:sz w:val="28"/>
          <w:szCs w:val="28"/>
        </w:rPr>
        <w:t>. Таким образом, для АТС S-12</w:t>
      </w:r>
    </w:p>
    <w:p w:rsidR="0028430A" w:rsidRPr="00C030DF" w:rsidRDefault="0028430A" w:rsidP="0028430A">
      <w:pPr>
        <w:widowControl w:val="0"/>
        <w:shd w:val="clear" w:color="auto" w:fill="FFFFFF"/>
        <w:autoSpaceDE w:val="0"/>
        <w:autoSpaceDN w:val="0"/>
        <w:adjustRightInd w:val="0"/>
        <w:spacing w:before="120" w:after="120"/>
        <w:jc w:val="center"/>
        <w:rPr>
          <w:i/>
          <w:iCs/>
          <w:color w:val="000000"/>
          <w:sz w:val="28"/>
          <w:szCs w:val="28"/>
        </w:rPr>
      </w:pPr>
      <w:r w:rsidRPr="00C030DF">
        <w:rPr>
          <w:i/>
          <w:iCs/>
          <w:color w:val="000000"/>
          <w:sz w:val="28"/>
          <w:szCs w:val="28"/>
          <w:lang w:val="en-US"/>
        </w:rPr>
        <w:t>n</w:t>
      </w:r>
      <w:r w:rsidRPr="00C030DF">
        <w:rPr>
          <w:i/>
          <w:iCs/>
          <w:color w:val="000000"/>
          <w:sz w:val="28"/>
          <w:szCs w:val="28"/>
        </w:rPr>
        <w:t>= (</w:t>
      </w:r>
      <w:r w:rsidRPr="00C030DF">
        <w:rPr>
          <w:i/>
          <w:iCs/>
          <w:color w:val="000000"/>
          <w:sz w:val="28"/>
          <w:szCs w:val="28"/>
          <w:lang w:val="en-US"/>
        </w:rPr>
        <w:t>n</w:t>
      </w:r>
      <w:r w:rsidRPr="00C030DF">
        <w:rPr>
          <w:i/>
          <w:iCs/>
          <w:color w:val="000000"/>
          <w:sz w:val="28"/>
          <w:szCs w:val="28"/>
          <w:vertAlign w:val="subscript"/>
        </w:rPr>
        <w:t>нх</w:t>
      </w:r>
      <w:r w:rsidRPr="00C030DF">
        <w:rPr>
          <w:i/>
          <w:iCs/>
          <w:color w:val="000000"/>
          <w:sz w:val="28"/>
          <w:szCs w:val="28"/>
        </w:rPr>
        <w:t xml:space="preserve"> + </w:t>
      </w:r>
      <w:r w:rsidRPr="00C030DF">
        <w:rPr>
          <w:i/>
          <w:iCs/>
          <w:color w:val="000000"/>
          <w:sz w:val="28"/>
          <w:szCs w:val="28"/>
          <w:lang w:val="en-US"/>
        </w:rPr>
        <w:t>n</w:t>
      </w:r>
      <w:r w:rsidRPr="00C030DF">
        <w:rPr>
          <w:i/>
          <w:iCs/>
          <w:color w:val="000000"/>
          <w:sz w:val="28"/>
          <w:szCs w:val="28"/>
          <w:vertAlign w:val="subscript"/>
        </w:rPr>
        <w:t xml:space="preserve">к.и </w:t>
      </w:r>
      <w:r w:rsidRPr="00C030DF">
        <w:rPr>
          <w:i/>
          <w:iCs/>
          <w:color w:val="000000"/>
          <w:sz w:val="28"/>
          <w:szCs w:val="28"/>
        </w:rPr>
        <w:t xml:space="preserve">+ </w:t>
      </w:r>
      <w:r w:rsidRPr="00C030DF">
        <w:rPr>
          <w:i/>
          <w:iCs/>
          <w:color w:val="000000"/>
          <w:sz w:val="28"/>
          <w:szCs w:val="28"/>
          <w:lang w:val="en-US"/>
        </w:rPr>
        <w:t>n</w:t>
      </w:r>
      <w:r w:rsidRPr="00C030DF">
        <w:rPr>
          <w:i/>
          <w:iCs/>
          <w:color w:val="000000"/>
          <w:sz w:val="28"/>
          <w:szCs w:val="28"/>
          <w:vertAlign w:val="subscript"/>
        </w:rPr>
        <w:t>к.к</w:t>
      </w:r>
      <w:r w:rsidRPr="00C030DF">
        <w:rPr>
          <w:i/>
          <w:iCs/>
          <w:color w:val="000000"/>
          <w:sz w:val="28"/>
          <w:szCs w:val="28"/>
        </w:rPr>
        <w:t xml:space="preserve"> + </w:t>
      </w:r>
      <w:r w:rsidRPr="00C030DF">
        <w:rPr>
          <w:i/>
          <w:iCs/>
          <w:color w:val="000000"/>
          <w:sz w:val="28"/>
          <w:szCs w:val="28"/>
          <w:lang w:val="en-US"/>
        </w:rPr>
        <w:t>n</w:t>
      </w:r>
      <w:r w:rsidRPr="00C030DF">
        <w:rPr>
          <w:i/>
          <w:iCs/>
          <w:color w:val="000000"/>
          <w:sz w:val="28"/>
          <w:szCs w:val="28"/>
          <w:vertAlign w:val="subscript"/>
        </w:rPr>
        <w:t>т</w:t>
      </w:r>
      <w:r w:rsidRPr="00C030DF">
        <w:rPr>
          <w:i/>
          <w:iCs/>
          <w:color w:val="000000"/>
          <w:sz w:val="28"/>
          <w:szCs w:val="28"/>
        </w:rPr>
        <w:t xml:space="preserve">) + </w:t>
      </w:r>
      <w:r w:rsidRPr="00C030DF">
        <w:rPr>
          <w:i/>
          <w:iCs/>
          <w:color w:val="000000"/>
          <w:sz w:val="28"/>
          <w:szCs w:val="28"/>
          <w:lang w:val="en-US"/>
        </w:rPr>
        <w:t>n</w:t>
      </w:r>
      <w:r w:rsidRPr="00C030DF">
        <w:rPr>
          <w:i/>
          <w:iCs/>
          <w:color w:val="000000"/>
          <w:sz w:val="28"/>
          <w:szCs w:val="28"/>
          <w:vertAlign w:val="subscript"/>
        </w:rPr>
        <w:t>сл</w:t>
      </w:r>
      <w:r w:rsidRPr="00C030DF">
        <w:rPr>
          <w:i/>
          <w:iCs/>
          <w:color w:val="000000"/>
          <w:sz w:val="28"/>
          <w:szCs w:val="28"/>
        </w:rPr>
        <w:t xml:space="preserve"> = 22300 + 299 =22599,</w:t>
      </w:r>
    </w:p>
    <w:p w:rsidR="0028430A" w:rsidRPr="00C030DF" w:rsidRDefault="0028430A" w:rsidP="0028430A">
      <w:pPr>
        <w:widowControl w:val="0"/>
        <w:shd w:val="clear" w:color="auto" w:fill="FFFFFF"/>
        <w:autoSpaceDE w:val="0"/>
        <w:autoSpaceDN w:val="0"/>
        <w:adjustRightInd w:val="0"/>
        <w:spacing w:before="120" w:after="120"/>
        <w:rPr>
          <w:iCs/>
          <w:color w:val="000000"/>
          <w:sz w:val="28"/>
          <w:szCs w:val="28"/>
        </w:rPr>
      </w:pPr>
      <w:r w:rsidRPr="00C030DF">
        <w:rPr>
          <w:iCs/>
          <w:color w:val="000000"/>
          <w:sz w:val="28"/>
          <w:szCs w:val="28"/>
        </w:rPr>
        <w:lastRenderedPageBreak/>
        <w:t xml:space="preserve">телефонные аппараты народнохозяйственного сектора – </w:t>
      </w:r>
      <w:r w:rsidRPr="00C030DF">
        <w:rPr>
          <w:i/>
          <w:color w:val="000000"/>
          <w:sz w:val="28"/>
          <w:szCs w:val="28"/>
          <w:lang w:val="en-US"/>
        </w:rPr>
        <w:t>n</w:t>
      </w:r>
      <w:r w:rsidRPr="00C030DF">
        <w:rPr>
          <w:iCs/>
          <w:color w:val="000000"/>
          <w:sz w:val="28"/>
          <w:szCs w:val="28"/>
          <w:vertAlign w:val="subscript"/>
        </w:rPr>
        <w:t>нх</w:t>
      </w:r>
      <w:r w:rsidRPr="00C030DF">
        <w:rPr>
          <w:iCs/>
          <w:color w:val="000000"/>
          <w:sz w:val="28"/>
          <w:szCs w:val="28"/>
        </w:rPr>
        <w:t xml:space="preserve">; квартирные телефонные аппараты, которые делятся на квартирные аппараты индивидуального пользования – </w:t>
      </w:r>
      <w:r w:rsidRPr="00C030DF">
        <w:rPr>
          <w:i/>
          <w:color w:val="000000"/>
          <w:sz w:val="28"/>
          <w:szCs w:val="28"/>
          <w:lang w:val="en-US"/>
        </w:rPr>
        <w:t>n</w:t>
      </w:r>
      <w:r w:rsidRPr="00C030DF">
        <w:rPr>
          <w:iCs/>
          <w:color w:val="000000"/>
          <w:sz w:val="28"/>
          <w:szCs w:val="28"/>
          <w:vertAlign w:val="subscript"/>
        </w:rPr>
        <w:t>к.и</w:t>
      </w:r>
      <w:r w:rsidRPr="00C030DF">
        <w:rPr>
          <w:iCs/>
          <w:color w:val="000000"/>
          <w:sz w:val="28"/>
          <w:szCs w:val="28"/>
        </w:rPr>
        <w:t xml:space="preserve"> и квартирные аппараты коллективного пользования – </w:t>
      </w:r>
      <w:r w:rsidRPr="00C030DF">
        <w:rPr>
          <w:i/>
          <w:color w:val="000000"/>
          <w:sz w:val="28"/>
          <w:szCs w:val="28"/>
        </w:rPr>
        <w:t>п</w:t>
      </w:r>
      <w:r w:rsidRPr="00C030DF">
        <w:rPr>
          <w:i/>
          <w:color w:val="000000"/>
          <w:sz w:val="28"/>
          <w:szCs w:val="28"/>
          <w:vertAlign w:val="subscript"/>
        </w:rPr>
        <w:t>к</w:t>
      </w:r>
      <w:r w:rsidRPr="00C030DF">
        <w:rPr>
          <w:i/>
          <w:color w:val="000000"/>
          <w:sz w:val="28"/>
          <w:szCs w:val="28"/>
        </w:rPr>
        <w:t>.</w:t>
      </w:r>
      <w:r w:rsidRPr="00C030DF">
        <w:rPr>
          <w:i/>
          <w:color w:val="000000"/>
          <w:sz w:val="28"/>
          <w:szCs w:val="28"/>
          <w:vertAlign w:val="subscript"/>
        </w:rPr>
        <w:t>к</w:t>
      </w:r>
      <w:r w:rsidRPr="00C030DF">
        <w:rPr>
          <w:iCs/>
          <w:color w:val="000000"/>
          <w:sz w:val="28"/>
          <w:szCs w:val="28"/>
        </w:rPr>
        <w:t>;</w:t>
      </w:r>
      <w:r w:rsidRPr="00C030DF">
        <w:rPr>
          <w:i/>
          <w:color w:val="000000"/>
          <w:sz w:val="28"/>
          <w:szCs w:val="28"/>
        </w:rPr>
        <w:t xml:space="preserve"> </w:t>
      </w:r>
      <w:r w:rsidRPr="00C030DF">
        <w:rPr>
          <w:iCs/>
          <w:color w:val="000000"/>
          <w:sz w:val="28"/>
          <w:szCs w:val="28"/>
        </w:rPr>
        <w:t xml:space="preserve">таксофоны – </w:t>
      </w:r>
      <w:r w:rsidRPr="00C030DF">
        <w:rPr>
          <w:i/>
          <w:color w:val="000000"/>
          <w:sz w:val="28"/>
          <w:szCs w:val="28"/>
          <w:lang w:val="en-US"/>
        </w:rPr>
        <w:t>n</w:t>
      </w:r>
      <w:r w:rsidRPr="00C030DF">
        <w:rPr>
          <w:iCs/>
          <w:color w:val="000000"/>
          <w:sz w:val="28"/>
          <w:szCs w:val="28"/>
          <w:vertAlign w:val="subscript"/>
        </w:rPr>
        <w:t>т</w:t>
      </w:r>
      <w:r w:rsidRPr="00C030DF">
        <w:rPr>
          <w:iCs/>
          <w:color w:val="000000"/>
          <w:sz w:val="28"/>
          <w:szCs w:val="28"/>
        </w:rPr>
        <w:t xml:space="preserve"> – входят в состав общей емкости АТС </w:t>
      </w:r>
      <w:r w:rsidRPr="00C030DF">
        <w:rPr>
          <w:iCs/>
          <w:color w:val="000000"/>
          <w:sz w:val="28"/>
          <w:szCs w:val="28"/>
          <w:lang w:val="en-US"/>
        </w:rPr>
        <w:t>S</w:t>
      </w:r>
      <w:r w:rsidRPr="00C030DF">
        <w:rPr>
          <w:iCs/>
          <w:color w:val="000000"/>
          <w:sz w:val="28"/>
          <w:szCs w:val="28"/>
        </w:rPr>
        <w:t>-12.</w:t>
      </w:r>
    </w:p>
    <w:p w:rsidR="0028430A" w:rsidRPr="00C030DF" w:rsidRDefault="0028430A" w:rsidP="0028430A">
      <w:pPr>
        <w:widowControl w:val="0"/>
        <w:shd w:val="clear" w:color="auto" w:fill="FFFFFF"/>
        <w:autoSpaceDE w:val="0"/>
        <w:autoSpaceDN w:val="0"/>
        <w:adjustRightInd w:val="0"/>
        <w:ind w:firstLine="284"/>
        <w:jc w:val="both"/>
        <w:rPr>
          <w:color w:val="000000"/>
          <w:sz w:val="28"/>
          <w:szCs w:val="28"/>
        </w:rPr>
      </w:pPr>
      <w:r w:rsidRPr="00C030DF">
        <w:rPr>
          <w:b/>
          <w:bCs/>
          <w:color w:val="000000"/>
          <w:sz w:val="28"/>
          <w:szCs w:val="28"/>
        </w:rPr>
        <w:t xml:space="preserve">Среднее число вызовов от одного источника в единицу времени </w:t>
      </w:r>
      <w:r w:rsidRPr="00C030DF">
        <w:rPr>
          <w:i/>
          <w:iCs/>
          <w:color w:val="000000"/>
          <w:sz w:val="28"/>
          <w:szCs w:val="28"/>
        </w:rPr>
        <w:t xml:space="preserve">с. </w:t>
      </w:r>
      <w:r w:rsidRPr="00C030DF">
        <w:rPr>
          <w:color w:val="000000"/>
          <w:sz w:val="28"/>
          <w:szCs w:val="28"/>
        </w:rPr>
        <w:t xml:space="preserve">В соответствии с имеющимися категориями источников нагрузки среднее число вызовов в единицу времени от одного телефонного аппарата народнохозяйственного сектора обозначается через </w:t>
      </w:r>
      <w:r w:rsidRPr="00C030DF">
        <w:rPr>
          <w:rFonts w:ascii="Symbol" w:hAnsi="Symbol"/>
          <w:color w:val="000000"/>
          <w:sz w:val="28"/>
          <w:szCs w:val="28"/>
        </w:rPr>
        <w:t></w:t>
      </w:r>
      <w:r w:rsidRPr="00C030DF">
        <w:rPr>
          <w:i/>
          <w:iCs/>
          <w:color w:val="000000"/>
          <w:sz w:val="28"/>
          <w:szCs w:val="28"/>
        </w:rPr>
        <w:t>с</w:t>
      </w:r>
      <w:r w:rsidRPr="00C030DF">
        <w:rPr>
          <w:color w:val="000000"/>
          <w:sz w:val="28"/>
          <w:szCs w:val="28"/>
          <w:vertAlign w:val="subscript"/>
        </w:rPr>
        <w:t>нх</w:t>
      </w:r>
      <w:r w:rsidRPr="00C030DF">
        <w:rPr>
          <w:color w:val="000000"/>
          <w:sz w:val="28"/>
          <w:szCs w:val="28"/>
        </w:rPr>
        <w:t xml:space="preserve">, от квартирного аппарата индивидуального пользования – </w:t>
      </w:r>
      <w:r w:rsidRPr="00C030DF">
        <w:rPr>
          <w:rFonts w:ascii="Symbol" w:hAnsi="Symbol"/>
          <w:color w:val="000000"/>
          <w:sz w:val="28"/>
          <w:szCs w:val="28"/>
        </w:rPr>
        <w:t></w:t>
      </w:r>
      <w:r w:rsidRPr="00C030DF">
        <w:rPr>
          <w:i/>
          <w:iCs/>
          <w:color w:val="000000"/>
          <w:sz w:val="28"/>
          <w:szCs w:val="28"/>
        </w:rPr>
        <w:t>c</w:t>
      </w:r>
      <w:r w:rsidRPr="00C030DF">
        <w:rPr>
          <w:color w:val="000000"/>
          <w:sz w:val="28"/>
          <w:szCs w:val="28"/>
          <w:vertAlign w:val="subscript"/>
        </w:rPr>
        <w:t>к.и</w:t>
      </w:r>
      <w:r w:rsidRPr="00C030DF">
        <w:rPr>
          <w:color w:val="000000"/>
          <w:sz w:val="28"/>
          <w:szCs w:val="28"/>
        </w:rPr>
        <w:t xml:space="preserve">, коллективного пользования – </w:t>
      </w:r>
      <w:r w:rsidRPr="00C030DF">
        <w:rPr>
          <w:rFonts w:ascii="Symbol" w:hAnsi="Symbol"/>
          <w:color w:val="000000"/>
          <w:sz w:val="28"/>
          <w:szCs w:val="28"/>
        </w:rPr>
        <w:t></w:t>
      </w:r>
      <w:r w:rsidRPr="00C030DF">
        <w:rPr>
          <w:i/>
          <w:iCs/>
          <w:color w:val="000000"/>
          <w:sz w:val="28"/>
          <w:szCs w:val="28"/>
        </w:rPr>
        <w:t>c</w:t>
      </w:r>
      <w:r w:rsidRPr="00C030DF">
        <w:rPr>
          <w:color w:val="000000"/>
          <w:sz w:val="28"/>
          <w:szCs w:val="28"/>
          <w:vertAlign w:val="subscript"/>
        </w:rPr>
        <w:t>к.к</w:t>
      </w:r>
      <w:r w:rsidRPr="00C030DF">
        <w:rPr>
          <w:color w:val="000000"/>
          <w:sz w:val="28"/>
          <w:szCs w:val="28"/>
        </w:rPr>
        <w:t xml:space="preserve">, от таксофона – </w:t>
      </w:r>
      <w:r w:rsidRPr="00C030DF">
        <w:rPr>
          <w:rFonts w:ascii="Symbol" w:hAnsi="Symbol"/>
          <w:color w:val="000000"/>
          <w:sz w:val="28"/>
          <w:szCs w:val="28"/>
        </w:rPr>
        <w:t></w:t>
      </w:r>
      <w:r w:rsidRPr="00C030DF">
        <w:rPr>
          <w:rFonts w:hAnsi="Symbol"/>
          <w:i/>
          <w:iCs/>
          <w:color w:val="000000"/>
          <w:sz w:val="28"/>
          <w:szCs w:val="28"/>
        </w:rPr>
        <w:t>c</w:t>
      </w:r>
      <w:r w:rsidRPr="00C030DF">
        <w:rPr>
          <w:color w:val="000000"/>
          <w:sz w:val="28"/>
          <w:szCs w:val="28"/>
          <w:vertAlign w:val="subscript"/>
        </w:rPr>
        <w:t>т</w:t>
      </w:r>
      <w:r w:rsidRPr="00C030DF">
        <w:rPr>
          <w:color w:val="000000"/>
          <w:sz w:val="28"/>
          <w:szCs w:val="28"/>
        </w:rPr>
        <w:t xml:space="preserve">, от соединительной линии – </w:t>
      </w:r>
      <w:r w:rsidRPr="00C030DF">
        <w:rPr>
          <w:rFonts w:ascii="Symbol" w:hAnsi="Symbol"/>
          <w:color w:val="000000"/>
          <w:sz w:val="28"/>
          <w:szCs w:val="28"/>
        </w:rPr>
        <w:t></w:t>
      </w:r>
      <w:r w:rsidRPr="00C030DF">
        <w:rPr>
          <w:i/>
          <w:iCs/>
          <w:color w:val="000000"/>
          <w:sz w:val="28"/>
          <w:szCs w:val="28"/>
        </w:rPr>
        <w:t>c</w:t>
      </w:r>
      <w:r w:rsidRPr="00C030DF">
        <w:rPr>
          <w:color w:val="000000"/>
          <w:sz w:val="28"/>
          <w:szCs w:val="28"/>
          <w:vertAlign w:val="subscript"/>
        </w:rPr>
        <w:t>сл</w:t>
      </w:r>
      <w:r w:rsidRPr="00C030DF">
        <w:rPr>
          <w:color w:val="000000"/>
          <w:sz w:val="28"/>
          <w:szCs w:val="28"/>
        </w:rPr>
        <w:t xml:space="preserve"> . Обозначим в общем виде через </w:t>
      </w:r>
      <w:r w:rsidRPr="00C030DF">
        <w:rPr>
          <w:rFonts w:ascii="Symbol" w:hAnsi="Symbol"/>
          <w:color w:val="000000"/>
          <w:sz w:val="28"/>
          <w:szCs w:val="28"/>
        </w:rPr>
        <w:t></w:t>
      </w:r>
      <w:r w:rsidRPr="00C030DF">
        <w:rPr>
          <w:i/>
          <w:iCs/>
          <w:color w:val="000000"/>
          <w:sz w:val="28"/>
          <w:szCs w:val="28"/>
        </w:rPr>
        <w:t>c</w:t>
      </w:r>
      <w:r w:rsidRPr="00C030DF">
        <w:rPr>
          <w:i/>
          <w:iCs/>
          <w:color w:val="000000"/>
          <w:sz w:val="28"/>
          <w:szCs w:val="28"/>
          <w:vertAlign w:val="subscript"/>
        </w:rPr>
        <w:t>i</w:t>
      </w:r>
      <w:r w:rsidRPr="00C030DF">
        <w:rPr>
          <w:i/>
          <w:iCs/>
          <w:color w:val="000000"/>
          <w:sz w:val="28"/>
          <w:szCs w:val="28"/>
        </w:rPr>
        <w:t xml:space="preserve"> </w:t>
      </w:r>
      <w:r w:rsidRPr="00C030DF">
        <w:rPr>
          <w:color w:val="000000"/>
          <w:sz w:val="28"/>
          <w:szCs w:val="28"/>
        </w:rPr>
        <w:t xml:space="preserve">среднее число вызовов от источников </w:t>
      </w:r>
      <w:r w:rsidRPr="00C030DF">
        <w:rPr>
          <w:i/>
          <w:iCs/>
          <w:color w:val="000000"/>
          <w:sz w:val="28"/>
          <w:szCs w:val="28"/>
        </w:rPr>
        <w:t>i</w:t>
      </w:r>
      <w:r w:rsidRPr="00C030DF">
        <w:rPr>
          <w:color w:val="000000"/>
          <w:sz w:val="28"/>
          <w:szCs w:val="28"/>
        </w:rPr>
        <w:t xml:space="preserve">-й категории, </w:t>
      </w:r>
      <w:r w:rsidRPr="00C030DF">
        <w:rPr>
          <w:i/>
          <w:iCs/>
          <w:color w:val="000000"/>
          <w:sz w:val="28"/>
          <w:szCs w:val="28"/>
        </w:rPr>
        <w:t>п</w:t>
      </w:r>
      <w:r w:rsidRPr="00C030DF">
        <w:rPr>
          <w:i/>
          <w:iCs/>
          <w:color w:val="000000"/>
          <w:sz w:val="28"/>
          <w:szCs w:val="28"/>
          <w:vertAlign w:val="subscript"/>
        </w:rPr>
        <w:t>i</w:t>
      </w:r>
      <w:r w:rsidRPr="00C030DF">
        <w:rPr>
          <w:i/>
          <w:iCs/>
          <w:color w:val="000000"/>
          <w:sz w:val="28"/>
          <w:szCs w:val="28"/>
        </w:rPr>
        <w:t xml:space="preserve"> – </w:t>
      </w:r>
      <w:r w:rsidRPr="00C030DF">
        <w:rPr>
          <w:color w:val="000000"/>
          <w:sz w:val="28"/>
          <w:szCs w:val="28"/>
        </w:rPr>
        <w:t xml:space="preserve">число источников </w:t>
      </w:r>
      <w:r w:rsidRPr="00C030DF">
        <w:rPr>
          <w:i/>
          <w:iCs/>
          <w:color w:val="000000"/>
          <w:sz w:val="28"/>
          <w:szCs w:val="28"/>
        </w:rPr>
        <w:t>i</w:t>
      </w:r>
      <w:r w:rsidRPr="00C030DF">
        <w:rPr>
          <w:color w:val="000000"/>
          <w:sz w:val="28"/>
          <w:szCs w:val="28"/>
        </w:rPr>
        <w:t xml:space="preserve">-й категории. Тогда при </w:t>
      </w:r>
      <w:r w:rsidRPr="00C030DF">
        <w:rPr>
          <w:i/>
          <w:iCs/>
          <w:color w:val="000000"/>
          <w:sz w:val="28"/>
          <w:szCs w:val="28"/>
        </w:rPr>
        <w:t xml:space="preserve">k </w:t>
      </w:r>
      <w:r w:rsidRPr="00C030DF">
        <w:rPr>
          <w:color w:val="000000"/>
          <w:sz w:val="28"/>
          <w:szCs w:val="28"/>
        </w:rPr>
        <w:t>категориях источников нагрузки на АТС средневзвешенное число вызовов от одного источника определится из выражения</w:t>
      </w:r>
    </w:p>
    <w:p w:rsidR="0028430A" w:rsidRPr="00C030DF" w:rsidRDefault="0028430A" w:rsidP="0028430A">
      <w:pPr>
        <w:widowControl w:val="0"/>
        <w:shd w:val="clear" w:color="auto" w:fill="FFFFFF"/>
        <w:autoSpaceDE w:val="0"/>
        <w:autoSpaceDN w:val="0"/>
        <w:adjustRightInd w:val="0"/>
        <w:spacing w:before="120" w:after="120"/>
        <w:jc w:val="center"/>
        <w:rPr>
          <w:iCs/>
          <w:color w:val="000000"/>
          <w:sz w:val="28"/>
          <w:szCs w:val="28"/>
        </w:rPr>
      </w:pPr>
      <w:r>
        <w:rPr>
          <w:iCs/>
          <w:noProof/>
          <w:color w:val="000000"/>
          <w:position w:val="-30"/>
          <w:sz w:val="28"/>
          <w:szCs w:val="28"/>
        </w:rPr>
        <w:drawing>
          <wp:inline distT="0" distB="0" distL="0" distR="0" wp14:anchorId="25D9DF0A" wp14:editId="324E49BE">
            <wp:extent cx="1510665" cy="457200"/>
            <wp:effectExtent l="0" t="0" r="0" b="0"/>
            <wp:docPr id="26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0665" cy="457200"/>
                    </a:xfrm>
                    <a:prstGeom prst="rect">
                      <a:avLst/>
                    </a:prstGeom>
                    <a:noFill/>
                    <a:ln>
                      <a:noFill/>
                    </a:ln>
                  </pic:spPr>
                </pic:pic>
              </a:graphicData>
            </a:graphic>
          </wp:inline>
        </w:drawing>
      </w:r>
      <w:r w:rsidRPr="00C030DF">
        <w:rPr>
          <w:iCs/>
          <w:color w:val="000000"/>
          <w:sz w:val="28"/>
          <w:szCs w:val="28"/>
        </w:rPr>
        <w:t xml:space="preserve">    (2.3.1)</w:t>
      </w:r>
    </w:p>
    <w:p w:rsidR="0028430A" w:rsidRPr="00C030DF" w:rsidRDefault="0028430A" w:rsidP="0028430A">
      <w:pPr>
        <w:widowControl w:val="0"/>
        <w:shd w:val="clear" w:color="auto" w:fill="FFFFFF"/>
        <w:autoSpaceDE w:val="0"/>
        <w:autoSpaceDN w:val="0"/>
        <w:adjustRightInd w:val="0"/>
        <w:ind w:firstLine="284"/>
        <w:jc w:val="both"/>
        <w:rPr>
          <w:color w:val="000000"/>
          <w:sz w:val="28"/>
          <w:szCs w:val="28"/>
        </w:rPr>
      </w:pPr>
      <w:r w:rsidRPr="00C030DF">
        <w:rPr>
          <w:color w:val="000000"/>
          <w:sz w:val="28"/>
          <w:szCs w:val="28"/>
        </w:rPr>
        <w:t xml:space="preserve">По данным измерений среднее число вызовов в ЧНН (11:00 – 12:00 чч) от одного источника находится в следующих пределах: </w:t>
      </w:r>
      <w:r w:rsidRPr="00C030DF">
        <w:rPr>
          <w:rFonts w:ascii="Symbol" w:hAnsi="Symbol"/>
          <w:color w:val="000000"/>
          <w:sz w:val="28"/>
          <w:szCs w:val="28"/>
        </w:rPr>
        <w:t></w:t>
      </w:r>
      <w:r w:rsidRPr="00C030DF">
        <w:rPr>
          <w:i/>
          <w:iCs/>
          <w:color w:val="000000"/>
          <w:sz w:val="28"/>
          <w:szCs w:val="28"/>
        </w:rPr>
        <w:t xml:space="preserve">c </w:t>
      </w:r>
      <w:r w:rsidRPr="00C030DF">
        <w:rPr>
          <w:color w:val="000000"/>
          <w:sz w:val="28"/>
          <w:szCs w:val="28"/>
        </w:rPr>
        <w:t>= 0,7</w:t>
      </w:r>
      <w:r w:rsidRPr="00C030DF">
        <w:rPr>
          <w:rFonts w:ascii="Symbol" w:hAnsi="Symbol"/>
          <w:color w:val="000000"/>
          <w:sz w:val="28"/>
          <w:szCs w:val="28"/>
        </w:rPr>
        <w:t></w:t>
      </w:r>
      <w:r w:rsidRPr="00C030DF">
        <w:rPr>
          <w:color w:val="000000"/>
          <w:sz w:val="28"/>
          <w:szCs w:val="28"/>
        </w:rPr>
        <w:t>3,4.</w:t>
      </w:r>
    </w:p>
    <w:p w:rsidR="0028430A" w:rsidRPr="00C030DF" w:rsidRDefault="0028430A" w:rsidP="0028430A">
      <w:pPr>
        <w:widowControl w:val="0"/>
        <w:shd w:val="clear" w:color="auto" w:fill="FFFFFF"/>
        <w:autoSpaceDE w:val="0"/>
        <w:autoSpaceDN w:val="0"/>
        <w:adjustRightInd w:val="0"/>
        <w:ind w:firstLine="284"/>
        <w:jc w:val="both"/>
        <w:rPr>
          <w:color w:val="000000"/>
          <w:sz w:val="28"/>
          <w:szCs w:val="28"/>
        </w:rPr>
      </w:pPr>
      <w:r w:rsidRPr="00C030DF">
        <w:rPr>
          <w:color w:val="000000"/>
          <w:sz w:val="28"/>
          <w:szCs w:val="28"/>
        </w:rPr>
        <w:t xml:space="preserve">Вызов, поступающий на АТС, в зависимости от состояния коммутационного оборудования, линий межстанционной связи и линии вызываемого абонента может либо окончиться разговором (доля таких вызовов в общем числе поступивших вызовов выражается коэффициентом </w:t>
      </w:r>
      <w:r w:rsidRPr="00C030DF">
        <w:rPr>
          <w:i/>
          <w:iCs/>
          <w:color w:val="000000"/>
          <w:sz w:val="28"/>
          <w:szCs w:val="28"/>
        </w:rPr>
        <w:t>p</w:t>
      </w:r>
      <w:r w:rsidRPr="00C030DF">
        <w:rPr>
          <w:color w:val="000000"/>
          <w:sz w:val="28"/>
          <w:szCs w:val="28"/>
          <w:vertAlign w:val="subscript"/>
        </w:rPr>
        <w:t>р</w:t>
      </w:r>
      <w:r w:rsidRPr="00C030DF">
        <w:rPr>
          <w:color w:val="000000"/>
          <w:sz w:val="28"/>
          <w:szCs w:val="28"/>
        </w:rPr>
        <w:t>), либо не окончиться разговором из-за: занятости линии вызываемого абонента (</w:t>
      </w:r>
      <w:r w:rsidRPr="00C030DF">
        <w:rPr>
          <w:i/>
          <w:iCs/>
          <w:color w:val="000000"/>
          <w:sz w:val="28"/>
          <w:szCs w:val="28"/>
        </w:rPr>
        <w:t>р</w:t>
      </w:r>
      <w:r w:rsidRPr="00C030DF">
        <w:rPr>
          <w:color w:val="000000"/>
          <w:sz w:val="28"/>
          <w:szCs w:val="28"/>
          <w:vertAlign w:val="subscript"/>
        </w:rPr>
        <w:t>зн</w:t>
      </w:r>
      <w:r w:rsidRPr="00C030DF">
        <w:rPr>
          <w:color w:val="000000"/>
          <w:sz w:val="28"/>
          <w:szCs w:val="28"/>
        </w:rPr>
        <w:t>); неответа вызываемого абонента (</w:t>
      </w:r>
      <w:r w:rsidRPr="00C030DF">
        <w:rPr>
          <w:i/>
          <w:iCs/>
          <w:color w:val="000000"/>
          <w:sz w:val="28"/>
          <w:szCs w:val="28"/>
        </w:rPr>
        <w:t>р</w:t>
      </w:r>
      <w:r w:rsidRPr="00C030DF">
        <w:rPr>
          <w:color w:val="000000"/>
          <w:sz w:val="28"/>
          <w:szCs w:val="28"/>
          <w:vertAlign w:val="subscript"/>
        </w:rPr>
        <w:t>но</w:t>
      </w:r>
      <w:r w:rsidRPr="00C030DF">
        <w:rPr>
          <w:color w:val="000000"/>
          <w:sz w:val="28"/>
          <w:szCs w:val="28"/>
        </w:rPr>
        <w:t>); ошибки вызывающего абонента – недобора части знаков абонентского номера, набора несуществующего номера и т. д. (</w:t>
      </w:r>
      <w:r w:rsidRPr="00C030DF">
        <w:rPr>
          <w:i/>
          <w:iCs/>
          <w:color w:val="000000"/>
          <w:sz w:val="28"/>
          <w:szCs w:val="28"/>
        </w:rPr>
        <w:t>р</w:t>
      </w:r>
      <w:r w:rsidRPr="00C030DF">
        <w:rPr>
          <w:color w:val="000000"/>
          <w:sz w:val="28"/>
          <w:szCs w:val="28"/>
          <w:vertAlign w:val="subscript"/>
        </w:rPr>
        <w:t>ош</w:t>
      </w:r>
      <w:r w:rsidRPr="00C030DF">
        <w:rPr>
          <w:color w:val="000000"/>
          <w:sz w:val="28"/>
          <w:szCs w:val="28"/>
        </w:rPr>
        <w:t>); отсутствия свободных соединительных устройств на какой-то ступени искания и по техническим причинам (</w:t>
      </w:r>
      <w:r w:rsidRPr="00C030DF">
        <w:rPr>
          <w:i/>
          <w:iCs/>
          <w:color w:val="000000"/>
          <w:sz w:val="28"/>
          <w:szCs w:val="28"/>
        </w:rPr>
        <w:t>р</w:t>
      </w:r>
      <w:r w:rsidRPr="00C030DF">
        <w:rPr>
          <w:color w:val="000000"/>
          <w:sz w:val="28"/>
          <w:szCs w:val="28"/>
          <w:vertAlign w:val="subscript"/>
        </w:rPr>
        <w:t>тех</w:t>
      </w:r>
      <w:r w:rsidRPr="00C030DF">
        <w:rPr>
          <w:color w:val="000000"/>
          <w:sz w:val="28"/>
          <w:szCs w:val="28"/>
        </w:rPr>
        <w:t xml:space="preserve">). Очевидно, что </w:t>
      </w:r>
      <w:r w:rsidRPr="00C030DF">
        <w:rPr>
          <w:i/>
          <w:iCs/>
          <w:color w:val="000000"/>
          <w:sz w:val="28"/>
          <w:szCs w:val="28"/>
        </w:rPr>
        <w:t>р</w:t>
      </w:r>
      <w:r w:rsidRPr="00C030DF">
        <w:rPr>
          <w:i/>
          <w:color w:val="000000"/>
          <w:sz w:val="28"/>
          <w:szCs w:val="28"/>
          <w:vertAlign w:val="subscript"/>
        </w:rPr>
        <w:t>р</w:t>
      </w:r>
      <w:r w:rsidRPr="00C030DF">
        <w:rPr>
          <w:i/>
          <w:color w:val="000000"/>
          <w:sz w:val="28"/>
          <w:szCs w:val="28"/>
        </w:rPr>
        <w:t>+</w:t>
      </w:r>
      <w:r w:rsidRPr="00C030DF">
        <w:rPr>
          <w:i/>
          <w:iCs/>
          <w:color w:val="000000"/>
          <w:sz w:val="28"/>
          <w:szCs w:val="28"/>
        </w:rPr>
        <w:t>р</w:t>
      </w:r>
      <w:r w:rsidRPr="00C030DF">
        <w:rPr>
          <w:i/>
          <w:color w:val="000000"/>
          <w:sz w:val="28"/>
          <w:szCs w:val="28"/>
          <w:vertAlign w:val="subscript"/>
        </w:rPr>
        <w:t>зн</w:t>
      </w:r>
      <w:r w:rsidRPr="00C030DF">
        <w:rPr>
          <w:i/>
          <w:color w:val="000000"/>
          <w:sz w:val="28"/>
          <w:szCs w:val="28"/>
        </w:rPr>
        <w:t>+</w:t>
      </w:r>
      <w:r w:rsidRPr="00C030DF">
        <w:rPr>
          <w:i/>
          <w:iCs/>
          <w:color w:val="000000"/>
          <w:sz w:val="28"/>
          <w:szCs w:val="28"/>
        </w:rPr>
        <w:t>p</w:t>
      </w:r>
      <w:r w:rsidRPr="00C030DF">
        <w:rPr>
          <w:i/>
          <w:color w:val="000000"/>
          <w:sz w:val="28"/>
          <w:szCs w:val="28"/>
          <w:vertAlign w:val="subscript"/>
        </w:rPr>
        <w:t>но</w:t>
      </w:r>
      <w:r w:rsidRPr="00C030DF">
        <w:rPr>
          <w:i/>
          <w:color w:val="000000"/>
          <w:sz w:val="28"/>
          <w:szCs w:val="28"/>
        </w:rPr>
        <w:t>+</w:t>
      </w:r>
      <w:r w:rsidRPr="00C030DF">
        <w:rPr>
          <w:i/>
          <w:iCs/>
          <w:color w:val="000000"/>
          <w:sz w:val="28"/>
          <w:szCs w:val="28"/>
        </w:rPr>
        <w:t>p</w:t>
      </w:r>
      <w:r w:rsidRPr="00C030DF">
        <w:rPr>
          <w:i/>
          <w:color w:val="000000"/>
          <w:sz w:val="28"/>
          <w:szCs w:val="28"/>
          <w:vertAlign w:val="subscript"/>
        </w:rPr>
        <w:t>ош</w:t>
      </w:r>
      <w:r w:rsidRPr="00C030DF">
        <w:rPr>
          <w:i/>
          <w:color w:val="000000"/>
          <w:sz w:val="28"/>
          <w:szCs w:val="28"/>
        </w:rPr>
        <w:t>+</w:t>
      </w:r>
      <w:r w:rsidRPr="00C030DF">
        <w:rPr>
          <w:i/>
          <w:iCs/>
          <w:color w:val="000000"/>
          <w:sz w:val="28"/>
          <w:szCs w:val="28"/>
        </w:rPr>
        <w:t>p</w:t>
      </w:r>
      <w:r w:rsidRPr="00C030DF">
        <w:rPr>
          <w:i/>
          <w:color w:val="000000"/>
          <w:sz w:val="28"/>
          <w:szCs w:val="28"/>
          <w:vertAlign w:val="subscript"/>
        </w:rPr>
        <w:t>тех</w:t>
      </w:r>
      <w:r w:rsidRPr="00C030DF">
        <w:rPr>
          <w:i/>
          <w:color w:val="000000"/>
          <w:sz w:val="28"/>
          <w:szCs w:val="28"/>
        </w:rPr>
        <w:t>=1</w:t>
      </w:r>
      <w:r w:rsidRPr="00C030DF">
        <w:rPr>
          <w:color w:val="000000"/>
          <w:sz w:val="28"/>
          <w:szCs w:val="28"/>
        </w:rPr>
        <w:t>, так как эти случаи составляют полную группу событий.</w:t>
      </w:r>
    </w:p>
    <w:p w:rsidR="0028430A" w:rsidRPr="00C030DF" w:rsidRDefault="0028430A" w:rsidP="0028430A">
      <w:pPr>
        <w:widowControl w:val="0"/>
        <w:shd w:val="clear" w:color="auto" w:fill="FFFFFF"/>
        <w:autoSpaceDE w:val="0"/>
        <w:autoSpaceDN w:val="0"/>
        <w:adjustRightInd w:val="0"/>
        <w:ind w:firstLine="284"/>
        <w:jc w:val="both"/>
        <w:rPr>
          <w:color w:val="000000"/>
          <w:sz w:val="28"/>
          <w:szCs w:val="28"/>
        </w:rPr>
      </w:pPr>
      <w:r w:rsidRPr="00C030DF">
        <w:rPr>
          <w:color w:val="000000"/>
          <w:sz w:val="28"/>
          <w:szCs w:val="28"/>
        </w:rPr>
        <w:t>Повышение процента состоявшихся разговоров происходило за счет снижения удельного веса вызовов, не окончившихся разговором по причине занятости линий вызываемых абонентов. Для этой цели в процессе эксплуатации выявлялись перегруженные абонентские линии и предусматривалось перераспределение части емкости для разгрузки таких линий.</w:t>
      </w:r>
    </w:p>
    <w:p w:rsidR="0028430A" w:rsidRPr="00C030DF" w:rsidRDefault="0028430A" w:rsidP="0028430A">
      <w:pPr>
        <w:widowControl w:val="0"/>
        <w:shd w:val="clear" w:color="auto" w:fill="FFFFFF"/>
        <w:autoSpaceDE w:val="0"/>
        <w:autoSpaceDN w:val="0"/>
        <w:adjustRightInd w:val="0"/>
        <w:ind w:firstLine="284"/>
        <w:jc w:val="both"/>
        <w:rPr>
          <w:color w:val="000000"/>
          <w:sz w:val="28"/>
          <w:szCs w:val="28"/>
        </w:rPr>
      </w:pPr>
      <w:r w:rsidRPr="00C030DF">
        <w:rPr>
          <w:color w:val="000000"/>
          <w:sz w:val="28"/>
          <w:szCs w:val="28"/>
        </w:rPr>
        <w:t xml:space="preserve">При хорошо поставленной информации абонентам о правилах пользования телефонной связью и изменениях в нумерации на сети значение коэффициента </w:t>
      </w:r>
      <w:r w:rsidRPr="00C030DF">
        <w:rPr>
          <w:i/>
          <w:iCs/>
          <w:color w:val="000000"/>
          <w:sz w:val="28"/>
          <w:szCs w:val="28"/>
        </w:rPr>
        <w:t>р</w:t>
      </w:r>
      <w:r w:rsidRPr="00C030DF">
        <w:rPr>
          <w:color w:val="000000"/>
          <w:sz w:val="28"/>
          <w:szCs w:val="28"/>
          <w:vertAlign w:val="subscript"/>
        </w:rPr>
        <w:t>ош</w:t>
      </w:r>
      <w:r w:rsidRPr="00C030DF">
        <w:rPr>
          <w:color w:val="000000"/>
          <w:sz w:val="28"/>
          <w:szCs w:val="28"/>
        </w:rPr>
        <w:t xml:space="preserve"> можно снизить до 0,02–0,05. Доля вызовов, не окончившихся разговором из-за отсутствия свободных и исправных соединительных устройств, нормируется и должна быть не более </w:t>
      </w:r>
      <w:r w:rsidRPr="00C030DF">
        <w:rPr>
          <w:i/>
          <w:color w:val="000000"/>
          <w:sz w:val="28"/>
          <w:szCs w:val="28"/>
        </w:rPr>
        <w:t>0,025–0,03</w:t>
      </w:r>
      <w:r w:rsidRPr="00C030DF">
        <w:rPr>
          <w:color w:val="000000"/>
          <w:sz w:val="28"/>
          <w:szCs w:val="28"/>
        </w:rPr>
        <w:t xml:space="preserve">. Таким образом, при эксплуатации городских телефонных сетей удовлетворительным соотношением отдельных видов занятий можно считать: </w:t>
      </w:r>
      <w:r w:rsidRPr="00C030DF">
        <w:rPr>
          <w:i/>
          <w:iCs/>
          <w:color w:val="000000"/>
          <w:sz w:val="28"/>
          <w:szCs w:val="28"/>
        </w:rPr>
        <w:t>р</w:t>
      </w:r>
      <w:r w:rsidRPr="00C030DF">
        <w:rPr>
          <w:i/>
          <w:color w:val="000000"/>
          <w:sz w:val="28"/>
          <w:szCs w:val="28"/>
          <w:vertAlign w:val="subscript"/>
        </w:rPr>
        <w:t>р</w:t>
      </w:r>
      <w:r w:rsidRPr="00C030DF">
        <w:rPr>
          <w:i/>
          <w:color w:val="000000"/>
          <w:sz w:val="28"/>
          <w:szCs w:val="28"/>
        </w:rPr>
        <w:t>=0,6</w:t>
      </w:r>
      <w:r w:rsidRPr="00C030DF">
        <w:rPr>
          <w:rFonts w:ascii="Symbol" w:hAnsi="Symbol"/>
          <w:i/>
          <w:color w:val="000000"/>
          <w:sz w:val="28"/>
          <w:szCs w:val="28"/>
        </w:rPr>
        <w:t></w:t>
      </w:r>
      <w:r w:rsidRPr="00C030DF">
        <w:rPr>
          <w:i/>
          <w:color w:val="000000"/>
          <w:sz w:val="28"/>
          <w:szCs w:val="28"/>
        </w:rPr>
        <w:t xml:space="preserve">0,7; </w:t>
      </w:r>
      <w:r w:rsidRPr="00C030DF">
        <w:rPr>
          <w:i/>
          <w:iCs/>
          <w:color w:val="000000"/>
          <w:sz w:val="28"/>
          <w:szCs w:val="28"/>
        </w:rPr>
        <w:t>р</w:t>
      </w:r>
      <w:r w:rsidRPr="00C030DF">
        <w:rPr>
          <w:i/>
          <w:color w:val="000000"/>
          <w:sz w:val="28"/>
          <w:szCs w:val="28"/>
          <w:vertAlign w:val="subscript"/>
        </w:rPr>
        <w:t>зн</w:t>
      </w:r>
      <w:r w:rsidRPr="00C030DF">
        <w:rPr>
          <w:i/>
          <w:color w:val="000000"/>
          <w:sz w:val="28"/>
          <w:szCs w:val="28"/>
        </w:rPr>
        <w:t>=0,15</w:t>
      </w:r>
      <w:r w:rsidRPr="00C030DF">
        <w:rPr>
          <w:rFonts w:ascii="Symbol" w:hAnsi="Symbol"/>
          <w:i/>
          <w:color w:val="000000"/>
          <w:sz w:val="28"/>
          <w:szCs w:val="28"/>
        </w:rPr>
        <w:t></w:t>
      </w:r>
      <w:r w:rsidRPr="00C030DF">
        <w:rPr>
          <w:i/>
          <w:color w:val="000000"/>
          <w:sz w:val="28"/>
          <w:szCs w:val="28"/>
        </w:rPr>
        <w:t xml:space="preserve">0,2; </w:t>
      </w:r>
      <w:r w:rsidRPr="00C030DF">
        <w:rPr>
          <w:i/>
          <w:iCs/>
          <w:color w:val="000000"/>
          <w:sz w:val="28"/>
          <w:szCs w:val="28"/>
        </w:rPr>
        <w:t>р</w:t>
      </w:r>
      <w:r w:rsidRPr="00C030DF">
        <w:rPr>
          <w:i/>
          <w:color w:val="000000"/>
          <w:sz w:val="28"/>
          <w:szCs w:val="28"/>
          <w:vertAlign w:val="subscript"/>
        </w:rPr>
        <w:t>но</w:t>
      </w:r>
      <w:r w:rsidRPr="00C030DF">
        <w:rPr>
          <w:i/>
          <w:color w:val="000000"/>
          <w:sz w:val="28"/>
          <w:szCs w:val="28"/>
        </w:rPr>
        <w:t>=0,08</w:t>
      </w:r>
      <w:r w:rsidRPr="00C030DF">
        <w:rPr>
          <w:rFonts w:ascii="Symbol" w:hAnsi="Symbol"/>
          <w:i/>
          <w:color w:val="000000"/>
          <w:sz w:val="28"/>
          <w:szCs w:val="28"/>
        </w:rPr>
        <w:t></w:t>
      </w:r>
      <w:r w:rsidRPr="00C030DF">
        <w:rPr>
          <w:i/>
          <w:color w:val="000000"/>
          <w:sz w:val="28"/>
          <w:szCs w:val="28"/>
        </w:rPr>
        <w:t xml:space="preserve">0,12; </w:t>
      </w:r>
      <w:r w:rsidRPr="00C030DF">
        <w:rPr>
          <w:i/>
          <w:iCs/>
          <w:color w:val="000000"/>
          <w:sz w:val="28"/>
          <w:szCs w:val="28"/>
        </w:rPr>
        <w:t>р</w:t>
      </w:r>
      <w:r w:rsidRPr="00C030DF">
        <w:rPr>
          <w:i/>
          <w:color w:val="000000"/>
          <w:sz w:val="28"/>
          <w:szCs w:val="28"/>
          <w:vertAlign w:val="subscript"/>
        </w:rPr>
        <w:t>ош</w:t>
      </w:r>
      <w:r w:rsidRPr="00C030DF">
        <w:rPr>
          <w:i/>
          <w:color w:val="000000"/>
          <w:sz w:val="28"/>
          <w:szCs w:val="28"/>
        </w:rPr>
        <w:t>=0,02</w:t>
      </w:r>
      <w:r w:rsidRPr="00C030DF">
        <w:rPr>
          <w:rFonts w:ascii="Symbol" w:hAnsi="Symbol"/>
          <w:i/>
          <w:color w:val="000000"/>
          <w:sz w:val="28"/>
          <w:szCs w:val="28"/>
        </w:rPr>
        <w:t></w:t>
      </w:r>
      <w:r w:rsidRPr="00C030DF">
        <w:rPr>
          <w:i/>
          <w:color w:val="000000"/>
          <w:sz w:val="28"/>
          <w:szCs w:val="28"/>
        </w:rPr>
        <w:t xml:space="preserve">0,05; </w:t>
      </w:r>
      <w:r w:rsidRPr="00C030DF">
        <w:rPr>
          <w:i/>
          <w:iCs/>
          <w:color w:val="000000"/>
          <w:sz w:val="28"/>
          <w:szCs w:val="28"/>
        </w:rPr>
        <w:t>р</w:t>
      </w:r>
      <w:r w:rsidRPr="00C030DF">
        <w:rPr>
          <w:i/>
          <w:color w:val="000000"/>
          <w:sz w:val="28"/>
          <w:szCs w:val="28"/>
          <w:vertAlign w:val="subscript"/>
        </w:rPr>
        <w:t>тех</w:t>
      </w:r>
      <w:r w:rsidRPr="00C030DF">
        <w:rPr>
          <w:i/>
          <w:color w:val="000000"/>
          <w:sz w:val="28"/>
          <w:szCs w:val="28"/>
        </w:rPr>
        <w:t>=0,025</w:t>
      </w:r>
      <w:r w:rsidRPr="00C030DF">
        <w:rPr>
          <w:rFonts w:ascii="Symbol" w:hAnsi="Symbol"/>
          <w:i/>
          <w:color w:val="000000"/>
          <w:sz w:val="28"/>
          <w:szCs w:val="28"/>
        </w:rPr>
        <w:t></w:t>
      </w:r>
      <w:r w:rsidRPr="00C030DF">
        <w:rPr>
          <w:i/>
          <w:color w:val="000000"/>
          <w:sz w:val="28"/>
          <w:szCs w:val="28"/>
        </w:rPr>
        <w:t>0,03</w:t>
      </w:r>
      <w:r w:rsidRPr="00C030DF">
        <w:rPr>
          <w:color w:val="000000"/>
          <w:sz w:val="28"/>
          <w:szCs w:val="28"/>
        </w:rPr>
        <w:t>.</w:t>
      </w:r>
    </w:p>
    <w:p w:rsidR="0028430A" w:rsidRPr="00C030DF" w:rsidRDefault="0028430A" w:rsidP="0028430A">
      <w:pPr>
        <w:widowControl w:val="0"/>
        <w:shd w:val="clear" w:color="auto" w:fill="FFFFFF"/>
        <w:autoSpaceDE w:val="0"/>
        <w:autoSpaceDN w:val="0"/>
        <w:adjustRightInd w:val="0"/>
        <w:ind w:firstLine="284"/>
        <w:jc w:val="both"/>
        <w:rPr>
          <w:color w:val="000000"/>
          <w:sz w:val="28"/>
          <w:szCs w:val="28"/>
        </w:rPr>
      </w:pPr>
      <w:r w:rsidRPr="00C030DF">
        <w:rPr>
          <w:b/>
          <w:bCs/>
          <w:color w:val="000000"/>
          <w:sz w:val="28"/>
          <w:szCs w:val="28"/>
        </w:rPr>
        <w:t xml:space="preserve">Средняя длительность занятия </w:t>
      </w:r>
      <w:r w:rsidRPr="00C030DF">
        <w:rPr>
          <w:rFonts w:ascii="Symbol" w:hAnsi="Symbol"/>
          <w:b/>
          <w:bCs/>
          <w:color w:val="000000"/>
          <w:sz w:val="28"/>
          <w:szCs w:val="28"/>
        </w:rPr>
        <w:t></w:t>
      </w:r>
      <w:r w:rsidRPr="00C030DF">
        <w:rPr>
          <w:i/>
          <w:iCs/>
          <w:color w:val="000000"/>
          <w:sz w:val="28"/>
          <w:szCs w:val="28"/>
        </w:rPr>
        <w:t xml:space="preserve">t. </w:t>
      </w:r>
      <w:r w:rsidRPr="00C030DF">
        <w:rPr>
          <w:color w:val="000000"/>
          <w:sz w:val="28"/>
          <w:szCs w:val="28"/>
        </w:rPr>
        <w:t xml:space="preserve">Под длительностью одного занятия понимается промежуток времени с момента снятия абонентом микротелефона </w:t>
      </w:r>
      <w:r w:rsidRPr="00C030DF">
        <w:rPr>
          <w:color w:val="000000"/>
          <w:sz w:val="28"/>
          <w:szCs w:val="28"/>
        </w:rPr>
        <w:lastRenderedPageBreak/>
        <w:t>(замыкание шлейфа абонентской линии) до момента возвращения приборов станции, занятых в обслуживании вызова, в исходное состояние.</w:t>
      </w:r>
    </w:p>
    <w:p w:rsidR="0028430A" w:rsidRPr="00C030DF" w:rsidRDefault="0028430A" w:rsidP="0028430A">
      <w:pPr>
        <w:widowControl w:val="0"/>
        <w:shd w:val="clear" w:color="auto" w:fill="FFFFFF"/>
        <w:autoSpaceDE w:val="0"/>
        <w:autoSpaceDN w:val="0"/>
        <w:adjustRightInd w:val="0"/>
        <w:ind w:firstLine="284"/>
        <w:jc w:val="both"/>
        <w:rPr>
          <w:color w:val="000000"/>
          <w:sz w:val="28"/>
          <w:szCs w:val="28"/>
        </w:rPr>
      </w:pPr>
      <w:r w:rsidRPr="00C030DF">
        <w:rPr>
          <w:color w:val="000000"/>
          <w:sz w:val="28"/>
          <w:szCs w:val="28"/>
        </w:rPr>
        <w:t>Длительность занятия зависит в основном от действий абонентов и частично от системы АТС. Следовательно, длительность занятия является случайной величиной, и ее среднее значение может быть определено только на основании результатов наблюдений на действующей сети.</w:t>
      </w:r>
    </w:p>
    <w:p w:rsidR="0028430A" w:rsidRPr="00C030DF" w:rsidRDefault="0028430A" w:rsidP="0028430A">
      <w:pPr>
        <w:widowControl w:val="0"/>
        <w:shd w:val="clear" w:color="auto" w:fill="FFFFFF"/>
        <w:autoSpaceDE w:val="0"/>
        <w:autoSpaceDN w:val="0"/>
        <w:adjustRightInd w:val="0"/>
        <w:ind w:firstLine="284"/>
        <w:jc w:val="both"/>
        <w:rPr>
          <w:color w:val="000000"/>
          <w:sz w:val="28"/>
          <w:szCs w:val="28"/>
        </w:rPr>
      </w:pPr>
      <w:r w:rsidRPr="00C030DF">
        <w:rPr>
          <w:color w:val="000000"/>
          <w:sz w:val="28"/>
          <w:szCs w:val="28"/>
        </w:rPr>
        <w:t>Рассмотрим составляющие средней длительности различных видов занятий.</w:t>
      </w:r>
    </w:p>
    <w:p w:rsidR="0028430A" w:rsidRPr="00C030DF" w:rsidRDefault="0028430A" w:rsidP="0028430A">
      <w:pPr>
        <w:widowControl w:val="0"/>
        <w:shd w:val="clear" w:color="auto" w:fill="FFFFFF"/>
        <w:autoSpaceDE w:val="0"/>
        <w:autoSpaceDN w:val="0"/>
        <w:adjustRightInd w:val="0"/>
        <w:ind w:firstLine="284"/>
        <w:jc w:val="both"/>
        <w:rPr>
          <w:color w:val="000000"/>
          <w:sz w:val="28"/>
          <w:szCs w:val="28"/>
        </w:rPr>
      </w:pPr>
      <w:r w:rsidRPr="00C030DF">
        <w:rPr>
          <w:color w:val="000000"/>
          <w:sz w:val="28"/>
          <w:szCs w:val="28"/>
        </w:rPr>
        <w:t>1. Разговор состоялся. Средняя длительность этого вида занятия может быть рассчитана по формуле</w:t>
      </w:r>
    </w:p>
    <w:p w:rsidR="0028430A" w:rsidRPr="00C030DF" w:rsidRDefault="0028430A" w:rsidP="0028430A">
      <w:pPr>
        <w:widowControl w:val="0"/>
        <w:shd w:val="clear" w:color="auto" w:fill="FFFFFF"/>
        <w:autoSpaceDE w:val="0"/>
        <w:autoSpaceDN w:val="0"/>
        <w:adjustRightInd w:val="0"/>
        <w:spacing w:before="120" w:after="120"/>
        <w:jc w:val="center"/>
        <w:rPr>
          <w:iCs/>
          <w:color w:val="000000"/>
          <w:sz w:val="28"/>
          <w:szCs w:val="28"/>
        </w:rPr>
      </w:pPr>
      <w:r>
        <w:rPr>
          <w:iCs/>
          <w:noProof/>
          <w:color w:val="000000"/>
          <w:position w:val="-10"/>
          <w:sz w:val="28"/>
          <w:szCs w:val="28"/>
        </w:rPr>
        <w:drawing>
          <wp:inline distT="0" distB="0" distL="0" distR="0" wp14:anchorId="006FBFF7" wp14:editId="5A241436">
            <wp:extent cx="1649730" cy="248285"/>
            <wp:effectExtent l="0" t="0" r="0" b="0"/>
            <wp:docPr id="26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9730" cy="248285"/>
                    </a:xfrm>
                    <a:prstGeom prst="rect">
                      <a:avLst/>
                    </a:prstGeom>
                    <a:noFill/>
                    <a:ln>
                      <a:noFill/>
                    </a:ln>
                  </pic:spPr>
                </pic:pic>
              </a:graphicData>
            </a:graphic>
          </wp:inline>
        </w:drawing>
      </w:r>
      <w:r w:rsidRPr="00C030DF">
        <w:rPr>
          <w:iCs/>
          <w:color w:val="000000"/>
          <w:sz w:val="28"/>
          <w:szCs w:val="28"/>
        </w:rPr>
        <w:t xml:space="preserve">    (2.3.2)</w:t>
      </w:r>
    </w:p>
    <w:p w:rsidR="0028430A" w:rsidRPr="00C030DF" w:rsidRDefault="0028430A" w:rsidP="0028430A">
      <w:pPr>
        <w:widowControl w:val="0"/>
        <w:shd w:val="clear" w:color="auto" w:fill="FFFFFF"/>
        <w:autoSpaceDE w:val="0"/>
        <w:autoSpaceDN w:val="0"/>
        <w:adjustRightInd w:val="0"/>
        <w:ind w:firstLine="284"/>
        <w:jc w:val="both"/>
        <w:rPr>
          <w:color w:val="000000"/>
          <w:sz w:val="28"/>
          <w:szCs w:val="28"/>
        </w:rPr>
      </w:pPr>
      <w:r w:rsidRPr="00C030DF">
        <w:rPr>
          <w:color w:val="000000"/>
          <w:sz w:val="28"/>
          <w:szCs w:val="28"/>
        </w:rPr>
        <w:t xml:space="preserve">где </w:t>
      </w:r>
      <w:r w:rsidRPr="00C030DF">
        <w:rPr>
          <w:rFonts w:ascii="Symbol" w:hAnsi="Symbol"/>
          <w:color w:val="000000"/>
          <w:sz w:val="28"/>
          <w:szCs w:val="28"/>
        </w:rPr>
        <w:t></w:t>
      </w:r>
      <w:r w:rsidRPr="00C030DF">
        <w:rPr>
          <w:i/>
          <w:iCs/>
          <w:color w:val="000000"/>
          <w:sz w:val="28"/>
          <w:szCs w:val="28"/>
        </w:rPr>
        <w:t>t</w:t>
      </w:r>
      <w:r w:rsidRPr="00C030DF">
        <w:rPr>
          <w:color w:val="000000"/>
          <w:sz w:val="28"/>
          <w:szCs w:val="28"/>
          <w:vertAlign w:val="subscript"/>
        </w:rPr>
        <w:t>с.о</w:t>
      </w:r>
      <w:r w:rsidRPr="00C030DF">
        <w:rPr>
          <w:color w:val="000000"/>
          <w:sz w:val="28"/>
          <w:szCs w:val="28"/>
        </w:rPr>
        <w:t xml:space="preserve">, </w:t>
      </w:r>
      <w:r w:rsidRPr="00C030DF">
        <w:rPr>
          <w:rFonts w:ascii="Symbol" w:hAnsi="Symbol"/>
          <w:color w:val="000000"/>
          <w:sz w:val="28"/>
          <w:szCs w:val="28"/>
        </w:rPr>
        <w:t></w:t>
      </w:r>
      <w:r w:rsidRPr="00C030DF">
        <w:rPr>
          <w:i/>
          <w:iCs/>
          <w:color w:val="000000"/>
          <w:sz w:val="28"/>
          <w:szCs w:val="28"/>
        </w:rPr>
        <w:t>t</w:t>
      </w:r>
      <w:r w:rsidRPr="00C030DF">
        <w:rPr>
          <w:color w:val="000000"/>
          <w:sz w:val="28"/>
          <w:szCs w:val="28"/>
          <w:vertAlign w:val="subscript"/>
        </w:rPr>
        <w:t>с</w:t>
      </w:r>
      <w:r w:rsidRPr="00C030DF">
        <w:rPr>
          <w:color w:val="000000"/>
          <w:sz w:val="28"/>
          <w:szCs w:val="28"/>
        </w:rPr>
        <w:t xml:space="preserve">, </w:t>
      </w:r>
      <w:r w:rsidRPr="00C030DF">
        <w:rPr>
          <w:rFonts w:ascii="Symbol" w:hAnsi="Symbol"/>
          <w:color w:val="000000"/>
          <w:sz w:val="28"/>
          <w:szCs w:val="28"/>
        </w:rPr>
        <w:t></w:t>
      </w:r>
      <w:r w:rsidRPr="00C030DF">
        <w:rPr>
          <w:i/>
          <w:iCs/>
          <w:color w:val="000000"/>
          <w:sz w:val="28"/>
          <w:szCs w:val="28"/>
        </w:rPr>
        <w:t>t</w:t>
      </w:r>
      <w:r w:rsidRPr="00C030DF">
        <w:rPr>
          <w:color w:val="000000"/>
          <w:sz w:val="28"/>
          <w:szCs w:val="28"/>
          <w:vertAlign w:val="subscript"/>
        </w:rPr>
        <w:t>п.в</w:t>
      </w:r>
      <w:r w:rsidRPr="00C030DF">
        <w:rPr>
          <w:color w:val="000000"/>
          <w:sz w:val="28"/>
          <w:szCs w:val="28"/>
        </w:rPr>
        <w:t xml:space="preserve">, </w:t>
      </w:r>
      <w:r w:rsidRPr="00C030DF">
        <w:rPr>
          <w:rFonts w:ascii="Symbol" w:hAnsi="Symbol"/>
          <w:color w:val="000000"/>
          <w:sz w:val="28"/>
          <w:szCs w:val="28"/>
        </w:rPr>
        <w:t></w:t>
      </w:r>
      <w:r w:rsidRPr="00C030DF">
        <w:rPr>
          <w:i/>
          <w:iCs/>
          <w:color w:val="000000"/>
          <w:sz w:val="28"/>
          <w:szCs w:val="28"/>
        </w:rPr>
        <w:t xml:space="preserve">Т, </w:t>
      </w:r>
      <w:r w:rsidRPr="00C030DF">
        <w:rPr>
          <w:rFonts w:ascii="Symbol" w:hAnsi="Symbol"/>
          <w:i/>
          <w:iCs/>
          <w:color w:val="000000"/>
          <w:sz w:val="28"/>
          <w:szCs w:val="28"/>
        </w:rPr>
        <w:t></w:t>
      </w:r>
      <w:r w:rsidRPr="00C030DF">
        <w:rPr>
          <w:i/>
          <w:iCs/>
          <w:color w:val="000000"/>
          <w:sz w:val="28"/>
          <w:szCs w:val="28"/>
        </w:rPr>
        <w:t>t</w:t>
      </w:r>
      <w:r w:rsidRPr="00C030DF">
        <w:rPr>
          <w:color w:val="000000"/>
          <w:sz w:val="28"/>
          <w:szCs w:val="28"/>
          <w:vertAlign w:val="subscript"/>
        </w:rPr>
        <w:t>o</w:t>
      </w:r>
      <w:r w:rsidRPr="00C030DF">
        <w:rPr>
          <w:i/>
          <w:iCs/>
          <w:color w:val="000000"/>
          <w:sz w:val="28"/>
          <w:szCs w:val="28"/>
        </w:rPr>
        <w:t xml:space="preserve"> – </w:t>
      </w:r>
      <w:r w:rsidRPr="00C030DF">
        <w:rPr>
          <w:color w:val="000000"/>
          <w:sz w:val="28"/>
          <w:szCs w:val="28"/>
        </w:rPr>
        <w:t>средние продолжительности соответственно слушания абонентом сигнала ответа станции, установления соединения, посылки вызова вызываемому абоненту, разговора, возвращения приборов в исходное состояние после отбоя.</w:t>
      </w:r>
    </w:p>
    <w:p w:rsidR="0028430A" w:rsidRPr="00C030DF" w:rsidRDefault="0028430A" w:rsidP="0028430A">
      <w:pPr>
        <w:widowControl w:val="0"/>
        <w:shd w:val="clear" w:color="auto" w:fill="FFFFFF"/>
        <w:autoSpaceDE w:val="0"/>
        <w:autoSpaceDN w:val="0"/>
        <w:adjustRightInd w:val="0"/>
        <w:ind w:firstLine="284"/>
        <w:jc w:val="both"/>
        <w:rPr>
          <w:color w:val="000000"/>
          <w:sz w:val="28"/>
          <w:szCs w:val="28"/>
        </w:rPr>
      </w:pPr>
      <w:r w:rsidRPr="00C030DF">
        <w:rPr>
          <w:color w:val="000000"/>
          <w:sz w:val="28"/>
          <w:szCs w:val="28"/>
        </w:rPr>
        <w:t xml:space="preserve">По данным статистических наблюдений на АТС </w:t>
      </w:r>
      <w:r w:rsidRPr="00C030DF">
        <w:rPr>
          <w:color w:val="000000"/>
          <w:sz w:val="28"/>
          <w:szCs w:val="28"/>
          <w:lang w:val="en-US"/>
        </w:rPr>
        <w:t>S</w:t>
      </w:r>
      <w:r w:rsidRPr="00C030DF">
        <w:rPr>
          <w:color w:val="000000"/>
          <w:sz w:val="28"/>
          <w:szCs w:val="28"/>
        </w:rPr>
        <w:t xml:space="preserve">-12 </w:t>
      </w:r>
      <w:r w:rsidRPr="00C030DF">
        <w:rPr>
          <w:rFonts w:ascii="Symbol" w:hAnsi="Symbol"/>
          <w:color w:val="000000"/>
          <w:sz w:val="28"/>
          <w:szCs w:val="28"/>
        </w:rPr>
        <w:t></w:t>
      </w:r>
      <w:r w:rsidRPr="00C030DF">
        <w:rPr>
          <w:i/>
          <w:iCs/>
          <w:color w:val="000000"/>
          <w:sz w:val="28"/>
          <w:szCs w:val="28"/>
        </w:rPr>
        <w:t>t</w:t>
      </w:r>
      <w:r w:rsidRPr="00C030DF">
        <w:rPr>
          <w:color w:val="000000"/>
          <w:sz w:val="28"/>
          <w:szCs w:val="28"/>
          <w:vertAlign w:val="subscript"/>
        </w:rPr>
        <w:t>с.о</w:t>
      </w:r>
      <w:r w:rsidRPr="00C030DF">
        <w:rPr>
          <w:color w:val="000000"/>
          <w:sz w:val="28"/>
          <w:szCs w:val="28"/>
        </w:rPr>
        <w:t xml:space="preserve">=3 с; </w:t>
      </w:r>
      <w:r w:rsidRPr="00C030DF">
        <w:rPr>
          <w:rFonts w:ascii="Symbol" w:hAnsi="Symbol"/>
          <w:color w:val="000000"/>
          <w:sz w:val="28"/>
          <w:szCs w:val="28"/>
        </w:rPr>
        <w:t></w:t>
      </w:r>
      <w:r w:rsidRPr="00C030DF">
        <w:rPr>
          <w:i/>
          <w:iCs/>
          <w:color w:val="000000"/>
          <w:sz w:val="28"/>
          <w:szCs w:val="28"/>
        </w:rPr>
        <w:t>t</w:t>
      </w:r>
      <w:r w:rsidRPr="00C030DF">
        <w:rPr>
          <w:color w:val="000000"/>
          <w:sz w:val="28"/>
          <w:szCs w:val="28"/>
          <w:vertAlign w:val="subscript"/>
        </w:rPr>
        <w:t>п.в</w:t>
      </w:r>
      <w:r w:rsidRPr="00C030DF">
        <w:rPr>
          <w:color w:val="000000"/>
          <w:sz w:val="28"/>
          <w:szCs w:val="28"/>
        </w:rPr>
        <w:t>=7</w:t>
      </w:r>
      <w:r w:rsidRPr="00C030DF">
        <w:rPr>
          <w:rFonts w:ascii="Symbol" w:hAnsi="Symbol"/>
          <w:color w:val="000000"/>
          <w:sz w:val="28"/>
          <w:szCs w:val="28"/>
        </w:rPr>
        <w:t></w:t>
      </w:r>
      <w:r w:rsidRPr="00C030DF">
        <w:rPr>
          <w:color w:val="000000"/>
          <w:sz w:val="28"/>
          <w:szCs w:val="28"/>
        </w:rPr>
        <w:t xml:space="preserve">8 с. Значения </w:t>
      </w:r>
      <w:r w:rsidRPr="00C030DF">
        <w:rPr>
          <w:rFonts w:ascii="Symbol" w:hAnsi="Symbol"/>
          <w:color w:val="000000"/>
          <w:sz w:val="28"/>
          <w:szCs w:val="28"/>
        </w:rPr>
        <w:t></w:t>
      </w:r>
      <w:r w:rsidRPr="00C030DF">
        <w:rPr>
          <w:i/>
          <w:iCs/>
          <w:color w:val="000000"/>
          <w:sz w:val="28"/>
          <w:szCs w:val="28"/>
        </w:rPr>
        <w:t>t</w:t>
      </w:r>
      <w:r w:rsidRPr="00C030DF">
        <w:rPr>
          <w:color w:val="000000"/>
          <w:sz w:val="28"/>
          <w:szCs w:val="28"/>
          <w:vertAlign w:val="subscript"/>
        </w:rPr>
        <w:t>c</w:t>
      </w:r>
      <w:r w:rsidRPr="00C030DF">
        <w:rPr>
          <w:i/>
          <w:iCs/>
          <w:color w:val="000000"/>
          <w:sz w:val="28"/>
          <w:szCs w:val="28"/>
        </w:rPr>
        <w:t xml:space="preserve"> </w:t>
      </w:r>
      <w:r w:rsidRPr="00C030DF">
        <w:rPr>
          <w:color w:val="000000"/>
          <w:sz w:val="28"/>
          <w:szCs w:val="28"/>
        </w:rPr>
        <w:t xml:space="preserve">и </w:t>
      </w:r>
      <w:r w:rsidRPr="00C030DF">
        <w:rPr>
          <w:rFonts w:ascii="Symbol" w:hAnsi="Symbol"/>
          <w:color w:val="000000"/>
          <w:sz w:val="28"/>
          <w:szCs w:val="28"/>
        </w:rPr>
        <w:t></w:t>
      </w:r>
      <w:r w:rsidRPr="00C030DF">
        <w:rPr>
          <w:i/>
          <w:iCs/>
          <w:color w:val="000000"/>
          <w:sz w:val="28"/>
          <w:szCs w:val="28"/>
        </w:rPr>
        <w:t>t</w:t>
      </w:r>
      <w:r w:rsidRPr="00C030DF">
        <w:rPr>
          <w:color w:val="000000"/>
          <w:sz w:val="28"/>
          <w:szCs w:val="28"/>
          <w:vertAlign w:val="subscript"/>
        </w:rPr>
        <w:t>o</w:t>
      </w:r>
      <w:r w:rsidRPr="00C030DF">
        <w:rPr>
          <w:i/>
          <w:iCs/>
          <w:color w:val="000000"/>
          <w:sz w:val="28"/>
          <w:szCs w:val="28"/>
        </w:rPr>
        <w:t xml:space="preserve"> </w:t>
      </w:r>
      <w:r w:rsidRPr="00C030DF">
        <w:rPr>
          <w:color w:val="000000"/>
          <w:sz w:val="28"/>
          <w:szCs w:val="28"/>
        </w:rPr>
        <w:t xml:space="preserve">зависят от системы АТС, в которую включены абонентские линии. В АТС координатной системы соединения устанавливаются после приема регистром информации об абонентском номере. В этом случае </w:t>
      </w:r>
      <w:r w:rsidRPr="00C030DF">
        <w:rPr>
          <w:rFonts w:ascii="Symbol" w:hAnsi="Symbol"/>
          <w:color w:val="000000"/>
          <w:sz w:val="28"/>
          <w:szCs w:val="28"/>
        </w:rPr>
        <w:t></w:t>
      </w:r>
      <w:r w:rsidRPr="00C030DF">
        <w:rPr>
          <w:i/>
          <w:iCs/>
          <w:color w:val="000000"/>
          <w:sz w:val="28"/>
          <w:szCs w:val="28"/>
        </w:rPr>
        <w:t>t</w:t>
      </w:r>
      <w:r w:rsidRPr="00C030DF">
        <w:rPr>
          <w:color w:val="000000"/>
          <w:sz w:val="28"/>
          <w:szCs w:val="28"/>
          <w:vertAlign w:val="subscript"/>
        </w:rPr>
        <w:t>с</w:t>
      </w:r>
      <w:r w:rsidRPr="00C030DF">
        <w:rPr>
          <w:color w:val="000000"/>
          <w:sz w:val="28"/>
          <w:szCs w:val="28"/>
        </w:rPr>
        <w:t>=1,5</w:t>
      </w:r>
      <w:r w:rsidRPr="00C030DF">
        <w:rPr>
          <w:i/>
          <w:iCs/>
          <w:color w:val="000000"/>
          <w:sz w:val="28"/>
          <w:szCs w:val="28"/>
          <w:lang w:val="en-US"/>
        </w:rPr>
        <w:t>n</w:t>
      </w:r>
      <w:r w:rsidRPr="00C030DF">
        <w:rPr>
          <w:color w:val="000000"/>
          <w:sz w:val="28"/>
          <w:szCs w:val="28"/>
        </w:rPr>
        <w:t xml:space="preserve">+2,5 с, где </w:t>
      </w:r>
      <w:r w:rsidRPr="00C030DF">
        <w:rPr>
          <w:i/>
          <w:iCs/>
          <w:color w:val="000000"/>
          <w:sz w:val="28"/>
          <w:szCs w:val="28"/>
          <w:lang w:val="en-US"/>
        </w:rPr>
        <w:t>n</w:t>
      </w:r>
      <w:r w:rsidRPr="00C030DF">
        <w:rPr>
          <w:i/>
          <w:iCs/>
          <w:color w:val="000000"/>
          <w:sz w:val="28"/>
          <w:szCs w:val="28"/>
        </w:rPr>
        <w:t xml:space="preserve"> – </w:t>
      </w:r>
      <w:r w:rsidRPr="00C030DF">
        <w:rPr>
          <w:color w:val="000000"/>
          <w:sz w:val="28"/>
          <w:szCs w:val="28"/>
        </w:rPr>
        <w:t xml:space="preserve">число знаков абонентского номера; 1,5 – средняя продолжительность набора одной цифры номера с помощью дискового номеронабирателя; 2,5 с – средняя продолжительность работы маркеров при установлении соединения через две ступени группового искания. </w:t>
      </w:r>
    </w:p>
    <w:p w:rsidR="0028430A" w:rsidRPr="00C030DF" w:rsidRDefault="0028430A" w:rsidP="0028430A">
      <w:pPr>
        <w:widowControl w:val="0"/>
        <w:shd w:val="clear" w:color="auto" w:fill="FFFFFF"/>
        <w:autoSpaceDE w:val="0"/>
        <w:autoSpaceDN w:val="0"/>
        <w:adjustRightInd w:val="0"/>
        <w:ind w:firstLine="284"/>
        <w:jc w:val="both"/>
        <w:rPr>
          <w:color w:val="000000"/>
          <w:sz w:val="28"/>
          <w:szCs w:val="28"/>
        </w:rPr>
      </w:pPr>
      <w:r w:rsidRPr="00C030DF">
        <w:rPr>
          <w:color w:val="000000"/>
          <w:sz w:val="28"/>
          <w:szCs w:val="28"/>
        </w:rPr>
        <w:t xml:space="preserve">Координатная система: </w:t>
      </w:r>
      <w:r w:rsidRPr="00C030DF">
        <w:rPr>
          <w:i/>
          <w:iCs/>
          <w:color w:val="000000"/>
          <w:sz w:val="28"/>
          <w:szCs w:val="28"/>
        </w:rPr>
        <w:t>t</w:t>
      </w:r>
      <w:r w:rsidRPr="00C030DF">
        <w:rPr>
          <w:color w:val="000000"/>
          <w:sz w:val="28"/>
          <w:szCs w:val="28"/>
          <w:vertAlign w:val="subscript"/>
        </w:rPr>
        <w:t>с</w:t>
      </w:r>
      <w:r w:rsidRPr="00C030DF">
        <w:rPr>
          <w:color w:val="000000"/>
          <w:sz w:val="28"/>
          <w:szCs w:val="28"/>
        </w:rPr>
        <w:t>=1,5</w:t>
      </w:r>
      <w:r w:rsidRPr="00C030DF">
        <w:rPr>
          <w:i/>
          <w:iCs/>
          <w:color w:val="000000"/>
          <w:sz w:val="28"/>
          <w:szCs w:val="28"/>
        </w:rPr>
        <w:t xml:space="preserve">*6 </w:t>
      </w:r>
      <w:r w:rsidRPr="00C030DF">
        <w:rPr>
          <w:color w:val="000000"/>
          <w:sz w:val="28"/>
          <w:szCs w:val="28"/>
        </w:rPr>
        <w:t>+2,5 =</w:t>
      </w:r>
      <w:r w:rsidRPr="00C030DF">
        <w:rPr>
          <w:i/>
          <w:iCs/>
          <w:color w:val="000000"/>
          <w:sz w:val="28"/>
          <w:szCs w:val="28"/>
        </w:rPr>
        <w:t xml:space="preserve"> 11</w:t>
      </w:r>
      <w:r w:rsidRPr="00C030DF">
        <w:rPr>
          <w:color w:val="000000"/>
          <w:sz w:val="28"/>
          <w:szCs w:val="28"/>
        </w:rPr>
        <w:t>,5 с.</w:t>
      </w:r>
    </w:p>
    <w:p w:rsidR="0028430A" w:rsidRPr="00C030DF" w:rsidRDefault="0028430A" w:rsidP="0028430A">
      <w:pPr>
        <w:widowControl w:val="0"/>
        <w:shd w:val="clear" w:color="auto" w:fill="FFFFFF"/>
        <w:autoSpaceDE w:val="0"/>
        <w:autoSpaceDN w:val="0"/>
        <w:adjustRightInd w:val="0"/>
        <w:ind w:firstLine="284"/>
        <w:jc w:val="both"/>
        <w:rPr>
          <w:color w:val="000000"/>
          <w:sz w:val="28"/>
          <w:szCs w:val="28"/>
        </w:rPr>
      </w:pPr>
    </w:p>
    <w:p w:rsidR="0028430A" w:rsidRPr="00C030DF" w:rsidRDefault="0028430A" w:rsidP="0028430A">
      <w:pPr>
        <w:widowControl w:val="0"/>
        <w:shd w:val="clear" w:color="auto" w:fill="FFFFFF"/>
        <w:autoSpaceDE w:val="0"/>
        <w:autoSpaceDN w:val="0"/>
        <w:adjustRightInd w:val="0"/>
        <w:ind w:firstLine="284"/>
        <w:jc w:val="both"/>
        <w:rPr>
          <w:color w:val="000000"/>
          <w:sz w:val="28"/>
          <w:szCs w:val="28"/>
        </w:rPr>
      </w:pPr>
      <w:r w:rsidRPr="00C030DF">
        <w:rPr>
          <w:color w:val="000000"/>
          <w:sz w:val="28"/>
          <w:szCs w:val="28"/>
        </w:rPr>
        <w:t xml:space="preserve">В АТС электронных время установления соединения равно </w:t>
      </w:r>
      <w:r w:rsidRPr="00C030DF">
        <w:rPr>
          <w:rFonts w:ascii="Symbol" w:hAnsi="Symbol"/>
          <w:color w:val="000000"/>
          <w:sz w:val="28"/>
          <w:szCs w:val="28"/>
        </w:rPr>
        <w:t></w:t>
      </w:r>
      <w:r w:rsidRPr="00C030DF">
        <w:rPr>
          <w:i/>
          <w:iCs/>
          <w:color w:val="000000"/>
          <w:sz w:val="28"/>
          <w:szCs w:val="28"/>
        </w:rPr>
        <w:t>t</w:t>
      </w:r>
      <w:r w:rsidRPr="00C030DF">
        <w:rPr>
          <w:color w:val="000000"/>
          <w:sz w:val="28"/>
          <w:szCs w:val="28"/>
          <w:vertAlign w:val="subscript"/>
        </w:rPr>
        <w:t>с</w:t>
      </w:r>
      <w:r w:rsidRPr="00C030DF">
        <w:rPr>
          <w:color w:val="000000"/>
          <w:sz w:val="28"/>
          <w:szCs w:val="28"/>
        </w:rPr>
        <w:t>=1,5</w:t>
      </w:r>
      <w:r w:rsidRPr="00C030DF">
        <w:rPr>
          <w:i/>
          <w:iCs/>
          <w:color w:val="000000"/>
          <w:sz w:val="28"/>
          <w:szCs w:val="28"/>
          <w:lang w:val="en-US"/>
        </w:rPr>
        <w:t>n</w:t>
      </w:r>
      <w:r w:rsidRPr="00C030DF">
        <w:rPr>
          <w:color w:val="000000"/>
          <w:sz w:val="28"/>
          <w:szCs w:val="28"/>
        </w:rPr>
        <w:t xml:space="preserve"> с, где 1,5 – средняя продолжительность набора одной цифры номера с помощью дискового номеронабирателя; </w:t>
      </w:r>
      <w:r w:rsidRPr="00C030DF">
        <w:rPr>
          <w:i/>
          <w:iCs/>
          <w:color w:val="000000"/>
          <w:sz w:val="28"/>
          <w:szCs w:val="28"/>
        </w:rPr>
        <w:t>t</w:t>
      </w:r>
      <w:r w:rsidRPr="00C030DF">
        <w:rPr>
          <w:color w:val="000000"/>
          <w:sz w:val="28"/>
          <w:szCs w:val="28"/>
          <w:vertAlign w:val="subscript"/>
        </w:rPr>
        <w:t>с</w:t>
      </w:r>
      <w:r w:rsidRPr="00C030DF">
        <w:rPr>
          <w:color w:val="000000"/>
          <w:sz w:val="28"/>
          <w:szCs w:val="28"/>
        </w:rPr>
        <w:t>=0,8</w:t>
      </w:r>
      <w:r w:rsidRPr="00C030DF">
        <w:rPr>
          <w:i/>
          <w:iCs/>
          <w:color w:val="000000"/>
          <w:sz w:val="28"/>
          <w:szCs w:val="28"/>
          <w:lang w:val="en-US"/>
        </w:rPr>
        <w:t>n</w:t>
      </w:r>
      <w:r w:rsidRPr="00C030DF">
        <w:rPr>
          <w:color w:val="000000"/>
          <w:sz w:val="28"/>
          <w:szCs w:val="28"/>
        </w:rPr>
        <w:t xml:space="preserve"> с, где 0,8 – средняя продолжительность набора одной цифры номера с помощью кнопочного номеронабирателя.</w:t>
      </w:r>
    </w:p>
    <w:p w:rsidR="0028430A" w:rsidRPr="00C030DF" w:rsidRDefault="0028430A" w:rsidP="0028430A">
      <w:pPr>
        <w:widowControl w:val="0"/>
        <w:shd w:val="clear" w:color="auto" w:fill="FFFFFF"/>
        <w:autoSpaceDE w:val="0"/>
        <w:autoSpaceDN w:val="0"/>
        <w:adjustRightInd w:val="0"/>
        <w:ind w:firstLine="284"/>
        <w:jc w:val="both"/>
        <w:rPr>
          <w:color w:val="000000"/>
          <w:sz w:val="28"/>
          <w:szCs w:val="28"/>
        </w:rPr>
      </w:pPr>
      <w:r w:rsidRPr="00C030DF">
        <w:rPr>
          <w:color w:val="000000"/>
          <w:sz w:val="28"/>
          <w:szCs w:val="28"/>
        </w:rPr>
        <w:t xml:space="preserve">Электронная АТС: </w:t>
      </w:r>
      <w:r w:rsidRPr="00C030DF">
        <w:rPr>
          <w:i/>
          <w:iCs/>
          <w:color w:val="000000"/>
          <w:sz w:val="28"/>
          <w:szCs w:val="28"/>
        </w:rPr>
        <w:t>t</w:t>
      </w:r>
      <w:r w:rsidRPr="00C030DF">
        <w:rPr>
          <w:color w:val="000000"/>
          <w:sz w:val="28"/>
          <w:szCs w:val="28"/>
          <w:vertAlign w:val="subscript"/>
        </w:rPr>
        <w:t>с</w:t>
      </w:r>
      <w:r w:rsidRPr="00C030DF">
        <w:rPr>
          <w:color w:val="000000"/>
          <w:sz w:val="28"/>
          <w:szCs w:val="28"/>
        </w:rPr>
        <w:t>=1,5</w:t>
      </w:r>
      <w:r w:rsidRPr="00C030DF">
        <w:rPr>
          <w:i/>
          <w:iCs/>
          <w:color w:val="000000"/>
          <w:sz w:val="28"/>
          <w:szCs w:val="28"/>
        </w:rPr>
        <w:t xml:space="preserve">*6 </w:t>
      </w:r>
      <w:r w:rsidRPr="00C030DF">
        <w:rPr>
          <w:color w:val="000000"/>
          <w:sz w:val="28"/>
          <w:szCs w:val="28"/>
        </w:rPr>
        <w:t xml:space="preserve"> =</w:t>
      </w:r>
      <w:r w:rsidRPr="00C030DF">
        <w:rPr>
          <w:i/>
          <w:iCs/>
          <w:color w:val="000000"/>
          <w:sz w:val="28"/>
          <w:szCs w:val="28"/>
        </w:rPr>
        <w:t xml:space="preserve"> 9</w:t>
      </w:r>
      <w:r w:rsidRPr="00C030DF">
        <w:rPr>
          <w:color w:val="000000"/>
          <w:sz w:val="28"/>
          <w:szCs w:val="28"/>
        </w:rPr>
        <w:t xml:space="preserve"> с;</w:t>
      </w:r>
    </w:p>
    <w:p w:rsidR="0028430A" w:rsidRPr="00C030DF" w:rsidRDefault="0028430A" w:rsidP="0028430A">
      <w:pPr>
        <w:widowControl w:val="0"/>
        <w:shd w:val="clear" w:color="auto" w:fill="FFFFFF"/>
        <w:autoSpaceDE w:val="0"/>
        <w:autoSpaceDN w:val="0"/>
        <w:adjustRightInd w:val="0"/>
        <w:ind w:firstLine="284"/>
        <w:jc w:val="both"/>
        <w:rPr>
          <w:color w:val="000000"/>
          <w:sz w:val="28"/>
          <w:szCs w:val="28"/>
        </w:rPr>
      </w:pPr>
      <w:r w:rsidRPr="00C030DF">
        <w:rPr>
          <w:i/>
          <w:iCs/>
          <w:color w:val="000000"/>
          <w:sz w:val="28"/>
          <w:szCs w:val="28"/>
        </w:rPr>
        <w:t>t</w:t>
      </w:r>
      <w:r w:rsidRPr="00C030DF">
        <w:rPr>
          <w:color w:val="000000"/>
          <w:sz w:val="28"/>
          <w:szCs w:val="28"/>
          <w:vertAlign w:val="subscript"/>
        </w:rPr>
        <w:t>с</w:t>
      </w:r>
      <w:r w:rsidRPr="00C030DF">
        <w:rPr>
          <w:color w:val="000000"/>
          <w:sz w:val="28"/>
          <w:szCs w:val="28"/>
        </w:rPr>
        <w:t>=0,8</w:t>
      </w:r>
      <w:r w:rsidRPr="00C030DF">
        <w:rPr>
          <w:i/>
          <w:iCs/>
          <w:color w:val="000000"/>
          <w:sz w:val="28"/>
          <w:szCs w:val="28"/>
        </w:rPr>
        <w:t xml:space="preserve">*6 </w:t>
      </w:r>
      <w:r w:rsidRPr="00C030DF">
        <w:rPr>
          <w:color w:val="000000"/>
          <w:sz w:val="28"/>
          <w:szCs w:val="28"/>
        </w:rPr>
        <w:t xml:space="preserve"> =</w:t>
      </w:r>
      <w:r w:rsidRPr="00C030DF">
        <w:rPr>
          <w:i/>
          <w:iCs/>
          <w:color w:val="000000"/>
          <w:sz w:val="28"/>
          <w:szCs w:val="28"/>
        </w:rPr>
        <w:t xml:space="preserve"> 4</w:t>
      </w:r>
      <w:r w:rsidRPr="00C030DF">
        <w:rPr>
          <w:color w:val="000000"/>
          <w:sz w:val="28"/>
          <w:szCs w:val="28"/>
        </w:rPr>
        <w:t>,8 с.</w:t>
      </w:r>
    </w:p>
    <w:p w:rsidR="0028430A" w:rsidRPr="00C030DF" w:rsidRDefault="0028430A" w:rsidP="0028430A">
      <w:pPr>
        <w:widowControl w:val="0"/>
        <w:shd w:val="clear" w:color="auto" w:fill="FFFFFF"/>
        <w:autoSpaceDE w:val="0"/>
        <w:autoSpaceDN w:val="0"/>
        <w:adjustRightInd w:val="0"/>
        <w:ind w:firstLine="284"/>
        <w:jc w:val="both"/>
        <w:rPr>
          <w:color w:val="000000"/>
          <w:sz w:val="28"/>
          <w:szCs w:val="28"/>
        </w:rPr>
      </w:pPr>
    </w:p>
    <w:p w:rsidR="0028430A" w:rsidRPr="00C030DF" w:rsidRDefault="0028430A" w:rsidP="0028430A">
      <w:pPr>
        <w:widowControl w:val="0"/>
        <w:shd w:val="clear" w:color="auto" w:fill="FFFFFF"/>
        <w:autoSpaceDE w:val="0"/>
        <w:autoSpaceDN w:val="0"/>
        <w:adjustRightInd w:val="0"/>
        <w:ind w:firstLine="284"/>
        <w:jc w:val="both"/>
        <w:rPr>
          <w:color w:val="000000"/>
          <w:sz w:val="28"/>
          <w:szCs w:val="28"/>
        </w:rPr>
      </w:pPr>
      <w:r w:rsidRPr="00C030DF">
        <w:rPr>
          <w:color w:val="000000"/>
          <w:sz w:val="28"/>
          <w:szCs w:val="28"/>
        </w:rPr>
        <w:t xml:space="preserve">Время освобождения приборов в АТС координатной и электронной систем мало, и можно принять </w:t>
      </w:r>
      <w:r w:rsidRPr="00C030DF">
        <w:rPr>
          <w:rFonts w:ascii="Symbol" w:hAnsi="Symbol"/>
          <w:color w:val="000000"/>
          <w:sz w:val="28"/>
          <w:szCs w:val="28"/>
        </w:rPr>
        <w:t></w:t>
      </w:r>
      <w:r w:rsidRPr="00C030DF">
        <w:rPr>
          <w:i/>
          <w:iCs/>
          <w:color w:val="000000"/>
          <w:sz w:val="28"/>
          <w:szCs w:val="28"/>
        </w:rPr>
        <w:t>t</w:t>
      </w:r>
      <w:r w:rsidRPr="00C030DF">
        <w:rPr>
          <w:color w:val="000000"/>
          <w:sz w:val="28"/>
          <w:szCs w:val="28"/>
          <w:vertAlign w:val="subscript"/>
        </w:rPr>
        <w:t>o</w:t>
      </w:r>
      <w:r w:rsidRPr="00C030DF">
        <w:rPr>
          <w:color w:val="000000"/>
          <w:sz w:val="28"/>
          <w:szCs w:val="28"/>
        </w:rPr>
        <w:t xml:space="preserve"> = 0.</w:t>
      </w:r>
    </w:p>
    <w:p w:rsidR="0028430A" w:rsidRPr="00C030DF" w:rsidRDefault="0028430A" w:rsidP="0028430A">
      <w:pPr>
        <w:widowControl w:val="0"/>
        <w:shd w:val="clear" w:color="auto" w:fill="FFFFFF"/>
        <w:autoSpaceDE w:val="0"/>
        <w:autoSpaceDN w:val="0"/>
        <w:adjustRightInd w:val="0"/>
        <w:ind w:firstLine="284"/>
        <w:jc w:val="both"/>
        <w:rPr>
          <w:color w:val="000000"/>
          <w:sz w:val="28"/>
          <w:szCs w:val="28"/>
        </w:rPr>
      </w:pPr>
      <w:r w:rsidRPr="00C030DF">
        <w:rPr>
          <w:color w:val="000000"/>
          <w:sz w:val="28"/>
          <w:szCs w:val="28"/>
        </w:rPr>
        <w:t xml:space="preserve">Продолжительность разговора составляет значительную часть величины </w:t>
      </w:r>
      <w:r w:rsidRPr="00C030DF">
        <w:rPr>
          <w:rFonts w:ascii="Symbol" w:hAnsi="Symbol"/>
          <w:color w:val="000000"/>
          <w:sz w:val="28"/>
          <w:szCs w:val="28"/>
        </w:rPr>
        <w:t></w:t>
      </w:r>
      <w:r w:rsidRPr="00C030DF">
        <w:rPr>
          <w:i/>
          <w:iCs/>
          <w:color w:val="000000"/>
          <w:sz w:val="28"/>
          <w:szCs w:val="28"/>
        </w:rPr>
        <w:t>t</w:t>
      </w:r>
      <w:r w:rsidRPr="00C030DF">
        <w:rPr>
          <w:color w:val="000000"/>
          <w:sz w:val="28"/>
          <w:szCs w:val="28"/>
          <w:vertAlign w:val="subscript"/>
        </w:rPr>
        <w:t>р</w:t>
      </w:r>
      <w:r w:rsidRPr="00C030DF">
        <w:rPr>
          <w:color w:val="000000"/>
          <w:sz w:val="28"/>
          <w:szCs w:val="28"/>
        </w:rPr>
        <w:t xml:space="preserve"> и поэтому должна определяться с возможно большей точностью. Средняя продолжительность разговора различна для источников разных категорий и существенным образом зависит от времени суток: вечером для источников всех категорий она больше, чем днем.</w:t>
      </w:r>
    </w:p>
    <w:p w:rsidR="0028430A" w:rsidRPr="00C030DF" w:rsidRDefault="0028430A" w:rsidP="0028430A">
      <w:pPr>
        <w:widowControl w:val="0"/>
        <w:shd w:val="clear" w:color="auto" w:fill="FFFFFF"/>
        <w:autoSpaceDE w:val="0"/>
        <w:autoSpaceDN w:val="0"/>
        <w:adjustRightInd w:val="0"/>
        <w:ind w:firstLine="284"/>
        <w:jc w:val="both"/>
        <w:rPr>
          <w:color w:val="000000"/>
          <w:sz w:val="28"/>
          <w:szCs w:val="28"/>
        </w:rPr>
      </w:pPr>
      <w:r w:rsidRPr="00C030DF">
        <w:rPr>
          <w:color w:val="000000"/>
          <w:sz w:val="28"/>
          <w:szCs w:val="28"/>
        </w:rPr>
        <w:t xml:space="preserve">По данным наблюдений, на ГTC нашей страны средняя продолжительность разговора для источников разных категорий в дневной ЧНН составляет: телефонных аппаратов народнохозяйственного сектора – </w:t>
      </w:r>
      <w:r w:rsidRPr="00C030DF">
        <w:rPr>
          <w:rFonts w:ascii="Symbol" w:hAnsi="Symbol"/>
          <w:color w:val="000000"/>
          <w:sz w:val="28"/>
          <w:szCs w:val="28"/>
        </w:rPr>
        <w:t></w:t>
      </w:r>
      <w:r w:rsidRPr="00C030DF">
        <w:rPr>
          <w:i/>
          <w:iCs/>
          <w:color w:val="000000"/>
          <w:sz w:val="28"/>
          <w:szCs w:val="28"/>
        </w:rPr>
        <w:t>T</w:t>
      </w:r>
      <w:r w:rsidRPr="00C030DF">
        <w:rPr>
          <w:color w:val="000000"/>
          <w:sz w:val="28"/>
          <w:szCs w:val="28"/>
          <w:vertAlign w:val="subscript"/>
        </w:rPr>
        <w:t>нх</w:t>
      </w:r>
      <w:r w:rsidRPr="00C030DF">
        <w:rPr>
          <w:color w:val="000000"/>
          <w:sz w:val="28"/>
          <w:szCs w:val="28"/>
        </w:rPr>
        <w:t>=100</w:t>
      </w:r>
      <w:r w:rsidRPr="00C030DF">
        <w:rPr>
          <w:rFonts w:ascii="Symbol" w:hAnsi="Symbol"/>
          <w:color w:val="000000"/>
          <w:sz w:val="28"/>
          <w:szCs w:val="28"/>
        </w:rPr>
        <w:t></w:t>
      </w:r>
      <w:r w:rsidRPr="00C030DF">
        <w:rPr>
          <w:color w:val="000000"/>
          <w:sz w:val="28"/>
          <w:szCs w:val="28"/>
        </w:rPr>
        <w:t xml:space="preserve">110 с; квартирных индивидуальных телефонных аппаратов – </w:t>
      </w:r>
      <w:r w:rsidRPr="00C030DF">
        <w:rPr>
          <w:rFonts w:ascii="Symbol" w:hAnsi="Symbol"/>
          <w:color w:val="000000"/>
          <w:sz w:val="28"/>
          <w:szCs w:val="28"/>
        </w:rPr>
        <w:t></w:t>
      </w:r>
      <w:r w:rsidRPr="00C030DF">
        <w:rPr>
          <w:i/>
          <w:iCs/>
          <w:color w:val="000000"/>
          <w:sz w:val="28"/>
          <w:szCs w:val="28"/>
        </w:rPr>
        <w:t>T</w:t>
      </w:r>
      <w:r w:rsidRPr="00C030DF">
        <w:rPr>
          <w:color w:val="000000"/>
          <w:sz w:val="28"/>
          <w:szCs w:val="28"/>
          <w:vertAlign w:val="subscript"/>
        </w:rPr>
        <w:t>к.и</w:t>
      </w:r>
      <w:r w:rsidRPr="00C030DF">
        <w:rPr>
          <w:color w:val="000000"/>
          <w:sz w:val="28"/>
          <w:szCs w:val="28"/>
        </w:rPr>
        <w:t>= 130</w:t>
      </w:r>
      <w:r w:rsidRPr="00C030DF">
        <w:rPr>
          <w:rFonts w:ascii="Symbol" w:hAnsi="Symbol"/>
          <w:color w:val="000000"/>
          <w:sz w:val="28"/>
          <w:szCs w:val="28"/>
        </w:rPr>
        <w:t></w:t>
      </w:r>
      <w:r w:rsidRPr="00C030DF">
        <w:rPr>
          <w:color w:val="000000"/>
          <w:sz w:val="28"/>
          <w:szCs w:val="28"/>
        </w:rPr>
        <w:t xml:space="preserve">140 с; </w:t>
      </w:r>
      <w:r w:rsidRPr="00C030DF">
        <w:rPr>
          <w:color w:val="000000"/>
          <w:sz w:val="28"/>
          <w:szCs w:val="28"/>
        </w:rPr>
        <w:lastRenderedPageBreak/>
        <w:t xml:space="preserve">квартирных телефонных аппаратов коллективного пользования – </w:t>
      </w:r>
      <w:r w:rsidRPr="00C030DF">
        <w:rPr>
          <w:rFonts w:ascii="Symbol" w:hAnsi="Symbol"/>
          <w:color w:val="000000"/>
          <w:sz w:val="28"/>
          <w:szCs w:val="28"/>
        </w:rPr>
        <w:t></w:t>
      </w:r>
      <w:r w:rsidRPr="00C030DF">
        <w:rPr>
          <w:i/>
          <w:iCs/>
          <w:color w:val="000000"/>
          <w:sz w:val="28"/>
          <w:szCs w:val="28"/>
        </w:rPr>
        <w:t>T</w:t>
      </w:r>
      <w:r w:rsidRPr="00C030DF">
        <w:rPr>
          <w:color w:val="000000"/>
          <w:sz w:val="28"/>
          <w:szCs w:val="28"/>
          <w:vertAlign w:val="subscript"/>
        </w:rPr>
        <w:t>к.к</w:t>
      </w:r>
      <w:r w:rsidRPr="00C030DF">
        <w:rPr>
          <w:color w:val="000000"/>
          <w:sz w:val="28"/>
          <w:szCs w:val="28"/>
        </w:rPr>
        <w:t>=120</w:t>
      </w:r>
      <w:r w:rsidRPr="00C030DF">
        <w:rPr>
          <w:rFonts w:ascii="Symbol" w:hAnsi="Symbol"/>
          <w:color w:val="000000"/>
          <w:sz w:val="28"/>
          <w:szCs w:val="28"/>
        </w:rPr>
        <w:t></w:t>
      </w:r>
      <w:r w:rsidRPr="00C030DF">
        <w:rPr>
          <w:color w:val="000000"/>
          <w:sz w:val="28"/>
          <w:szCs w:val="28"/>
        </w:rPr>
        <w:t xml:space="preserve">130 с; таксофонов – </w:t>
      </w:r>
      <w:r w:rsidRPr="00C030DF">
        <w:rPr>
          <w:rFonts w:ascii="Symbol" w:hAnsi="Symbol"/>
          <w:color w:val="000000"/>
          <w:sz w:val="28"/>
          <w:szCs w:val="28"/>
        </w:rPr>
        <w:t></w:t>
      </w:r>
      <w:r w:rsidRPr="00C030DF">
        <w:rPr>
          <w:i/>
          <w:iCs/>
          <w:color w:val="000000"/>
          <w:sz w:val="28"/>
          <w:szCs w:val="28"/>
        </w:rPr>
        <w:t>T</w:t>
      </w:r>
      <w:r w:rsidRPr="00C030DF">
        <w:rPr>
          <w:color w:val="000000"/>
          <w:sz w:val="28"/>
          <w:szCs w:val="28"/>
          <w:vertAlign w:val="subscript"/>
        </w:rPr>
        <w:t>T</w:t>
      </w:r>
      <w:r w:rsidRPr="00C030DF">
        <w:rPr>
          <w:color w:val="000000"/>
          <w:sz w:val="28"/>
          <w:szCs w:val="28"/>
        </w:rPr>
        <w:t>=100</w:t>
      </w:r>
      <w:r w:rsidRPr="00C030DF">
        <w:rPr>
          <w:rFonts w:ascii="Symbol" w:hAnsi="Symbol"/>
          <w:color w:val="000000"/>
          <w:sz w:val="28"/>
          <w:szCs w:val="28"/>
        </w:rPr>
        <w:t></w:t>
      </w:r>
      <w:r w:rsidRPr="00C030DF">
        <w:rPr>
          <w:color w:val="000000"/>
          <w:sz w:val="28"/>
          <w:szCs w:val="28"/>
        </w:rPr>
        <w:t xml:space="preserve">110 с; соединительных линий от учрежденческих телефонных станций – </w:t>
      </w:r>
      <w:r w:rsidRPr="00C030DF">
        <w:rPr>
          <w:rFonts w:ascii="Symbol" w:hAnsi="Symbol"/>
          <w:color w:val="000000"/>
          <w:sz w:val="28"/>
          <w:szCs w:val="28"/>
        </w:rPr>
        <w:t></w:t>
      </w:r>
      <w:r w:rsidRPr="00C030DF">
        <w:rPr>
          <w:i/>
          <w:iCs/>
          <w:color w:val="000000"/>
          <w:sz w:val="28"/>
          <w:szCs w:val="28"/>
        </w:rPr>
        <w:t>Т</w:t>
      </w:r>
      <w:r w:rsidRPr="00C030DF">
        <w:rPr>
          <w:color w:val="000000"/>
          <w:sz w:val="28"/>
          <w:szCs w:val="28"/>
          <w:vertAlign w:val="subscript"/>
        </w:rPr>
        <w:t>сл</w:t>
      </w:r>
      <w:r w:rsidRPr="00C030DF">
        <w:rPr>
          <w:color w:val="000000"/>
          <w:sz w:val="28"/>
          <w:szCs w:val="28"/>
        </w:rPr>
        <w:t>=100</w:t>
      </w:r>
      <w:r w:rsidRPr="00C030DF">
        <w:rPr>
          <w:rFonts w:ascii="Symbol" w:hAnsi="Symbol"/>
          <w:color w:val="000000"/>
          <w:sz w:val="28"/>
          <w:szCs w:val="28"/>
        </w:rPr>
        <w:t></w:t>
      </w:r>
      <w:r w:rsidRPr="00C030DF">
        <w:rPr>
          <w:color w:val="000000"/>
          <w:sz w:val="28"/>
          <w:szCs w:val="28"/>
        </w:rPr>
        <w:t xml:space="preserve">110 с; в вечерний ЧНН соответственно: </w:t>
      </w:r>
      <w:r w:rsidRPr="00C030DF">
        <w:rPr>
          <w:rFonts w:ascii="Symbol" w:hAnsi="Symbol"/>
          <w:color w:val="000000"/>
          <w:sz w:val="28"/>
          <w:szCs w:val="28"/>
        </w:rPr>
        <w:t></w:t>
      </w:r>
      <w:r w:rsidRPr="00C030DF">
        <w:rPr>
          <w:i/>
          <w:iCs/>
          <w:color w:val="000000"/>
          <w:sz w:val="28"/>
          <w:szCs w:val="28"/>
        </w:rPr>
        <w:t>T</w:t>
      </w:r>
      <w:r w:rsidRPr="00C030DF">
        <w:rPr>
          <w:color w:val="000000"/>
          <w:sz w:val="28"/>
          <w:szCs w:val="28"/>
          <w:vertAlign w:val="subscript"/>
        </w:rPr>
        <w:t>нх</w:t>
      </w:r>
      <w:r w:rsidRPr="00C030DF">
        <w:rPr>
          <w:color w:val="000000"/>
          <w:sz w:val="28"/>
          <w:szCs w:val="28"/>
        </w:rPr>
        <w:t>=125</w:t>
      </w:r>
      <w:r w:rsidRPr="00C030DF">
        <w:rPr>
          <w:rFonts w:ascii="Symbol" w:hAnsi="Symbol"/>
          <w:color w:val="000000"/>
          <w:sz w:val="28"/>
          <w:szCs w:val="28"/>
        </w:rPr>
        <w:t></w:t>
      </w:r>
      <w:r w:rsidRPr="00C030DF">
        <w:rPr>
          <w:color w:val="000000"/>
          <w:sz w:val="28"/>
          <w:szCs w:val="28"/>
        </w:rPr>
        <w:t xml:space="preserve">130 с; </w:t>
      </w:r>
      <w:r w:rsidRPr="00C030DF">
        <w:rPr>
          <w:rFonts w:ascii="Symbol" w:hAnsi="Symbol"/>
          <w:color w:val="000000"/>
          <w:sz w:val="28"/>
          <w:szCs w:val="28"/>
        </w:rPr>
        <w:t></w:t>
      </w:r>
      <w:r w:rsidRPr="00C030DF">
        <w:rPr>
          <w:i/>
          <w:iCs/>
          <w:color w:val="000000"/>
          <w:sz w:val="28"/>
          <w:szCs w:val="28"/>
        </w:rPr>
        <w:t>T</w:t>
      </w:r>
      <w:r w:rsidRPr="00C030DF">
        <w:rPr>
          <w:color w:val="000000"/>
          <w:sz w:val="28"/>
          <w:szCs w:val="28"/>
          <w:vertAlign w:val="subscript"/>
        </w:rPr>
        <w:t>к.и</w:t>
      </w:r>
      <w:r w:rsidRPr="00C030DF">
        <w:rPr>
          <w:color w:val="000000"/>
          <w:sz w:val="28"/>
          <w:szCs w:val="28"/>
        </w:rPr>
        <w:t>= 220</w:t>
      </w:r>
      <w:r w:rsidRPr="00C030DF">
        <w:rPr>
          <w:rFonts w:ascii="Symbol" w:hAnsi="Symbol"/>
          <w:color w:val="000000"/>
          <w:sz w:val="28"/>
          <w:szCs w:val="28"/>
        </w:rPr>
        <w:t></w:t>
      </w:r>
      <w:r w:rsidRPr="00C030DF">
        <w:rPr>
          <w:color w:val="000000"/>
          <w:sz w:val="28"/>
          <w:szCs w:val="28"/>
        </w:rPr>
        <w:t xml:space="preserve">230 с; </w:t>
      </w:r>
      <w:r w:rsidRPr="00C030DF">
        <w:rPr>
          <w:rFonts w:ascii="Symbol" w:hAnsi="Symbol"/>
          <w:color w:val="000000"/>
          <w:sz w:val="28"/>
          <w:szCs w:val="28"/>
        </w:rPr>
        <w:t></w:t>
      </w:r>
      <w:r w:rsidRPr="00C030DF">
        <w:rPr>
          <w:i/>
          <w:iCs/>
          <w:color w:val="000000"/>
          <w:sz w:val="28"/>
          <w:szCs w:val="28"/>
        </w:rPr>
        <w:t>T</w:t>
      </w:r>
      <w:r w:rsidRPr="00C030DF">
        <w:rPr>
          <w:color w:val="000000"/>
          <w:sz w:val="28"/>
          <w:szCs w:val="28"/>
          <w:vertAlign w:val="subscript"/>
        </w:rPr>
        <w:t>к.к</w:t>
      </w:r>
      <w:r w:rsidRPr="00C030DF">
        <w:rPr>
          <w:color w:val="000000"/>
          <w:sz w:val="28"/>
          <w:szCs w:val="28"/>
        </w:rPr>
        <w:t>=205</w:t>
      </w:r>
      <w:r w:rsidRPr="00C030DF">
        <w:rPr>
          <w:rFonts w:ascii="Symbol" w:hAnsi="Symbol"/>
          <w:color w:val="000000"/>
          <w:sz w:val="28"/>
          <w:szCs w:val="28"/>
        </w:rPr>
        <w:t></w:t>
      </w:r>
      <w:r w:rsidRPr="00C030DF">
        <w:rPr>
          <w:color w:val="000000"/>
          <w:sz w:val="28"/>
          <w:szCs w:val="28"/>
        </w:rPr>
        <w:t xml:space="preserve">210 с; </w:t>
      </w:r>
      <w:r w:rsidRPr="00C030DF">
        <w:rPr>
          <w:rFonts w:ascii="Symbol" w:hAnsi="Symbol"/>
          <w:color w:val="000000"/>
          <w:sz w:val="28"/>
          <w:szCs w:val="28"/>
        </w:rPr>
        <w:t></w:t>
      </w:r>
      <w:r w:rsidRPr="00C030DF">
        <w:rPr>
          <w:i/>
          <w:iCs/>
          <w:color w:val="000000"/>
          <w:sz w:val="28"/>
          <w:szCs w:val="28"/>
        </w:rPr>
        <w:t>Т</w:t>
      </w:r>
      <w:r w:rsidRPr="00C030DF">
        <w:rPr>
          <w:color w:val="000000"/>
          <w:sz w:val="28"/>
          <w:szCs w:val="28"/>
          <w:vertAlign w:val="subscript"/>
        </w:rPr>
        <w:t>Т</w:t>
      </w:r>
      <w:r w:rsidRPr="00C030DF">
        <w:rPr>
          <w:i/>
          <w:iCs/>
          <w:color w:val="000000"/>
          <w:sz w:val="28"/>
          <w:szCs w:val="28"/>
        </w:rPr>
        <w:t>=</w:t>
      </w:r>
      <w:r w:rsidRPr="00C030DF">
        <w:rPr>
          <w:color w:val="000000"/>
          <w:sz w:val="28"/>
          <w:szCs w:val="28"/>
        </w:rPr>
        <w:t>160</w:t>
      </w:r>
      <w:r w:rsidRPr="00C030DF">
        <w:rPr>
          <w:rFonts w:ascii="Symbol" w:hAnsi="Symbol"/>
          <w:color w:val="000000"/>
          <w:sz w:val="28"/>
          <w:szCs w:val="28"/>
        </w:rPr>
        <w:t></w:t>
      </w:r>
      <w:r w:rsidRPr="00C030DF">
        <w:rPr>
          <w:color w:val="000000"/>
          <w:sz w:val="28"/>
          <w:szCs w:val="28"/>
        </w:rPr>
        <w:t xml:space="preserve">165 с; </w:t>
      </w:r>
      <w:r w:rsidRPr="00C030DF">
        <w:rPr>
          <w:rFonts w:ascii="Symbol" w:hAnsi="Symbol"/>
          <w:color w:val="000000"/>
          <w:sz w:val="28"/>
          <w:szCs w:val="28"/>
        </w:rPr>
        <w:t></w:t>
      </w:r>
      <w:r w:rsidRPr="00C030DF">
        <w:rPr>
          <w:i/>
          <w:iCs/>
          <w:color w:val="000000"/>
          <w:sz w:val="28"/>
          <w:szCs w:val="28"/>
        </w:rPr>
        <w:t>T</w:t>
      </w:r>
      <w:r w:rsidRPr="00C030DF">
        <w:rPr>
          <w:color w:val="000000"/>
          <w:sz w:val="28"/>
          <w:szCs w:val="28"/>
          <w:vertAlign w:val="subscript"/>
        </w:rPr>
        <w:t>сл</w:t>
      </w:r>
      <w:r w:rsidRPr="00C030DF">
        <w:rPr>
          <w:color w:val="000000"/>
          <w:sz w:val="28"/>
          <w:szCs w:val="28"/>
        </w:rPr>
        <w:t>=125</w:t>
      </w:r>
      <w:r w:rsidRPr="00C030DF">
        <w:rPr>
          <w:rFonts w:ascii="Symbol" w:hAnsi="Symbol"/>
          <w:color w:val="000000"/>
          <w:sz w:val="28"/>
          <w:szCs w:val="28"/>
        </w:rPr>
        <w:t></w:t>
      </w:r>
      <w:r w:rsidRPr="00C030DF">
        <w:rPr>
          <w:color w:val="000000"/>
          <w:sz w:val="28"/>
          <w:szCs w:val="28"/>
        </w:rPr>
        <w:t>130 с.</w:t>
      </w:r>
    </w:p>
    <w:p w:rsidR="0028430A" w:rsidRPr="00C030DF" w:rsidRDefault="0028430A" w:rsidP="0028430A">
      <w:pPr>
        <w:widowControl w:val="0"/>
        <w:shd w:val="clear" w:color="auto" w:fill="FFFFFF"/>
        <w:autoSpaceDE w:val="0"/>
        <w:autoSpaceDN w:val="0"/>
        <w:adjustRightInd w:val="0"/>
        <w:ind w:firstLine="284"/>
        <w:jc w:val="both"/>
        <w:rPr>
          <w:color w:val="000000"/>
          <w:sz w:val="28"/>
          <w:szCs w:val="28"/>
        </w:rPr>
      </w:pPr>
      <w:r w:rsidRPr="00C030DF">
        <w:rPr>
          <w:color w:val="000000"/>
          <w:sz w:val="28"/>
          <w:szCs w:val="28"/>
        </w:rPr>
        <w:t xml:space="preserve">Средняя продолжительность разговора по АТС в целом определяется как средняя взвешенная длительностей </w:t>
      </w:r>
      <w:r w:rsidRPr="00C030DF">
        <w:rPr>
          <w:i/>
          <w:iCs/>
          <w:color w:val="000000"/>
          <w:sz w:val="28"/>
          <w:szCs w:val="28"/>
        </w:rPr>
        <w:t>T</w:t>
      </w:r>
      <w:r w:rsidRPr="00C030DF">
        <w:rPr>
          <w:i/>
          <w:iCs/>
          <w:color w:val="000000"/>
          <w:sz w:val="28"/>
          <w:szCs w:val="28"/>
          <w:vertAlign w:val="subscript"/>
        </w:rPr>
        <w:t>i</w:t>
      </w:r>
      <w:r w:rsidRPr="00C030DF">
        <w:rPr>
          <w:color w:val="000000"/>
          <w:sz w:val="28"/>
          <w:szCs w:val="28"/>
        </w:rPr>
        <w:t xml:space="preserve"> по числу разговоров источников соответствующих категорий </w:t>
      </w:r>
      <w:r w:rsidRPr="00C030DF">
        <w:rPr>
          <w:i/>
          <w:iCs/>
          <w:color w:val="000000"/>
          <w:sz w:val="28"/>
          <w:szCs w:val="28"/>
        </w:rPr>
        <w:t>n</w:t>
      </w:r>
      <w:r w:rsidRPr="00C030DF">
        <w:rPr>
          <w:i/>
          <w:iCs/>
          <w:color w:val="000000"/>
          <w:sz w:val="28"/>
          <w:szCs w:val="28"/>
          <w:vertAlign w:val="subscript"/>
        </w:rPr>
        <w:t>i</w:t>
      </w:r>
      <w:r w:rsidRPr="00C030DF">
        <w:rPr>
          <w:rFonts w:ascii="Symbol" w:hAnsi="Symbol"/>
          <w:i/>
          <w:iCs/>
          <w:color w:val="000000"/>
          <w:sz w:val="28"/>
          <w:szCs w:val="28"/>
        </w:rPr>
        <w:t></w:t>
      </w:r>
      <w:r w:rsidRPr="00C030DF">
        <w:rPr>
          <w:i/>
          <w:iCs/>
          <w:color w:val="000000"/>
          <w:sz w:val="28"/>
          <w:szCs w:val="28"/>
        </w:rPr>
        <w:t>с</w:t>
      </w:r>
      <w:r w:rsidRPr="00C030DF">
        <w:rPr>
          <w:i/>
          <w:iCs/>
          <w:color w:val="000000"/>
          <w:sz w:val="28"/>
          <w:szCs w:val="28"/>
          <w:vertAlign w:val="subscript"/>
        </w:rPr>
        <w:t>i</w:t>
      </w:r>
      <w:r w:rsidRPr="00C030DF">
        <w:rPr>
          <w:i/>
          <w:iCs/>
          <w:color w:val="000000"/>
          <w:sz w:val="28"/>
          <w:szCs w:val="28"/>
        </w:rPr>
        <w:t>p</w:t>
      </w:r>
      <w:r w:rsidRPr="00C030DF">
        <w:rPr>
          <w:color w:val="000000"/>
          <w:sz w:val="28"/>
          <w:szCs w:val="28"/>
          <w:vertAlign w:val="subscript"/>
        </w:rPr>
        <w:t>p</w:t>
      </w:r>
      <w:r w:rsidRPr="00C030DF">
        <w:rPr>
          <w:i/>
          <w:iCs/>
          <w:color w:val="000000"/>
          <w:sz w:val="28"/>
          <w:szCs w:val="28"/>
          <w:vertAlign w:val="subscript"/>
        </w:rPr>
        <w:t>i</w:t>
      </w:r>
      <w:r w:rsidRPr="00C030DF">
        <w:rPr>
          <w:i/>
          <w:iCs/>
          <w:color w:val="000000"/>
          <w:sz w:val="28"/>
          <w:szCs w:val="28"/>
        </w:rPr>
        <w:t xml:space="preserve">, </w:t>
      </w:r>
      <w:r w:rsidRPr="00C030DF">
        <w:rPr>
          <w:color w:val="000000"/>
          <w:sz w:val="28"/>
          <w:szCs w:val="28"/>
        </w:rPr>
        <w:t>т. е. по формуле</w:t>
      </w:r>
    </w:p>
    <w:p w:rsidR="0028430A" w:rsidRPr="00C030DF" w:rsidRDefault="0028430A" w:rsidP="0028430A">
      <w:pPr>
        <w:widowControl w:val="0"/>
        <w:shd w:val="clear" w:color="auto" w:fill="FFFFFF"/>
        <w:autoSpaceDE w:val="0"/>
        <w:autoSpaceDN w:val="0"/>
        <w:adjustRightInd w:val="0"/>
        <w:spacing w:before="120" w:after="120"/>
        <w:jc w:val="center"/>
        <w:rPr>
          <w:iCs/>
          <w:color w:val="000000"/>
          <w:sz w:val="28"/>
          <w:szCs w:val="28"/>
        </w:rPr>
      </w:pPr>
      <w:r>
        <w:rPr>
          <w:iCs/>
          <w:noProof/>
          <w:color w:val="000000"/>
          <w:position w:val="-30"/>
          <w:sz w:val="28"/>
          <w:szCs w:val="28"/>
        </w:rPr>
        <w:drawing>
          <wp:inline distT="0" distB="0" distL="0" distR="0" wp14:anchorId="35283F46" wp14:editId="641035B2">
            <wp:extent cx="1978025" cy="457200"/>
            <wp:effectExtent l="0" t="0" r="0" b="0"/>
            <wp:docPr id="26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78025" cy="457200"/>
                    </a:xfrm>
                    <a:prstGeom prst="rect">
                      <a:avLst/>
                    </a:prstGeom>
                    <a:noFill/>
                    <a:ln>
                      <a:noFill/>
                    </a:ln>
                  </pic:spPr>
                </pic:pic>
              </a:graphicData>
            </a:graphic>
          </wp:inline>
        </w:drawing>
      </w:r>
      <w:r w:rsidRPr="00C030DF">
        <w:rPr>
          <w:iCs/>
          <w:color w:val="000000"/>
          <w:sz w:val="28"/>
          <w:szCs w:val="28"/>
        </w:rPr>
        <w:t xml:space="preserve">   (2.3.3)</w:t>
      </w:r>
    </w:p>
    <w:p w:rsidR="0028430A" w:rsidRPr="00C030DF" w:rsidRDefault="0028430A" w:rsidP="0028430A">
      <w:pPr>
        <w:widowControl w:val="0"/>
        <w:shd w:val="clear" w:color="auto" w:fill="FFFFFF"/>
        <w:autoSpaceDE w:val="0"/>
        <w:autoSpaceDN w:val="0"/>
        <w:adjustRightInd w:val="0"/>
        <w:ind w:firstLine="284"/>
        <w:jc w:val="both"/>
        <w:rPr>
          <w:color w:val="000000"/>
          <w:sz w:val="28"/>
          <w:szCs w:val="28"/>
        </w:rPr>
      </w:pPr>
      <w:r w:rsidRPr="00C030DF">
        <w:rPr>
          <w:color w:val="000000"/>
          <w:sz w:val="28"/>
          <w:szCs w:val="28"/>
        </w:rPr>
        <w:t xml:space="preserve">где </w:t>
      </w:r>
      <w:r w:rsidRPr="00C030DF">
        <w:rPr>
          <w:i/>
          <w:iCs/>
          <w:color w:val="000000"/>
          <w:sz w:val="28"/>
          <w:szCs w:val="28"/>
        </w:rPr>
        <w:t>n</w:t>
      </w:r>
      <w:r w:rsidRPr="00C030DF">
        <w:rPr>
          <w:i/>
          <w:iCs/>
          <w:color w:val="000000"/>
          <w:sz w:val="28"/>
          <w:szCs w:val="28"/>
          <w:vertAlign w:val="subscript"/>
        </w:rPr>
        <w:t>i</w:t>
      </w:r>
      <w:r w:rsidRPr="00C030DF">
        <w:rPr>
          <w:i/>
          <w:iCs/>
          <w:color w:val="000000"/>
          <w:sz w:val="28"/>
          <w:szCs w:val="28"/>
        </w:rPr>
        <w:t xml:space="preserve"> – </w:t>
      </w:r>
      <w:r w:rsidRPr="00C030DF">
        <w:rPr>
          <w:color w:val="000000"/>
          <w:sz w:val="28"/>
          <w:szCs w:val="28"/>
        </w:rPr>
        <w:t xml:space="preserve">число источников </w:t>
      </w:r>
      <w:r w:rsidRPr="00C030DF">
        <w:rPr>
          <w:i/>
          <w:iCs/>
          <w:color w:val="000000"/>
          <w:sz w:val="28"/>
          <w:szCs w:val="28"/>
        </w:rPr>
        <w:t>i</w:t>
      </w:r>
      <w:r w:rsidRPr="00C030DF">
        <w:rPr>
          <w:color w:val="000000"/>
          <w:sz w:val="28"/>
          <w:szCs w:val="28"/>
        </w:rPr>
        <w:t xml:space="preserve">-й категории; </w:t>
      </w:r>
      <w:r w:rsidRPr="00C030DF">
        <w:rPr>
          <w:rFonts w:ascii="Symbol" w:hAnsi="Symbol"/>
          <w:color w:val="000000"/>
          <w:sz w:val="28"/>
          <w:szCs w:val="28"/>
        </w:rPr>
        <w:t></w:t>
      </w:r>
      <w:r w:rsidRPr="00C030DF">
        <w:rPr>
          <w:i/>
          <w:iCs/>
          <w:color w:val="000000"/>
          <w:sz w:val="28"/>
          <w:szCs w:val="28"/>
        </w:rPr>
        <w:t>c</w:t>
      </w:r>
      <w:r w:rsidRPr="00C030DF">
        <w:rPr>
          <w:i/>
          <w:iCs/>
          <w:color w:val="000000"/>
          <w:sz w:val="28"/>
          <w:szCs w:val="28"/>
          <w:vertAlign w:val="subscript"/>
        </w:rPr>
        <w:t>i</w:t>
      </w:r>
      <w:r w:rsidRPr="00C030DF">
        <w:rPr>
          <w:color w:val="000000"/>
          <w:sz w:val="28"/>
          <w:szCs w:val="28"/>
        </w:rPr>
        <w:t xml:space="preserve">,- – среднее число вызовов от одного источника </w:t>
      </w:r>
      <w:r w:rsidRPr="00C030DF">
        <w:rPr>
          <w:i/>
          <w:iCs/>
          <w:color w:val="000000"/>
          <w:sz w:val="28"/>
          <w:szCs w:val="28"/>
        </w:rPr>
        <w:t xml:space="preserve">i-й </w:t>
      </w:r>
      <w:r w:rsidRPr="00C030DF">
        <w:rPr>
          <w:color w:val="000000"/>
          <w:sz w:val="28"/>
          <w:szCs w:val="28"/>
        </w:rPr>
        <w:t xml:space="preserve">категории; </w:t>
      </w:r>
      <w:r w:rsidRPr="00C030DF">
        <w:rPr>
          <w:i/>
          <w:iCs/>
          <w:color w:val="000000"/>
          <w:sz w:val="28"/>
          <w:szCs w:val="28"/>
        </w:rPr>
        <w:t>р</w:t>
      </w:r>
      <w:r w:rsidRPr="00C030DF">
        <w:rPr>
          <w:color w:val="000000"/>
          <w:sz w:val="28"/>
          <w:szCs w:val="28"/>
          <w:vertAlign w:val="subscript"/>
        </w:rPr>
        <w:t>р</w:t>
      </w:r>
      <w:r w:rsidRPr="00C030DF">
        <w:rPr>
          <w:i/>
          <w:iCs/>
          <w:color w:val="000000"/>
          <w:sz w:val="28"/>
          <w:szCs w:val="28"/>
          <w:vertAlign w:val="subscript"/>
        </w:rPr>
        <w:t>i</w:t>
      </w:r>
      <w:r w:rsidRPr="00C030DF">
        <w:rPr>
          <w:color w:val="000000"/>
          <w:sz w:val="28"/>
          <w:szCs w:val="28"/>
        </w:rPr>
        <w:t xml:space="preserve">; – доля вызовов от источников </w:t>
      </w:r>
      <w:r w:rsidRPr="00C030DF">
        <w:rPr>
          <w:i/>
          <w:iCs/>
          <w:color w:val="000000"/>
          <w:sz w:val="28"/>
          <w:szCs w:val="28"/>
        </w:rPr>
        <w:t>i</w:t>
      </w:r>
      <w:r w:rsidRPr="00C030DF">
        <w:rPr>
          <w:color w:val="000000"/>
          <w:sz w:val="28"/>
          <w:szCs w:val="28"/>
        </w:rPr>
        <w:t xml:space="preserve">-й категории, закончившихся разговором; </w:t>
      </w:r>
      <w:r w:rsidRPr="00C030DF">
        <w:rPr>
          <w:i/>
          <w:iCs/>
          <w:color w:val="000000"/>
          <w:sz w:val="28"/>
          <w:szCs w:val="28"/>
        </w:rPr>
        <w:t xml:space="preserve">k – </w:t>
      </w:r>
      <w:r w:rsidRPr="00C030DF">
        <w:rPr>
          <w:color w:val="000000"/>
          <w:sz w:val="28"/>
          <w:szCs w:val="28"/>
        </w:rPr>
        <w:t>число категорий источников, включенных в АТС.</w:t>
      </w:r>
    </w:p>
    <w:p w:rsidR="0028430A" w:rsidRPr="00C030DF" w:rsidRDefault="0028430A" w:rsidP="0028430A">
      <w:pPr>
        <w:widowControl w:val="0"/>
        <w:shd w:val="clear" w:color="auto" w:fill="FFFFFF"/>
        <w:autoSpaceDE w:val="0"/>
        <w:autoSpaceDN w:val="0"/>
        <w:adjustRightInd w:val="0"/>
        <w:ind w:firstLine="284"/>
        <w:jc w:val="both"/>
        <w:rPr>
          <w:color w:val="000000"/>
          <w:sz w:val="28"/>
          <w:szCs w:val="28"/>
        </w:rPr>
      </w:pPr>
      <w:r w:rsidRPr="00C030DF">
        <w:rPr>
          <w:color w:val="000000"/>
          <w:sz w:val="28"/>
          <w:szCs w:val="28"/>
        </w:rPr>
        <w:t>2. Разговор не состоялся из-за занятости линии вызываемого абонента. Средняя длительность занятия этого вида может быть рассчитана по формуле</w:t>
      </w:r>
    </w:p>
    <w:p w:rsidR="0028430A" w:rsidRPr="00C030DF" w:rsidRDefault="0028430A" w:rsidP="0028430A">
      <w:pPr>
        <w:widowControl w:val="0"/>
        <w:shd w:val="clear" w:color="auto" w:fill="FFFFFF"/>
        <w:autoSpaceDE w:val="0"/>
        <w:autoSpaceDN w:val="0"/>
        <w:adjustRightInd w:val="0"/>
        <w:spacing w:before="120" w:after="120"/>
        <w:jc w:val="center"/>
        <w:rPr>
          <w:iCs/>
          <w:color w:val="000000"/>
          <w:sz w:val="28"/>
          <w:szCs w:val="28"/>
        </w:rPr>
      </w:pPr>
      <w:r>
        <w:rPr>
          <w:iCs/>
          <w:noProof/>
          <w:color w:val="000000"/>
          <w:position w:val="-6"/>
          <w:sz w:val="28"/>
          <w:szCs w:val="28"/>
        </w:rPr>
        <w:drawing>
          <wp:inline distT="0" distB="0" distL="0" distR="0" wp14:anchorId="5CE8E2A0" wp14:editId="6D4B02B7">
            <wp:extent cx="1421130" cy="208915"/>
            <wp:effectExtent l="0" t="0" r="0" b="0"/>
            <wp:docPr id="25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1130" cy="208915"/>
                    </a:xfrm>
                    <a:prstGeom prst="rect">
                      <a:avLst/>
                    </a:prstGeom>
                    <a:noFill/>
                    <a:ln>
                      <a:noFill/>
                    </a:ln>
                  </pic:spPr>
                </pic:pic>
              </a:graphicData>
            </a:graphic>
          </wp:inline>
        </w:drawing>
      </w:r>
      <w:r w:rsidRPr="00C030DF">
        <w:rPr>
          <w:iCs/>
          <w:color w:val="000000"/>
          <w:sz w:val="28"/>
          <w:szCs w:val="28"/>
        </w:rPr>
        <w:t xml:space="preserve">  (2.3.4)</w:t>
      </w:r>
    </w:p>
    <w:p w:rsidR="0028430A" w:rsidRPr="00C030DF" w:rsidRDefault="0028430A" w:rsidP="0028430A">
      <w:pPr>
        <w:widowControl w:val="0"/>
        <w:shd w:val="clear" w:color="auto" w:fill="FFFFFF"/>
        <w:autoSpaceDE w:val="0"/>
        <w:autoSpaceDN w:val="0"/>
        <w:adjustRightInd w:val="0"/>
        <w:ind w:firstLine="284"/>
        <w:jc w:val="both"/>
        <w:rPr>
          <w:color w:val="000000"/>
          <w:sz w:val="28"/>
          <w:szCs w:val="28"/>
        </w:rPr>
      </w:pPr>
      <w:r w:rsidRPr="00C030DF">
        <w:rPr>
          <w:color w:val="000000"/>
          <w:sz w:val="28"/>
          <w:szCs w:val="28"/>
        </w:rPr>
        <w:t xml:space="preserve">где </w:t>
      </w:r>
      <w:r w:rsidRPr="00C030DF">
        <w:rPr>
          <w:rFonts w:ascii="Symbol" w:hAnsi="Symbol"/>
          <w:color w:val="000000"/>
          <w:sz w:val="28"/>
          <w:szCs w:val="28"/>
        </w:rPr>
        <w:t></w:t>
      </w:r>
      <w:r w:rsidRPr="00C030DF">
        <w:rPr>
          <w:i/>
          <w:iCs/>
          <w:color w:val="000000"/>
          <w:sz w:val="28"/>
          <w:szCs w:val="28"/>
        </w:rPr>
        <w:t>t</w:t>
      </w:r>
      <w:r w:rsidRPr="00C030DF">
        <w:rPr>
          <w:color w:val="000000"/>
          <w:sz w:val="28"/>
          <w:szCs w:val="28"/>
          <w:vertAlign w:val="subscript"/>
        </w:rPr>
        <w:t>с.з</w:t>
      </w:r>
      <w:r w:rsidRPr="00C030DF">
        <w:rPr>
          <w:i/>
          <w:iCs/>
          <w:color w:val="000000"/>
          <w:sz w:val="28"/>
          <w:szCs w:val="28"/>
        </w:rPr>
        <w:t xml:space="preserve"> </w:t>
      </w:r>
      <w:r w:rsidRPr="00C030DF">
        <w:rPr>
          <w:color w:val="000000"/>
          <w:sz w:val="28"/>
          <w:szCs w:val="28"/>
        </w:rPr>
        <w:t xml:space="preserve">– средняя продолжительность слушания вызывающим абонентом сигнала «занято» при занятости линии вызываемого абонента другим соединением. Остальные составляющие времени </w:t>
      </w:r>
      <w:r w:rsidRPr="00C030DF">
        <w:rPr>
          <w:rFonts w:ascii="Symbol" w:hAnsi="Symbol"/>
          <w:color w:val="000000"/>
          <w:sz w:val="28"/>
          <w:szCs w:val="28"/>
        </w:rPr>
        <w:t></w:t>
      </w:r>
      <w:r w:rsidRPr="00C030DF">
        <w:rPr>
          <w:i/>
          <w:iCs/>
          <w:color w:val="000000"/>
          <w:sz w:val="28"/>
          <w:szCs w:val="28"/>
        </w:rPr>
        <w:t>t</w:t>
      </w:r>
      <w:r w:rsidRPr="00C030DF">
        <w:rPr>
          <w:color w:val="000000"/>
          <w:sz w:val="28"/>
          <w:szCs w:val="28"/>
          <w:vertAlign w:val="subscript"/>
        </w:rPr>
        <w:t>з</w:t>
      </w:r>
      <w:r w:rsidRPr="00C030DF">
        <w:rPr>
          <w:i/>
          <w:iCs/>
          <w:color w:val="000000"/>
          <w:sz w:val="28"/>
          <w:szCs w:val="28"/>
        </w:rPr>
        <w:t xml:space="preserve">., </w:t>
      </w:r>
      <w:r w:rsidRPr="00C030DF">
        <w:rPr>
          <w:color w:val="000000"/>
          <w:sz w:val="28"/>
          <w:szCs w:val="28"/>
        </w:rPr>
        <w:t>такие же, как в (3.8).</w:t>
      </w:r>
    </w:p>
    <w:p w:rsidR="0028430A" w:rsidRPr="00C030DF" w:rsidRDefault="0028430A" w:rsidP="0028430A">
      <w:pPr>
        <w:widowControl w:val="0"/>
        <w:shd w:val="clear" w:color="auto" w:fill="FFFFFF"/>
        <w:autoSpaceDE w:val="0"/>
        <w:autoSpaceDN w:val="0"/>
        <w:adjustRightInd w:val="0"/>
        <w:ind w:firstLine="284"/>
        <w:jc w:val="both"/>
        <w:rPr>
          <w:color w:val="000000"/>
          <w:sz w:val="28"/>
          <w:szCs w:val="28"/>
        </w:rPr>
      </w:pPr>
      <w:r w:rsidRPr="00C030DF">
        <w:rPr>
          <w:color w:val="000000"/>
          <w:sz w:val="28"/>
          <w:szCs w:val="28"/>
        </w:rPr>
        <w:t xml:space="preserve"> Для АТС координатной и электронной систем продолжительность </w:t>
      </w:r>
      <w:r w:rsidRPr="00C030DF">
        <w:rPr>
          <w:rFonts w:ascii="Symbol" w:hAnsi="Symbol"/>
          <w:color w:val="000000"/>
          <w:sz w:val="28"/>
          <w:szCs w:val="28"/>
        </w:rPr>
        <w:t></w:t>
      </w:r>
      <w:r w:rsidRPr="00C030DF">
        <w:rPr>
          <w:i/>
          <w:iCs/>
          <w:color w:val="000000"/>
          <w:sz w:val="28"/>
          <w:szCs w:val="28"/>
        </w:rPr>
        <w:t>t</w:t>
      </w:r>
      <w:r w:rsidRPr="00C030DF">
        <w:rPr>
          <w:color w:val="000000"/>
          <w:sz w:val="28"/>
          <w:szCs w:val="28"/>
          <w:vertAlign w:val="subscript"/>
        </w:rPr>
        <w:t>с.з</w:t>
      </w:r>
      <w:r w:rsidRPr="00C030DF">
        <w:rPr>
          <w:color w:val="000000"/>
          <w:sz w:val="28"/>
          <w:szCs w:val="28"/>
        </w:rPr>
        <w:t>=0, так как при занятости абонентской линии все групповые приборы, участвующие в соединении, освобождаются, а сигнал «занято» посылается из абонентского комплекта.</w:t>
      </w:r>
    </w:p>
    <w:p w:rsidR="0028430A" w:rsidRPr="00C030DF" w:rsidRDefault="0028430A" w:rsidP="0028430A">
      <w:pPr>
        <w:widowControl w:val="0"/>
        <w:shd w:val="clear" w:color="auto" w:fill="FFFFFF"/>
        <w:autoSpaceDE w:val="0"/>
        <w:autoSpaceDN w:val="0"/>
        <w:adjustRightInd w:val="0"/>
        <w:ind w:firstLine="284"/>
        <w:jc w:val="both"/>
        <w:rPr>
          <w:color w:val="000000"/>
          <w:sz w:val="28"/>
          <w:szCs w:val="28"/>
        </w:rPr>
      </w:pPr>
      <w:r w:rsidRPr="00C030DF">
        <w:rPr>
          <w:color w:val="000000"/>
          <w:sz w:val="28"/>
          <w:szCs w:val="28"/>
        </w:rPr>
        <w:t xml:space="preserve">3. Разговор не состоялся из-за «неответа» вызываемого абонента. Средняя длительность занятия этого вида </w:t>
      </w:r>
      <w:r w:rsidRPr="00C030DF">
        <w:rPr>
          <w:rFonts w:ascii="Symbol" w:hAnsi="Symbol"/>
          <w:color w:val="000000"/>
          <w:sz w:val="28"/>
          <w:szCs w:val="28"/>
        </w:rPr>
        <w:t></w:t>
      </w:r>
      <w:r w:rsidRPr="00C030DF">
        <w:rPr>
          <w:i/>
          <w:iCs/>
          <w:color w:val="000000"/>
          <w:sz w:val="28"/>
          <w:szCs w:val="28"/>
        </w:rPr>
        <w:t>t</w:t>
      </w:r>
      <w:r w:rsidRPr="00C030DF">
        <w:rPr>
          <w:color w:val="000000"/>
          <w:sz w:val="28"/>
          <w:szCs w:val="28"/>
          <w:vertAlign w:val="subscript"/>
        </w:rPr>
        <w:t>но</w:t>
      </w:r>
      <w:r w:rsidRPr="00C030DF">
        <w:rPr>
          <w:color w:val="000000"/>
          <w:sz w:val="28"/>
          <w:szCs w:val="28"/>
        </w:rPr>
        <w:t xml:space="preserve"> может быть рассчитана по формуле (2.3.4), если заменить среднюю продолжительность слушания сигнала «занято» (</w:t>
      </w:r>
      <w:r w:rsidRPr="00C030DF">
        <w:rPr>
          <w:rFonts w:ascii="Symbol" w:hAnsi="Symbol"/>
          <w:color w:val="000000"/>
          <w:sz w:val="28"/>
          <w:szCs w:val="28"/>
        </w:rPr>
        <w:t></w:t>
      </w:r>
      <w:r w:rsidRPr="00C030DF">
        <w:rPr>
          <w:i/>
          <w:iCs/>
          <w:color w:val="000000"/>
          <w:sz w:val="28"/>
          <w:szCs w:val="28"/>
        </w:rPr>
        <w:t>t</w:t>
      </w:r>
      <w:r w:rsidRPr="00C030DF">
        <w:rPr>
          <w:color w:val="000000"/>
          <w:sz w:val="28"/>
          <w:szCs w:val="28"/>
          <w:vertAlign w:val="subscript"/>
        </w:rPr>
        <w:t>с.з</w:t>
      </w:r>
      <w:r w:rsidRPr="00C030DF">
        <w:rPr>
          <w:color w:val="000000"/>
          <w:sz w:val="28"/>
          <w:szCs w:val="28"/>
        </w:rPr>
        <w:t xml:space="preserve">) средней продолжительностью слушания сигнала посылки вызова при неответе абонента – </w:t>
      </w:r>
      <w:r w:rsidRPr="00C030DF">
        <w:rPr>
          <w:rFonts w:ascii="Symbol" w:hAnsi="Symbol"/>
          <w:color w:val="000000"/>
          <w:sz w:val="28"/>
          <w:szCs w:val="28"/>
        </w:rPr>
        <w:t></w:t>
      </w:r>
      <w:r w:rsidRPr="00C030DF">
        <w:rPr>
          <w:rFonts w:hAnsi="Symbol"/>
          <w:i/>
          <w:iCs/>
          <w:color w:val="000000"/>
          <w:sz w:val="28"/>
          <w:szCs w:val="28"/>
        </w:rPr>
        <w:t>t</w:t>
      </w:r>
      <w:r w:rsidRPr="00C030DF">
        <w:rPr>
          <w:color w:val="000000"/>
          <w:sz w:val="28"/>
          <w:szCs w:val="28"/>
          <w:vertAlign w:val="subscript"/>
        </w:rPr>
        <w:t>с.н</w:t>
      </w:r>
      <w:r w:rsidRPr="00C030DF">
        <w:rPr>
          <w:color w:val="000000"/>
          <w:sz w:val="28"/>
          <w:szCs w:val="28"/>
        </w:rPr>
        <w:t xml:space="preserve">. По результатам наблюдений, </w:t>
      </w:r>
      <w:r w:rsidRPr="00C030DF">
        <w:rPr>
          <w:rFonts w:ascii="Symbol" w:hAnsi="Symbol"/>
          <w:color w:val="000000"/>
          <w:sz w:val="28"/>
          <w:szCs w:val="28"/>
        </w:rPr>
        <w:t></w:t>
      </w:r>
      <w:r w:rsidRPr="00C030DF">
        <w:rPr>
          <w:i/>
          <w:iCs/>
          <w:color w:val="000000"/>
          <w:sz w:val="28"/>
          <w:szCs w:val="28"/>
        </w:rPr>
        <w:t>t</w:t>
      </w:r>
      <w:r w:rsidRPr="00C030DF">
        <w:rPr>
          <w:color w:val="000000"/>
          <w:sz w:val="28"/>
          <w:szCs w:val="28"/>
          <w:vertAlign w:val="subscript"/>
        </w:rPr>
        <w:t>с.н</w:t>
      </w:r>
      <w:r w:rsidRPr="00C030DF">
        <w:rPr>
          <w:color w:val="000000"/>
          <w:sz w:val="28"/>
          <w:szCs w:val="28"/>
        </w:rPr>
        <w:t>=30 с.</w:t>
      </w:r>
    </w:p>
    <w:p w:rsidR="0028430A" w:rsidRPr="00C030DF" w:rsidRDefault="0028430A" w:rsidP="0028430A">
      <w:pPr>
        <w:widowControl w:val="0"/>
        <w:shd w:val="clear" w:color="auto" w:fill="FFFFFF"/>
        <w:autoSpaceDE w:val="0"/>
        <w:autoSpaceDN w:val="0"/>
        <w:adjustRightInd w:val="0"/>
        <w:ind w:firstLine="284"/>
        <w:jc w:val="both"/>
        <w:rPr>
          <w:color w:val="000000"/>
          <w:sz w:val="28"/>
          <w:szCs w:val="28"/>
        </w:rPr>
      </w:pPr>
      <w:r w:rsidRPr="00C030DF">
        <w:rPr>
          <w:color w:val="000000"/>
          <w:sz w:val="28"/>
          <w:szCs w:val="28"/>
        </w:rPr>
        <w:t xml:space="preserve">4. Разговор не состоялся из-за ошибки вызывающего абонента. Средняя длительность занятий этого вида, по результатам наблюдений на действующих сетях, принята равной </w:t>
      </w:r>
      <w:r w:rsidRPr="00C030DF">
        <w:rPr>
          <w:rFonts w:ascii="Symbol" w:hAnsi="Symbol"/>
          <w:color w:val="000000"/>
          <w:sz w:val="28"/>
          <w:szCs w:val="28"/>
        </w:rPr>
        <w:t></w:t>
      </w:r>
      <w:r w:rsidRPr="00C030DF">
        <w:rPr>
          <w:rFonts w:hAnsi="Symbol"/>
          <w:i/>
          <w:iCs/>
          <w:color w:val="000000"/>
          <w:sz w:val="28"/>
          <w:szCs w:val="28"/>
        </w:rPr>
        <w:t>t</w:t>
      </w:r>
      <w:r w:rsidRPr="00C030DF">
        <w:rPr>
          <w:color w:val="000000"/>
          <w:sz w:val="28"/>
          <w:szCs w:val="28"/>
          <w:vertAlign w:val="subscript"/>
        </w:rPr>
        <w:t>ош</w:t>
      </w:r>
      <w:r w:rsidRPr="00C030DF">
        <w:rPr>
          <w:color w:val="000000"/>
          <w:sz w:val="28"/>
          <w:szCs w:val="28"/>
        </w:rPr>
        <w:t>=18</w:t>
      </w:r>
      <w:r w:rsidRPr="00C030DF">
        <w:rPr>
          <w:rFonts w:ascii="Symbol" w:hAnsi="Symbol"/>
          <w:color w:val="000000"/>
          <w:sz w:val="28"/>
          <w:szCs w:val="28"/>
        </w:rPr>
        <w:t></w:t>
      </w:r>
      <w:r w:rsidRPr="00C030DF">
        <w:rPr>
          <w:color w:val="000000"/>
          <w:sz w:val="28"/>
          <w:szCs w:val="28"/>
        </w:rPr>
        <w:t>20 c.</w:t>
      </w:r>
    </w:p>
    <w:p w:rsidR="0028430A" w:rsidRPr="00C030DF" w:rsidRDefault="0028430A" w:rsidP="0028430A">
      <w:pPr>
        <w:widowControl w:val="0"/>
        <w:shd w:val="clear" w:color="auto" w:fill="FFFFFF"/>
        <w:autoSpaceDE w:val="0"/>
        <w:autoSpaceDN w:val="0"/>
        <w:adjustRightInd w:val="0"/>
        <w:ind w:firstLine="284"/>
        <w:jc w:val="both"/>
        <w:rPr>
          <w:color w:val="000000"/>
          <w:sz w:val="28"/>
          <w:szCs w:val="28"/>
        </w:rPr>
      </w:pPr>
      <w:r w:rsidRPr="00C030DF">
        <w:rPr>
          <w:color w:val="000000"/>
          <w:sz w:val="28"/>
          <w:szCs w:val="28"/>
        </w:rPr>
        <w:t xml:space="preserve">5. Разговор не состоялся по техническим причинам. Средняя длительность этого вида занятий может быть принята равной </w:t>
      </w:r>
      <w:r w:rsidRPr="00C030DF">
        <w:rPr>
          <w:rFonts w:ascii="Symbol" w:hAnsi="Symbol"/>
          <w:color w:val="000000"/>
          <w:sz w:val="28"/>
          <w:szCs w:val="28"/>
        </w:rPr>
        <w:t></w:t>
      </w:r>
      <w:r w:rsidRPr="00C030DF">
        <w:rPr>
          <w:rFonts w:hAnsi="Symbol"/>
          <w:i/>
          <w:iCs/>
          <w:color w:val="000000"/>
          <w:sz w:val="28"/>
          <w:szCs w:val="28"/>
        </w:rPr>
        <w:t>t</w:t>
      </w:r>
      <w:r w:rsidRPr="00C030DF">
        <w:rPr>
          <w:color w:val="000000"/>
          <w:sz w:val="28"/>
          <w:szCs w:val="28"/>
          <w:vertAlign w:val="subscript"/>
        </w:rPr>
        <w:t>тех</w:t>
      </w:r>
      <w:r w:rsidRPr="00C030DF">
        <w:rPr>
          <w:color w:val="000000"/>
          <w:sz w:val="28"/>
          <w:szCs w:val="28"/>
        </w:rPr>
        <w:t>=10</w:t>
      </w:r>
      <w:r w:rsidRPr="00C030DF">
        <w:rPr>
          <w:rFonts w:ascii="Symbol" w:hAnsi="Symbol"/>
          <w:color w:val="000000"/>
          <w:sz w:val="28"/>
          <w:szCs w:val="28"/>
        </w:rPr>
        <w:t></w:t>
      </w:r>
      <w:r w:rsidRPr="00C030DF">
        <w:rPr>
          <w:color w:val="000000"/>
          <w:sz w:val="28"/>
          <w:szCs w:val="28"/>
        </w:rPr>
        <w:t>15 c.</w:t>
      </w:r>
    </w:p>
    <w:p w:rsidR="0028430A" w:rsidRPr="00C030DF" w:rsidRDefault="0028430A" w:rsidP="0028430A">
      <w:pPr>
        <w:widowControl w:val="0"/>
        <w:shd w:val="clear" w:color="auto" w:fill="FFFFFF"/>
        <w:autoSpaceDE w:val="0"/>
        <w:autoSpaceDN w:val="0"/>
        <w:adjustRightInd w:val="0"/>
        <w:ind w:firstLine="284"/>
        <w:jc w:val="both"/>
        <w:rPr>
          <w:color w:val="000000"/>
          <w:sz w:val="28"/>
          <w:szCs w:val="28"/>
        </w:rPr>
      </w:pPr>
      <w:r w:rsidRPr="00C030DF">
        <w:rPr>
          <w:color w:val="000000"/>
          <w:sz w:val="28"/>
          <w:szCs w:val="28"/>
        </w:rPr>
        <w:t>Средняя длительность одного занятия на АТС в целом может быть рассчитана по формуле</w:t>
      </w:r>
    </w:p>
    <w:p w:rsidR="0028430A" w:rsidRPr="00C030DF" w:rsidRDefault="0028430A" w:rsidP="0028430A">
      <w:pPr>
        <w:widowControl w:val="0"/>
        <w:shd w:val="clear" w:color="auto" w:fill="FFFFFF"/>
        <w:autoSpaceDE w:val="0"/>
        <w:autoSpaceDN w:val="0"/>
        <w:adjustRightInd w:val="0"/>
        <w:spacing w:before="120" w:after="120"/>
        <w:jc w:val="center"/>
        <w:rPr>
          <w:iCs/>
          <w:color w:val="000000"/>
          <w:sz w:val="28"/>
          <w:szCs w:val="28"/>
        </w:rPr>
      </w:pPr>
      <w:r>
        <w:rPr>
          <w:iCs/>
          <w:noProof/>
          <w:color w:val="000000"/>
          <w:position w:val="-14"/>
          <w:sz w:val="28"/>
          <w:szCs w:val="28"/>
        </w:rPr>
        <w:drawing>
          <wp:inline distT="0" distB="0" distL="0" distR="0" wp14:anchorId="71B42A94" wp14:editId="27D25299">
            <wp:extent cx="2166620" cy="268605"/>
            <wp:effectExtent l="0" t="0" r="0" b="0"/>
            <wp:docPr id="25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66620" cy="268605"/>
                    </a:xfrm>
                    <a:prstGeom prst="rect">
                      <a:avLst/>
                    </a:prstGeom>
                    <a:noFill/>
                    <a:ln>
                      <a:noFill/>
                    </a:ln>
                  </pic:spPr>
                </pic:pic>
              </a:graphicData>
            </a:graphic>
          </wp:inline>
        </w:drawing>
      </w:r>
      <w:r w:rsidRPr="00C030DF">
        <w:rPr>
          <w:iCs/>
          <w:color w:val="000000"/>
          <w:sz w:val="28"/>
          <w:szCs w:val="28"/>
        </w:rPr>
        <w:t xml:space="preserve">   (2.3.5)</w:t>
      </w:r>
    </w:p>
    <w:p w:rsidR="0028430A" w:rsidRPr="00C030DF" w:rsidRDefault="0028430A" w:rsidP="0028430A">
      <w:pPr>
        <w:widowControl w:val="0"/>
        <w:shd w:val="clear" w:color="auto" w:fill="FFFFFF"/>
        <w:autoSpaceDE w:val="0"/>
        <w:autoSpaceDN w:val="0"/>
        <w:adjustRightInd w:val="0"/>
        <w:ind w:firstLine="284"/>
        <w:jc w:val="both"/>
        <w:rPr>
          <w:color w:val="000000"/>
          <w:sz w:val="28"/>
          <w:szCs w:val="28"/>
        </w:rPr>
      </w:pPr>
      <w:r w:rsidRPr="00C030DF">
        <w:rPr>
          <w:color w:val="000000"/>
          <w:sz w:val="28"/>
          <w:szCs w:val="28"/>
        </w:rPr>
        <w:t>Значения среднего числа вызовов и средней продолжительности разговора существенно зависят от системы тарифов за пользование телефонной связью. Приведенные выше значения этих параметров измерялись при существующих на городских телефонных сетях абонементной и повременной оплате.</w:t>
      </w:r>
    </w:p>
    <w:p w:rsidR="0028430A" w:rsidRPr="00C030DF" w:rsidRDefault="0028430A" w:rsidP="0028430A">
      <w:pPr>
        <w:widowControl w:val="0"/>
        <w:shd w:val="clear" w:color="auto" w:fill="FFFFFF"/>
        <w:autoSpaceDE w:val="0"/>
        <w:autoSpaceDN w:val="0"/>
        <w:adjustRightInd w:val="0"/>
        <w:ind w:firstLine="284"/>
        <w:jc w:val="both"/>
        <w:rPr>
          <w:color w:val="000000"/>
          <w:sz w:val="28"/>
          <w:szCs w:val="28"/>
        </w:rPr>
      </w:pPr>
    </w:p>
    <w:p w:rsidR="0028430A" w:rsidRPr="00C030DF" w:rsidRDefault="0028430A" w:rsidP="0028430A">
      <w:pPr>
        <w:widowControl w:val="0"/>
        <w:shd w:val="clear" w:color="auto" w:fill="FFFFFF"/>
        <w:autoSpaceDE w:val="0"/>
        <w:autoSpaceDN w:val="0"/>
        <w:adjustRightInd w:val="0"/>
        <w:ind w:firstLine="284"/>
        <w:jc w:val="both"/>
        <w:rPr>
          <w:color w:val="000000"/>
          <w:sz w:val="28"/>
          <w:szCs w:val="28"/>
        </w:rPr>
      </w:pPr>
      <w:r w:rsidRPr="00C030DF">
        <w:rPr>
          <w:b/>
          <w:bCs/>
          <w:color w:val="000000"/>
          <w:sz w:val="28"/>
          <w:szCs w:val="28"/>
        </w:rPr>
        <w:t xml:space="preserve">Средняя интенсивность поступающей нагрузки. </w:t>
      </w:r>
      <w:r w:rsidRPr="00C030DF">
        <w:rPr>
          <w:color w:val="000000"/>
          <w:sz w:val="28"/>
          <w:szCs w:val="28"/>
        </w:rPr>
        <w:t>Анализ средней интенсивности поступающей нагрузки основывается на результатах статистических наблюдений за параметрами нагрузки на АТС.</w:t>
      </w:r>
    </w:p>
    <w:p w:rsidR="0028430A" w:rsidRPr="00C030DF" w:rsidRDefault="0028430A" w:rsidP="0028430A">
      <w:pPr>
        <w:widowControl w:val="0"/>
        <w:shd w:val="clear" w:color="auto" w:fill="FFFFFF"/>
        <w:autoSpaceDE w:val="0"/>
        <w:autoSpaceDN w:val="0"/>
        <w:adjustRightInd w:val="0"/>
        <w:ind w:firstLine="284"/>
        <w:jc w:val="both"/>
        <w:rPr>
          <w:color w:val="000000"/>
          <w:sz w:val="28"/>
          <w:szCs w:val="28"/>
        </w:rPr>
      </w:pPr>
      <w:r w:rsidRPr="00C030DF">
        <w:rPr>
          <w:color w:val="000000"/>
          <w:sz w:val="28"/>
          <w:szCs w:val="28"/>
        </w:rPr>
        <w:t>Величина интенсивности нагрузки может быть рассчитана по формуле:</w:t>
      </w:r>
    </w:p>
    <w:p w:rsidR="0028430A" w:rsidRPr="00C030DF" w:rsidRDefault="0028430A" w:rsidP="0028430A">
      <w:pPr>
        <w:widowControl w:val="0"/>
        <w:shd w:val="clear" w:color="auto" w:fill="FFFFFF"/>
        <w:autoSpaceDE w:val="0"/>
        <w:autoSpaceDN w:val="0"/>
        <w:adjustRightInd w:val="0"/>
        <w:spacing w:before="120" w:after="120"/>
        <w:jc w:val="center"/>
        <w:rPr>
          <w:iCs/>
          <w:color w:val="000000"/>
          <w:sz w:val="28"/>
          <w:szCs w:val="28"/>
        </w:rPr>
      </w:pPr>
      <w:r>
        <w:rPr>
          <w:iCs/>
          <w:noProof/>
          <w:color w:val="000000"/>
          <w:position w:val="-10"/>
          <w:sz w:val="28"/>
          <w:szCs w:val="28"/>
        </w:rPr>
        <w:drawing>
          <wp:inline distT="0" distB="0" distL="0" distR="0" wp14:anchorId="4AB78189" wp14:editId="7CF14952">
            <wp:extent cx="497205" cy="248285"/>
            <wp:effectExtent l="0" t="0" r="0" b="0"/>
            <wp:docPr id="25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7205" cy="248285"/>
                    </a:xfrm>
                    <a:prstGeom prst="rect">
                      <a:avLst/>
                    </a:prstGeom>
                    <a:noFill/>
                    <a:ln>
                      <a:noFill/>
                    </a:ln>
                  </pic:spPr>
                </pic:pic>
              </a:graphicData>
            </a:graphic>
          </wp:inline>
        </w:drawing>
      </w:r>
      <w:r w:rsidRPr="00C030DF">
        <w:rPr>
          <w:iCs/>
          <w:color w:val="000000"/>
          <w:sz w:val="28"/>
          <w:szCs w:val="28"/>
        </w:rPr>
        <w:t xml:space="preserve">       (2.3.6)</w:t>
      </w:r>
    </w:p>
    <w:p w:rsidR="0028430A" w:rsidRPr="00C030DF" w:rsidRDefault="0028430A" w:rsidP="0028430A">
      <w:pPr>
        <w:widowControl w:val="0"/>
        <w:shd w:val="clear" w:color="auto" w:fill="FFFFFF"/>
        <w:autoSpaceDE w:val="0"/>
        <w:autoSpaceDN w:val="0"/>
        <w:adjustRightInd w:val="0"/>
        <w:ind w:firstLine="284"/>
        <w:jc w:val="both"/>
        <w:rPr>
          <w:color w:val="000000"/>
          <w:sz w:val="28"/>
          <w:szCs w:val="28"/>
        </w:rPr>
      </w:pPr>
      <w:r w:rsidRPr="00C030DF">
        <w:rPr>
          <w:color w:val="000000"/>
          <w:sz w:val="28"/>
          <w:szCs w:val="28"/>
        </w:rPr>
        <w:t xml:space="preserve">Для сокращения объема вычислений иногда пользуются приближенной формулой, которая получается путем подстановки в (2.3.6) выражения для </w:t>
      </w:r>
      <w:r w:rsidRPr="00C030DF">
        <w:rPr>
          <w:i/>
          <w:iCs/>
          <w:color w:val="000000"/>
          <w:sz w:val="28"/>
          <w:szCs w:val="28"/>
        </w:rPr>
        <w:t xml:space="preserve">t </w:t>
      </w:r>
      <w:r w:rsidRPr="00C030DF">
        <w:rPr>
          <w:color w:val="000000"/>
          <w:sz w:val="28"/>
          <w:szCs w:val="28"/>
        </w:rPr>
        <w:t>из (2.3.5) и следующих простых преобразований:</w:t>
      </w:r>
    </w:p>
    <w:p w:rsidR="0028430A" w:rsidRPr="00C030DF" w:rsidRDefault="0028430A" w:rsidP="0028430A">
      <w:pPr>
        <w:widowControl w:val="0"/>
        <w:shd w:val="clear" w:color="auto" w:fill="FFFFFF"/>
        <w:autoSpaceDE w:val="0"/>
        <w:autoSpaceDN w:val="0"/>
        <w:adjustRightInd w:val="0"/>
        <w:spacing w:before="120" w:after="120"/>
        <w:jc w:val="center"/>
        <w:rPr>
          <w:iCs/>
          <w:color w:val="000000"/>
          <w:sz w:val="28"/>
          <w:szCs w:val="28"/>
        </w:rPr>
      </w:pPr>
      <w:r>
        <w:rPr>
          <w:iCs/>
          <w:noProof/>
          <w:color w:val="000000"/>
          <w:position w:val="-36"/>
          <w:sz w:val="28"/>
          <w:szCs w:val="28"/>
        </w:rPr>
        <w:drawing>
          <wp:inline distT="0" distB="0" distL="0" distR="0" wp14:anchorId="4F96C5D9" wp14:editId="663107CC">
            <wp:extent cx="4124960" cy="527050"/>
            <wp:effectExtent l="0" t="0" r="0" b="0"/>
            <wp:docPr id="25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24960" cy="527050"/>
                    </a:xfrm>
                    <a:prstGeom prst="rect">
                      <a:avLst/>
                    </a:prstGeom>
                    <a:noFill/>
                    <a:ln>
                      <a:noFill/>
                    </a:ln>
                  </pic:spPr>
                </pic:pic>
              </a:graphicData>
            </a:graphic>
          </wp:inline>
        </w:drawing>
      </w:r>
      <w:r w:rsidRPr="00C030DF">
        <w:rPr>
          <w:iCs/>
          <w:color w:val="000000"/>
          <w:sz w:val="28"/>
          <w:szCs w:val="28"/>
        </w:rPr>
        <w:t xml:space="preserve">  (2.3.7)</w:t>
      </w:r>
    </w:p>
    <w:p w:rsidR="0028430A" w:rsidRPr="00C030DF" w:rsidRDefault="0028430A" w:rsidP="0028430A">
      <w:pPr>
        <w:widowControl w:val="0"/>
        <w:ind w:firstLine="567"/>
        <w:rPr>
          <w:sz w:val="28"/>
          <w:szCs w:val="28"/>
        </w:rPr>
      </w:pPr>
    </w:p>
    <w:p w:rsidR="0028430A" w:rsidRPr="00C030DF" w:rsidRDefault="0028430A" w:rsidP="0028430A">
      <w:pPr>
        <w:widowControl w:val="0"/>
        <w:shd w:val="clear" w:color="auto" w:fill="FFFFFF"/>
        <w:autoSpaceDE w:val="0"/>
        <w:autoSpaceDN w:val="0"/>
        <w:adjustRightInd w:val="0"/>
        <w:ind w:firstLine="284"/>
        <w:jc w:val="both"/>
        <w:rPr>
          <w:color w:val="000000"/>
          <w:sz w:val="28"/>
          <w:szCs w:val="28"/>
        </w:rPr>
      </w:pPr>
      <w:r w:rsidRPr="00C030DF">
        <w:rPr>
          <w:color w:val="000000"/>
          <w:sz w:val="28"/>
          <w:szCs w:val="28"/>
        </w:rPr>
        <w:t xml:space="preserve">Коэффициент </w:t>
      </w:r>
      <w:r w:rsidRPr="00C030DF">
        <w:rPr>
          <w:rFonts w:ascii="Symbol" w:hAnsi="Symbol"/>
          <w:color w:val="000000"/>
          <w:sz w:val="28"/>
          <w:szCs w:val="28"/>
        </w:rPr>
        <w:t></w:t>
      </w:r>
      <w:r w:rsidRPr="00C030DF">
        <w:rPr>
          <w:color w:val="000000"/>
          <w:sz w:val="28"/>
          <w:szCs w:val="28"/>
        </w:rPr>
        <w:t xml:space="preserve"> учитывает непроизводительную нагрузку при занятиях, не окончившихся разговором. Величина </w:t>
      </w:r>
      <w:r w:rsidRPr="00C030DF">
        <w:rPr>
          <w:rFonts w:ascii="Symbol" w:hAnsi="Symbol"/>
          <w:color w:val="000000"/>
          <w:sz w:val="28"/>
          <w:szCs w:val="28"/>
        </w:rPr>
        <w:t></w:t>
      </w:r>
      <w:r w:rsidRPr="00C030DF">
        <w:rPr>
          <w:i/>
          <w:iCs/>
          <w:color w:val="000000"/>
          <w:sz w:val="28"/>
          <w:szCs w:val="28"/>
        </w:rPr>
        <w:t xml:space="preserve"> </w:t>
      </w:r>
      <w:r w:rsidRPr="00C030DF">
        <w:rPr>
          <w:color w:val="000000"/>
          <w:sz w:val="28"/>
          <w:szCs w:val="28"/>
        </w:rPr>
        <w:t xml:space="preserve">зависит от средней продолжительности разговора </w:t>
      </w:r>
      <w:r w:rsidRPr="00C030DF">
        <w:rPr>
          <w:rFonts w:ascii="Symbol" w:hAnsi="Symbol"/>
          <w:color w:val="000000"/>
          <w:sz w:val="28"/>
          <w:szCs w:val="28"/>
        </w:rPr>
        <w:t></w:t>
      </w:r>
      <w:r w:rsidRPr="00C030DF">
        <w:rPr>
          <w:i/>
          <w:iCs/>
          <w:color w:val="000000"/>
          <w:sz w:val="28"/>
          <w:szCs w:val="28"/>
        </w:rPr>
        <w:t xml:space="preserve">Т, </w:t>
      </w:r>
      <w:r w:rsidRPr="00C030DF">
        <w:rPr>
          <w:color w:val="000000"/>
          <w:sz w:val="28"/>
          <w:szCs w:val="28"/>
        </w:rPr>
        <w:t xml:space="preserve">доли вызовов, закончившихся разговором, </w:t>
      </w:r>
      <w:r w:rsidRPr="00C030DF">
        <w:rPr>
          <w:i/>
          <w:iCs/>
          <w:color w:val="000000"/>
          <w:sz w:val="28"/>
          <w:szCs w:val="28"/>
        </w:rPr>
        <w:t>р</w:t>
      </w:r>
      <w:r w:rsidRPr="00C030DF">
        <w:rPr>
          <w:color w:val="000000"/>
          <w:sz w:val="28"/>
          <w:szCs w:val="28"/>
          <w:vertAlign w:val="subscript"/>
        </w:rPr>
        <w:t>р</w:t>
      </w:r>
      <w:r w:rsidRPr="00C030DF">
        <w:rPr>
          <w:color w:val="000000"/>
          <w:sz w:val="28"/>
          <w:szCs w:val="28"/>
        </w:rPr>
        <w:t>, значности нумерации на сети, системы АТС.</w:t>
      </w:r>
    </w:p>
    <w:p w:rsidR="0028430A" w:rsidRPr="00C030DF" w:rsidRDefault="0028430A" w:rsidP="0028430A">
      <w:pPr>
        <w:widowControl w:val="0"/>
        <w:shd w:val="clear" w:color="auto" w:fill="FFFFFF"/>
        <w:autoSpaceDE w:val="0"/>
        <w:autoSpaceDN w:val="0"/>
        <w:adjustRightInd w:val="0"/>
        <w:ind w:firstLine="284"/>
        <w:jc w:val="both"/>
        <w:rPr>
          <w:color w:val="000000"/>
          <w:sz w:val="28"/>
          <w:szCs w:val="28"/>
        </w:rPr>
      </w:pPr>
    </w:p>
    <w:p w:rsidR="0028430A" w:rsidRPr="00C030DF" w:rsidRDefault="0028430A" w:rsidP="0028430A">
      <w:pPr>
        <w:widowControl w:val="0"/>
        <w:shd w:val="clear" w:color="auto" w:fill="FFFFFF"/>
        <w:autoSpaceDE w:val="0"/>
        <w:autoSpaceDN w:val="0"/>
        <w:adjustRightInd w:val="0"/>
        <w:ind w:firstLine="284"/>
        <w:jc w:val="both"/>
        <w:rPr>
          <w:color w:val="000000"/>
          <w:sz w:val="28"/>
          <w:szCs w:val="28"/>
        </w:rPr>
      </w:pPr>
      <w:r w:rsidRPr="00C030DF">
        <w:rPr>
          <w:color w:val="000000"/>
          <w:sz w:val="28"/>
          <w:szCs w:val="28"/>
        </w:rPr>
        <w:t xml:space="preserve">Расчет интенсивности нагрузки можно выполнять для источников каждой категории отдельно. Пусть доли вызовов, закончившихся разговором, для источников всех категорий одинаковы и равны </w:t>
      </w:r>
      <w:r w:rsidRPr="00C030DF">
        <w:rPr>
          <w:i/>
          <w:iCs/>
          <w:color w:val="000000"/>
          <w:sz w:val="28"/>
          <w:szCs w:val="28"/>
        </w:rPr>
        <w:t>р</w:t>
      </w:r>
      <w:r w:rsidRPr="00C030DF">
        <w:rPr>
          <w:color w:val="000000"/>
          <w:sz w:val="28"/>
          <w:szCs w:val="28"/>
          <w:vertAlign w:val="subscript"/>
        </w:rPr>
        <w:t>р</w:t>
      </w:r>
      <w:r w:rsidRPr="00C030DF">
        <w:rPr>
          <w:i/>
          <w:iCs/>
          <w:color w:val="000000"/>
          <w:sz w:val="28"/>
          <w:szCs w:val="28"/>
        </w:rPr>
        <w:t xml:space="preserve">. </w:t>
      </w:r>
      <w:r w:rsidRPr="00C030DF">
        <w:rPr>
          <w:color w:val="000000"/>
          <w:sz w:val="28"/>
          <w:szCs w:val="28"/>
        </w:rPr>
        <w:t xml:space="preserve">Величина </w:t>
      </w:r>
      <w:r w:rsidRPr="00C030DF">
        <w:rPr>
          <w:rFonts w:ascii="Symbol" w:hAnsi="Symbol"/>
          <w:color w:val="000000"/>
          <w:sz w:val="28"/>
          <w:szCs w:val="28"/>
        </w:rPr>
        <w:t></w:t>
      </w:r>
      <w:r w:rsidRPr="00C030DF">
        <w:rPr>
          <w:i/>
          <w:iCs/>
          <w:color w:val="000000"/>
          <w:sz w:val="28"/>
          <w:szCs w:val="28"/>
        </w:rPr>
        <w:t>t</w:t>
      </w:r>
      <w:r w:rsidRPr="00C030DF">
        <w:rPr>
          <w:color w:val="000000"/>
          <w:sz w:val="28"/>
          <w:szCs w:val="28"/>
          <w:vertAlign w:val="subscript"/>
        </w:rPr>
        <w:t>р</w:t>
      </w:r>
      <w:r w:rsidRPr="00C030DF">
        <w:rPr>
          <w:color w:val="000000"/>
          <w:sz w:val="28"/>
          <w:szCs w:val="28"/>
        </w:rPr>
        <w:t xml:space="preserve"> по аналогии с (2.3.3) может быть вычислена из выражения</w:t>
      </w:r>
    </w:p>
    <w:p w:rsidR="0028430A" w:rsidRPr="00C030DF" w:rsidRDefault="0028430A" w:rsidP="0028430A">
      <w:pPr>
        <w:widowControl w:val="0"/>
        <w:ind w:left="2525" w:firstLine="567"/>
        <w:rPr>
          <w:sz w:val="28"/>
          <w:szCs w:val="28"/>
        </w:rPr>
      </w:pPr>
    </w:p>
    <w:p w:rsidR="0028430A" w:rsidRPr="00C030DF" w:rsidRDefault="0028430A" w:rsidP="0028430A">
      <w:pPr>
        <w:widowControl w:val="0"/>
        <w:ind w:left="2525" w:firstLine="567"/>
        <w:rPr>
          <w:sz w:val="28"/>
          <w:szCs w:val="28"/>
        </w:rPr>
      </w:pPr>
      <w:r>
        <w:rPr>
          <w:noProof/>
          <w:position w:val="-68"/>
          <w:sz w:val="28"/>
          <w:szCs w:val="28"/>
        </w:rPr>
        <w:drawing>
          <wp:inline distT="0" distB="0" distL="0" distR="0" wp14:anchorId="02050184" wp14:editId="1517E7B8">
            <wp:extent cx="2087245" cy="934085"/>
            <wp:effectExtent l="0" t="0" r="0" b="0"/>
            <wp:docPr id="255"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87245" cy="934085"/>
                    </a:xfrm>
                    <a:prstGeom prst="rect">
                      <a:avLst/>
                    </a:prstGeom>
                    <a:noFill/>
                    <a:ln>
                      <a:noFill/>
                    </a:ln>
                  </pic:spPr>
                </pic:pic>
              </a:graphicData>
            </a:graphic>
          </wp:inline>
        </w:drawing>
      </w:r>
      <w:r w:rsidRPr="00C030DF">
        <w:rPr>
          <w:sz w:val="28"/>
          <w:szCs w:val="28"/>
        </w:rPr>
        <w:t xml:space="preserve">         (2.3.8)</w:t>
      </w:r>
    </w:p>
    <w:p w:rsidR="0028430A" w:rsidRPr="00C030DF" w:rsidRDefault="0028430A" w:rsidP="0028430A">
      <w:pPr>
        <w:widowControl w:val="0"/>
        <w:shd w:val="clear" w:color="auto" w:fill="FFFFFF"/>
        <w:autoSpaceDE w:val="0"/>
        <w:autoSpaceDN w:val="0"/>
        <w:adjustRightInd w:val="0"/>
        <w:spacing w:before="120"/>
        <w:ind w:firstLine="284"/>
        <w:jc w:val="both"/>
        <w:rPr>
          <w:color w:val="000000"/>
          <w:sz w:val="28"/>
          <w:szCs w:val="28"/>
        </w:rPr>
      </w:pPr>
      <w:r w:rsidRPr="00C030DF">
        <w:rPr>
          <w:color w:val="000000"/>
          <w:sz w:val="28"/>
          <w:szCs w:val="28"/>
        </w:rPr>
        <w:t xml:space="preserve">Подставляя в (2.3.7) вместо </w:t>
      </w:r>
      <w:r w:rsidRPr="00C030DF">
        <w:rPr>
          <w:rFonts w:ascii="Symbol" w:hAnsi="Symbol"/>
          <w:color w:val="000000"/>
          <w:sz w:val="28"/>
          <w:szCs w:val="28"/>
        </w:rPr>
        <w:t></w:t>
      </w:r>
      <w:r w:rsidRPr="00C030DF">
        <w:rPr>
          <w:i/>
          <w:iCs/>
          <w:color w:val="000000"/>
          <w:sz w:val="28"/>
          <w:szCs w:val="28"/>
        </w:rPr>
        <w:t>t</w:t>
      </w:r>
      <w:r w:rsidRPr="00C030DF">
        <w:rPr>
          <w:color w:val="000000"/>
          <w:sz w:val="28"/>
          <w:szCs w:val="28"/>
          <w:vertAlign w:val="subscript"/>
        </w:rPr>
        <w:t>р</w:t>
      </w:r>
      <w:r w:rsidRPr="00C030DF">
        <w:rPr>
          <w:color w:val="000000"/>
          <w:sz w:val="28"/>
          <w:szCs w:val="28"/>
        </w:rPr>
        <w:t xml:space="preserve"> выражение (2.3.8) и вместо </w:t>
      </w:r>
      <w:r w:rsidRPr="00C030DF">
        <w:rPr>
          <w:rFonts w:ascii="Symbol" w:hAnsi="Symbol"/>
          <w:color w:val="000000"/>
          <w:sz w:val="28"/>
          <w:szCs w:val="28"/>
        </w:rPr>
        <w:t></w:t>
      </w:r>
      <w:r w:rsidRPr="00C030DF">
        <w:rPr>
          <w:i/>
          <w:iCs/>
          <w:color w:val="000000"/>
          <w:sz w:val="28"/>
          <w:szCs w:val="28"/>
        </w:rPr>
        <w:t xml:space="preserve">с </w:t>
      </w:r>
      <w:r w:rsidRPr="00C030DF">
        <w:rPr>
          <w:color w:val="000000"/>
          <w:sz w:val="28"/>
          <w:szCs w:val="28"/>
        </w:rPr>
        <w:t>выражение (2.3.1), получаем</w:t>
      </w:r>
    </w:p>
    <w:p w:rsidR="0028430A" w:rsidRPr="00C030DF" w:rsidRDefault="0028430A" w:rsidP="0028430A">
      <w:pPr>
        <w:widowControl w:val="0"/>
        <w:shd w:val="clear" w:color="auto" w:fill="FFFFFF"/>
        <w:autoSpaceDE w:val="0"/>
        <w:autoSpaceDN w:val="0"/>
        <w:adjustRightInd w:val="0"/>
        <w:spacing w:before="120" w:after="120"/>
        <w:jc w:val="center"/>
        <w:rPr>
          <w:iCs/>
          <w:color w:val="000000"/>
          <w:sz w:val="28"/>
          <w:szCs w:val="28"/>
        </w:rPr>
      </w:pPr>
      <w:r>
        <w:rPr>
          <w:iCs/>
          <w:noProof/>
          <w:color w:val="000000"/>
          <w:position w:val="-28"/>
          <w:sz w:val="28"/>
          <w:szCs w:val="28"/>
        </w:rPr>
        <w:drawing>
          <wp:inline distT="0" distB="0" distL="0" distR="0" wp14:anchorId="51212B40" wp14:editId="008529F2">
            <wp:extent cx="1659890" cy="437515"/>
            <wp:effectExtent l="0" t="0" r="0" b="0"/>
            <wp:docPr id="25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59890" cy="437515"/>
                    </a:xfrm>
                    <a:prstGeom prst="rect">
                      <a:avLst/>
                    </a:prstGeom>
                    <a:noFill/>
                    <a:ln>
                      <a:noFill/>
                    </a:ln>
                  </pic:spPr>
                </pic:pic>
              </a:graphicData>
            </a:graphic>
          </wp:inline>
        </w:drawing>
      </w:r>
      <w:r w:rsidRPr="00C030DF">
        <w:rPr>
          <w:iCs/>
          <w:color w:val="000000"/>
          <w:sz w:val="28"/>
          <w:szCs w:val="28"/>
        </w:rPr>
        <w:t xml:space="preserve">         (2.3.9)  </w:t>
      </w:r>
    </w:p>
    <w:p w:rsidR="0028430A" w:rsidRPr="00C030DF" w:rsidRDefault="0028430A" w:rsidP="0028430A">
      <w:pPr>
        <w:widowControl w:val="0"/>
        <w:shd w:val="clear" w:color="auto" w:fill="FFFFFF"/>
        <w:autoSpaceDE w:val="0"/>
        <w:autoSpaceDN w:val="0"/>
        <w:adjustRightInd w:val="0"/>
        <w:ind w:firstLine="284"/>
        <w:jc w:val="both"/>
        <w:rPr>
          <w:color w:val="000000"/>
          <w:sz w:val="28"/>
          <w:szCs w:val="28"/>
        </w:rPr>
      </w:pPr>
      <w:r w:rsidRPr="00C030DF">
        <w:rPr>
          <w:color w:val="000000"/>
          <w:sz w:val="28"/>
          <w:szCs w:val="28"/>
        </w:rPr>
        <w:t>Если в (2.3.9) среднюю длительность занятий выразить в часах, то интенсивность нагрузки будет рассчитана в Эрлангах.</w:t>
      </w:r>
    </w:p>
    <w:p w:rsidR="0028430A" w:rsidRPr="00C030DF" w:rsidRDefault="0028430A" w:rsidP="0028430A">
      <w:pPr>
        <w:widowControl w:val="0"/>
        <w:ind w:firstLine="567"/>
        <w:jc w:val="both"/>
        <w:rPr>
          <w:sz w:val="28"/>
          <w:szCs w:val="28"/>
        </w:rPr>
      </w:pPr>
    </w:p>
    <w:p w:rsidR="0028430A" w:rsidRPr="00C030DF" w:rsidRDefault="0028430A" w:rsidP="0028430A">
      <w:pPr>
        <w:widowControl w:val="0"/>
        <w:ind w:firstLine="567"/>
        <w:jc w:val="both"/>
        <w:rPr>
          <w:sz w:val="28"/>
          <w:szCs w:val="28"/>
        </w:rPr>
      </w:pPr>
      <w:r w:rsidRPr="00C030DF">
        <w:rPr>
          <w:sz w:val="28"/>
          <w:szCs w:val="28"/>
        </w:rPr>
        <w:t>Основная ха</w:t>
      </w:r>
      <w:r>
        <w:rPr>
          <w:sz w:val="28"/>
          <w:szCs w:val="28"/>
        </w:rPr>
        <w:t xml:space="preserve">рактеристика потока вызовов – </w:t>
      </w:r>
      <w:r w:rsidRPr="00C030DF">
        <w:rPr>
          <w:sz w:val="28"/>
          <w:szCs w:val="28"/>
        </w:rPr>
        <w:t>интенсивность.</w:t>
      </w:r>
    </w:p>
    <w:p w:rsidR="0028430A" w:rsidRPr="00C030DF" w:rsidRDefault="0028430A" w:rsidP="0028430A">
      <w:pPr>
        <w:widowControl w:val="0"/>
        <w:ind w:firstLine="567"/>
        <w:jc w:val="both"/>
        <w:rPr>
          <w:sz w:val="28"/>
          <w:szCs w:val="28"/>
        </w:rPr>
      </w:pPr>
      <w:r w:rsidRPr="00C030DF">
        <w:rPr>
          <w:sz w:val="28"/>
          <w:szCs w:val="28"/>
        </w:rPr>
        <w:t>Интенсивности потоков вызовов на всех телефонных сетях резко колеблются в зависимости от времени суток: количество вызовов за единицу времени в определенные дневные и вечерние часы достигает максимальной величины, а в ночные часы уменьшается почти до нуля.</w:t>
      </w:r>
    </w:p>
    <w:p w:rsidR="0028430A" w:rsidRPr="00C030DF" w:rsidRDefault="0028430A" w:rsidP="0028430A">
      <w:pPr>
        <w:widowControl w:val="0"/>
        <w:ind w:firstLine="567"/>
        <w:jc w:val="both"/>
        <w:rPr>
          <w:sz w:val="28"/>
          <w:szCs w:val="28"/>
        </w:rPr>
      </w:pPr>
      <w:r w:rsidRPr="00C030DF">
        <w:rPr>
          <w:sz w:val="28"/>
          <w:szCs w:val="28"/>
        </w:rPr>
        <w:t xml:space="preserve">Коммутационная система </w:t>
      </w:r>
      <w:r w:rsidRPr="00C030DF">
        <w:rPr>
          <w:sz w:val="28"/>
          <w:szCs w:val="28"/>
          <w:lang w:val="en-US"/>
        </w:rPr>
        <w:t>S</w:t>
      </w:r>
      <w:r w:rsidRPr="00C030DF">
        <w:rPr>
          <w:sz w:val="28"/>
          <w:szCs w:val="28"/>
        </w:rPr>
        <w:t xml:space="preserve">-12 имеет множество состояний, которые </w:t>
      </w:r>
      <w:r w:rsidRPr="00C030DF">
        <w:rPr>
          <w:sz w:val="28"/>
          <w:szCs w:val="28"/>
        </w:rPr>
        <w:lastRenderedPageBreak/>
        <w:t>различаются числом занятых входов, выходов и соединительных путей между входами и выходами коммутационной системы, номерами занятых входов и выходов, номерами соединительных путей между входом и выходом, числом занятых или свободных источников вызовов и т. д. Так как коммутационная система всегда имеет конечное число входов, выходов, соединительных путей, то конечным является и число возможных состояний системы обслуживания (хотя оно может быть и очень велико) – микросостояния. Состояния коммутационной системы, различающиеся только числом занятых входов (или выходов) – макросостояния.</w:t>
      </w:r>
    </w:p>
    <w:p w:rsidR="0028430A" w:rsidRPr="00C030DF" w:rsidRDefault="0028430A" w:rsidP="0028430A">
      <w:pPr>
        <w:widowControl w:val="0"/>
        <w:ind w:firstLine="567"/>
        <w:jc w:val="both"/>
        <w:rPr>
          <w:sz w:val="28"/>
          <w:szCs w:val="28"/>
        </w:rPr>
      </w:pPr>
      <w:r w:rsidRPr="00C030DF">
        <w:rPr>
          <w:sz w:val="28"/>
          <w:szCs w:val="28"/>
        </w:rPr>
        <w:t>На телефонной сети часть вызовов не обслуживается по причине занятости или неответа вызываемого абонента, ошибок вызывающего абонента в процессе набора номера, занятости всех соединительных устройств, способных обслужить поступивший вызов, неустановления соединения коммутационной системой по техническим причинам. Все или часть источников необслуженных вызовов осуществляют повторные вызовы.</w:t>
      </w:r>
    </w:p>
    <w:p w:rsidR="0028430A" w:rsidRPr="00C030DF" w:rsidRDefault="0028430A" w:rsidP="0028430A">
      <w:pPr>
        <w:widowControl w:val="0"/>
        <w:ind w:firstLine="567"/>
        <w:jc w:val="both"/>
        <w:rPr>
          <w:sz w:val="28"/>
          <w:szCs w:val="28"/>
        </w:rPr>
      </w:pPr>
      <w:r w:rsidRPr="00C030DF">
        <w:rPr>
          <w:sz w:val="28"/>
          <w:szCs w:val="28"/>
        </w:rPr>
        <w:t>Суммарное время обслуж</w:t>
      </w:r>
      <w:r>
        <w:rPr>
          <w:sz w:val="28"/>
          <w:szCs w:val="28"/>
        </w:rPr>
        <w:t xml:space="preserve">ивания вызовов принято называть </w:t>
      </w:r>
      <w:r w:rsidRPr="00C030DF">
        <w:rPr>
          <w:sz w:val="28"/>
          <w:szCs w:val="28"/>
        </w:rPr>
        <w:t>нагрузкой. Для расчета пропускной способности коммутационных систем обычно используется средняя интенсивность наг</w:t>
      </w:r>
      <w:r>
        <w:rPr>
          <w:sz w:val="28"/>
          <w:szCs w:val="28"/>
        </w:rPr>
        <w:t xml:space="preserve">рузки (интенсивность нагрузки). </w:t>
      </w:r>
      <w:r w:rsidRPr="00C030DF">
        <w:rPr>
          <w:sz w:val="28"/>
          <w:szCs w:val="28"/>
        </w:rPr>
        <w:t>Под интенсивностью нагрузки понимает</w:t>
      </w:r>
      <w:r>
        <w:rPr>
          <w:sz w:val="28"/>
          <w:szCs w:val="28"/>
        </w:rPr>
        <w:t xml:space="preserve">ся нагрузка за единицу времени, </w:t>
      </w:r>
      <w:r w:rsidRPr="00C030DF">
        <w:rPr>
          <w:sz w:val="28"/>
          <w:szCs w:val="28"/>
        </w:rPr>
        <w:t>обычно за 1 час. За единицу измерения интенсивности нагрузки принят Эрланг (Эрл) по имени Агнера Крарупа Эрланга. Один Эрланг представляет собой нагрузку в одно часо-занятие за один час.</w:t>
      </w:r>
    </w:p>
    <w:p w:rsidR="0028430A" w:rsidRPr="00C030DF" w:rsidRDefault="0028430A" w:rsidP="0028430A">
      <w:pPr>
        <w:widowControl w:val="0"/>
        <w:ind w:firstLine="567"/>
        <w:jc w:val="both"/>
        <w:rPr>
          <w:sz w:val="28"/>
          <w:szCs w:val="28"/>
        </w:rPr>
      </w:pPr>
      <w:r w:rsidRPr="00C030DF">
        <w:rPr>
          <w:sz w:val="28"/>
          <w:szCs w:val="28"/>
        </w:rPr>
        <w:t>Интенсивность обслуженной нагрузки, выраженная в Эрлангах, количественно равна среднему числу одновременно занятых выходов коммутационной системы, обслуживающих эту нагрузку.</w:t>
      </w:r>
    </w:p>
    <w:p w:rsidR="0028430A" w:rsidRPr="00C030DF" w:rsidRDefault="0028430A" w:rsidP="0028430A">
      <w:pPr>
        <w:widowControl w:val="0"/>
        <w:ind w:firstLine="567"/>
        <w:jc w:val="both"/>
        <w:rPr>
          <w:sz w:val="28"/>
          <w:szCs w:val="28"/>
        </w:rPr>
      </w:pPr>
      <w:r w:rsidRPr="00C030DF">
        <w:rPr>
          <w:sz w:val="28"/>
          <w:szCs w:val="28"/>
        </w:rPr>
        <w:t xml:space="preserve">Под поступающей на коммутационную систему за </w:t>
      </w:r>
      <w:r>
        <w:rPr>
          <w:sz w:val="28"/>
          <w:szCs w:val="28"/>
        </w:rPr>
        <w:t xml:space="preserve">определенный промежуток времени </w:t>
      </w:r>
      <w:r w:rsidRPr="00C030DF">
        <w:rPr>
          <w:sz w:val="28"/>
          <w:szCs w:val="28"/>
        </w:rPr>
        <w:t>нагрузкой понимается такая нагрузка, которая была бы обслужена коммутационной системой за рассматриваемый промежуток времени, если бы каждому поступающему вызову тотчас было предоставлено соединение со свободным выходом.</w:t>
      </w:r>
    </w:p>
    <w:p w:rsidR="0028430A" w:rsidRPr="00C030DF" w:rsidRDefault="0028430A" w:rsidP="0028430A">
      <w:pPr>
        <w:widowControl w:val="0"/>
        <w:ind w:firstLine="567"/>
        <w:jc w:val="both"/>
        <w:rPr>
          <w:sz w:val="28"/>
          <w:szCs w:val="28"/>
        </w:rPr>
      </w:pPr>
      <w:r w:rsidRPr="00C030DF">
        <w:rPr>
          <w:sz w:val="28"/>
          <w:szCs w:val="28"/>
        </w:rPr>
        <w:t>Потерянная коммутационной системой в течение о</w:t>
      </w:r>
      <w:r>
        <w:rPr>
          <w:sz w:val="28"/>
          <w:szCs w:val="28"/>
        </w:rPr>
        <w:t xml:space="preserve">пределенного промежутка времени нагрузка </w:t>
      </w:r>
      <w:r w:rsidRPr="00C030DF">
        <w:rPr>
          <w:sz w:val="28"/>
          <w:szCs w:val="28"/>
        </w:rPr>
        <w:t>представляет собой разность между поступающей и обслуженной нагрузками за рассматриваемый промежуток времени.</w:t>
      </w:r>
    </w:p>
    <w:p w:rsidR="0028430A" w:rsidRPr="00C030DF" w:rsidRDefault="0028430A" w:rsidP="0028430A">
      <w:pPr>
        <w:widowControl w:val="0"/>
        <w:ind w:firstLine="567"/>
        <w:jc w:val="both"/>
        <w:rPr>
          <w:sz w:val="28"/>
          <w:szCs w:val="28"/>
        </w:rPr>
      </w:pPr>
      <w:r w:rsidRPr="00C030DF">
        <w:rPr>
          <w:sz w:val="28"/>
          <w:szCs w:val="28"/>
        </w:rPr>
        <w:t>При удовлетворительном качестве обслуживания абонентов расчет значения интенсивности нагрузки выполняется в тот час, когда она является наибольш</w:t>
      </w:r>
      <w:r>
        <w:rPr>
          <w:sz w:val="28"/>
          <w:szCs w:val="28"/>
        </w:rPr>
        <w:t xml:space="preserve">ей – в час наибольшей нагрузки </w:t>
      </w:r>
      <w:r w:rsidRPr="00C030DF">
        <w:rPr>
          <w:sz w:val="28"/>
          <w:szCs w:val="28"/>
        </w:rPr>
        <w:t>(ЧНН).</w:t>
      </w:r>
    </w:p>
    <w:p w:rsidR="0028430A" w:rsidRPr="00C030DF" w:rsidRDefault="0028430A" w:rsidP="0028430A">
      <w:pPr>
        <w:widowControl w:val="0"/>
        <w:ind w:firstLine="567"/>
        <w:jc w:val="both"/>
        <w:rPr>
          <w:sz w:val="28"/>
          <w:szCs w:val="28"/>
        </w:rPr>
      </w:pPr>
      <w:r w:rsidRPr="00C030DF">
        <w:rPr>
          <w:sz w:val="28"/>
          <w:szCs w:val="28"/>
        </w:rPr>
        <w:t>Под длительностью одного занятия понимается промежуток времени с момента снятия абонентом микротелефона (замыкание шлейфа абонентской линии) до момента возвращения приборов станции, занятых в обслуживании вызова, в исходное состояние.</w:t>
      </w:r>
    </w:p>
    <w:p w:rsidR="0028430A" w:rsidRPr="00C030DF" w:rsidRDefault="0028430A" w:rsidP="0028430A">
      <w:pPr>
        <w:widowControl w:val="0"/>
        <w:ind w:firstLine="567"/>
        <w:jc w:val="both"/>
        <w:rPr>
          <w:sz w:val="28"/>
          <w:szCs w:val="28"/>
        </w:rPr>
      </w:pPr>
    </w:p>
    <w:p w:rsidR="0028430A" w:rsidRPr="00C030DF" w:rsidRDefault="0028430A" w:rsidP="0028430A">
      <w:pPr>
        <w:widowControl w:val="0"/>
        <w:ind w:firstLine="567"/>
        <w:jc w:val="both"/>
        <w:rPr>
          <w:sz w:val="28"/>
          <w:szCs w:val="28"/>
          <w:lang w:eastAsia="x-none"/>
        </w:rPr>
      </w:pPr>
      <w:r w:rsidRPr="00C030DF">
        <w:rPr>
          <w:sz w:val="28"/>
          <w:szCs w:val="28"/>
          <w:lang w:val="x-none" w:eastAsia="x-none"/>
        </w:rPr>
        <w:t xml:space="preserve">Общая численность населения </w:t>
      </w:r>
      <w:r w:rsidRPr="00C030DF">
        <w:rPr>
          <w:sz w:val="28"/>
          <w:szCs w:val="28"/>
          <w:lang w:eastAsia="x-none"/>
        </w:rPr>
        <w:t xml:space="preserve">г. Березники </w:t>
      </w:r>
      <w:r w:rsidRPr="00C030DF">
        <w:rPr>
          <w:sz w:val="28"/>
          <w:szCs w:val="28"/>
          <w:lang w:val="x-none" w:eastAsia="x-none"/>
        </w:rPr>
        <w:t>на 201</w:t>
      </w:r>
      <w:r w:rsidRPr="00C030DF">
        <w:rPr>
          <w:sz w:val="28"/>
          <w:szCs w:val="28"/>
          <w:lang w:eastAsia="x-none"/>
        </w:rPr>
        <w:t>8</w:t>
      </w:r>
      <w:r w:rsidRPr="00C030DF">
        <w:rPr>
          <w:sz w:val="28"/>
          <w:szCs w:val="28"/>
          <w:lang w:val="x-none" w:eastAsia="x-none"/>
        </w:rPr>
        <w:t xml:space="preserve"> год составля</w:t>
      </w:r>
      <w:r w:rsidRPr="00C030DF">
        <w:rPr>
          <w:sz w:val="28"/>
          <w:szCs w:val="28"/>
          <w:lang w:eastAsia="x-none"/>
        </w:rPr>
        <w:t>ет</w:t>
      </w:r>
      <w:r w:rsidRPr="00C030DF">
        <w:rPr>
          <w:sz w:val="28"/>
          <w:szCs w:val="28"/>
          <w:lang w:val="x-none" w:eastAsia="x-none"/>
        </w:rPr>
        <w:t xml:space="preserve"> </w:t>
      </w:r>
      <w:r w:rsidRPr="00C030DF">
        <w:rPr>
          <w:sz w:val="28"/>
          <w:szCs w:val="28"/>
          <w:lang w:eastAsia="x-none"/>
        </w:rPr>
        <w:t>примерно 145 тыс. человек (менее 500 тыс. человек)</w:t>
      </w:r>
      <w:r w:rsidRPr="00C030DF">
        <w:rPr>
          <w:sz w:val="28"/>
          <w:szCs w:val="28"/>
          <w:lang w:val="x-none" w:eastAsia="x-none"/>
        </w:rPr>
        <w:t>, а плотность</w:t>
      </w:r>
      <w:r w:rsidRPr="00C030DF">
        <w:rPr>
          <w:sz w:val="28"/>
          <w:szCs w:val="28"/>
          <w:lang w:eastAsia="x-none"/>
        </w:rPr>
        <w:t xml:space="preserve"> – 353</w:t>
      </w:r>
      <w:r w:rsidRPr="00C030DF">
        <w:rPr>
          <w:sz w:val="28"/>
          <w:szCs w:val="28"/>
          <w:lang w:val="x-none" w:eastAsia="x-none"/>
        </w:rPr>
        <w:t xml:space="preserve"> чел./км²</w:t>
      </w:r>
      <w:r w:rsidRPr="00C030DF">
        <w:rPr>
          <w:sz w:val="28"/>
          <w:szCs w:val="28"/>
          <w:lang w:eastAsia="x-none"/>
        </w:rPr>
        <w:t>.</w:t>
      </w:r>
    </w:p>
    <w:p w:rsidR="0028430A" w:rsidRPr="00C030DF" w:rsidRDefault="0028430A" w:rsidP="0028430A">
      <w:pPr>
        <w:widowControl w:val="0"/>
        <w:ind w:firstLine="567"/>
        <w:rPr>
          <w:sz w:val="28"/>
          <w:szCs w:val="28"/>
        </w:rPr>
      </w:pPr>
      <w:r w:rsidRPr="00C030DF">
        <w:rPr>
          <w:sz w:val="28"/>
          <w:szCs w:val="28"/>
        </w:rPr>
        <w:t xml:space="preserve">Соотношение долей (в процентах) абонентов квартирного и делового </w:t>
      </w:r>
      <w:r w:rsidRPr="00C030DF">
        <w:rPr>
          <w:sz w:val="28"/>
          <w:szCs w:val="28"/>
        </w:rPr>
        <w:lastRenderedPageBreak/>
        <w:t>секторов от емкости АТС представлено в таблице 2.1.1.</w:t>
      </w:r>
    </w:p>
    <w:p w:rsidR="0028430A" w:rsidRPr="00C030DF" w:rsidRDefault="0028430A" w:rsidP="0028430A">
      <w:pPr>
        <w:widowControl w:val="0"/>
        <w:ind w:firstLine="720"/>
        <w:jc w:val="both"/>
        <w:rPr>
          <w:sz w:val="28"/>
          <w:szCs w:val="28"/>
        </w:rPr>
      </w:pPr>
    </w:p>
    <w:p w:rsidR="0028430A" w:rsidRPr="00C030DF" w:rsidRDefault="0028430A" w:rsidP="0028430A">
      <w:pPr>
        <w:widowControl w:val="0"/>
        <w:ind w:firstLine="720"/>
        <w:jc w:val="both"/>
        <w:rPr>
          <w:sz w:val="28"/>
          <w:szCs w:val="28"/>
        </w:rPr>
      </w:pPr>
      <w:r w:rsidRPr="00C030DF">
        <w:rPr>
          <w:sz w:val="28"/>
          <w:szCs w:val="28"/>
        </w:rPr>
        <w:t>Таблица 2.1.1 – Структурный состав абонентов АТС и УПАТС</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1"/>
        <w:gridCol w:w="1225"/>
        <w:gridCol w:w="32"/>
        <w:gridCol w:w="1102"/>
        <w:gridCol w:w="940"/>
        <w:gridCol w:w="902"/>
        <w:gridCol w:w="860"/>
        <w:gridCol w:w="841"/>
        <w:gridCol w:w="993"/>
        <w:gridCol w:w="850"/>
        <w:gridCol w:w="709"/>
        <w:gridCol w:w="283"/>
      </w:tblGrid>
      <w:tr w:rsidR="0028430A" w:rsidRPr="00C030DF" w:rsidTr="000108EB">
        <w:trPr>
          <w:trHeight w:val="262"/>
          <w:jc w:val="center"/>
        </w:trPr>
        <w:tc>
          <w:tcPr>
            <w:tcW w:w="1161" w:type="dxa"/>
            <w:vMerge w:val="restart"/>
            <w:vAlign w:val="center"/>
          </w:tcPr>
          <w:p w:rsidR="0028430A" w:rsidRPr="00C030DF" w:rsidRDefault="0028430A" w:rsidP="000108EB">
            <w:pPr>
              <w:widowControl w:val="0"/>
            </w:pPr>
            <w:r w:rsidRPr="00C030DF">
              <w:t>АТС</w:t>
            </w:r>
          </w:p>
        </w:tc>
        <w:tc>
          <w:tcPr>
            <w:tcW w:w="1257" w:type="dxa"/>
            <w:gridSpan w:val="2"/>
            <w:vMerge w:val="restart"/>
            <w:vAlign w:val="center"/>
          </w:tcPr>
          <w:p w:rsidR="0028430A" w:rsidRPr="00C030DF" w:rsidRDefault="0028430A" w:rsidP="000108EB">
            <w:pPr>
              <w:widowControl w:val="0"/>
            </w:pPr>
            <w:r w:rsidRPr="00C030DF">
              <w:t>Емкость</w:t>
            </w:r>
          </w:p>
          <w:p w:rsidR="0028430A" w:rsidRPr="00C030DF" w:rsidRDefault="0028430A" w:rsidP="000108EB">
            <w:pPr>
              <w:widowControl w:val="0"/>
            </w:pPr>
            <w:r w:rsidRPr="00C030DF">
              <w:t>АТС</w:t>
            </w:r>
          </w:p>
        </w:tc>
        <w:tc>
          <w:tcPr>
            <w:tcW w:w="7480" w:type="dxa"/>
            <w:gridSpan w:val="9"/>
            <w:vAlign w:val="center"/>
          </w:tcPr>
          <w:p w:rsidR="0028430A" w:rsidRPr="00C030DF" w:rsidRDefault="0028430A" w:rsidP="000108EB">
            <w:pPr>
              <w:widowControl w:val="0"/>
              <w:ind w:firstLine="567"/>
              <w:jc w:val="center"/>
            </w:pPr>
            <w:r w:rsidRPr="00C030DF">
              <w:t>Распределение структурного состава абонентов</w:t>
            </w:r>
          </w:p>
        </w:tc>
      </w:tr>
      <w:tr w:rsidR="0028430A" w:rsidRPr="00C030DF" w:rsidTr="000108EB">
        <w:trPr>
          <w:trHeight w:val="148"/>
          <w:jc w:val="center"/>
        </w:trPr>
        <w:tc>
          <w:tcPr>
            <w:tcW w:w="1161" w:type="dxa"/>
            <w:vMerge/>
            <w:vAlign w:val="center"/>
          </w:tcPr>
          <w:p w:rsidR="0028430A" w:rsidRPr="00C030DF" w:rsidRDefault="0028430A" w:rsidP="000108EB">
            <w:pPr>
              <w:widowControl w:val="0"/>
              <w:ind w:firstLine="567"/>
              <w:jc w:val="center"/>
            </w:pPr>
          </w:p>
        </w:tc>
        <w:tc>
          <w:tcPr>
            <w:tcW w:w="1257" w:type="dxa"/>
            <w:gridSpan w:val="2"/>
            <w:vMerge/>
            <w:vAlign w:val="center"/>
          </w:tcPr>
          <w:p w:rsidR="0028430A" w:rsidRPr="00C030DF" w:rsidRDefault="0028430A" w:rsidP="000108EB">
            <w:pPr>
              <w:widowControl w:val="0"/>
              <w:ind w:firstLine="567"/>
              <w:jc w:val="center"/>
            </w:pPr>
          </w:p>
        </w:tc>
        <w:tc>
          <w:tcPr>
            <w:tcW w:w="2042" w:type="dxa"/>
            <w:gridSpan w:val="2"/>
            <w:vAlign w:val="center"/>
          </w:tcPr>
          <w:p w:rsidR="0028430A" w:rsidRPr="00C030DF" w:rsidRDefault="0028430A" w:rsidP="000108EB">
            <w:pPr>
              <w:widowControl w:val="0"/>
            </w:pPr>
            <w:r w:rsidRPr="00C030DF">
              <w:t>Процентное</w:t>
            </w:r>
          </w:p>
          <w:p w:rsidR="0028430A" w:rsidRPr="00C030DF" w:rsidRDefault="0028430A" w:rsidP="000108EB">
            <w:pPr>
              <w:widowControl w:val="0"/>
            </w:pPr>
            <w:r w:rsidRPr="00C030DF">
              <w:t>(%)</w:t>
            </w:r>
          </w:p>
        </w:tc>
        <w:tc>
          <w:tcPr>
            <w:tcW w:w="5438" w:type="dxa"/>
            <w:gridSpan w:val="7"/>
            <w:vAlign w:val="center"/>
          </w:tcPr>
          <w:p w:rsidR="0028430A" w:rsidRPr="00C030DF" w:rsidRDefault="0028430A" w:rsidP="000108EB">
            <w:pPr>
              <w:widowControl w:val="0"/>
              <w:ind w:firstLine="567"/>
              <w:jc w:val="center"/>
            </w:pPr>
            <w:r w:rsidRPr="00C030DF">
              <w:t>Численное</w:t>
            </w:r>
          </w:p>
        </w:tc>
      </w:tr>
      <w:tr w:rsidR="0028430A" w:rsidRPr="00C030DF" w:rsidTr="000108EB">
        <w:trPr>
          <w:trHeight w:val="148"/>
          <w:jc w:val="center"/>
        </w:trPr>
        <w:tc>
          <w:tcPr>
            <w:tcW w:w="1161" w:type="dxa"/>
            <w:vMerge/>
            <w:vAlign w:val="center"/>
          </w:tcPr>
          <w:p w:rsidR="0028430A" w:rsidRPr="00C030DF" w:rsidRDefault="0028430A" w:rsidP="000108EB">
            <w:pPr>
              <w:widowControl w:val="0"/>
              <w:ind w:firstLine="567"/>
              <w:jc w:val="center"/>
            </w:pPr>
          </w:p>
        </w:tc>
        <w:tc>
          <w:tcPr>
            <w:tcW w:w="1257" w:type="dxa"/>
            <w:gridSpan w:val="2"/>
            <w:vMerge/>
            <w:vAlign w:val="center"/>
          </w:tcPr>
          <w:p w:rsidR="0028430A" w:rsidRPr="00C030DF" w:rsidRDefault="0028430A" w:rsidP="000108EB">
            <w:pPr>
              <w:widowControl w:val="0"/>
              <w:rPr>
                <w:vertAlign w:val="subscript"/>
                <w:lang w:val="en-US"/>
              </w:rPr>
            </w:pPr>
          </w:p>
        </w:tc>
        <w:tc>
          <w:tcPr>
            <w:tcW w:w="1102" w:type="dxa"/>
            <w:vAlign w:val="center"/>
          </w:tcPr>
          <w:p w:rsidR="0028430A" w:rsidRPr="00C030DF" w:rsidRDefault="0028430A" w:rsidP="000108EB">
            <w:pPr>
              <w:widowControl w:val="0"/>
              <w:rPr>
                <w:i/>
                <w:vertAlign w:val="subscript"/>
              </w:rPr>
            </w:pPr>
            <w:r w:rsidRPr="00C030DF">
              <w:rPr>
                <w:i/>
                <w:lang w:val="en-US"/>
              </w:rPr>
              <w:t>N</w:t>
            </w:r>
            <w:r w:rsidRPr="00C030DF">
              <w:rPr>
                <w:i/>
                <w:vertAlign w:val="subscript"/>
              </w:rPr>
              <w:t>нх</w:t>
            </w:r>
          </w:p>
        </w:tc>
        <w:tc>
          <w:tcPr>
            <w:tcW w:w="940" w:type="dxa"/>
            <w:vAlign w:val="center"/>
          </w:tcPr>
          <w:p w:rsidR="0028430A" w:rsidRPr="00C030DF" w:rsidRDefault="0028430A" w:rsidP="000108EB">
            <w:pPr>
              <w:widowControl w:val="0"/>
              <w:rPr>
                <w:i/>
                <w:vertAlign w:val="subscript"/>
              </w:rPr>
            </w:pPr>
            <w:r w:rsidRPr="00C030DF">
              <w:rPr>
                <w:i/>
                <w:lang w:val="en-US"/>
              </w:rPr>
              <w:t>N</w:t>
            </w:r>
            <w:r w:rsidRPr="00C030DF">
              <w:rPr>
                <w:i/>
                <w:vertAlign w:val="subscript"/>
              </w:rPr>
              <w:t>к</w:t>
            </w:r>
          </w:p>
        </w:tc>
        <w:tc>
          <w:tcPr>
            <w:tcW w:w="902" w:type="dxa"/>
            <w:vAlign w:val="center"/>
          </w:tcPr>
          <w:p w:rsidR="0028430A" w:rsidRPr="00C030DF" w:rsidRDefault="0028430A" w:rsidP="000108EB">
            <w:pPr>
              <w:widowControl w:val="0"/>
              <w:rPr>
                <w:i/>
                <w:vertAlign w:val="subscript"/>
              </w:rPr>
            </w:pPr>
            <w:r w:rsidRPr="00C030DF">
              <w:rPr>
                <w:i/>
                <w:lang w:val="en-US"/>
              </w:rPr>
              <w:t>N</w:t>
            </w:r>
            <w:r w:rsidRPr="00C030DF">
              <w:rPr>
                <w:i/>
                <w:vertAlign w:val="subscript"/>
              </w:rPr>
              <w:t>нх</w:t>
            </w:r>
          </w:p>
        </w:tc>
        <w:tc>
          <w:tcPr>
            <w:tcW w:w="860" w:type="dxa"/>
            <w:vAlign w:val="center"/>
          </w:tcPr>
          <w:p w:rsidR="0028430A" w:rsidRPr="00C030DF" w:rsidRDefault="0028430A" w:rsidP="000108EB">
            <w:pPr>
              <w:widowControl w:val="0"/>
              <w:rPr>
                <w:i/>
                <w:vertAlign w:val="subscript"/>
              </w:rPr>
            </w:pPr>
            <w:r w:rsidRPr="00C030DF">
              <w:rPr>
                <w:i/>
                <w:lang w:val="en-US"/>
              </w:rPr>
              <w:t>N</w:t>
            </w:r>
            <w:r w:rsidRPr="00C030DF">
              <w:rPr>
                <w:i/>
                <w:vertAlign w:val="subscript"/>
              </w:rPr>
              <w:t>к</w:t>
            </w:r>
          </w:p>
        </w:tc>
        <w:tc>
          <w:tcPr>
            <w:tcW w:w="841" w:type="dxa"/>
            <w:vAlign w:val="center"/>
          </w:tcPr>
          <w:p w:rsidR="0028430A" w:rsidRPr="00C030DF" w:rsidRDefault="0028430A" w:rsidP="000108EB">
            <w:pPr>
              <w:widowControl w:val="0"/>
              <w:rPr>
                <w:i/>
                <w:vertAlign w:val="subscript"/>
              </w:rPr>
            </w:pPr>
            <w:r w:rsidRPr="00C030DF">
              <w:rPr>
                <w:i/>
                <w:lang w:val="en-US"/>
              </w:rPr>
              <w:t>N</w:t>
            </w:r>
            <w:r w:rsidRPr="00C030DF">
              <w:rPr>
                <w:i/>
                <w:vertAlign w:val="subscript"/>
              </w:rPr>
              <w:t>т</w:t>
            </w:r>
          </w:p>
        </w:tc>
        <w:tc>
          <w:tcPr>
            <w:tcW w:w="993" w:type="dxa"/>
            <w:vAlign w:val="center"/>
          </w:tcPr>
          <w:p w:rsidR="0028430A" w:rsidRPr="00C030DF" w:rsidRDefault="0028430A" w:rsidP="000108EB">
            <w:pPr>
              <w:widowControl w:val="0"/>
              <w:rPr>
                <w:i/>
                <w:vertAlign w:val="subscript"/>
              </w:rPr>
            </w:pPr>
            <w:r w:rsidRPr="00C030DF">
              <w:rPr>
                <w:i/>
                <w:lang w:val="en-US"/>
              </w:rPr>
              <w:t>N</w:t>
            </w:r>
            <w:r w:rsidRPr="00C030DF">
              <w:rPr>
                <w:i/>
                <w:vertAlign w:val="subscript"/>
              </w:rPr>
              <w:t>оупд</w:t>
            </w:r>
          </w:p>
        </w:tc>
        <w:tc>
          <w:tcPr>
            <w:tcW w:w="850" w:type="dxa"/>
            <w:vAlign w:val="center"/>
          </w:tcPr>
          <w:p w:rsidR="0028430A" w:rsidRPr="00C030DF" w:rsidRDefault="0028430A" w:rsidP="000108EB">
            <w:pPr>
              <w:widowControl w:val="0"/>
              <w:rPr>
                <w:i/>
                <w:vertAlign w:val="subscript"/>
              </w:rPr>
            </w:pPr>
            <w:r w:rsidRPr="00C030DF">
              <w:rPr>
                <w:i/>
                <w:lang w:val="en-US"/>
              </w:rPr>
              <w:t>N</w:t>
            </w:r>
            <w:r w:rsidRPr="00C030DF">
              <w:rPr>
                <w:i/>
                <w:vertAlign w:val="subscript"/>
                <w:lang w:val="en-US"/>
              </w:rPr>
              <w:t>CC</w:t>
            </w:r>
          </w:p>
        </w:tc>
        <w:tc>
          <w:tcPr>
            <w:tcW w:w="709" w:type="dxa"/>
            <w:vAlign w:val="center"/>
          </w:tcPr>
          <w:p w:rsidR="0028430A" w:rsidRPr="00C030DF" w:rsidRDefault="0028430A" w:rsidP="000108EB">
            <w:pPr>
              <w:widowControl w:val="0"/>
              <w:rPr>
                <w:i/>
                <w:vertAlign w:val="subscript"/>
                <w:lang w:val="en-US"/>
              </w:rPr>
            </w:pPr>
            <w:r w:rsidRPr="00C030DF">
              <w:rPr>
                <w:i/>
                <w:lang w:val="en-US"/>
              </w:rPr>
              <w:t>N</w:t>
            </w:r>
            <w:r w:rsidRPr="00C030DF">
              <w:rPr>
                <w:i/>
                <w:vertAlign w:val="subscript"/>
                <w:lang w:val="en-US"/>
              </w:rPr>
              <w:t>BRI</w:t>
            </w:r>
          </w:p>
        </w:tc>
        <w:tc>
          <w:tcPr>
            <w:tcW w:w="283" w:type="dxa"/>
            <w:vAlign w:val="center"/>
          </w:tcPr>
          <w:p w:rsidR="0028430A" w:rsidRPr="00C030DF" w:rsidRDefault="0028430A" w:rsidP="000108EB">
            <w:pPr>
              <w:widowControl w:val="0"/>
              <w:rPr>
                <w:i/>
                <w:vertAlign w:val="subscript"/>
                <w:lang w:val="en-US"/>
              </w:rPr>
            </w:pPr>
          </w:p>
        </w:tc>
      </w:tr>
      <w:tr w:rsidR="0028430A" w:rsidRPr="00C030DF" w:rsidTr="000108EB">
        <w:trPr>
          <w:trHeight w:val="262"/>
          <w:jc w:val="center"/>
        </w:trPr>
        <w:tc>
          <w:tcPr>
            <w:tcW w:w="1161" w:type="dxa"/>
            <w:vAlign w:val="center"/>
          </w:tcPr>
          <w:p w:rsidR="0028430A" w:rsidRPr="00C030DF" w:rsidRDefault="0028430A" w:rsidP="000108EB">
            <w:pPr>
              <w:widowControl w:val="0"/>
            </w:pPr>
            <w:r w:rsidRPr="00C030DF">
              <w:t>ОМУС-4</w:t>
            </w:r>
          </w:p>
        </w:tc>
        <w:tc>
          <w:tcPr>
            <w:tcW w:w="1257" w:type="dxa"/>
            <w:gridSpan w:val="2"/>
          </w:tcPr>
          <w:p w:rsidR="0028430A" w:rsidRPr="00C030DF" w:rsidRDefault="0028430A" w:rsidP="000108EB">
            <w:pPr>
              <w:widowControl w:val="0"/>
            </w:pPr>
            <w:r w:rsidRPr="00C030DF">
              <w:rPr>
                <w:snapToGrid w:val="0"/>
              </w:rPr>
              <w:t xml:space="preserve"> 8000</w:t>
            </w:r>
          </w:p>
        </w:tc>
        <w:tc>
          <w:tcPr>
            <w:tcW w:w="1102" w:type="dxa"/>
            <w:vAlign w:val="center"/>
          </w:tcPr>
          <w:p w:rsidR="0028430A" w:rsidRPr="00C030DF" w:rsidRDefault="0028430A" w:rsidP="000108EB">
            <w:pPr>
              <w:widowControl w:val="0"/>
            </w:pPr>
            <w:r w:rsidRPr="00C030DF">
              <w:t>35</w:t>
            </w:r>
          </w:p>
        </w:tc>
        <w:tc>
          <w:tcPr>
            <w:tcW w:w="940" w:type="dxa"/>
            <w:vAlign w:val="center"/>
          </w:tcPr>
          <w:p w:rsidR="0028430A" w:rsidRPr="00C030DF" w:rsidRDefault="0028430A" w:rsidP="000108EB">
            <w:pPr>
              <w:widowControl w:val="0"/>
            </w:pPr>
            <w:r w:rsidRPr="00C030DF">
              <w:t>65</w:t>
            </w:r>
          </w:p>
        </w:tc>
        <w:tc>
          <w:tcPr>
            <w:tcW w:w="902" w:type="dxa"/>
          </w:tcPr>
          <w:p w:rsidR="0028430A" w:rsidRPr="00C030DF" w:rsidRDefault="0028430A" w:rsidP="000108EB">
            <w:pPr>
              <w:widowControl w:val="0"/>
            </w:pPr>
            <w:r w:rsidRPr="00C030DF">
              <w:t>2800</w:t>
            </w:r>
          </w:p>
        </w:tc>
        <w:tc>
          <w:tcPr>
            <w:tcW w:w="860" w:type="dxa"/>
          </w:tcPr>
          <w:p w:rsidR="0028430A" w:rsidRPr="00C030DF" w:rsidRDefault="0028430A" w:rsidP="000108EB">
            <w:r w:rsidRPr="00C030DF">
              <w:t>5200</w:t>
            </w:r>
          </w:p>
        </w:tc>
        <w:tc>
          <w:tcPr>
            <w:tcW w:w="841" w:type="dxa"/>
            <w:vAlign w:val="center"/>
          </w:tcPr>
          <w:p w:rsidR="0028430A" w:rsidRPr="00C030DF" w:rsidRDefault="0028430A" w:rsidP="000108EB">
            <w:pPr>
              <w:widowControl w:val="0"/>
              <w:ind w:firstLine="567"/>
            </w:pPr>
          </w:p>
        </w:tc>
        <w:tc>
          <w:tcPr>
            <w:tcW w:w="993" w:type="dxa"/>
            <w:vAlign w:val="center"/>
          </w:tcPr>
          <w:p w:rsidR="0028430A" w:rsidRPr="00C030DF" w:rsidRDefault="0028430A" w:rsidP="000108EB">
            <w:pPr>
              <w:widowControl w:val="0"/>
              <w:ind w:firstLine="567"/>
            </w:pPr>
          </w:p>
        </w:tc>
        <w:tc>
          <w:tcPr>
            <w:tcW w:w="850" w:type="dxa"/>
            <w:vAlign w:val="center"/>
          </w:tcPr>
          <w:p w:rsidR="0028430A" w:rsidRPr="00C030DF" w:rsidRDefault="0028430A" w:rsidP="000108EB">
            <w:pPr>
              <w:widowControl w:val="0"/>
              <w:ind w:firstLine="567"/>
              <w:rPr>
                <w:lang w:val="en-US"/>
              </w:rPr>
            </w:pPr>
          </w:p>
        </w:tc>
        <w:tc>
          <w:tcPr>
            <w:tcW w:w="709" w:type="dxa"/>
            <w:vAlign w:val="center"/>
          </w:tcPr>
          <w:p w:rsidR="0028430A" w:rsidRPr="00C030DF" w:rsidRDefault="0028430A" w:rsidP="000108EB">
            <w:pPr>
              <w:widowControl w:val="0"/>
              <w:ind w:firstLine="567"/>
              <w:rPr>
                <w:lang w:val="en-US"/>
              </w:rPr>
            </w:pPr>
          </w:p>
        </w:tc>
        <w:tc>
          <w:tcPr>
            <w:tcW w:w="283" w:type="dxa"/>
            <w:vAlign w:val="center"/>
          </w:tcPr>
          <w:p w:rsidR="0028430A" w:rsidRPr="00C030DF" w:rsidRDefault="0028430A" w:rsidP="000108EB">
            <w:pPr>
              <w:widowControl w:val="0"/>
              <w:ind w:firstLine="567"/>
              <w:rPr>
                <w:lang w:val="en-US"/>
              </w:rPr>
            </w:pPr>
          </w:p>
        </w:tc>
      </w:tr>
      <w:tr w:rsidR="0028430A" w:rsidRPr="00C030DF" w:rsidTr="000108EB">
        <w:trPr>
          <w:trHeight w:val="249"/>
          <w:jc w:val="center"/>
        </w:trPr>
        <w:tc>
          <w:tcPr>
            <w:tcW w:w="1161" w:type="dxa"/>
            <w:vAlign w:val="center"/>
          </w:tcPr>
          <w:p w:rsidR="0028430A" w:rsidRPr="00C030DF" w:rsidRDefault="0028430A" w:rsidP="000108EB">
            <w:pPr>
              <w:widowControl w:val="0"/>
            </w:pPr>
            <w:r w:rsidRPr="00C030DF">
              <w:t>ОТМУС-6</w:t>
            </w:r>
          </w:p>
        </w:tc>
        <w:tc>
          <w:tcPr>
            <w:tcW w:w="1257" w:type="dxa"/>
            <w:gridSpan w:val="2"/>
          </w:tcPr>
          <w:p w:rsidR="0028430A" w:rsidRPr="00C030DF" w:rsidRDefault="0028430A" w:rsidP="000108EB">
            <w:pPr>
              <w:widowControl w:val="0"/>
            </w:pPr>
            <w:r w:rsidRPr="00C030DF">
              <w:rPr>
                <w:snapToGrid w:val="0"/>
                <w:szCs w:val="28"/>
                <w:lang w:val="en-US"/>
              </w:rPr>
              <w:t>2</w:t>
            </w:r>
            <w:r w:rsidRPr="00C030DF">
              <w:rPr>
                <w:snapToGrid w:val="0"/>
                <w:szCs w:val="28"/>
              </w:rPr>
              <w:t>2</w:t>
            </w:r>
            <w:r w:rsidRPr="00C030DF">
              <w:rPr>
                <w:snapToGrid w:val="0"/>
              </w:rPr>
              <w:t>300</w:t>
            </w:r>
          </w:p>
        </w:tc>
        <w:tc>
          <w:tcPr>
            <w:tcW w:w="1102" w:type="dxa"/>
            <w:vAlign w:val="center"/>
          </w:tcPr>
          <w:p w:rsidR="0028430A" w:rsidRPr="00C030DF" w:rsidRDefault="0028430A" w:rsidP="000108EB">
            <w:pPr>
              <w:widowControl w:val="0"/>
            </w:pPr>
            <w:r w:rsidRPr="00C030DF">
              <w:t>40</w:t>
            </w:r>
          </w:p>
        </w:tc>
        <w:tc>
          <w:tcPr>
            <w:tcW w:w="940" w:type="dxa"/>
            <w:vAlign w:val="center"/>
          </w:tcPr>
          <w:p w:rsidR="0028430A" w:rsidRPr="00C030DF" w:rsidRDefault="0028430A" w:rsidP="000108EB">
            <w:pPr>
              <w:widowControl w:val="0"/>
            </w:pPr>
            <w:r w:rsidRPr="00C030DF">
              <w:t>60</w:t>
            </w:r>
          </w:p>
        </w:tc>
        <w:tc>
          <w:tcPr>
            <w:tcW w:w="902" w:type="dxa"/>
          </w:tcPr>
          <w:p w:rsidR="0028430A" w:rsidRPr="00C030DF" w:rsidRDefault="0028430A" w:rsidP="000108EB">
            <w:pPr>
              <w:widowControl w:val="0"/>
            </w:pPr>
            <w:r w:rsidRPr="00C030DF">
              <w:t>8920</w:t>
            </w:r>
          </w:p>
        </w:tc>
        <w:tc>
          <w:tcPr>
            <w:tcW w:w="860" w:type="dxa"/>
          </w:tcPr>
          <w:p w:rsidR="0028430A" w:rsidRPr="00C030DF" w:rsidRDefault="0028430A" w:rsidP="000108EB">
            <w:r w:rsidRPr="00C030DF">
              <w:t>13380</w:t>
            </w:r>
          </w:p>
        </w:tc>
        <w:tc>
          <w:tcPr>
            <w:tcW w:w="841" w:type="dxa"/>
            <w:vAlign w:val="center"/>
          </w:tcPr>
          <w:p w:rsidR="0028430A" w:rsidRPr="00C030DF" w:rsidRDefault="0028430A" w:rsidP="000108EB">
            <w:pPr>
              <w:widowControl w:val="0"/>
            </w:pPr>
            <w:r w:rsidRPr="00C030DF">
              <w:t>5</w:t>
            </w:r>
          </w:p>
        </w:tc>
        <w:tc>
          <w:tcPr>
            <w:tcW w:w="993" w:type="dxa"/>
            <w:vAlign w:val="center"/>
          </w:tcPr>
          <w:p w:rsidR="0028430A" w:rsidRPr="00C030DF" w:rsidRDefault="0028430A" w:rsidP="000108EB">
            <w:pPr>
              <w:widowControl w:val="0"/>
            </w:pPr>
            <w:r w:rsidRPr="00C030DF">
              <w:t>15</w:t>
            </w:r>
          </w:p>
        </w:tc>
        <w:tc>
          <w:tcPr>
            <w:tcW w:w="850" w:type="dxa"/>
            <w:vAlign w:val="center"/>
          </w:tcPr>
          <w:p w:rsidR="0028430A" w:rsidRPr="00C030DF" w:rsidRDefault="0028430A" w:rsidP="000108EB">
            <w:pPr>
              <w:widowControl w:val="0"/>
            </w:pPr>
            <w:r w:rsidRPr="00C030DF">
              <w:t>5</w:t>
            </w:r>
          </w:p>
        </w:tc>
        <w:tc>
          <w:tcPr>
            <w:tcW w:w="709" w:type="dxa"/>
            <w:vAlign w:val="center"/>
          </w:tcPr>
          <w:p w:rsidR="0028430A" w:rsidRPr="00C030DF" w:rsidRDefault="0028430A" w:rsidP="000108EB">
            <w:pPr>
              <w:widowControl w:val="0"/>
            </w:pPr>
            <w:r w:rsidRPr="00C030DF">
              <w:t>20</w:t>
            </w:r>
          </w:p>
        </w:tc>
        <w:tc>
          <w:tcPr>
            <w:tcW w:w="283" w:type="dxa"/>
            <w:vAlign w:val="center"/>
          </w:tcPr>
          <w:p w:rsidR="0028430A" w:rsidRPr="00C030DF" w:rsidRDefault="0028430A" w:rsidP="000108EB">
            <w:pPr>
              <w:widowControl w:val="0"/>
              <w:ind w:firstLine="567"/>
            </w:pPr>
          </w:p>
        </w:tc>
      </w:tr>
      <w:tr w:rsidR="0028430A" w:rsidRPr="00C030DF" w:rsidTr="000108EB">
        <w:trPr>
          <w:trHeight w:val="262"/>
          <w:jc w:val="center"/>
        </w:trPr>
        <w:tc>
          <w:tcPr>
            <w:tcW w:w="1161" w:type="dxa"/>
            <w:vAlign w:val="center"/>
          </w:tcPr>
          <w:p w:rsidR="0028430A" w:rsidRPr="00C030DF" w:rsidRDefault="0028430A" w:rsidP="000108EB">
            <w:pPr>
              <w:widowControl w:val="0"/>
            </w:pPr>
            <w:r w:rsidRPr="00C030DF">
              <w:t>ОТМУС-7</w:t>
            </w:r>
          </w:p>
        </w:tc>
        <w:tc>
          <w:tcPr>
            <w:tcW w:w="1257" w:type="dxa"/>
            <w:gridSpan w:val="2"/>
          </w:tcPr>
          <w:p w:rsidR="0028430A" w:rsidRPr="00C030DF" w:rsidRDefault="0028430A" w:rsidP="000108EB">
            <w:pPr>
              <w:widowControl w:val="0"/>
            </w:pPr>
            <w:r w:rsidRPr="00C030DF">
              <w:rPr>
                <w:snapToGrid w:val="0"/>
                <w:szCs w:val="28"/>
                <w:lang w:val="en-US"/>
              </w:rPr>
              <w:t>2</w:t>
            </w:r>
            <w:r w:rsidRPr="00C030DF">
              <w:rPr>
                <w:snapToGrid w:val="0"/>
                <w:szCs w:val="28"/>
              </w:rPr>
              <w:t>4</w:t>
            </w:r>
            <w:r w:rsidRPr="00C030DF">
              <w:rPr>
                <w:snapToGrid w:val="0"/>
              </w:rPr>
              <w:t>300</w:t>
            </w:r>
          </w:p>
        </w:tc>
        <w:tc>
          <w:tcPr>
            <w:tcW w:w="1102" w:type="dxa"/>
            <w:vAlign w:val="center"/>
          </w:tcPr>
          <w:p w:rsidR="0028430A" w:rsidRPr="00C030DF" w:rsidRDefault="0028430A" w:rsidP="000108EB">
            <w:pPr>
              <w:widowControl w:val="0"/>
            </w:pPr>
            <w:r w:rsidRPr="00C030DF">
              <w:t>40</w:t>
            </w:r>
          </w:p>
        </w:tc>
        <w:tc>
          <w:tcPr>
            <w:tcW w:w="940" w:type="dxa"/>
            <w:vAlign w:val="center"/>
          </w:tcPr>
          <w:p w:rsidR="0028430A" w:rsidRPr="00C030DF" w:rsidRDefault="0028430A" w:rsidP="000108EB">
            <w:pPr>
              <w:widowControl w:val="0"/>
            </w:pPr>
            <w:r w:rsidRPr="00C030DF">
              <w:t>60</w:t>
            </w:r>
          </w:p>
        </w:tc>
        <w:tc>
          <w:tcPr>
            <w:tcW w:w="902" w:type="dxa"/>
          </w:tcPr>
          <w:p w:rsidR="0028430A" w:rsidRPr="00C030DF" w:rsidRDefault="0028430A" w:rsidP="000108EB">
            <w:pPr>
              <w:widowControl w:val="0"/>
            </w:pPr>
            <w:r w:rsidRPr="00C030DF">
              <w:t>9720</w:t>
            </w:r>
          </w:p>
        </w:tc>
        <w:tc>
          <w:tcPr>
            <w:tcW w:w="860" w:type="dxa"/>
          </w:tcPr>
          <w:p w:rsidR="0028430A" w:rsidRPr="00C030DF" w:rsidRDefault="0028430A" w:rsidP="000108EB">
            <w:r w:rsidRPr="00C030DF">
              <w:t>14580</w:t>
            </w:r>
          </w:p>
        </w:tc>
        <w:tc>
          <w:tcPr>
            <w:tcW w:w="841" w:type="dxa"/>
            <w:vAlign w:val="center"/>
          </w:tcPr>
          <w:p w:rsidR="0028430A" w:rsidRPr="00C030DF" w:rsidRDefault="0028430A" w:rsidP="000108EB">
            <w:pPr>
              <w:widowControl w:val="0"/>
              <w:ind w:firstLine="567"/>
            </w:pPr>
          </w:p>
        </w:tc>
        <w:tc>
          <w:tcPr>
            <w:tcW w:w="993" w:type="dxa"/>
            <w:vAlign w:val="center"/>
          </w:tcPr>
          <w:p w:rsidR="0028430A" w:rsidRPr="00C030DF" w:rsidRDefault="0028430A" w:rsidP="000108EB">
            <w:pPr>
              <w:widowControl w:val="0"/>
              <w:ind w:firstLine="567"/>
            </w:pPr>
          </w:p>
        </w:tc>
        <w:tc>
          <w:tcPr>
            <w:tcW w:w="850" w:type="dxa"/>
            <w:vAlign w:val="center"/>
          </w:tcPr>
          <w:p w:rsidR="0028430A" w:rsidRPr="00C030DF" w:rsidRDefault="0028430A" w:rsidP="000108EB">
            <w:pPr>
              <w:widowControl w:val="0"/>
              <w:ind w:firstLine="567"/>
              <w:rPr>
                <w:lang w:val="en-US"/>
              </w:rPr>
            </w:pPr>
          </w:p>
        </w:tc>
        <w:tc>
          <w:tcPr>
            <w:tcW w:w="709" w:type="dxa"/>
            <w:vAlign w:val="center"/>
          </w:tcPr>
          <w:p w:rsidR="0028430A" w:rsidRPr="00C030DF" w:rsidRDefault="0028430A" w:rsidP="000108EB">
            <w:pPr>
              <w:widowControl w:val="0"/>
              <w:ind w:firstLine="567"/>
            </w:pPr>
          </w:p>
        </w:tc>
        <w:tc>
          <w:tcPr>
            <w:tcW w:w="283" w:type="dxa"/>
            <w:vAlign w:val="center"/>
          </w:tcPr>
          <w:p w:rsidR="0028430A" w:rsidRPr="00C030DF" w:rsidRDefault="0028430A" w:rsidP="000108EB">
            <w:pPr>
              <w:widowControl w:val="0"/>
              <w:ind w:firstLine="567"/>
            </w:pPr>
          </w:p>
        </w:tc>
      </w:tr>
      <w:tr w:rsidR="0028430A" w:rsidRPr="00C030DF" w:rsidTr="000108EB">
        <w:trPr>
          <w:trHeight w:val="262"/>
          <w:jc w:val="center"/>
        </w:trPr>
        <w:tc>
          <w:tcPr>
            <w:tcW w:w="1161" w:type="dxa"/>
            <w:vAlign w:val="center"/>
          </w:tcPr>
          <w:p w:rsidR="0028430A" w:rsidRPr="00C030DF" w:rsidRDefault="0028430A" w:rsidP="000108EB">
            <w:pPr>
              <w:widowControl w:val="0"/>
              <w:rPr>
                <w:lang w:val="en-US"/>
              </w:rPr>
            </w:pPr>
            <w:r w:rsidRPr="00C030DF">
              <w:rPr>
                <w:lang w:val="en-US"/>
              </w:rPr>
              <w:t>LUKOIL</w:t>
            </w:r>
          </w:p>
        </w:tc>
        <w:tc>
          <w:tcPr>
            <w:tcW w:w="1225" w:type="dxa"/>
            <w:vAlign w:val="center"/>
          </w:tcPr>
          <w:p w:rsidR="0028430A" w:rsidRPr="00C030DF" w:rsidRDefault="0028430A" w:rsidP="000108EB">
            <w:pPr>
              <w:widowControl w:val="0"/>
            </w:pPr>
            <w:r w:rsidRPr="00C030DF">
              <w:t>200</w:t>
            </w:r>
          </w:p>
        </w:tc>
        <w:tc>
          <w:tcPr>
            <w:tcW w:w="1134" w:type="dxa"/>
            <w:gridSpan w:val="2"/>
            <w:vAlign w:val="center"/>
          </w:tcPr>
          <w:p w:rsidR="0028430A" w:rsidRPr="00C030DF" w:rsidRDefault="0028430A" w:rsidP="000108EB">
            <w:pPr>
              <w:widowControl w:val="0"/>
            </w:pPr>
            <w:r w:rsidRPr="00C030DF">
              <w:t>100</w:t>
            </w:r>
          </w:p>
        </w:tc>
        <w:tc>
          <w:tcPr>
            <w:tcW w:w="940" w:type="dxa"/>
            <w:vAlign w:val="center"/>
          </w:tcPr>
          <w:p w:rsidR="0028430A" w:rsidRPr="00C030DF" w:rsidRDefault="0028430A" w:rsidP="000108EB">
            <w:pPr>
              <w:widowControl w:val="0"/>
              <w:ind w:firstLine="567"/>
            </w:pPr>
          </w:p>
        </w:tc>
        <w:tc>
          <w:tcPr>
            <w:tcW w:w="902" w:type="dxa"/>
            <w:vAlign w:val="center"/>
          </w:tcPr>
          <w:p w:rsidR="0028430A" w:rsidRPr="00C030DF" w:rsidRDefault="0028430A" w:rsidP="000108EB">
            <w:pPr>
              <w:widowControl w:val="0"/>
            </w:pPr>
            <w:r w:rsidRPr="00C030DF">
              <w:t>200</w:t>
            </w:r>
          </w:p>
        </w:tc>
        <w:tc>
          <w:tcPr>
            <w:tcW w:w="860" w:type="dxa"/>
            <w:vAlign w:val="center"/>
          </w:tcPr>
          <w:p w:rsidR="0028430A" w:rsidRPr="00C030DF" w:rsidRDefault="0028430A" w:rsidP="000108EB">
            <w:pPr>
              <w:widowControl w:val="0"/>
              <w:ind w:firstLine="567"/>
            </w:pPr>
          </w:p>
        </w:tc>
        <w:tc>
          <w:tcPr>
            <w:tcW w:w="841" w:type="dxa"/>
            <w:vAlign w:val="center"/>
          </w:tcPr>
          <w:p w:rsidR="0028430A" w:rsidRPr="00C030DF" w:rsidRDefault="0028430A" w:rsidP="000108EB">
            <w:pPr>
              <w:widowControl w:val="0"/>
              <w:ind w:firstLine="567"/>
            </w:pPr>
          </w:p>
        </w:tc>
        <w:tc>
          <w:tcPr>
            <w:tcW w:w="993" w:type="dxa"/>
            <w:vAlign w:val="center"/>
          </w:tcPr>
          <w:p w:rsidR="0028430A" w:rsidRPr="00C030DF" w:rsidRDefault="0028430A" w:rsidP="000108EB">
            <w:pPr>
              <w:widowControl w:val="0"/>
              <w:ind w:firstLine="567"/>
            </w:pPr>
          </w:p>
        </w:tc>
        <w:tc>
          <w:tcPr>
            <w:tcW w:w="850" w:type="dxa"/>
            <w:vAlign w:val="center"/>
          </w:tcPr>
          <w:p w:rsidR="0028430A" w:rsidRPr="00C030DF" w:rsidRDefault="0028430A" w:rsidP="000108EB">
            <w:pPr>
              <w:widowControl w:val="0"/>
              <w:ind w:firstLine="567"/>
              <w:rPr>
                <w:lang w:val="en-US"/>
              </w:rPr>
            </w:pPr>
          </w:p>
        </w:tc>
        <w:tc>
          <w:tcPr>
            <w:tcW w:w="709" w:type="dxa"/>
            <w:vAlign w:val="center"/>
          </w:tcPr>
          <w:p w:rsidR="0028430A" w:rsidRPr="00C030DF" w:rsidRDefault="0028430A" w:rsidP="000108EB">
            <w:pPr>
              <w:widowControl w:val="0"/>
              <w:ind w:firstLine="567"/>
            </w:pPr>
          </w:p>
        </w:tc>
        <w:tc>
          <w:tcPr>
            <w:tcW w:w="283" w:type="dxa"/>
            <w:vAlign w:val="center"/>
          </w:tcPr>
          <w:p w:rsidR="0028430A" w:rsidRPr="00C030DF" w:rsidRDefault="0028430A" w:rsidP="000108EB">
            <w:pPr>
              <w:widowControl w:val="0"/>
              <w:ind w:firstLine="567"/>
            </w:pPr>
          </w:p>
        </w:tc>
      </w:tr>
      <w:tr w:rsidR="0028430A" w:rsidRPr="00C030DF" w:rsidTr="000108EB">
        <w:trPr>
          <w:trHeight w:val="249"/>
          <w:jc w:val="center"/>
        </w:trPr>
        <w:tc>
          <w:tcPr>
            <w:tcW w:w="1161" w:type="dxa"/>
            <w:vAlign w:val="center"/>
          </w:tcPr>
          <w:p w:rsidR="0028430A" w:rsidRPr="00C030DF" w:rsidRDefault="0028430A" w:rsidP="000108EB">
            <w:pPr>
              <w:widowControl w:val="0"/>
              <w:rPr>
                <w:lang w:val="en-US"/>
              </w:rPr>
            </w:pPr>
            <w:r w:rsidRPr="00C030DF">
              <w:rPr>
                <w:lang w:val="en-US"/>
              </w:rPr>
              <w:t>TEZ4</w:t>
            </w:r>
          </w:p>
        </w:tc>
        <w:tc>
          <w:tcPr>
            <w:tcW w:w="1225" w:type="dxa"/>
            <w:vAlign w:val="center"/>
          </w:tcPr>
          <w:p w:rsidR="0028430A" w:rsidRPr="00C030DF" w:rsidRDefault="0028430A" w:rsidP="000108EB">
            <w:pPr>
              <w:widowControl w:val="0"/>
            </w:pPr>
            <w:r w:rsidRPr="00C030DF">
              <w:t>200</w:t>
            </w:r>
          </w:p>
        </w:tc>
        <w:tc>
          <w:tcPr>
            <w:tcW w:w="1134" w:type="dxa"/>
            <w:gridSpan w:val="2"/>
            <w:vAlign w:val="center"/>
          </w:tcPr>
          <w:p w:rsidR="0028430A" w:rsidRPr="00C030DF" w:rsidRDefault="0028430A" w:rsidP="000108EB">
            <w:pPr>
              <w:widowControl w:val="0"/>
            </w:pPr>
            <w:r w:rsidRPr="00C030DF">
              <w:t>100</w:t>
            </w:r>
          </w:p>
        </w:tc>
        <w:tc>
          <w:tcPr>
            <w:tcW w:w="940" w:type="dxa"/>
            <w:vAlign w:val="center"/>
          </w:tcPr>
          <w:p w:rsidR="0028430A" w:rsidRPr="00C030DF" w:rsidRDefault="0028430A" w:rsidP="000108EB">
            <w:pPr>
              <w:widowControl w:val="0"/>
              <w:ind w:firstLine="567"/>
            </w:pPr>
          </w:p>
        </w:tc>
        <w:tc>
          <w:tcPr>
            <w:tcW w:w="902" w:type="dxa"/>
            <w:vAlign w:val="center"/>
          </w:tcPr>
          <w:p w:rsidR="0028430A" w:rsidRPr="00C030DF" w:rsidRDefault="0028430A" w:rsidP="000108EB">
            <w:pPr>
              <w:widowControl w:val="0"/>
            </w:pPr>
            <w:r w:rsidRPr="00C030DF">
              <w:t>200</w:t>
            </w:r>
          </w:p>
        </w:tc>
        <w:tc>
          <w:tcPr>
            <w:tcW w:w="860" w:type="dxa"/>
            <w:vAlign w:val="center"/>
          </w:tcPr>
          <w:p w:rsidR="0028430A" w:rsidRPr="00C030DF" w:rsidRDefault="0028430A" w:rsidP="000108EB">
            <w:pPr>
              <w:widowControl w:val="0"/>
              <w:ind w:firstLine="567"/>
            </w:pPr>
          </w:p>
        </w:tc>
        <w:tc>
          <w:tcPr>
            <w:tcW w:w="841" w:type="dxa"/>
            <w:vAlign w:val="center"/>
          </w:tcPr>
          <w:p w:rsidR="0028430A" w:rsidRPr="00C030DF" w:rsidRDefault="0028430A" w:rsidP="000108EB">
            <w:pPr>
              <w:widowControl w:val="0"/>
              <w:ind w:firstLine="567"/>
            </w:pPr>
          </w:p>
        </w:tc>
        <w:tc>
          <w:tcPr>
            <w:tcW w:w="993" w:type="dxa"/>
            <w:vAlign w:val="center"/>
          </w:tcPr>
          <w:p w:rsidR="0028430A" w:rsidRPr="00C030DF" w:rsidRDefault="0028430A" w:rsidP="000108EB">
            <w:pPr>
              <w:widowControl w:val="0"/>
              <w:ind w:firstLine="567"/>
            </w:pPr>
          </w:p>
        </w:tc>
        <w:tc>
          <w:tcPr>
            <w:tcW w:w="850" w:type="dxa"/>
            <w:vAlign w:val="center"/>
          </w:tcPr>
          <w:p w:rsidR="0028430A" w:rsidRPr="00C030DF" w:rsidRDefault="0028430A" w:rsidP="000108EB">
            <w:pPr>
              <w:widowControl w:val="0"/>
              <w:ind w:firstLine="567"/>
              <w:rPr>
                <w:lang w:val="en-US"/>
              </w:rPr>
            </w:pPr>
          </w:p>
        </w:tc>
        <w:tc>
          <w:tcPr>
            <w:tcW w:w="709" w:type="dxa"/>
            <w:vAlign w:val="center"/>
          </w:tcPr>
          <w:p w:rsidR="0028430A" w:rsidRPr="00C030DF" w:rsidRDefault="0028430A" w:rsidP="000108EB">
            <w:pPr>
              <w:widowControl w:val="0"/>
              <w:ind w:firstLine="567"/>
            </w:pPr>
          </w:p>
        </w:tc>
        <w:tc>
          <w:tcPr>
            <w:tcW w:w="283" w:type="dxa"/>
            <w:vAlign w:val="center"/>
          </w:tcPr>
          <w:p w:rsidR="0028430A" w:rsidRPr="00C030DF" w:rsidRDefault="0028430A" w:rsidP="000108EB">
            <w:pPr>
              <w:widowControl w:val="0"/>
              <w:ind w:firstLine="567"/>
            </w:pPr>
          </w:p>
        </w:tc>
      </w:tr>
      <w:tr w:rsidR="0028430A" w:rsidRPr="00C030DF" w:rsidTr="000108EB">
        <w:trPr>
          <w:trHeight w:val="262"/>
          <w:jc w:val="center"/>
        </w:trPr>
        <w:tc>
          <w:tcPr>
            <w:tcW w:w="1161" w:type="dxa"/>
            <w:vAlign w:val="center"/>
          </w:tcPr>
          <w:p w:rsidR="0028430A" w:rsidRPr="00C030DF" w:rsidRDefault="0028430A" w:rsidP="000108EB">
            <w:pPr>
              <w:widowControl w:val="0"/>
              <w:rPr>
                <w:lang w:val="en-US"/>
              </w:rPr>
            </w:pPr>
            <w:r w:rsidRPr="00C030DF">
              <w:rPr>
                <w:lang w:val="en-US"/>
              </w:rPr>
              <w:t>AZOT</w:t>
            </w:r>
          </w:p>
        </w:tc>
        <w:tc>
          <w:tcPr>
            <w:tcW w:w="1225" w:type="dxa"/>
            <w:vAlign w:val="center"/>
          </w:tcPr>
          <w:p w:rsidR="0028430A" w:rsidRPr="00C030DF" w:rsidRDefault="0028430A" w:rsidP="000108EB">
            <w:pPr>
              <w:widowControl w:val="0"/>
            </w:pPr>
            <w:r w:rsidRPr="00C030DF">
              <w:t>1000</w:t>
            </w:r>
          </w:p>
        </w:tc>
        <w:tc>
          <w:tcPr>
            <w:tcW w:w="1134" w:type="dxa"/>
            <w:gridSpan w:val="2"/>
            <w:vAlign w:val="center"/>
          </w:tcPr>
          <w:p w:rsidR="0028430A" w:rsidRPr="00C030DF" w:rsidRDefault="0028430A" w:rsidP="000108EB">
            <w:pPr>
              <w:widowControl w:val="0"/>
            </w:pPr>
            <w:r w:rsidRPr="00C030DF">
              <w:t>100</w:t>
            </w:r>
          </w:p>
        </w:tc>
        <w:tc>
          <w:tcPr>
            <w:tcW w:w="940" w:type="dxa"/>
            <w:vAlign w:val="center"/>
          </w:tcPr>
          <w:p w:rsidR="0028430A" w:rsidRPr="00C030DF" w:rsidRDefault="0028430A" w:rsidP="000108EB">
            <w:pPr>
              <w:widowControl w:val="0"/>
              <w:ind w:firstLine="567"/>
            </w:pPr>
          </w:p>
        </w:tc>
        <w:tc>
          <w:tcPr>
            <w:tcW w:w="902" w:type="dxa"/>
            <w:vAlign w:val="center"/>
          </w:tcPr>
          <w:p w:rsidR="0028430A" w:rsidRPr="00C030DF" w:rsidRDefault="0028430A" w:rsidP="000108EB">
            <w:pPr>
              <w:widowControl w:val="0"/>
            </w:pPr>
            <w:r w:rsidRPr="00C030DF">
              <w:t>1000</w:t>
            </w:r>
          </w:p>
        </w:tc>
        <w:tc>
          <w:tcPr>
            <w:tcW w:w="860" w:type="dxa"/>
            <w:vAlign w:val="center"/>
          </w:tcPr>
          <w:p w:rsidR="0028430A" w:rsidRPr="00C030DF" w:rsidRDefault="0028430A" w:rsidP="000108EB">
            <w:pPr>
              <w:widowControl w:val="0"/>
              <w:ind w:firstLine="567"/>
            </w:pPr>
          </w:p>
        </w:tc>
        <w:tc>
          <w:tcPr>
            <w:tcW w:w="841" w:type="dxa"/>
            <w:vAlign w:val="center"/>
          </w:tcPr>
          <w:p w:rsidR="0028430A" w:rsidRPr="00C030DF" w:rsidRDefault="0028430A" w:rsidP="000108EB">
            <w:pPr>
              <w:widowControl w:val="0"/>
              <w:ind w:firstLine="567"/>
            </w:pPr>
          </w:p>
        </w:tc>
        <w:tc>
          <w:tcPr>
            <w:tcW w:w="993" w:type="dxa"/>
            <w:vAlign w:val="center"/>
          </w:tcPr>
          <w:p w:rsidR="0028430A" w:rsidRPr="00C030DF" w:rsidRDefault="0028430A" w:rsidP="000108EB">
            <w:pPr>
              <w:widowControl w:val="0"/>
              <w:ind w:firstLine="567"/>
            </w:pPr>
          </w:p>
        </w:tc>
        <w:tc>
          <w:tcPr>
            <w:tcW w:w="850" w:type="dxa"/>
            <w:vAlign w:val="center"/>
          </w:tcPr>
          <w:p w:rsidR="0028430A" w:rsidRPr="00C030DF" w:rsidRDefault="0028430A" w:rsidP="000108EB">
            <w:pPr>
              <w:widowControl w:val="0"/>
              <w:ind w:firstLine="567"/>
              <w:rPr>
                <w:lang w:val="en-US"/>
              </w:rPr>
            </w:pPr>
          </w:p>
        </w:tc>
        <w:tc>
          <w:tcPr>
            <w:tcW w:w="709" w:type="dxa"/>
            <w:vAlign w:val="center"/>
          </w:tcPr>
          <w:p w:rsidR="0028430A" w:rsidRPr="00C030DF" w:rsidRDefault="0028430A" w:rsidP="000108EB">
            <w:pPr>
              <w:widowControl w:val="0"/>
              <w:ind w:firstLine="567"/>
            </w:pPr>
          </w:p>
        </w:tc>
        <w:tc>
          <w:tcPr>
            <w:tcW w:w="283" w:type="dxa"/>
            <w:vAlign w:val="center"/>
          </w:tcPr>
          <w:p w:rsidR="0028430A" w:rsidRPr="00C030DF" w:rsidRDefault="0028430A" w:rsidP="000108EB">
            <w:pPr>
              <w:widowControl w:val="0"/>
              <w:ind w:firstLine="567"/>
            </w:pPr>
          </w:p>
        </w:tc>
      </w:tr>
      <w:tr w:rsidR="0028430A" w:rsidRPr="00C030DF" w:rsidTr="000108EB">
        <w:trPr>
          <w:trHeight w:val="249"/>
          <w:jc w:val="center"/>
        </w:trPr>
        <w:tc>
          <w:tcPr>
            <w:tcW w:w="1161" w:type="dxa"/>
            <w:vAlign w:val="center"/>
          </w:tcPr>
          <w:p w:rsidR="0028430A" w:rsidRPr="00C030DF" w:rsidRDefault="0028430A" w:rsidP="000108EB">
            <w:pPr>
              <w:widowControl w:val="0"/>
              <w:rPr>
                <w:lang w:val="en-US"/>
              </w:rPr>
            </w:pPr>
            <w:r w:rsidRPr="00C030DF">
              <w:rPr>
                <w:lang w:val="en-US"/>
              </w:rPr>
              <w:t>PPJT</w:t>
            </w:r>
          </w:p>
        </w:tc>
        <w:tc>
          <w:tcPr>
            <w:tcW w:w="1225" w:type="dxa"/>
            <w:vAlign w:val="center"/>
          </w:tcPr>
          <w:p w:rsidR="0028430A" w:rsidRPr="00C030DF" w:rsidRDefault="0028430A" w:rsidP="000108EB">
            <w:pPr>
              <w:widowControl w:val="0"/>
            </w:pPr>
            <w:r w:rsidRPr="00C030DF">
              <w:t>200</w:t>
            </w:r>
          </w:p>
        </w:tc>
        <w:tc>
          <w:tcPr>
            <w:tcW w:w="1134" w:type="dxa"/>
            <w:gridSpan w:val="2"/>
            <w:vAlign w:val="center"/>
          </w:tcPr>
          <w:p w:rsidR="0028430A" w:rsidRPr="00C030DF" w:rsidRDefault="0028430A" w:rsidP="000108EB">
            <w:pPr>
              <w:widowControl w:val="0"/>
            </w:pPr>
            <w:r w:rsidRPr="00C030DF">
              <w:t>100</w:t>
            </w:r>
          </w:p>
        </w:tc>
        <w:tc>
          <w:tcPr>
            <w:tcW w:w="940" w:type="dxa"/>
            <w:vAlign w:val="center"/>
          </w:tcPr>
          <w:p w:rsidR="0028430A" w:rsidRPr="00C030DF" w:rsidRDefault="0028430A" w:rsidP="000108EB">
            <w:pPr>
              <w:widowControl w:val="0"/>
              <w:ind w:firstLine="567"/>
            </w:pPr>
          </w:p>
        </w:tc>
        <w:tc>
          <w:tcPr>
            <w:tcW w:w="902" w:type="dxa"/>
            <w:vAlign w:val="center"/>
          </w:tcPr>
          <w:p w:rsidR="0028430A" w:rsidRPr="00C030DF" w:rsidRDefault="0028430A" w:rsidP="000108EB">
            <w:pPr>
              <w:widowControl w:val="0"/>
            </w:pPr>
            <w:r w:rsidRPr="00C030DF">
              <w:t>200</w:t>
            </w:r>
          </w:p>
        </w:tc>
        <w:tc>
          <w:tcPr>
            <w:tcW w:w="860" w:type="dxa"/>
            <w:vAlign w:val="center"/>
          </w:tcPr>
          <w:p w:rsidR="0028430A" w:rsidRPr="00C030DF" w:rsidRDefault="0028430A" w:rsidP="000108EB">
            <w:pPr>
              <w:widowControl w:val="0"/>
              <w:ind w:firstLine="567"/>
            </w:pPr>
          </w:p>
        </w:tc>
        <w:tc>
          <w:tcPr>
            <w:tcW w:w="841" w:type="dxa"/>
            <w:vAlign w:val="center"/>
          </w:tcPr>
          <w:p w:rsidR="0028430A" w:rsidRPr="00C030DF" w:rsidRDefault="0028430A" w:rsidP="000108EB">
            <w:pPr>
              <w:widowControl w:val="0"/>
              <w:ind w:firstLine="567"/>
            </w:pPr>
          </w:p>
        </w:tc>
        <w:tc>
          <w:tcPr>
            <w:tcW w:w="993" w:type="dxa"/>
            <w:vAlign w:val="center"/>
          </w:tcPr>
          <w:p w:rsidR="0028430A" w:rsidRPr="00C030DF" w:rsidRDefault="0028430A" w:rsidP="000108EB">
            <w:pPr>
              <w:widowControl w:val="0"/>
              <w:ind w:firstLine="567"/>
            </w:pPr>
          </w:p>
        </w:tc>
        <w:tc>
          <w:tcPr>
            <w:tcW w:w="850" w:type="dxa"/>
            <w:vAlign w:val="center"/>
          </w:tcPr>
          <w:p w:rsidR="0028430A" w:rsidRPr="00C030DF" w:rsidRDefault="0028430A" w:rsidP="000108EB">
            <w:pPr>
              <w:widowControl w:val="0"/>
              <w:ind w:firstLine="567"/>
              <w:rPr>
                <w:lang w:val="en-US"/>
              </w:rPr>
            </w:pPr>
          </w:p>
        </w:tc>
        <w:tc>
          <w:tcPr>
            <w:tcW w:w="709" w:type="dxa"/>
            <w:vAlign w:val="center"/>
          </w:tcPr>
          <w:p w:rsidR="0028430A" w:rsidRPr="00C030DF" w:rsidRDefault="0028430A" w:rsidP="000108EB">
            <w:pPr>
              <w:widowControl w:val="0"/>
              <w:ind w:firstLine="567"/>
            </w:pPr>
          </w:p>
        </w:tc>
        <w:tc>
          <w:tcPr>
            <w:tcW w:w="283" w:type="dxa"/>
            <w:vAlign w:val="center"/>
          </w:tcPr>
          <w:p w:rsidR="0028430A" w:rsidRPr="00C030DF" w:rsidRDefault="0028430A" w:rsidP="000108EB">
            <w:pPr>
              <w:widowControl w:val="0"/>
              <w:ind w:firstLine="567"/>
            </w:pPr>
          </w:p>
        </w:tc>
      </w:tr>
      <w:tr w:rsidR="0028430A" w:rsidRPr="00C030DF" w:rsidTr="000108EB">
        <w:trPr>
          <w:trHeight w:val="262"/>
          <w:jc w:val="center"/>
        </w:trPr>
        <w:tc>
          <w:tcPr>
            <w:tcW w:w="1161" w:type="dxa"/>
            <w:vAlign w:val="center"/>
          </w:tcPr>
          <w:p w:rsidR="0028430A" w:rsidRPr="00C030DF" w:rsidRDefault="0028430A" w:rsidP="000108EB">
            <w:pPr>
              <w:widowControl w:val="0"/>
              <w:rPr>
                <w:lang w:val="en-US"/>
              </w:rPr>
            </w:pPr>
            <w:r w:rsidRPr="00C030DF">
              <w:rPr>
                <w:lang w:val="en-US"/>
              </w:rPr>
              <w:t>RAILWAY</w:t>
            </w:r>
          </w:p>
        </w:tc>
        <w:tc>
          <w:tcPr>
            <w:tcW w:w="1225" w:type="dxa"/>
            <w:vAlign w:val="center"/>
          </w:tcPr>
          <w:p w:rsidR="0028430A" w:rsidRPr="00C030DF" w:rsidRDefault="0028430A" w:rsidP="000108EB">
            <w:pPr>
              <w:widowControl w:val="0"/>
            </w:pPr>
            <w:r w:rsidRPr="00C030DF">
              <w:t>1000</w:t>
            </w:r>
          </w:p>
        </w:tc>
        <w:tc>
          <w:tcPr>
            <w:tcW w:w="1134" w:type="dxa"/>
            <w:gridSpan w:val="2"/>
            <w:vAlign w:val="center"/>
          </w:tcPr>
          <w:p w:rsidR="0028430A" w:rsidRPr="00C030DF" w:rsidRDefault="0028430A" w:rsidP="000108EB">
            <w:pPr>
              <w:widowControl w:val="0"/>
            </w:pPr>
            <w:r w:rsidRPr="00C030DF">
              <w:t>100</w:t>
            </w:r>
          </w:p>
        </w:tc>
        <w:tc>
          <w:tcPr>
            <w:tcW w:w="940" w:type="dxa"/>
            <w:vAlign w:val="center"/>
          </w:tcPr>
          <w:p w:rsidR="0028430A" w:rsidRPr="00C030DF" w:rsidRDefault="0028430A" w:rsidP="000108EB">
            <w:pPr>
              <w:widowControl w:val="0"/>
              <w:ind w:firstLine="567"/>
            </w:pPr>
          </w:p>
        </w:tc>
        <w:tc>
          <w:tcPr>
            <w:tcW w:w="902" w:type="dxa"/>
            <w:vAlign w:val="center"/>
          </w:tcPr>
          <w:p w:rsidR="0028430A" w:rsidRPr="00C030DF" w:rsidRDefault="0028430A" w:rsidP="000108EB">
            <w:pPr>
              <w:widowControl w:val="0"/>
            </w:pPr>
            <w:r w:rsidRPr="00C030DF">
              <w:t>1000</w:t>
            </w:r>
          </w:p>
        </w:tc>
        <w:tc>
          <w:tcPr>
            <w:tcW w:w="860" w:type="dxa"/>
            <w:vAlign w:val="center"/>
          </w:tcPr>
          <w:p w:rsidR="0028430A" w:rsidRPr="00C030DF" w:rsidRDefault="0028430A" w:rsidP="000108EB">
            <w:pPr>
              <w:widowControl w:val="0"/>
              <w:ind w:firstLine="567"/>
            </w:pPr>
          </w:p>
        </w:tc>
        <w:tc>
          <w:tcPr>
            <w:tcW w:w="841" w:type="dxa"/>
            <w:vAlign w:val="center"/>
          </w:tcPr>
          <w:p w:rsidR="0028430A" w:rsidRPr="00C030DF" w:rsidRDefault="0028430A" w:rsidP="000108EB">
            <w:pPr>
              <w:widowControl w:val="0"/>
              <w:ind w:firstLine="567"/>
            </w:pPr>
          </w:p>
        </w:tc>
        <w:tc>
          <w:tcPr>
            <w:tcW w:w="993" w:type="dxa"/>
            <w:vAlign w:val="center"/>
          </w:tcPr>
          <w:p w:rsidR="0028430A" w:rsidRPr="00C030DF" w:rsidRDefault="0028430A" w:rsidP="000108EB">
            <w:pPr>
              <w:widowControl w:val="0"/>
              <w:ind w:firstLine="567"/>
            </w:pPr>
          </w:p>
        </w:tc>
        <w:tc>
          <w:tcPr>
            <w:tcW w:w="850" w:type="dxa"/>
            <w:vAlign w:val="center"/>
          </w:tcPr>
          <w:p w:rsidR="0028430A" w:rsidRPr="00C030DF" w:rsidRDefault="0028430A" w:rsidP="000108EB">
            <w:pPr>
              <w:widowControl w:val="0"/>
              <w:ind w:firstLine="567"/>
              <w:rPr>
                <w:lang w:val="en-US"/>
              </w:rPr>
            </w:pPr>
          </w:p>
        </w:tc>
        <w:tc>
          <w:tcPr>
            <w:tcW w:w="709" w:type="dxa"/>
            <w:vAlign w:val="center"/>
          </w:tcPr>
          <w:p w:rsidR="0028430A" w:rsidRPr="00C030DF" w:rsidRDefault="0028430A" w:rsidP="000108EB">
            <w:pPr>
              <w:widowControl w:val="0"/>
              <w:ind w:firstLine="567"/>
            </w:pPr>
          </w:p>
        </w:tc>
        <w:tc>
          <w:tcPr>
            <w:tcW w:w="283" w:type="dxa"/>
            <w:vAlign w:val="center"/>
          </w:tcPr>
          <w:p w:rsidR="0028430A" w:rsidRPr="00C030DF" w:rsidRDefault="0028430A" w:rsidP="000108EB">
            <w:pPr>
              <w:widowControl w:val="0"/>
              <w:ind w:firstLine="567"/>
            </w:pPr>
          </w:p>
        </w:tc>
      </w:tr>
      <w:tr w:rsidR="0028430A" w:rsidRPr="00C030DF" w:rsidTr="000108EB">
        <w:trPr>
          <w:trHeight w:val="249"/>
          <w:jc w:val="center"/>
        </w:trPr>
        <w:tc>
          <w:tcPr>
            <w:tcW w:w="1161" w:type="dxa"/>
            <w:vAlign w:val="center"/>
          </w:tcPr>
          <w:p w:rsidR="0028430A" w:rsidRPr="00C030DF" w:rsidRDefault="0028430A" w:rsidP="000108EB">
            <w:pPr>
              <w:widowControl w:val="0"/>
              <w:rPr>
                <w:lang w:val="en-US"/>
              </w:rPr>
            </w:pPr>
            <w:r w:rsidRPr="00C030DF">
              <w:rPr>
                <w:lang w:val="en-US"/>
              </w:rPr>
              <w:t>URLKL</w:t>
            </w:r>
          </w:p>
        </w:tc>
        <w:tc>
          <w:tcPr>
            <w:tcW w:w="1225" w:type="dxa"/>
            <w:vAlign w:val="center"/>
          </w:tcPr>
          <w:p w:rsidR="0028430A" w:rsidRPr="00C030DF" w:rsidRDefault="0028430A" w:rsidP="000108EB">
            <w:pPr>
              <w:widowControl w:val="0"/>
            </w:pPr>
            <w:r w:rsidRPr="00C030DF">
              <w:t>300</w:t>
            </w:r>
          </w:p>
        </w:tc>
        <w:tc>
          <w:tcPr>
            <w:tcW w:w="1134" w:type="dxa"/>
            <w:gridSpan w:val="2"/>
            <w:vAlign w:val="center"/>
          </w:tcPr>
          <w:p w:rsidR="0028430A" w:rsidRPr="00C030DF" w:rsidRDefault="0028430A" w:rsidP="000108EB">
            <w:pPr>
              <w:widowControl w:val="0"/>
            </w:pPr>
            <w:r w:rsidRPr="00C030DF">
              <w:t>100</w:t>
            </w:r>
          </w:p>
        </w:tc>
        <w:tc>
          <w:tcPr>
            <w:tcW w:w="940" w:type="dxa"/>
            <w:vAlign w:val="center"/>
          </w:tcPr>
          <w:p w:rsidR="0028430A" w:rsidRPr="00C030DF" w:rsidRDefault="0028430A" w:rsidP="000108EB">
            <w:pPr>
              <w:widowControl w:val="0"/>
              <w:ind w:firstLine="567"/>
            </w:pPr>
          </w:p>
        </w:tc>
        <w:tc>
          <w:tcPr>
            <w:tcW w:w="902" w:type="dxa"/>
            <w:vAlign w:val="center"/>
          </w:tcPr>
          <w:p w:rsidR="0028430A" w:rsidRPr="00C030DF" w:rsidRDefault="0028430A" w:rsidP="000108EB">
            <w:pPr>
              <w:widowControl w:val="0"/>
            </w:pPr>
            <w:r w:rsidRPr="00C030DF">
              <w:t>300</w:t>
            </w:r>
          </w:p>
        </w:tc>
        <w:tc>
          <w:tcPr>
            <w:tcW w:w="860" w:type="dxa"/>
            <w:vAlign w:val="center"/>
          </w:tcPr>
          <w:p w:rsidR="0028430A" w:rsidRPr="00C030DF" w:rsidRDefault="0028430A" w:rsidP="000108EB">
            <w:pPr>
              <w:widowControl w:val="0"/>
              <w:ind w:firstLine="567"/>
            </w:pPr>
          </w:p>
        </w:tc>
        <w:tc>
          <w:tcPr>
            <w:tcW w:w="841" w:type="dxa"/>
            <w:vAlign w:val="center"/>
          </w:tcPr>
          <w:p w:rsidR="0028430A" w:rsidRPr="00C030DF" w:rsidRDefault="0028430A" w:rsidP="000108EB">
            <w:pPr>
              <w:widowControl w:val="0"/>
              <w:ind w:firstLine="567"/>
            </w:pPr>
          </w:p>
        </w:tc>
        <w:tc>
          <w:tcPr>
            <w:tcW w:w="993" w:type="dxa"/>
            <w:vAlign w:val="center"/>
          </w:tcPr>
          <w:p w:rsidR="0028430A" w:rsidRPr="00C030DF" w:rsidRDefault="0028430A" w:rsidP="000108EB">
            <w:pPr>
              <w:widowControl w:val="0"/>
              <w:ind w:firstLine="567"/>
            </w:pPr>
          </w:p>
        </w:tc>
        <w:tc>
          <w:tcPr>
            <w:tcW w:w="850" w:type="dxa"/>
            <w:vAlign w:val="center"/>
          </w:tcPr>
          <w:p w:rsidR="0028430A" w:rsidRPr="00C030DF" w:rsidRDefault="0028430A" w:rsidP="000108EB">
            <w:pPr>
              <w:widowControl w:val="0"/>
              <w:ind w:firstLine="567"/>
              <w:rPr>
                <w:lang w:val="en-US"/>
              </w:rPr>
            </w:pPr>
          </w:p>
        </w:tc>
        <w:tc>
          <w:tcPr>
            <w:tcW w:w="709" w:type="dxa"/>
            <w:vAlign w:val="center"/>
          </w:tcPr>
          <w:p w:rsidR="0028430A" w:rsidRPr="00C030DF" w:rsidRDefault="0028430A" w:rsidP="000108EB">
            <w:pPr>
              <w:widowControl w:val="0"/>
              <w:ind w:firstLine="567"/>
            </w:pPr>
          </w:p>
        </w:tc>
        <w:tc>
          <w:tcPr>
            <w:tcW w:w="283" w:type="dxa"/>
            <w:vAlign w:val="center"/>
          </w:tcPr>
          <w:p w:rsidR="0028430A" w:rsidRPr="00C030DF" w:rsidRDefault="0028430A" w:rsidP="000108EB">
            <w:pPr>
              <w:widowControl w:val="0"/>
              <w:ind w:firstLine="567"/>
            </w:pPr>
          </w:p>
        </w:tc>
      </w:tr>
      <w:tr w:rsidR="0028430A" w:rsidRPr="00C030DF" w:rsidTr="000108EB">
        <w:trPr>
          <w:trHeight w:val="278"/>
          <w:jc w:val="center"/>
        </w:trPr>
        <w:tc>
          <w:tcPr>
            <w:tcW w:w="1161" w:type="dxa"/>
            <w:vAlign w:val="center"/>
          </w:tcPr>
          <w:p w:rsidR="0028430A" w:rsidRPr="00C030DF" w:rsidRDefault="0028430A" w:rsidP="000108EB">
            <w:pPr>
              <w:widowControl w:val="0"/>
              <w:rPr>
                <w:lang w:val="en-US"/>
              </w:rPr>
            </w:pPr>
            <w:r w:rsidRPr="00C030DF">
              <w:rPr>
                <w:lang w:val="en-US"/>
              </w:rPr>
              <w:t>BES</w:t>
            </w:r>
          </w:p>
        </w:tc>
        <w:tc>
          <w:tcPr>
            <w:tcW w:w="1225" w:type="dxa"/>
            <w:vAlign w:val="center"/>
          </w:tcPr>
          <w:p w:rsidR="0028430A" w:rsidRPr="00C030DF" w:rsidRDefault="0028430A" w:rsidP="000108EB">
            <w:pPr>
              <w:widowControl w:val="0"/>
            </w:pPr>
            <w:r w:rsidRPr="00C030DF">
              <w:t>300</w:t>
            </w:r>
          </w:p>
        </w:tc>
        <w:tc>
          <w:tcPr>
            <w:tcW w:w="1134" w:type="dxa"/>
            <w:gridSpan w:val="2"/>
            <w:vAlign w:val="center"/>
          </w:tcPr>
          <w:p w:rsidR="0028430A" w:rsidRPr="00C030DF" w:rsidRDefault="0028430A" w:rsidP="000108EB">
            <w:pPr>
              <w:widowControl w:val="0"/>
            </w:pPr>
            <w:r w:rsidRPr="00C030DF">
              <w:t>100</w:t>
            </w:r>
          </w:p>
        </w:tc>
        <w:tc>
          <w:tcPr>
            <w:tcW w:w="940" w:type="dxa"/>
            <w:vAlign w:val="center"/>
          </w:tcPr>
          <w:p w:rsidR="0028430A" w:rsidRPr="00C030DF" w:rsidRDefault="0028430A" w:rsidP="000108EB">
            <w:pPr>
              <w:widowControl w:val="0"/>
              <w:ind w:firstLine="567"/>
            </w:pPr>
          </w:p>
        </w:tc>
        <w:tc>
          <w:tcPr>
            <w:tcW w:w="902" w:type="dxa"/>
            <w:vAlign w:val="center"/>
          </w:tcPr>
          <w:p w:rsidR="0028430A" w:rsidRPr="00C030DF" w:rsidRDefault="0028430A" w:rsidP="000108EB">
            <w:pPr>
              <w:widowControl w:val="0"/>
            </w:pPr>
            <w:r w:rsidRPr="00C030DF">
              <w:t>300</w:t>
            </w:r>
          </w:p>
        </w:tc>
        <w:tc>
          <w:tcPr>
            <w:tcW w:w="860" w:type="dxa"/>
            <w:vAlign w:val="center"/>
          </w:tcPr>
          <w:p w:rsidR="0028430A" w:rsidRPr="00C030DF" w:rsidRDefault="0028430A" w:rsidP="000108EB">
            <w:pPr>
              <w:widowControl w:val="0"/>
              <w:ind w:firstLine="567"/>
            </w:pPr>
          </w:p>
        </w:tc>
        <w:tc>
          <w:tcPr>
            <w:tcW w:w="841" w:type="dxa"/>
            <w:vAlign w:val="center"/>
          </w:tcPr>
          <w:p w:rsidR="0028430A" w:rsidRPr="00C030DF" w:rsidRDefault="0028430A" w:rsidP="000108EB">
            <w:pPr>
              <w:widowControl w:val="0"/>
              <w:ind w:firstLine="567"/>
            </w:pPr>
          </w:p>
        </w:tc>
        <w:tc>
          <w:tcPr>
            <w:tcW w:w="993" w:type="dxa"/>
            <w:vAlign w:val="center"/>
          </w:tcPr>
          <w:p w:rsidR="0028430A" w:rsidRPr="00C030DF" w:rsidRDefault="0028430A" w:rsidP="000108EB">
            <w:pPr>
              <w:widowControl w:val="0"/>
              <w:ind w:firstLine="567"/>
            </w:pPr>
          </w:p>
        </w:tc>
        <w:tc>
          <w:tcPr>
            <w:tcW w:w="850" w:type="dxa"/>
            <w:vAlign w:val="center"/>
          </w:tcPr>
          <w:p w:rsidR="0028430A" w:rsidRPr="00C030DF" w:rsidRDefault="0028430A" w:rsidP="000108EB">
            <w:pPr>
              <w:widowControl w:val="0"/>
              <w:ind w:firstLine="567"/>
            </w:pPr>
          </w:p>
        </w:tc>
        <w:tc>
          <w:tcPr>
            <w:tcW w:w="709" w:type="dxa"/>
            <w:vAlign w:val="center"/>
          </w:tcPr>
          <w:p w:rsidR="0028430A" w:rsidRPr="00C030DF" w:rsidRDefault="0028430A" w:rsidP="000108EB">
            <w:pPr>
              <w:widowControl w:val="0"/>
              <w:ind w:firstLine="567"/>
            </w:pPr>
          </w:p>
        </w:tc>
        <w:tc>
          <w:tcPr>
            <w:tcW w:w="283" w:type="dxa"/>
            <w:vAlign w:val="center"/>
          </w:tcPr>
          <w:p w:rsidR="0028430A" w:rsidRPr="00C030DF" w:rsidRDefault="0028430A" w:rsidP="000108EB">
            <w:pPr>
              <w:widowControl w:val="0"/>
              <w:ind w:firstLine="567"/>
            </w:pPr>
          </w:p>
        </w:tc>
      </w:tr>
    </w:tbl>
    <w:p w:rsidR="0028430A" w:rsidRPr="00C030DF" w:rsidRDefault="0028430A" w:rsidP="0028430A">
      <w:pPr>
        <w:widowControl w:val="0"/>
        <w:jc w:val="both"/>
        <w:rPr>
          <w:sz w:val="28"/>
          <w:szCs w:val="28"/>
        </w:rPr>
      </w:pPr>
    </w:p>
    <w:p w:rsidR="0028430A" w:rsidRPr="00C030DF" w:rsidRDefault="0028430A" w:rsidP="0028430A">
      <w:pPr>
        <w:widowControl w:val="0"/>
        <w:ind w:firstLine="567"/>
        <w:jc w:val="both"/>
        <w:rPr>
          <w:sz w:val="28"/>
          <w:szCs w:val="28"/>
        </w:rPr>
      </w:pPr>
      <w:r w:rsidRPr="00C030DF">
        <w:rPr>
          <w:sz w:val="28"/>
          <w:szCs w:val="28"/>
        </w:rPr>
        <w:t xml:space="preserve">Типы УПАТС, включенных в АТС </w:t>
      </w:r>
      <w:r w:rsidRPr="00C030DF">
        <w:rPr>
          <w:sz w:val="28"/>
          <w:szCs w:val="28"/>
          <w:lang w:val="en-US"/>
        </w:rPr>
        <w:t>S</w:t>
      </w:r>
      <w:r w:rsidRPr="00C030DF">
        <w:rPr>
          <w:sz w:val="28"/>
          <w:szCs w:val="28"/>
        </w:rPr>
        <w:t>-12, показаны в таблице 2.1.2.</w:t>
      </w:r>
    </w:p>
    <w:p w:rsidR="0028430A" w:rsidRPr="00C030DF" w:rsidRDefault="0028430A" w:rsidP="0028430A">
      <w:pPr>
        <w:widowControl w:val="0"/>
        <w:ind w:firstLine="567"/>
        <w:jc w:val="both"/>
        <w:rPr>
          <w:sz w:val="28"/>
          <w:szCs w:val="28"/>
        </w:rPr>
      </w:pPr>
      <w:r w:rsidRPr="00C030DF">
        <w:rPr>
          <w:sz w:val="28"/>
          <w:szCs w:val="28"/>
        </w:rPr>
        <w:t>Таблица 2.1.2 – Список транков присоединенных операторов и межстанционных связей ОТМУС-6</w:t>
      </w:r>
    </w:p>
    <w:p w:rsidR="0028430A" w:rsidRPr="00C030DF" w:rsidRDefault="0028430A" w:rsidP="0028430A">
      <w:pPr>
        <w:widowControl w:val="0"/>
        <w:ind w:firstLine="567"/>
        <w:jc w:val="both"/>
        <w:rPr>
          <w:sz w:val="28"/>
          <w:szCs w:val="28"/>
        </w:rPr>
      </w:pPr>
    </w:p>
    <w:tbl>
      <w:tblPr>
        <w:tblW w:w="10031" w:type="dxa"/>
        <w:tblLook w:val="04A0" w:firstRow="1" w:lastRow="0" w:firstColumn="1" w:lastColumn="0" w:noHBand="0" w:noVBand="1"/>
      </w:tblPr>
      <w:tblGrid>
        <w:gridCol w:w="394"/>
        <w:gridCol w:w="946"/>
        <w:gridCol w:w="2386"/>
        <w:gridCol w:w="1418"/>
        <w:gridCol w:w="1559"/>
        <w:gridCol w:w="1559"/>
        <w:gridCol w:w="1134"/>
        <w:gridCol w:w="635"/>
      </w:tblGrid>
      <w:tr w:rsidR="0028430A" w:rsidRPr="00C030DF" w:rsidTr="000108EB">
        <w:trPr>
          <w:trHeight w:val="255"/>
        </w:trPr>
        <w:tc>
          <w:tcPr>
            <w:tcW w:w="394" w:type="dxa"/>
            <w:tcBorders>
              <w:top w:val="single" w:sz="4" w:space="0" w:color="auto"/>
              <w:left w:val="single" w:sz="4" w:space="0" w:color="auto"/>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w:t>
            </w:r>
          </w:p>
        </w:tc>
        <w:tc>
          <w:tcPr>
            <w:tcW w:w="946" w:type="dxa"/>
            <w:tcBorders>
              <w:top w:val="single" w:sz="4" w:space="0" w:color="auto"/>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Тип АТС</w:t>
            </w:r>
          </w:p>
        </w:tc>
        <w:tc>
          <w:tcPr>
            <w:tcW w:w="2386" w:type="dxa"/>
            <w:tcBorders>
              <w:top w:val="single" w:sz="4" w:space="0" w:color="auto"/>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Наименование оператора связи</w:t>
            </w:r>
          </w:p>
        </w:tc>
        <w:tc>
          <w:tcPr>
            <w:tcW w:w="1418" w:type="dxa"/>
            <w:tcBorders>
              <w:top w:val="single" w:sz="4" w:space="0" w:color="auto"/>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Диапазон</w:t>
            </w:r>
          </w:p>
        </w:tc>
        <w:tc>
          <w:tcPr>
            <w:tcW w:w="1559" w:type="dxa"/>
            <w:tcBorders>
              <w:top w:val="single" w:sz="4" w:space="0" w:color="auto"/>
              <w:left w:val="nil"/>
              <w:bottom w:val="nil"/>
              <w:right w:val="single" w:sz="4" w:space="0" w:color="auto"/>
            </w:tcBorders>
            <w:shd w:val="clear" w:color="auto" w:fill="auto"/>
            <w:noWrap/>
            <w:vAlign w:val="bottom"/>
            <w:hideMark/>
          </w:tcPr>
          <w:p w:rsidR="0028430A" w:rsidRPr="00C030DF" w:rsidRDefault="0028430A" w:rsidP="000108EB">
            <w:pPr>
              <w:rPr>
                <w:rFonts w:ascii="Arial CYR" w:hAnsi="Arial CYR"/>
                <w:sz w:val="16"/>
                <w:szCs w:val="16"/>
              </w:rPr>
            </w:pPr>
            <w:r w:rsidRPr="00C030DF">
              <w:rPr>
                <w:rFonts w:ascii="Arial CYR" w:hAnsi="Arial CYR"/>
                <w:sz w:val="16"/>
                <w:szCs w:val="16"/>
              </w:rPr>
              <w:t>Идентификатор</w:t>
            </w:r>
          </w:p>
        </w:tc>
        <w:tc>
          <w:tcPr>
            <w:tcW w:w="1559" w:type="dxa"/>
            <w:tcBorders>
              <w:top w:val="single" w:sz="4" w:space="0" w:color="auto"/>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 модуля</w:t>
            </w:r>
          </w:p>
        </w:tc>
        <w:tc>
          <w:tcPr>
            <w:tcW w:w="1134" w:type="dxa"/>
            <w:tcBorders>
              <w:top w:val="single" w:sz="4" w:space="0" w:color="auto"/>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Кол-во</w:t>
            </w:r>
          </w:p>
        </w:tc>
        <w:tc>
          <w:tcPr>
            <w:tcW w:w="635" w:type="dxa"/>
            <w:tcBorders>
              <w:top w:val="single" w:sz="4" w:space="0" w:color="auto"/>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Кол-во</w:t>
            </w:r>
          </w:p>
        </w:tc>
      </w:tr>
      <w:tr w:rsidR="0028430A" w:rsidRPr="00C030DF" w:rsidTr="000108EB">
        <w:trPr>
          <w:trHeight w:val="270"/>
        </w:trPr>
        <w:tc>
          <w:tcPr>
            <w:tcW w:w="394" w:type="dxa"/>
            <w:tcBorders>
              <w:top w:val="nil"/>
              <w:left w:val="single" w:sz="4" w:space="0" w:color="auto"/>
              <w:bottom w:val="double" w:sz="6" w:space="0" w:color="auto"/>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 </w:t>
            </w:r>
          </w:p>
        </w:tc>
        <w:tc>
          <w:tcPr>
            <w:tcW w:w="946" w:type="dxa"/>
            <w:tcBorders>
              <w:top w:val="nil"/>
              <w:left w:val="nil"/>
              <w:bottom w:val="double" w:sz="6" w:space="0" w:color="auto"/>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 </w:t>
            </w:r>
          </w:p>
        </w:tc>
        <w:tc>
          <w:tcPr>
            <w:tcW w:w="2386" w:type="dxa"/>
            <w:tcBorders>
              <w:top w:val="nil"/>
              <w:left w:val="nil"/>
              <w:bottom w:val="double" w:sz="6" w:space="0" w:color="auto"/>
              <w:right w:val="single" w:sz="4" w:space="0" w:color="auto"/>
            </w:tcBorders>
            <w:shd w:val="clear" w:color="auto" w:fill="auto"/>
            <w:noWrap/>
            <w:vAlign w:val="bottom"/>
            <w:hideMark/>
          </w:tcPr>
          <w:p w:rsidR="0028430A" w:rsidRPr="00C030DF" w:rsidRDefault="0028430A" w:rsidP="000108EB">
            <w:pPr>
              <w:rPr>
                <w:rFonts w:ascii="Arial CYR" w:hAnsi="Arial CYR"/>
                <w:sz w:val="16"/>
                <w:szCs w:val="16"/>
              </w:rPr>
            </w:pPr>
          </w:p>
        </w:tc>
        <w:tc>
          <w:tcPr>
            <w:tcW w:w="1418" w:type="dxa"/>
            <w:tcBorders>
              <w:top w:val="nil"/>
              <w:left w:val="nil"/>
              <w:bottom w:val="double" w:sz="6" w:space="0" w:color="auto"/>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нумерации</w:t>
            </w:r>
          </w:p>
        </w:tc>
        <w:tc>
          <w:tcPr>
            <w:tcW w:w="1559" w:type="dxa"/>
            <w:tcBorders>
              <w:top w:val="nil"/>
              <w:left w:val="nil"/>
              <w:bottom w:val="double" w:sz="6" w:space="0" w:color="auto"/>
              <w:right w:val="single" w:sz="4" w:space="0" w:color="auto"/>
            </w:tcBorders>
            <w:shd w:val="clear" w:color="auto" w:fill="auto"/>
            <w:noWrap/>
            <w:vAlign w:val="bottom"/>
            <w:hideMark/>
          </w:tcPr>
          <w:p w:rsidR="0028430A" w:rsidRPr="00C030DF" w:rsidRDefault="0028430A" w:rsidP="000108EB">
            <w:pPr>
              <w:rPr>
                <w:rFonts w:ascii="Arial CYR" w:hAnsi="Arial CYR"/>
                <w:sz w:val="16"/>
                <w:szCs w:val="16"/>
              </w:rPr>
            </w:pPr>
            <w:r w:rsidRPr="00C030DF">
              <w:rPr>
                <w:rFonts w:ascii="Arial CYR" w:hAnsi="Arial CYR"/>
                <w:sz w:val="16"/>
                <w:szCs w:val="16"/>
              </w:rPr>
              <w:t>транковой группы</w:t>
            </w:r>
          </w:p>
        </w:tc>
        <w:tc>
          <w:tcPr>
            <w:tcW w:w="1559" w:type="dxa"/>
            <w:tcBorders>
              <w:top w:val="nil"/>
              <w:left w:val="nil"/>
              <w:bottom w:val="double" w:sz="6" w:space="0" w:color="auto"/>
              <w:right w:val="single" w:sz="4" w:space="0" w:color="auto"/>
            </w:tcBorders>
            <w:shd w:val="clear" w:color="auto" w:fill="auto"/>
            <w:noWrap/>
            <w:vAlign w:val="bottom"/>
            <w:hideMark/>
          </w:tcPr>
          <w:p w:rsidR="0028430A" w:rsidRPr="00C030DF" w:rsidRDefault="0028430A" w:rsidP="000108EB">
            <w:pPr>
              <w:rPr>
                <w:rFonts w:ascii="Arial CYR" w:hAnsi="Arial CYR"/>
                <w:sz w:val="16"/>
                <w:szCs w:val="16"/>
              </w:rPr>
            </w:pPr>
            <w:r w:rsidRPr="00C030DF">
              <w:rPr>
                <w:rFonts w:ascii="Arial CYR" w:hAnsi="Arial CYR"/>
                <w:sz w:val="16"/>
                <w:szCs w:val="16"/>
              </w:rPr>
              <w:t>транковой группы</w:t>
            </w:r>
          </w:p>
        </w:tc>
        <w:tc>
          <w:tcPr>
            <w:tcW w:w="1134" w:type="dxa"/>
            <w:tcBorders>
              <w:top w:val="nil"/>
              <w:left w:val="nil"/>
              <w:bottom w:val="double" w:sz="6" w:space="0" w:color="auto"/>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СЛ</w:t>
            </w:r>
          </w:p>
        </w:tc>
        <w:tc>
          <w:tcPr>
            <w:tcW w:w="635" w:type="dxa"/>
            <w:tcBorders>
              <w:top w:val="nil"/>
              <w:left w:val="nil"/>
              <w:bottom w:val="double" w:sz="6" w:space="0" w:color="auto"/>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E1</w:t>
            </w:r>
          </w:p>
        </w:tc>
      </w:tr>
      <w:tr w:rsidR="0028430A" w:rsidRPr="00C030DF" w:rsidTr="000108EB">
        <w:trPr>
          <w:trHeight w:val="270"/>
        </w:trPr>
        <w:tc>
          <w:tcPr>
            <w:tcW w:w="394" w:type="dxa"/>
            <w:tcBorders>
              <w:top w:val="nil"/>
              <w:left w:val="single" w:sz="4" w:space="0" w:color="auto"/>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1</w:t>
            </w:r>
          </w:p>
        </w:tc>
        <w:tc>
          <w:tcPr>
            <w:tcW w:w="946"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 </w:t>
            </w:r>
          </w:p>
        </w:tc>
        <w:tc>
          <w:tcPr>
            <w:tcW w:w="2386"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 </w:t>
            </w:r>
          </w:p>
        </w:tc>
        <w:tc>
          <w:tcPr>
            <w:tcW w:w="1418"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2385xx</w:t>
            </w:r>
          </w:p>
        </w:tc>
        <w:tc>
          <w:tcPr>
            <w:tcW w:w="1559" w:type="dxa"/>
            <w:tcBorders>
              <w:top w:val="nil"/>
              <w:left w:val="nil"/>
              <w:bottom w:val="nil"/>
              <w:right w:val="single" w:sz="4" w:space="0" w:color="auto"/>
            </w:tcBorders>
            <w:shd w:val="clear" w:color="auto" w:fill="auto"/>
            <w:noWrap/>
            <w:vAlign w:val="bottom"/>
            <w:hideMark/>
          </w:tcPr>
          <w:p w:rsidR="0028430A" w:rsidRPr="00C030DF" w:rsidRDefault="0028430A" w:rsidP="000108EB">
            <w:pPr>
              <w:rPr>
                <w:rFonts w:ascii="Arial CYR" w:hAnsi="Arial CYR"/>
                <w:sz w:val="16"/>
                <w:szCs w:val="16"/>
              </w:rPr>
            </w:pPr>
            <w:r w:rsidRPr="00C030DF">
              <w:rPr>
                <w:rFonts w:ascii="Arial CYR" w:hAnsi="Arial CYR"/>
                <w:sz w:val="16"/>
                <w:szCs w:val="16"/>
              </w:rPr>
              <w:t>LUKOIL_L_I</w:t>
            </w:r>
          </w:p>
        </w:tc>
        <w:tc>
          <w:tcPr>
            <w:tcW w:w="1559"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 </w:t>
            </w:r>
          </w:p>
        </w:tc>
        <w:tc>
          <w:tcPr>
            <w:tcW w:w="1134"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10</w:t>
            </w:r>
          </w:p>
        </w:tc>
        <w:tc>
          <w:tcPr>
            <w:tcW w:w="635"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 </w:t>
            </w:r>
          </w:p>
        </w:tc>
      </w:tr>
      <w:tr w:rsidR="0028430A" w:rsidRPr="00C030DF" w:rsidTr="000108EB">
        <w:trPr>
          <w:trHeight w:val="255"/>
        </w:trPr>
        <w:tc>
          <w:tcPr>
            <w:tcW w:w="394" w:type="dxa"/>
            <w:tcBorders>
              <w:top w:val="nil"/>
              <w:left w:val="single" w:sz="4" w:space="0" w:color="auto"/>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 </w:t>
            </w:r>
          </w:p>
        </w:tc>
        <w:tc>
          <w:tcPr>
            <w:tcW w:w="946"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Alcatel 4400</w:t>
            </w:r>
          </w:p>
        </w:tc>
        <w:tc>
          <w:tcPr>
            <w:tcW w:w="2386"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ОАО"ЛУКОЙЛ-ИНФОРМ"</w:t>
            </w:r>
          </w:p>
        </w:tc>
        <w:tc>
          <w:tcPr>
            <w:tcW w:w="1418"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2386xx</w:t>
            </w:r>
          </w:p>
        </w:tc>
        <w:tc>
          <w:tcPr>
            <w:tcW w:w="1559" w:type="dxa"/>
            <w:tcBorders>
              <w:top w:val="nil"/>
              <w:left w:val="nil"/>
              <w:bottom w:val="nil"/>
              <w:right w:val="single" w:sz="4" w:space="0" w:color="auto"/>
            </w:tcBorders>
            <w:shd w:val="clear" w:color="auto" w:fill="auto"/>
            <w:noWrap/>
            <w:vAlign w:val="bottom"/>
            <w:hideMark/>
          </w:tcPr>
          <w:p w:rsidR="0028430A" w:rsidRPr="00C030DF" w:rsidRDefault="0028430A" w:rsidP="000108EB">
            <w:pPr>
              <w:rPr>
                <w:rFonts w:ascii="Arial CYR" w:hAnsi="Arial CYR"/>
                <w:sz w:val="16"/>
                <w:szCs w:val="16"/>
              </w:rPr>
            </w:pPr>
            <w:r w:rsidRPr="00C030DF">
              <w:rPr>
                <w:rFonts w:ascii="Arial CYR" w:hAnsi="Arial CYR"/>
                <w:sz w:val="16"/>
                <w:szCs w:val="16"/>
              </w:rPr>
              <w:t>LUKOIL_L_O</w:t>
            </w:r>
          </w:p>
        </w:tc>
        <w:tc>
          <w:tcPr>
            <w:tcW w:w="1559"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H'1311</w:t>
            </w:r>
          </w:p>
        </w:tc>
        <w:tc>
          <w:tcPr>
            <w:tcW w:w="1134"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15</w:t>
            </w:r>
          </w:p>
        </w:tc>
        <w:tc>
          <w:tcPr>
            <w:tcW w:w="635"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1</w:t>
            </w:r>
          </w:p>
        </w:tc>
      </w:tr>
      <w:tr w:rsidR="0028430A" w:rsidRPr="00C030DF" w:rsidTr="000108EB">
        <w:trPr>
          <w:trHeight w:val="255"/>
        </w:trPr>
        <w:tc>
          <w:tcPr>
            <w:tcW w:w="394" w:type="dxa"/>
            <w:tcBorders>
              <w:top w:val="nil"/>
              <w:left w:val="single" w:sz="4" w:space="0" w:color="auto"/>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 </w:t>
            </w:r>
          </w:p>
        </w:tc>
        <w:tc>
          <w:tcPr>
            <w:tcW w:w="946"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 </w:t>
            </w:r>
          </w:p>
        </w:tc>
        <w:tc>
          <w:tcPr>
            <w:tcW w:w="2386"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Arial CYR" w:hAnsi="Arial CYR"/>
                <w:b/>
                <w:i/>
                <w:iCs/>
                <w:sz w:val="16"/>
                <w:szCs w:val="16"/>
              </w:rPr>
            </w:pPr>
          </w:p>
        </w:tc>
        <w:tc>
          <w:tcPr>
            <w:tcW w:w="1559"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rPr>
                <w:rFonts w:ascii="Arial CYR" w:hAnsi="Arial CYR"/>
                <w:sz w:val="16"/>
                <w:szCs w:val="16"/>
              </w:rPr>
            </w:pPr>
            <w:r w:rsidRPr="00C030DF">
              <w:rPr>
                <w:rFonts w:ascii="Arial CYR" w:hAnsi="Arial CYR"/>
                <w:sz w:val="16"/>
                <w:szCs w:val="16"/>
              </w:rPr>
              <w:t>LUKOIL_T_O</w:t>
            </w:r>
          </w:p>
        </w:tc>
        <w:tc>
          <w:tcPr>
            <w:tcW w:w="1559"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5</w:t>
            </w:r>
          </w:p>
        </w:tc>
        <w:tc>
          <w:tcPr>
            <w:tcW w:w="63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 </w:t>
            </w:r>
          </w:p>
        </w:tc>
      </w:tr>
      <w:tr w:rsidR="0028430A" w:rsidRPr="00C030DF" w:rsidTr="000108EB">
        <w:trPr>
          <w:trHeight w:val="255"/>
        </w:trPr>
        <w:tc>
          <w:tcPr>
            <w:tcW w:w="394" w:type="dxa"/>
            <w:tcBorders>
              <w:top w:val="nil"/>
              <w:left w:val="single" w:sz="4" w:space="0" w:color="auto"/>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2</w:t>
            </w:r>
          </w:p>
        </w:tc>
        <w:tc>
          <w:tcPr>
            <w:tcW w:w="946"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 </w:t>
            </w:r>
          </w:p>
        </w:tc>
        <w:tc>
          <w:tcPr>
            <w:tcW w:w="2386" w:type="dxa"/>
            <w:tcBorders>
              <w:top w:val="nil"/>
              <w:left w:val="nil"/>
              <w:bottom w:val="nil"/>
              <w:right w:val="single" w:sz="4" w:space="0" w:color="auto"/>
            </w:tcBorders>
            <w:shd w:val="clear" w:color="auto" w:fill="auto"/>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 xml:space="preserve">ООО "Стратегические  </w:t>
            </w:r>
          </w:p>
        </w:tc>
        <w:tc>
          <w:tcPr>
            <w:tcW w:w="1418"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2997xx</w:t>
            </w:r>
          </w:p>
        </w:tc>
        <w:tc>
          <w:tcPr>
            <w:tcW w:w="1559" w:type="dxa"/>
            <w:tcBorders>
              <w:top w:val="nil"/>
              <w:left w:val="nil"/>
              <w:bottom w:val="nil"/>
              <w:right w:val="single" w:sz="4" w:space="0" w:color="auto"/>
            </w:tcBorders>
            <w:shd w:val="clear" w:color="auto" w:fill="auto"/>
            <w:noWrap/>
            <w:vAlign w:val="bottom"/>
            <w:hideMark/>
          </w:tcPr>
          <w:p w:rsidR="0028430A" w:rsidRPr="00C030DF" w:rsidRDefault="0028430A" w:rsidP="000108EB">
            <w:pPr>
              <w:rPr>
                <w:rFonts w:ascii="Arial CYR" w:hAnsi="Arial CYR"/>
                <w:sz w:val="16"/>
                <w:szCs w:val="16"/>
              </w:rPr>
            </w:pPr>
            <w:r w:rsidRPr="00C030DF">
              <w:rPr>
                <w:rFonts w:ascii="Arial CYR" w:hAnsi="Arial CYR"/>
                <w:sz w:val="16"/>
                <w:szCs w:val="16"/>
              </w:rPr>
              <w:t>TEZ4_L_I</w:t>
            </w:r>
          </w:p>
        </w:tc>
        <w:tc>
          <w:tcPr>
            <w:tcW w:w="1559"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 </w:t>
            </w:r>
          </w:p>
        </w:tc>
        <w:tc>
          <w:tcPr>
            <w:tcW w:w="1134"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15</w:t>
            </w:r>
          </w:p>
        </w:tc>
        <w:tc>
          <w:tcPr>
            <w:tcW w:w="635"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 </w:t>
            </w:r>
          </w:p>
        </w:tc>
      </w:tr>
      <w:tr w:rsidR="0028430A" w:rsidRPr="00C030DF" w:rsidTr="000108EB">
        <w:trPr>
          <w:trHeight w:val="255"/>
        </w:trPr>
        <w:tc>
          <w:tcPr>
            <w:tcW w:w="394" w:type="dxa"/>
            <w:tcBorders>
              <w:top w:val="nil"/>
              <w:left w:val="single" w:sz="4" w:space="0" w:color="auto"/>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 </w:t>
            </w:r>
          </w:p>
        </w:tc>
        <w:tc>
          <w:tcPr>
            <w:tcW w:w="946"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Meridian</w:t>
            </w:r>
          </w:p>
        </w:tc>
        <w:tc>
          <w:tcPr>
            <w:tcW w:w="2386"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бизнес- системы"</w:t>
            </w:r>
          </w:p>
        </w:tc>
        <w:tc>
          <w:tcPr>
            <w:tcW w:w="1418"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2998xx</w:t>
            </w:r>
          </w:p>
        </w:tc>
        <w:tc>
          <w:tcPr>
            <w:tcW w:w="1559" w:type="dxa"/>
            <w:tcBorders>
              <w:top w:val="nil"/>
              <w:left w:val="nil"/>
              <w:bottom w:val="nil"/>
              <w:right w:val="single" w:sz="4" w:space="0" w:color="auto"/>
            </w:tcBorders>
            <w:shd w:val="clear" w:color="auto" w:fill="auto"/>
            <w:noWrap/>
            <w:vAlign w:val="bottom"/>
            <w:hideMark/>
          </w:tcPr>
          <w:p w:rsidR="0028430A" w:rsidRPr="00C030DF" w:rsidRDefault="0028430A" w:rsidP="000108EB">
            <w:pPr>
              <w:rPr>
                <w:rFonts w:ascii="Arial CYR" w:hAnsi="Arial CYR"/>
                <w:sz w:val="16"/>
                <w:szCs w:val="16"/>
              </w:rPr>
            </w:pPr>
            <w:r w:rsidRPr="00C030DF">
              <w:rPr>
                <w:rFonts w:ascii="Arial CYR" w:hAnsi="Arial CYR"/>
                <w:sz w:val="16"/>
                <w:szCs w:val="16"/>
              </w:rPr>
              <w:t>TEZ4_L_O</w:t>
            </w:r>
          </w:p>
        </w:tc>
        <w:tc>
          <w:tcPr>
            <w:tcW w:w="1559"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H'1333</w:t>
            </w:r>
          </w:p>
        </w:tc>
        <w:tc>
          <w:tcPr>
            <w:tcW w:w="1134"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10</w:t>
            </w:r>
          </w:p>
        </w:tc>
        <w:tc>
          <w:tcPr>
            <w:tcW w:w="635"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1</w:t>
            </w:r>
          </w:p>
        </w:tc>
      </w:tr>
      <w:tr w:rsidR="0028430A" w:rsidRPr="00C030DF" w:rsidTr="000108EB">
        <w:trPr>
          <w:trHeight w:val="255"/>
        </w:trPr>
        <w:tc>
          <w:tcPr>
            <w:tcW w:w="394" w:type="dxa"/>
            <w:tcBorders>
              <w:top w:val="nil"/>
              <w:left w:val="single" w:sz="4" w:space="0" w:color="auto"/>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 </w:t>
            </w:r>
          </w:p>
        </w:tc>
        <w:tc>
          <w:tcPr>
            <w:tcW w:w="946"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 </w:t>
            </w:r>
          </w:p>
        </w:tc>
        <w:tc>
          <w:tcPr>
            <w:tcW w:w="2386"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УПАТС</w:t>
            </w:r>
          </w:p>
        </w:tc>
        <w:tc>
          <w:tcPr>
            <w:tcW w:w="1418"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Arial CYR" w:hAnsi="Arial CYR"/>
                <w:b/>
                <w:i/>
                <w:iCs/>
                <w:sz w:val="16"/>
                <w:szCs w:val="16"/>
              </w:rPr>
            </w:pPr>
          </w:p>
        </w:tc>
        <w:tc>
          <w:tcPr>
            <w:tcW w:w="1559"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rPr>
                <w:rFonts w:ascii="Arial CYR" w:hAnsi="Arial CYR"/>
                <w:sz w:val="16"/>
                <w:szCs w:val="16"/>
              </w:rPr>
            </w:pPr>
            <w:r w:rsidRPr="00C030DF">
              <w:rPr>
                <w:rFonts w:ascii="Arial CYR" w:hAnsi="Arial CYR"/>
                <w:sz w:val="16"/>
                <w:szCs w:val="16"/>
              </w:rPr>
              <w:t>TEZ4_T_O</w:t>
            </w:r>
          </w:p>
        </w:tc>
        <w:tc>
          <w:tcPr>
            <w:tcW w:w="1559"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5</w:t>
            </w:r>
          </w:p>
        </w:tc>
        <w:tc>
          <w:tcPr>
            <w:tcW w:w="63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 </w:t>
            </w:r>
          </w:p>
        </w:tc>
      </w:tr>
      <w:tr w:rsidR="0028430A" w:rsidRPr="00C030DF" w:rsidTr="000108EB">
        <w:trPr>
          <w:trHeight w:val="255"/>
        </w:trPr>
        <w:tc>
          <w:tcPr>
            <w:tcW w:w="394" w:type="dxa"/>
            <w:tcBorders>
              <w:top w:val="nil"/>
              <w:left w:val="single" w:sz="4" w:space="0" w:color="auto"/>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3</w:t>
            </w:r>
          </w:p>
        </w:tc>
        <w:tc>
          <w:tcPr>
            <w:tcW w:w="946"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 </w:t>
            </w:r>
          </w:p>
        </w:tc>
        <w:tc>
          <w:tcPr>
            <w:tcW w:w="2386"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 </w:t>
            </w:r>
          </w:p>
        </w:tc>
        <w:tc>
          <w:tcPr>
            <w:tcW w:w="1418"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298xxx</w:t>
            </w:r>
          </w:p>
        </w:tc>
        <w:tc>
          <w:tcPr>
            <w:tcW w:w="1559" w:type="dxa"/>
            <w:tcBorders>
              <w:top w:val="nil"/>
              <w:left w:val="nil"/>
              <w:bottom w:val="nil"/>
              <w:right w:val="single" w:sz="4" w:space="0" w:color="auto"/>
            </w:tcBorders>
            <w:shd w:val="clear" w:color="auto" w:fill="auto"/>
            <w:noWrap/>
            <w:vAlign w:val="bottom"/>
            <w:hideMark/>
          </w:tcPr>
          <w:p w:rsidR="0028430A" w:rsidRPr="00C030DF" w:rsidRDefault="0028430A" w:rsidP="000108EB">
            <w:pPr>
              <w:rPr>
                <w:rFonts w:ascii="Arial CYR" w:hAnsi="Arial CYR"/>
                <w:sz w:val="16"/>
                <w:szCs w:val="16"/>
              </w:rPr>
            </w:pPr>
            <w:r w:rsidRPr="00C030DF">
              <w:rPr>
                <w:rFonts w:ascii="Arial CYR" w:hAnsi="Arial CYR"/>
                <w:sz w:val="16"/>
                <w:szCs w:val="16"/>
              </w:rPr>
              <w:t>AZOT_L_I</w:t>
            </w:r>
          </w:p>
        </w:tc>
        <w:tc>
          <w:tcPr>
            <w:tcW w:w="1559"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H'1320,1321</w:t>
            </w:r>
          </w:p>
        </w:tc>
        <w:tc>
          <w:tcPr>
            <w:tcW w:w="1134"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30</w:t>
            </w:r>
          </w:p>
        </w:tc>
        <w:tc>
          <w:tcPr>
            <w:tcW w:w="635"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 </w:t>
            </w:r>
          </w:p>
        </w:tc>
      </w:tr>
      <w:tr w:rsidR="0028430A" w:rsidRPr="00C030DF" w:rsidTr="000108EB">
        <w:trPr>
          <w:trHeight w:val="255"/>
        </w:trPr>
        <w:tc>
          <w:tcPr>
            <w:tcW w:w="394" w:type="dxa"/>
            <w:tcBorders>
              <w:top w:val="nil"/>
              <w:left w:val="single" w:sz="4" w:space="0" w:color="auto"/>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 </w:t>
            </w:r>
          </w:p>
        </w:tc>
        <w:tc>
          <w:tcPr>
            <w:tcW w:w="946"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Meridian</w:t>
            </w:r>
          </w:p>
        </w:tc>
        <w:tc>
          <w:tcPr>
            <w:tcW w:w="2386"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ОАО ОХК УРАЛХИМ</w:t>
            </w:r>
          </w:p>
        </w:tc>
        <w:tc>
          <w:tcPr>
            <w:tcW w:w="1418"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 </w:t>
            </w:r>
          </w:p>
        </w:tc>
        <w:tc>
          <w:tcPr>
            <w:tcW w:w="1559" w:type="dxa"/>
            <w:tcBorders>
              <w:top w:val="nil"/>
              <w:left w:val="nil"/>
              <w:bottom w:val="nil"/>
              <w:right w:val="single" w:sz="4" w:space="0" w:color="auto"/>
            </w:tcBorders>
            <w:shd w:val="clear" w:color="auto" w:fill="auto"/>
            <w:noWrap/>
            <w:vAlign w:val="bottom"/>
            <w:hideMark/>
          </w:tcPr>
          <w:p w:rsidR="0028430A" w:rsidRPr="00C030DF" w:rsidRDefault="0028430A" w:rsidP="000108EB">
            <w:pPr>
              <w:rPr>
                <w:rFonts w:ascii="Arial CYR" w:hAnsi="Arial CYR"/>
                <w:sz w:val="16"/>
                <w:szCs w:val="16"/>
              </w:rPr>
            </w:pPr>
            <w:r w:rsidRPr="00C030DF">
              <w:rPr>
                <w:rFonts w:ascii="Arial CYR" w:hAnsi="Arial CYR"/>
                <w:sz w:val="16"/>
                <w:szCs w:val="16"/>
              </w:rPr>
              <w:t>AZOT_L_O</w:t>
            </w:r>
          </w:p>
        </w:tc>
        <w:tc>
          <w:tcPr>
            <w:tcW w:w="1559"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 </w:t>
            </w:r>
          </w:p>
        </w:tc>
        <w:tc>
          <w:tcPr>
            <w:tcW w:w="1134"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20</w:t>
            </w:r>
          </w:p>
        </w:tc>
        <w:tc>
          <w:tcPr>
            <w:tcW w:w="635"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2</w:t>
            </w:r>
          </w:p>
        </w:tc>
      </w:tr>
      <w:tr w:rsidR="0028430A" w:rsidRPr="00C030DF" w:rsidTr="000108EB">
        <w:trPr>
          <w:trHeight w:val="255"/>
        </w:trPr>
        <w:tc>
          <w:tcPr>
            <w:tcW w:w="394" w:type="dxa"/>
            <w:tcBorders>
              <w:top w:val="nil"/>
              <w:left w:val="single" w:sz="4" w:space="0" w:color="auto"/>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 </w:t>
            </w:r>
          </w:p>
        </w:tc>
        <w:tc>
          <w:tcPr>
            <w:tcW w:w="946"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 </w:t>
            </w:r>
          </w:p>
        </w:tc>
        <w:tc>
          <w:tcPr>
            <w:tcW w:w="2386"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Arial CYR" w:hAnsi="Arial CYR"/>
                <w:b/>
                <w:i/>
                <w:iCs/>
                <w:sz w:val="16"/>
                <w:szCs w:val="16"/>
              </w:rPr>
            </w:pPr>
          </w:p>
        </w:tc>
        <w:tc>
          <w:tcPr>
            <w:tcW w:w="1559"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rPr>
                <w:rFonts w:ascii="Arial CYR" w:hAnsi="Arial CYR"/>
                <w:sz w:val="16"/>
                <w:szCs w:val="16"/>
              </w:rPr>
            </w:pPr>
            <w:r w:rsidRPr="00C030DF">
              <w:rPr>
                <w:rFonts w:ascii="Arial CYR" w:hAnsi="Arial CYR"/>
                <w:sz w:val="16"/>
                <w:szCs w:val="16"/>
              </w:rPr>
              <w:t>AZOT_T_O</w:t>
            </w:r>
          </w:p>
        </w:tc>
        <w:tc>
          <w:tcPr>
            <w:tcW w:w="1559"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10</w:t>
            </w:r>
          </w:p>
        </w:tc>
        <w:tc>
          <w:tcPr>
            <w:tcW w:w="63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 </w:t>
            </w:r>
          </w:p>
        </w:tc>
      </w:tr>
      <w:tr w:rsidR="0028430A" w:rsidRPr="00C030DF" w:rsidTr="000108EB">
        <w:trPr>
          <w:trHeight w:val="255"/>
        </w:trPr>
        <w:tc>
          <w:tcPr>
            <w:tcW w:w="394" w:type="dxa"/>
            <w:tcBorders>
              <w:top w:val="nil"/>
              <w:left w:val="single" w:sz="4" w:space="0" w:color="auto"/>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4</w:t>
            </w:r>
          </w:p>
        </w:tc>
        <w:tc>
          <w:tcPr>
            <w:tcW w:w="946"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 </w:t>
            </w:r>
          </w:p>
        </w:tc>
        <w:tc>
          <w:tcPr>
            <w:tcW w:w="2386" w:type="dxa"/>
            <w:tcBorders>
              <w:top w:val="single" w:sz="4" w:space="0" w:color="auto"/>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 xml:space="preserve"> "Бержелдортранс"( ППЖТ )</w:t>
            </w:r>
          </w:p>
        </w:tc>
        <w:tc>
          <w:tcPr>
            <w:tcW w:w="1418"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2908xx</w:t>
            </w:r>
          </w:p>
        </w:tc>
        <w:tc>
          <w:tcPr>
            <w:tcW w:w="1559" w:type="dxa"/>
            <w:tcBorders>
              <w:top w:val="nil"/>
              <w:left w:val="nil"/>
              <w:bottom w:val="nil"/>
              <w:right w:val="single" w:sz="4" w:space="0" w:color="auto"/>
            </w:tcBorders>
            <w:shd w:val="clear" w:color="auto" w:fill="auto"/>
            <w:noWrap/>
            <w:vAlign w:val="bottom"/>
            <w:hideMark/>
          </w:tcPr>
          <w:p w:rsidR="0028430A" w:rsidRPr="00C030DF" w:rsidRDefault="0028430A" w:rsidP="000108EB">
            <w:pPr>
              <w:rPr>
                <w:rFonts w:ascii="Arial CYR" w:hAnsi="Arial CYR"/>
                <w:sz w:val="16"/>
                <w:szCs w:val="16"/>
              </w:rPr>
            </w:pPr>
            <w:r w:rsidRPr="00C030DF">
              <w:rPr>
                <w:rFonts w:ascii="Arial CYR" w:hAnsi="Arial CYR"/>
                <w:sz w:val="16"/>
                <w:szCs w:val="16"/>
              </w:rPr>
              <w:t>PPJT_L_I</w:t>
            </w:r>
          </w:p>
        </w:tc>
        <w:tc>
          <w:tcPr>
            <w:tcW w:w="1559"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 </w:t>
            </w:r>
          </w:p>
        </w:tc>
        <w:tc>
          <w:tcPr>
            <w:tcW w:w="1134"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2</w:t>
            </w:r>
          </w:p>
        </w:tc>
        <w:tc>
          <w:tcPr>
            <w:tcW w:w="635"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 </w:t>
            </w:r>
          </w:p>
        </w:tc>
      </w:tr>
      <w:tr w:rsidR="0028430A" w:rsidRPr="00C030DF" w:rsidTr="000108EB">
        <w:trPr>
          <w:trHeight w:val="255"/>
        </w:trPr>
        <w:tc>
          <w:tcPr>
            <w:tcW w:w="394" w:type="dxa"/>
            <w:tcBorders>
              <w:top w:val="nil"/>
              <w:left w:val="single" w:sz="4" w:space="0" w:color="auto"/>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 </w:t>
            </w:r>
          </w:p>
        </w:tc>
        <w:tc>
          <w:tcPr>
            <w:tcW w:w="946"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Квант</w:t>
            </w:r>
          </w:p>
        </w:tc>
        <w:tc>
          <w:tcPr>
            <w:tcW w:w="2386"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УПАТС</w:t>
            </w:r>
          </w:p>
        </w:tc>
        <w:tc>
          <w:tcPr>
            <w:tcW w:w="1418"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2909xx</w:t>
            </w:r>
          </w:p>
        </w:tc>
        <w:tc>
          <w:tcPr>
            <w:tcW w:w="1559" w:type="dxa"/>
            <w:tcBorders>
              <w:top w:val="nil"/>
              <w:left w:val="nil"/>
              <w:bottom w:val="nil"/>
              <w:right w:val="single" w:sz="4" w:space="0" w:color="auto"/>
            </w:tcBorders>
            <w:shd w:val="clear" w:color="auto" w:fill="auto"/>
            <w:noWrap/>
            <w:vAlign w:val="bottom"/>
            <w:hideMark/>
          </w:tcPr>
          <w:p w:rsidR="0028430A" w:rsidRPr="00C030DF" w:rsidRDefault="0028430A" w:rsidP="000108EB">
            <w:pPr>
              <w:rPr>
                <w:rFonts w:ascii="Arial CYR" w:hAnsi="Arial CYR"/>
                <w:sz w:val="16"/>
                <w:szCs w:val="16"/>
              </w:rPr>
            </w:pPr>
            <w:r w:rsidRPr="00C030DF">
              <w:rPr>
                <w:rFonts w:ascii="Arial CYR" w:hAnsi="Arial CYR"/>
                <w:sz w:val="16"/>
                <w:szCs w:val="16"/>
              </w:rPr>
              <w:t>PPJT_L_O</w:t>
            </w:r>
          </w:p>
        </w:tc>
        <w:tc>
          <w:tcPr>
            <w:tcW w:w="1559"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H'410</w:t>
            </w:r>
          </w:p>
        </w:tc>
        <w:tc>
          <w:tcPr>
            <w:tcW w:w="1134"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2</w:t>
            </w:r>
          </w:p>
        </w:tc>
        <w:tc>
          <w:tcPr>
            <w:tcW w:w="635"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1</w:t>
            </w:r>
          </w:p>
        </w:tc>
      </w:tr>
      <w:tr w:rsidR="0028430A" w:rsidRPr="00C030DF" w:rsidTr="000108EB">
        <w:trPr>
          <w:trHeight w:val="255"/>
        </w:trPr>
        <w:tc>
          <w:tcPr>
            <w:tcW w:w="394" w:type="dxa"/>
            <w:tcBorders>
              <w:top w:val="nil"/>
              <w:left w:val="single" w:sz="4" w:space="0" w:color="auto"/>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 </w:t>
            </w:r>
          </w:p>
        </w:tc>
        <w:tc>
          <w:tcPr>
            <w:tcW w:w="946"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 </w:t>
            </w:r>
          </w:p>
        </w:tc>
        <w:tc>
          <w:tcPr>
            <w:tcW w:w="2386"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rPr>
                <w:rFonts w:ascii="Arial CYR" w:hAnsi="Arial CYR"/>
                <w:b/>
                <w:i/>
                <w:iCs/>
                <w:sz w:val="16"/>
                <w:szCs w:val="16"/>
              </w:rPr>
            </w:pPr>
          </w:p>
        </w:tc>
        <w:tc>
          <w:tcPr>
            <w:tcW w:w="1559"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rPr>
                <w:rFonts w:ascii="Arial CYR" w:hAnsi="Arial CYR"/>
                <w:sz w:val="16"/>
                <w:szCs w:val="16"/>
              </w:rPr>
            </w:pPr>
            <w:r w:rsidRPr="00C030DF">
              <w:rPr>
                <w:rFonts w:ascii="Arial CYR" w:hAnsi="Arial CYR"/>
                <w:sz w:val="16"/>
                <w:szCs w:val="16"/>
              </w:rPr>
              <w:t>PPJT_T_O</w:t>
            </w:r>
          </w:p>
        </w:tc>
        <w:tc>
          <w:tcPr>
            <w:tcW w:w="1559"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1</w:t>
            </w:r>
          </w:p>
        </w:tc>
        <w:tc>
          <w:tcPr>
            <w:tcW w:w="63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 </w:t>
            </w:r>
          </w:p>
        </w:tc>
      </w:tr>
      <w:tr w:rsidR="0028430A" w:rsidRPr="00C030DF" w:rsidTr="000108EB">
        <w:trPr>
          <w:trHeight w:val="255"/>
        </w:trPr>
        <w:tc>
          <w:tcPr>
            <w:tcW w:w="394" w:type="dxa"/>
            <w:tcBorders>
              <w:top w:val="nil"/>
              <w:left w:val="single" w:sz="4" w:space="0" w:color="auto"/>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5</w:t>
            </w:r>
          </w:p>
        </w:tc>
        <w:tc>
          <w:tcPr>
            <w:tcW w:w="946"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 </w:t>
            </w:r>
          </w:p>
        </w:tc>
        <w:tc>
          <w:tcPr>
            <w:tcW w:w="2386"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ОАО "РЖД"</w:t>
            </w:r>
          </w:p>
        </w:tc>
        <w:tc>
          <w:tcPr>
            <w:tcW w:w="1418"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291xxx</w:t>
            </w:r>
          </w:p>
        </w:tc>
        <w:tc>
          <w:tcPr>
            <w:tcW w:w="1559" w:type="dxa"/>
            <w:tcBorders>
              <w:top w:val="nil"/>
              <w:left w:val="nil"/>
              <w:bottom w:val="nil"/>
              <w:right w:val="single" w:sz="4" w:space="0" w:color="auto"/>
            </w:tcBorders>
            <w:shd w:val="clear" w:color="auto" w:fill="auto"/>
            <w:noWrap/>
            <w:vAlign w:val="bottom"/>
            <w:hideMark/>
          </w:tcPr>
          <w:p w:rsidR="0028430A" w:rsidRPr="00C030DF" w:rsidRDefault="0028430A" w:rsidP="000108EB">
            <w:pPr>
              <w:rPr>
                <w:rFonts w:ascii="Arial CYR" w:hAnsi="Arial CYR"/>
                <w:sz w:val="16"/>
                <w:szCs w:val="16"/>
              </w:rPr>
            </w:pPr>
            <w:r w:rsidRPr="00C030DF">
              <w:rPr>
                <w:rFonts w:ascii="Arial CYR" w:hAnsi="Arial CYR"/>
                <w:sz w:val="16"/>
                <w:szCs w:val="16"/>
              </w:rPr>
              <w:t>RAILWAY_L_I</w:t>
            </w:r>
          </w:p>
        </w:tc>
        <w:tc>
          <w:tcPr>
            <w:tcW w:w="1559"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H'1102,1103</w:t>
            </w:r>
          </w:p>
        </w:tc>
        <w:tc>
          <w:tcPr>
            <w:tcW w:w="1134"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30</w:t>
            </w:r>
          </w:p>
        </w:tc>
        <w:tc>
          <w:tcPr>
            <w:tcW w:w="635"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 </w:t>
            </w:r>
          </w:p>
        </w:tc>
      </w:tr>
      <w:tr w:rsidR="0028430A" w:rsidRPr="00C030DF" w:rsidTr="000108EB">
        <w:trPr>
          <w:trHeight w:val="255"/>
        </w:trPr>
        <w:tc>
          <w:tcPr>
            <w:tcW w:w="394" w:type="dxa"/>
            <w:tcBorders>
              <w:top w:val="nil"/>
              <w:left w:val="single" w:sz="4" w:space="0" w:color="auto"/>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 </w:t>
            </w:r>
          </w:p>
        </w:tc>
        <w:tc>
          <w:tcPr>
            <w:tcW w:w="946"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Hicom</w:t>
            </w:r>
          </w:p>
        </w:tc>
        <w:tc>
          <w:tcPr>
            <w:tcW w:w="2386"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Российские железные дороги</w:t>
            </w:r>
          </w:p>
        </w:tc>
        <w:tc>
          <w:tcPr>
            <w:tcW w:w="1418"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 </w:t>
            </w:r>
          </w:p>
        </w:tc>
        <w:tc>
          <w:tcPr>
            <w:tcW w:w="1559" w:type="dxa"/>
            <w:tcBorders>
              <w:top w:val="nil"/>
              <w:left w:val="nil"/>
              <w:bottom w:val="nil"/>
              <w:right w:val="single" w:sz="4" w:space="0" w:color="auto"/>
            </w:tcBorders>
            <w:shd w:val="clear" w:color="auto" w:fill="auto"/>
            <w:noWrap/>
            <w:vAlign w:val="bottom"/>
            <w:hideMark/>
          </w:tcPr>
          <w:p w:rsidR="0028430A" w:rsidRPr="00C030DF" w:rsidRDefault="0028430A" w:rsidP="000108EB">
            <w:pPr>
              <w:rPr>
                <w:rFonts w:ascii="Arial CYR" w:hAnsi="Arial CYR"/>
                <w:sz w:val="16"/>
                <w:szCs w:val="16"/>
              </w:rPr>
            </w:pPr>
            <w:r w:rsidRPr="00C030DF">
              <w:rPr>
                <w:rFonts w:ascii="Arial CYR" w:hAnsi="Arial CYR"/>
                <w:sz w:val="16"/>
                <w:szCs w:val="16"/>
              </w:rPr>
              <w:t>RAILWAY_L_O</w:t>
            </w:r>
          </w:p>
        </w:tc>
        <w:tc>
          <w:tcPr>
            <w:tcW w:w="1559"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 </w:t>
            </w:r>
          </w:p>
        </w:tc>
        <w:tc>
          <w:tcPr>
            <w:tcW w:w="1134"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24</w:t>
            </w:r>
          </w:p>
        </w:tc>
        <w:tc>
          <w:tcPr>
            <w:tcW w:w="635"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2</w:t>
            </w:r>
          </w:p>
        </w:tc>
      </w:tr>
      <w:tr w:rsidR="0028430A" w:rsidRPr="00C030DF" w:rsidTr="000108EB">
        <w:trPr>
          <w:trHeight w:val="255"/>
        </w:trPr>
        <w:tc>
          <w:tcPr>
            <w:tcW w:w="394" w:type="dxa"/>
            <w:tcBorders>
              <w:top w:val="nil"/>
              <w:left w:val="single" w:sz="4" w:space="0" w:color="auto"/>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 </w:t>
            </w:r>
          </w:p>
        </w:tc>
        <w:tc>
          <w:tcPr>
            <w:tcW w:w="946"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 </w:t>
            </w:r>
          </w:p>
        </w:tc>
        <w:tc>
          <w:tcPr>
            <w:tcW w:w="2386"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Arial CYR" w:hAnsi="Arial CYR"/>
                <w:b/>
                <w:i/>
                <w:iCs/>
                <w:sz w:val="16"/>
                <w:szCs w:val="16"/>
              </w:rPr>
            </w:pPr>
          </w:p>
        </w:tc>
        <w:tc>
          <w:tcPr>
            <w:tcW w:w="1559"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rPr>
                <w:rFonts w:ascii="Arial CYR" w:hAnsi="Arial CYR"/>
                <w:sz w:val="16"/>
                <w:szCs w:val="16"/>
              </w:rPr>
            </w:pPr>
            <w:r w:rsidRPr="00C030DF">
              <w:rPr>
                <w:rFonts w:ascii="Arial CYR" w:hAnsi="Arial CYR"/>
                <w:sz w:val="16"/>
                <w:szCs w:val="16"/>
              </w:rPr>
              <w:t>RAILWAY_T_O</w:t>
            </w:r>
          </w:p>
        </w:tc>
        <w:tc>
          <w:tcPr>
            <w:tcW w:w="1559"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6</w:t>
            </w:r>
          </w:p>
        </w:tc>
        <w:tc>
          <w:tcPr>
            <w:tcW w:w="63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 </w:t>
            </w:r>
          </w:p>
        </w:tc>
      </w:tr>
      <w:tr w:rsidR="0028430A" w:rsidRPr="00C030DF" w:rsidTr="000108EB">
        <w:trPr>
          <w:trHeight w:val="255"/>
        </w:trPr>
        <w:tc>
          <w:tcPr>
            <w:tcW w:w="394" w:type="dxa"/>
            <w:tcBorders>
              <w:top w:val="nil"/>
              <w:left w:val="single" w:sz="4" w:space="0" w:color="auto"/>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6</w:t>
            </w:r>
          </w:p>
        </w:tc>
        <w:tc>
          <w:tcPr>
            <w:tcW w:w="946"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 </w:t>
            </w:r>
          </w:p>
        </w:tc>
        <w:tc>
          <w:tcPr>
            <w:tcW w:w="2386"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 </w:t>
            </w:r>
          </w:p>
        </w:tc>
        <w:tc>
          <w:tcPr>
            <w:tcW w:w="1418"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295xxx</w:t>
            </w:r>
          </w:p>
        </w:tc>
        <w:tc>
          <w:tcPr>
            <w:tcW w:w="1559" w:type="dxa"/>
            <w:tcBorders>
              <w:top w:val="nil"/>
              <w:left w:val="nil"/>
              <w:bottom w:val="nil"/>
              <w:right w:val="single" w:sz="4" w:space="0" w:color="auto"/>
            </w:tcBorders>
            <w:shd w:val="clear" w:color="auto" w:fill="auto"/>
            <w:noWrap/>
            <w:vAlign w:val="bottom"/>
            <w:hideMark/>
          </w:tcPr>
          <w:p w:rsidR="0028430A" w:rsidRPr="00C030DF" w:rsidRDefault="0028430A" w:rsidP="000108EB">
            <w:pPr>
              <w:rPr>
                <w:rFonts w:ascii="Arial CYR" w:hAnsi="Arial CYR"/>
                <w:sz w:val="16"/>
                <w:szCs w:val="16"/>
              </w:rPr>
            </w:pPr>
            <w:r w:rsidRPr="00C030DF">
              <w:rPr>
                <w:rFonts w:ascii="Arial CYR" w:hAnsi="Arial CYR"/>
                <w:sz w:val="16"/>
                <w:szCs w:val="16"/>
              </w:rPr>
              <w:t>URKL_L_I</w:t>
            </w:r>
          </w:p>
        </w:tc>
        <w:tc>
          <w:tcPr>
            <w:tcW w:w="1559"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H'1220, 1221,</w:t>
            </w:r>
          </w:p>
        </w:tc>
        <w:tc>
          <w:tcPr>
            <w:tcW w:w="1134"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52</w:t>
            </w:r>
          </w:p>
        </w:tc>
        <w:tc>
          <w:tcPr>
            <w:tcW w:w="635"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 </w:t>
            </w:r>
          </w:p>
        </w:tc>
      </w:tr>
      <w:tr w:rsidR="0028430A" w:rsidRPr="00C030DF" w:rsidTr="000108EB">
        <w:trPr>
          <w:trHeight w:val="255"/>
        </w:trPr>
        <w:tc>
          <w:tcPr>
            <w:tcW w:w="394" w:type="dxa"/>
            <w:tcBorders>
              <w:top w:val="nil"/>
              <w:left w:val="single" w:sz="4" w:space="0" w:color="auto"/>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 </w:t>
            </w:r>
          </w:p>
        </w:tc>
        <w:tc>
          <w:tcPr>
            <w:tcW w:w="946"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Alcatel 4400</w:t>
            </w:r>
          </w:p>
        </w:tc>
        <w:tc>
          <w:tcPr>
            <w:tcW w:w="2386"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ООО "Сателлит-Сервис"</w:t>
            </w:r>
          </w:p>
        </w:tc>
        <w:tc>
          <w:tcPr>
            <w:tcW w:w="1418" w:type="dxa"/>
            <w:tcBorders>
              <w:top w:val="nil"/>
              <w:left w:val="nil"/>
              <w:bottom w:val="nil"/>
              <w:right w:val="nil"/>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296xxx</w:t>
            </w:r>
          </w:p>
        </w:tc>
        <w:tc>
          <w:tcPr>
            <w:tcW w:w="1559" w:type="dxa"/>
            <w:tcBorders>
              <w:top w:val="nil"/>
              <w:left w:val="single" w:sz="4" w:space="0" w:color="auto"/>
              <w:bottom w:val="nil"/>
              <w:right w:val="single" w:sz="4" w:space="0" w:color="auto"/>
            </w:tcBorders>
            <w:shd w:val="clear" w:color="auto" w:fill="auto"/>
            <w:noWrap/>
            <w:vAlign w:val="bottom"/>
            <w:hideMark/>
          </w:tcPr>
          <w:p w:rsidR="0028430A" w:rsidRPr="00C030DF" w:rsidRDefault="0028430A" w:rsidP="000108EB">
            <w:pPr>
              <w:rPr>
                <w:rFonts w:ascii="Arial CYR" w:hAnsi="Arial CYR"/>
                <w:sz w:val="16"/>
                <w:szCs w:val="16"/>
              </w:rPr>
            </w:pPr>
            <w:r w:rsidRPr="00C030DF">
              <w:rPr>
                <w:rFonts w:ascii="Arial CYR" w:hAnsi="Arial CYR"/>
                <w:sz w:val="16"/>
                <w:szCs w:val="16"/>
              </w:rPr>
              <w:t>URKL_L_O</w:t>
            </w:r>
          </w:p>
        </w:tc>
        <w:tc>
          <w:tcPr>
            <w:tcW w:w="1559"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1131</w:t>
            </w:r>
          </w:p>
        </w:tc>
        <w:tc>
          <w:tcPr>
            <w:tcW w:w="1134"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20</w:t>
            </w:r>
          </w:p>
        </w:tc>
        <w:tc>
          <w:tcPr>
            <w:tcW w:w="635"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3</w:t>
            </w:r>
          </w:p>
        </w:tc>
      </w:tr>
      <w:tr w:rsidR="0028430A" w:rsidRPr="00C030DF" w:rsidTr="000108EB">
        <w:trPr>
          <w:trHeight w:val="255"/>
        </w:trPr>
        <w:tc>
          <w:tcPr>
            <w:tcW w:w="394" w:type="dxa"/>
            <w:tcBorders>
              <w:top w:val="nil"/>
              <w:left w:val="single" w:sz="4" w:space="0" w:color="auto"/>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 </w:t>
            </w:r>
          </w:p>
        </w:tc>
        <w:tc>
          <w:tcPr>
            <w:tcW w:w="946"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 </w:t>
            </w:r>
          </w:p>
        </w:tc>
        <w:tc>
          <w:tcPr>
            <w:tcW w:w="2386"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 </w:t>
            </w:r>
          </w:p>
        </w:tc>
        <w:tc>
          <w:tcPr>
            <w:tcW w:w="1418" w:type="dxa"/>
            <w:tcBorders>
              <w:top w:val="nil"/>
              <w:left w:val="nil"/>
              <w:bottom w:val="nil"/>
              <w:right w:val="nil"/>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297xxx</w:t>
            </w:r>
          </w:p>
        </w:tc>
        <w:tc>
          <w:tcPr>
            <w:tcW w:w="1559" w:type="dxa"/>
            <w:tcBorders>
              <w:top w:val="nil"/>
              <w:left w:val="single" w:sz="4" w:space="0" w:color="auto"/>
              <w:bottom w:val="nil"/>
              <w:right w:val="single" w:sz="4" w:space="0" w:color="auto"/>
            </w:tcBorders>
            <w:shd w:val="clear" w:color="auto" w:fill="auto"/>
            <w:noWrap/>
            <w:vAlign w:val="bottom"/>
            <w:hideMark/>
          </w:tcPr>
          <w:p w:rsidR="0028430A" w:rsidRPr="00C030DF" w:rsidRDefault="0028430A" w:rsidP="000108EB">
            <w:pPr>
              <w:rPr>
                <w:rFonts w:ascii="Arial CYR" w:hAnsi="Arial CYR"/>
                <w:sz w:val="16"/>
                <w:szCs w:val="16"/>
              </w:rPr>
            </w:pPr>
            <w:r w:rsidRPr="00C030DF">
              <w:rPr>
                <w:rFonts w:ascii="Arial CYR" w:hAnsi="Arial CYR"/>
                <w:sz w:val="16"/>
                <w:szCs w:val="16"/>
              </w:rPr>
              <w:t>URKL_T_O</w:t>
            </w:r>
          </w:p>
        </w:tc>
        <w:tc>
          <w:tcPr>
            <w:tcW w:w="1559"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 </w:t>
            </w:r>
          </w:p>
        </w:tc>
        <w:tc>
          <w:tcPr>
            <w:tcW w:w="1134"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18</w:t>
            </w:r>
          </w:p>
        </w:tc>
        <w:tc>
          <w:tcPr>
            <w:tcW w:w="635"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 </w:t>
            </w:r>
          </w:p>
        </w:tc>
      </w:tr>
      <w:tr w:rsidR="0028430A" w:rsidRPr="00C030DF" w:rsidTr="000108EB">
        <w:trPr>
          <w:trHeight w:val="270"/>
        </w:trPr>
        <w:tc>
          <w:tcPr>
            <w:tcW w:w="394" w:type="dxa"/>
            <w:tcBorders>
              <w:top w:val="nil"/>
              <w:left w:val="single" w:sz="4" w:space="0" w:color="auto"/>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 </w:t>
            </w:r>
          </w:p>
        </w:tc>
        <w:tc>
          <w:tcPr>
            <w:tcW w:w="946"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 </w:t>
            </w:r>
          </w:p>
        </w:tc>
        <w:tc>
          <w:tcPr>
            <w:tcW w:w="2386"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rPr>
                <w:rFonts w:ascii="Arial CYR" w:hAnsi="Arial CYR"/>
                <w:b/>
                <w:i/>
                <w:iCs/>
                <w:sz w:val="16"/>
                <w:szCs w:val="16"/>
              </w:rPr>
            </w:pPr>
          </w:p>
        </w:tc>
        <w:tc>
          <w:tcPr>
            <w:tcW w:w="1559"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rPr>
                <w:rFonts w:ascii="Arial CYR" w:hAnsi="Arial CYR"/>
                <w:sz w:val="16"/>
                <w:szCs w:val="16"/>
              </w:rPr>
            </w:pPr>
            <w:r w:rsidRPr="00C030DF">
              <w:rPr>
                <w:rFonts w:ascii="Arial CYR" w:hAnsi="Arial CYR"/>
                <w:sz w:val="16"/>
                <w:szCs w:val="16"/>
              </w:rPr>
              <w:t> </w:t>
            </w:r>
          </w:p>
        </w:tc>
        <w:tc>
          <w:tcPr>
            <w:tcW w:w="1559"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 </w:t>
            </w:r>
          </w:p>
        </w:tc>
        <w:tc>
          <w:tcPr>
            <w:tcW w:w="63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 </w:t>
            </w:r>
          </w:p>
        </w:tc>
      </w:tr>
      <w:tr w:rsidR="0028430A" w:rsidRPr="00C030DF" w:rsidTr="000108EB">
        <w:trPr>
          <w:trHeight w:val="255"/>
        </w:trPr>
        <w:tc>
          <w:tcPr>
            <w:tcW w:w="394" w:type="dxa"/>
            <w:tcBorders>
              <w:top w:val="nil"/>
              <w:left w:val="single" w:sz="4" w:space="0" w:color="auto"/>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7</w:t>
            </w:r>
          </w:p>
        </w:tc>
        <w:tc>
          <w:tcPr>
            <w:tcW w:w="946"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 </w:t>
            </w:r>
          </w:p>
        </w:tc>
        <w:tc>
          <w:tcPr>
            <w:tcW w:w="2386"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ОАО ЭиЭ "ПЕРМЭНЭРГО"</w:t>
            </w:r>
          </w:p>
        </w:tc>
        <w:tc>
          <w:tcPr>
            <w:tcW w:w="1418"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2993xx</w:t>
            </w:r>
          </w:p>
        </w:tc>
        <w:tc>
          <w:tcPr>
            <w:tcW w:w="1559" w:type="dxa"/>
            <w:tcBorders>
              <w:top w:val="nil"/>
              <w:left w:val="nil"/>
              <w:bottom w:val="nil"/>
              <w:right w:val="single" w:sz="4" w:space="0" w:color="auto"/>
            </w:tcBorders>
            <w:shd w:val="clear" w:color="auto" w:fill="auto"/>
            <w:noWrap/>
            <w:vAlign w:val="bottom"/>
            <w:hideMark/>
          </w:tcPr>
          <w:p w:rsidR="0028430A" w:rsidRPr="00C030DF" w:rsidRDefault="0028430A" w:rsidP="000108EB">
            <w:pPr>
              <w:rPr>
                <w:rFonts w:ascii="Arial CYR" w:hAnsi="Arial CYR"/>
                <w:sz w:val="16"/>
                <w:szCs w:val="16"/>
              </w:rPr>
            </w:pPr>
            <w:r w:rsidRPr="00C030DF">
              <w:rPr>
                <w:rFonts w:ascii="Arial CYR" w:hAnsi="Arial CYR"/>
                <w:sz w:val="16"/>
                <w:szCs w:val="16"/>
              </w:rPr>
              <w:t>BES_L_I</w:t>
            </w:r>
          </w:p>
        </w:tc>
        <w:tc>
          <w:tcPr>
            <w:tcW w:w="1559"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 </w:t>
            </w:r>
          </w:p>
        </w:tc>
        <w:tc>
          <w:tcPr>
            <w:tcW w:w="1134"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12</w:t>
            </w:r>
          </w:p>
        </w:tc>
        <w:tc>
          <w:tcPr>
            <w:tcW w:w="635"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 </w:t>
            </w:r>
          </w:p>
        </w:tc>
      </w:tr>
      <w:tr w:rsidR="0028430A" w:rsidRPr="00C030DF" w:rsidTr="000108EB">
        <w:trPr>
          <w:trHeight w:val="255"/>
        </w:trPr>
        <w:tc>
          <w:tcPr>
            <w:tcW w:w="394" w:type="dxa"/>
            <w:tcBorders>
              <w:top w:val="nil"/>
              <w:left w:val="single" w:sz="4" w:space="0" w:color="auto"/>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 </w:t>
            </w:r>
          </w:p>
        </w:tc>
        <w:tc>
          <w:tcPr>
            <w:tcW w:w="946"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Квант</w:t>
            </w:r>
          </w:p>
        </w:tc>
        <w:tc>
          <w:tcPr>
            <w:tcW w:w="2386"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УПАТС</w:t>
            </w:r>
          </w:p>
        </w:tc>
        <w:tc>
          <w:tcPr>
            <w:tcW w:w="1418"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2994xx</w:t>
            </w:r>
          </w:p>
        </w:tc>
        <w:tc>
          <w:tcPr>
            <w:tcW w:w="1559" w:type="dxa"/>
            <w:tcBorders>
              <w:top w:val="nil"/>
              <w:left w:val="nil"/>
              <w:bottom w:val="nil"/>
              <w:right w:val="single" w:sz="4" w:space="0" w:color="auto"/>
            </w:tcBorders>
            <w:shd w:val="clear" w:color="auto" w:fill="auto"/>
            <w:noWrap/>
            <w:vAlign w:val="bottom"/>
            <w:hideMark/>
          </w:tcPr>
          <w:p w:rsidR="0028430A" w:rsidRPr="00C030DF" w:rsidRDefault="0028430A" w:rsidP="000108EB">
            <w:pPr>
              <w:rPr>
                <w:rFonts w:ascii="Arial CYR" w:hAnsi="Arial CYR"/>
                <w:sz w:val="16"/>
                <w:szCs w:val="16"/>
              </w:rPr>
            </w:pPr>
            <w:r w:rsidRPr="00C030DF">
              <w:rPr>
                <w:rFonts w:ascii="Arial CYR" w:hAnsi="Arial CYR"/>
                <w:sz w:val="16"/>
                <w:szCs w:val="16"/>
              </w:rPr>
              <w:t>BES_L_O</w:t>
            </w:r>
          </w:p>
        </w:tc>
        <w:tc>
          <w:tcPr>
            <w:tcW w:w="1559"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H'733</w:t>
            </w:r>
          </w:p>
        </w:tc>
        <w:tc>
          <w:tcPr>
            <w:tcW w:w="1134"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10</w:t>
            </w:r>
          </w:p>
        </w:tc>
        <w:tc>
          <w:tcPr>
            <w:tcW w:w="635"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1</w:t>
            </w:r>
          </w:p>
        </w:tc>
      </w:tr>
      <w:tr w:rsidR="0028430A" w:rsidRPr="00C030DF" w:rsidTr="000108EB">
        <w:trPr>
          <w:trHeight w:val="255"/>
        </w:trPr>
        <w:tc>
          <w:tcPr>
            <w:tcW w:w="394" w:type="dxa"/>
            <w:tcBorders>
              <w:top w:val="nil"/>
              <w:left w:val="single" w:sz="4" w:space="0" w:color="auto"/>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 </w:t>
            </w:r>
          </w:p>
        </w:tc>
        <w:tc>
          <w:tcPr>
            <w:tcW w:w="946"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 </w:t>
            </w:r>
          </w:p>
        </w:tc>
        <w:tc>
          <w:tcPr>
            <w:tcW w:w="2386"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 </w:t>
            </w:r>
          </w:p>
        </w:tc>
        <w:tc>
          <w:tcPr>
            <w:tcW w:w="1418"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2995xx</w:t>
            </w:r>
          </w:p>
        </w:tc>
        <w:tc>
          <w:tcPr>
            <w:tcW w:w="1559" w:type="dxa"/>
            <w:tcBorders>
              <w:top w:val="nil"/>
              <w:left w:val="nil"/>
              <w:bottom w:val="nil"/>
              <w:right w:val="single" w:sz="4" w:space="0" w:color="auto"/>
            </w:tcBorders>
            <w:shd w:val="clear" w:color="auto" w:fill="auto"/>
            <w:noWrap/>
            <w:vAlign w:val="bottom"/>
            <w:hideMark/>
          </w:tcPr>
          <w:p w:rsidR="0028430A" w:rsidRPr="00C030DF" w:rsidRDefault="0028430A" w:rsidP="000108EB">
            <w:pPr>
              <w:rPr>
                <w:rFonts w:ascii="Arial CYR" w:hAnsi="Arial CYR"/>
                <w:sz w:val="16"/>
                <w:szCs w:val="16"/>
              </w:rPr>
            </w:pPr>
            <w:r w:rsidRPr="00C030DF">
              <w:rPr>
                <w:rFonts w:ascii="Arial CYR" w:hAnsi="Arial CYR"/>
                <w:sz w:val="16"/>
                <w:szCs w:val="16"/>
              </w:rPr>
              <w:t>BES_T_O</w:t>
            </w:r>
          </w:p>
        </w:tc>
        <w:tc>
          <w:tcPr>
            <w:tcW w:w="1559"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 </w:t>
            </w:r>
          </w:p>
        </w:tc>
        <w:tc>
          <w:tcPr>
            <w:tcW w:w="1134"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2</w:t>
            </w:r>
          </w:p>
        </w:tc>
        <w:tc>
          <w:tcPr>
            <w:tcW w:w="635" w:type="dxa"/>
            <w:tcBorders>
              <w:top w:val="nil"/>
              <w:left w:val="nil"/>
              <w:bottom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 </w:t>
            </w:r>
          </w:p>
        </w:tc>
      </w:tr>
      <w:tr w:rsidR="0028430A" w:rsidRPr="00C030DF" w:rsidTr="000108EB">
        <w:trPr>
          <w:trHeight w:val="255"/>
        </w:trPr>
        <w:tc>
          <w:tcPr>
            <w:tcW w:w="394" w:type="dxa"/>
            <w:tcBorders>
              <w:top w:val="nil"/>
              <w:left w:val="single" w:sz="4" w:space="0" w:color="auto"/>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 </w:t>
            </w:r>
          </w:p>
        </w:tc>
        <w:tc>
          <w:tcPr>
            <w:tcW w:w="946" w:type="dxa"/>
            <w:tcBorders>
              <w:top w:val="nil"/>
              <w:left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 </w:t>
            </w:r>
          </w:p>
        </w:tc>
        <w:tc>
          <w:tcPr>
            <w:tcW w:w="2386" w:type="dxa"/>
            <w:tcBorders>
              <w:top w:val="nil"/>
              <w:left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 </w:t>
            </w:r>
          </w:p>
        </w:tc>
        <w:tc>
          <w:tcPr>
            <w:tcW w:w="1418" w:type="dxa"/>
            <w:tcBorders>
              <w:top w:val="nil"/>
              <w:left w:val="nil"/>
              <w:right w:val="single" w:sz="4" w:space="0" w:color="auto"/>
            </w:tcBorders>
            <w:shd w:val="clear" w:color="auto" w:fill="auto"/>
            <w:noWrap/>
            <w:vAlign w:val="bottom"/>
            <w:hideMark/>
          </w:tcPr>
          <w:p w:rsidR="0028430A" w:rsidRPr="00C030DF" w:rsidRDefault="0028430A" w:rsidP="000108EB">
            <w:pPr>
              <w:rPr>
                <w:rFonts w:ascii="Arial CYR" w:hAnsi="Arial CYR"/>
                <w:b/>
                <w:i/>
                <w:iCs/>
                <w:sz w:val="16"/>
                <w:szCs w:val="16"/>
              </w:rPr>
            </w:pPr>
          </w:p>
        </w:tc>
        <w:tc>
          <w:tcPr>
            <w:tcW w:w="1559" w:type="dxa"/>
            <w:tcBorders>
              <w:top w:val="nil"/>
              <w:left w:val="nil"/>
              <w:right w:val="single" w:sz="4" w:space="0" w:color="auto"/>
            </w:tcBorders>
            <w:shd w:val="clear" w:color="auto" w:fill="auto"/>
            <w:noWrap/>
            <w:vAlign w:val="bottom"/>
            <w:hideMark/>
          </w:tcPr>
          <w:p w:rsidR="0028430A" w:rsidRPr="00C030DF" w:rsidRDefault="0028430A" w:rsidP="000108EB">
            <w:pPr>
              <w:rPr>
                <w:rFonts w:ascii="Arial CYR" w:hAnsi="Arial CYR"/>
                <w:sz w:val="16"/>
                <w:szCs w:val="16"/>
              </w:rPr>
            </w:pPr>
            <w:r w:rsidRPr="00C030DF">
              <w:rPr>
                <w:rFonts w:ascii="Arial CYR" w:hAnsi="Arial CYR"/>
                <w:sz w:val="16"/>
                <w:szCs w:val="16"/>
              </w:rPr>
              <w:t> </w:t>
            </w:r>
          </w:p>
        </w:tc>
        <w:tc>
          <w:tcPr>
            <w:tcW w:w="1559" w:type="dxa"/>
            <w:tcBorders>
              <w:top w:val="nil"/>
              <w:left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 </w:t>
            </w:r>
          </w:p>
        </w:tc>
        <w:tc>
          <w:tcPr>
            <w:tcW w:w="1134" w:type="dxa"/>
            <w:tcBorders>
              <w:top w:val="nil"/>
              <w:left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 </w:t>
            </w:r>
          </w:p>
        </w:tc>
        <w:tc>
          <w:tcPr>
            <w:tcW w:w="635" w:type="dxa"/>
            <w:tcBorders>
              <w:top w:val="nil"/>
              <w:left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 </w:t>
            </w:r>
          </w:p>
        </w:tc>
      </w:tr>
      <w:tr w:rsidR="0028430A" w:rsidRPr="00C030DF" w:rsidTr="000108EB">
        <w:trPr>
          <w:trHeight w:val="255"/>
        </w:trPr>
        <w:tc>
          <w:tcPr>
            <w:tcW w:w="394" w:type="dxa"/>
            <w:tcBorders>
              <w:top w:val="nil"/>
              <w:left w:val="single" w:sz="4" w:space="0" w:color="auto"/>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p>
        </w:tc>
        <w:tc>
          <w:tcPr>
            <w:tcW w:w="946"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p>
        </w:tc>
        <w:tc>
          <w:tcPr>
            <w:tcW w:w="2386"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p>
        </w:tc>
        <w:tc>
          <w:tcPr>
            <w:tcW w:w="1418"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rPr>
                <w:rFonts w:ascii="Arial CYR" w:hAnsi="Arial CYR"/>
                <w:b/>
                <w:i/>
                <w:iCs/>
                <w:sz w:val="16"/>
                <w:szCs w:val="16"/>
              </w:rPr>
            </w:pPr>
          </w:p>
        </w:tc>
        <w:tc>
          <w:tcPr>
            <w:tcW w:w="1559"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rPr>
                <w:rFonts w:ascii="Arial CYR" w:hAnsi="Arial CYR"/>
                <w:sz w:val="16"/>
                <w:szCs w:val="16"/>
              </w:rPr>
            </w:pPr>
          </w:p>
        </w:tc>
        <w:tc>
          <w:tcPr>
            <w:tcW w:w="1559"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p>
        </w:tc>
        <w:tc>
          <w:tcPr>
            <w:tcW w:w="113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p>
        </w:tc>
        <w:tc>
          <w:tcPr>
            <w:tcW w:w="63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p>
        </w:tc>
      </w:tr>
      <w:tr w:rsidR="0028430A" w:rsidRPr="00C030DF" w:rsidTr="000108EB">
        <w:trPr>
          <w:trHeight w:val="255"/>
        </w:trPr>
        <w:tc>
          <w:tcPr>
            <w:tcW w:w="394" w:type="dxa"/>
            <w:tcBorders>
              <w:top w:val="single" w:sz="4" w:space="0" w:color="auto"/>
              <w:left w:val="single" w:sz="4" w:space="0" w:color="auto"/>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8</w:t>
            </w:r>
          </w:p>
        </w:tc>
        <w:tc>
          <w:tcPr>
            <w:tcW w:w="946" w:type="dxa"/>
            <w:tcBorders>
              <w:top w:val="single" w:sz="4" w:space="0" w:color="auto"/>
              <w:left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lang w:val="en-US"/>
              </w:rPr>
              <w:t>C&amp;C</w:t>
            </w:r>
            <w:r w:rsidRPr="00C030DF">
              <w:rPr>
                <w:rFonts w:ascii="Arial CYR" w:hAnsi="Arial CYR"/>
                <w:sz w:val="16"/>
                <w:szCs w:val="16"/>
              </w:rPr>
              <w:t>08</w:t>
            </w:r>
          </w:p>
        </w:tc>
        <w:tc>
          <w:tcPr>
            <w:tcW w:w="2386" w:type="dxa"/>
            <w:tcBorders>
              <w:top w:val="single" w:sz="4" w:space="0" w:color="auto"/>
              <w:left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ОТМУС-7</w:t>
            </w:r>
          </w:p>
        </w:tc>
        <w:tc>
          <w:tcPr>
            <w:tcW w:w="1418" w:type="dxa"/>
            <w:tcBorders>
              <w:top w:val="single" w:sz="4" w:space="0" w:color="auto"/>
              <w:left w:val="nil"/>
              <w:right w:val="single" w:sz="4" w:space="0" w:color="auto"/>
            </w:tcBorders>
            <w:shd w:val="clear" w:color="auto" w:fill="auto"/>
            <w:noWrap/>
            <w:vAlign w:val="bottom"/>
            <w:hideMark/>
          </w:tcPr>
          <w:p w:rsidR="0028430A" w:rsidRPr="00C030DF" w:rsidRDefault="0028430A" w:rsidP="000108EB">
            <w:pPr>
              <w:rPr>
                <w:rFonts w:ascii="Arial CYR" w:hAnsi="Arial CYR"/>
                <w:i/>
                <w:iCs/>
                <w:sz w:val="16"/>
                <w:szCs w:val="16"/>
              </w:rPr>
            </w:pPr>
            <w:r w:rsidRPr="00C030DF">
              <w:rPr>
                <w:rFonts w:ascii="Arial CYR" w:hAnsi="Arial CYR"/>
                <w:i/>
                <w:iCs/>
                <w:sz w:val="16"/>
                <w:szCs w:val="16"/>
              </w:rPr>
              <w:t>27хххх</w:t>
            </w:r>
          </w:p>
          <w:p w:rsidR="0028430A" w:rsidRPr="00C030DF" w:rsidRDefault="0028430A" w:rsidP="000108EB">
            <w:pPr>
              <w:rPr>
                <w:rFonts w:ascii="Arial CYR" w:hAnsi="Arial CYR"/>
                <w:i/>
                <w:iCs/>
                <w:sz w:val="16"/>
                <w:szCs w:val="16"/>
              </w:rPr>
            </w:pPr>
            <w:r w:rsidRPr="00C030DF">
              <w:rPr>
                <w:rFonts w:ascii="Arial CYR" w:hAnsi="Arial CYR"/>
                <w:i/>
                <w:iCs/>
                <w:sz w:val="16"/>
                <w:szCs w:val="16"/>
              </w:rPr>
              <w:t>29хххх</w:t>
            </w:r>
          </w:p>
        </w:tc>
        <w:tc>
          <w:tcPr>
            <w:tcW w:w="1559" w:type="dxa"/>
            <w:tcBorders>
              <w:top w:val="single" w:sz="4" w:space="0" w:color="auto"/>
              <w:left w:val="nil"/>
              <w:right w:val="single" w:sz="4" w:space="0" w:color="auto"/>
            </w:tcBorders>
            <w:shd w:val="clear" w:color="auto" w:fill="auto"/>
            <w:noWrap/>
            <w:vAlign w:val="bottom"/>
            <w:hideMark/>
          </w:tcPr>
          <w:p w:rsidR="0028430A" w:rsidRPr="00C030DF" w:rsidRDefault="0028430A" w:rsidP="000108EB">
            <w:pPr>
              <w:rPr>
                <w:rFonts w:ascii="Arial CYR" w:hAnsi="Arial CYR"/>
                <w:sz w:val="16"/>
                <w:szCs w:val="16"/>
                <w:lang w:val="en-US"/>
              </w:rPr>
            </w:pPr>
            <w:r w:rsidRPr="00C030DF">
              <w:rPr>
                <w:rFonts w:ascii="Arial CYR" w:hAnsi="Arial CYR"/>
                <w:sz w:val="16"/>
                <w:szCs w:val="16"/>
                <w:lang w:val="en-US"/>
              </w:rPr>
              <w:t>ATS_7</w:t>
            </w:r>
          </w:p>
        </w:tc>
        <w:tc>
          <w:tcPr>
            <w:tcW w:w="1559" w:type="dxa"/>
            <w:tcBorders>
              <w:top w:val="single" w:sz="4" w:space="0" w:color="auto"/>
              <w:left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ОКС№7</w:t>
            </w:r>
          </w:p>
        </w:tc>
        <w:tc>
          <w:tcPr>
            <w:tcW w:w="1134" w:type="dxa"/>
            <w:tcBorders>
              <w:top w:val="single" w:sz="4" w:space="0" w:color="auto"/>
              <w:left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p>
        </w:tc>
        <w:tc>
          <w:tcPr>
            <w:tcW w:w="635" w:type="dxa"/>
            <w:tcBorders>
              <w:top w:val="single" w:sz="4" w:space="0" w:color="auto"/>
              <w:left w:val="nil"/>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lang w:val="en-US"/>
              </w:rPr>
            </w:pPr>
            <w:r w:rsidRPr="00C030DF">
              <w:rPr>
                <w:rFonts w:ascii="Arial CYR" w:hAnsi="Arial CYR"/>
                <w:sz w:val="16"/>
                <w:szCs w:val="16"/>
                <w:lang w:val="en-US"/>
              </w:rPr>
              <w:t>24</w:t>
            </w:r>
          </w:p>
        </w:tc>
      </w:tr>
      <w:tr w:rsidR="0028430A" w:rsidRPr="00C030DF" w:rsidTr="000108EB">
        <w:trPr>
          <w:trHeight w:val="255"/>
        </w:trPr>
        <w:tc>
          <w:tcPr>
            <w:tcW w:w="394" w:type="dxa"/>
            <w:tcBorders>
              <w:left w:val="single" w:sz="4" w:space="0" w:color="auto"/>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p>
        </w:tc>
        <w:tc>
          <w:tcPr>
            <w:tcW w:w="946" w:type="dxa"/>
            <w:tcBorders>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p>
        </w:tc>
        <w:tc>
          <w:tcPr>
            <w:tcW w:w="2386" w:type="dxa"/>
            <w:tcBorders>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p>
        </w:tc>
        <w:tc>
          <w:tcPr>
            <w:tcW w:w="1418" w:type="dxa"/>
            <w:tcBorders>
              <w:left w:val="nil"/>
              <w:bottom w:val="single" w:sz="4" w:space="0" w:color="auto"/>
              <w:right w:val="single" w:sz="4" w:space="0" w:color="auto"/>
            </w:tcBorders>
            <w:shd w:val="clear" w:color="auto" w:fill="auto"/>
            <w:noWrap/>
            <w:vAlign w:val="bottom"/>
            <w:hideMark/>
          </w:tcPr>
          <w:p w:rsidR="0028430A" w:rsidRPr="00C030DF" w:rsidRDefault="0028430A" w:rsidP="000108EB">
            <w:pPr>
              <w:rPr>
                <w:rFonts w:ascii="Arial CYR" w:hAnsi="Arial CYR"/>
                <w:b/>
                <w:i/>
                <w:iCs/>
                <w:sz w:val="16"/>
                <w:szCs w:val="16"/>
              </w:rPr>
            </w:pPr>
          </w:p>
        </w:tc>
        <w:tc>
          <w:tcPr>
            <w:tcW w:w="1559" w:type="dxa"/>
            <w:tcBorders>
              <w:left w:val="nil"/>
              <w:bottom w:val="single" w:sz="4" w:space="0" w:color="auto"/>
              <w:right w:val="single" w:sz="4" w:space="0" w:color="auto"/>
            </w:tcBorders>
            <w:shd w:val="clear" w:color="auto" w:fill="auto"/>
            <w:noWrap/>
            <w:vAlign w:val="bottom"/>
            <w:hideMark/>
          </w:tcPr>
          <w:p w:rsidR="0028430A" w:rsidRPr="00C030DF" w:rsidRDefault="0028430A" w:rsidP="000108EB">
            <w:pPr>
              <w:rPr>
                <w:rFonts w:ascii="Arial CYR" w:hAnsi="Arial CYR"/>
                <w:sz w:val="16"/>
                <w:szCs w:val="16"/>
              </w:rPr>
            </w:pPr>
          </w:p>
        </w:tc>
        <w:tc>
          <w:tcPr>
            <w:tcW w:w="1559" w:type="dxa"/>
            <w:tcBorders>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p>
        </w:tc>
        <w:tc>
          <w:tcPr>
            <w:tcW w:w="1134" w:type="dxa"/>
            <w:tcBorders>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p>
        </w:tc>
        <w:tc>
          <w:tcPr>
            <w:tcW w:w="635" w:type="dxa"/>
            <w:tcBorders>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p>
        </w:tc>
      </w:tr>
      <w:tr w:rsidR="0028430A" w:rsidRPr="00C030DF" w:rsidTr="000108EB">
        <w:trPr>
          <w:trHeight w:val="255"/>
        </w:trPr>
        <w:tc>
          <w:tcPr>
            <w:tcW w:w="3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lang w:val="en-US"/>
              </w:rPr>
            </w:pPr>
            <w:r w:rsidRPr="00C030DF">
              <w:rPr>
                <w:rFonts w:ascii="Arial CYR" w:hAnsi="Arial CYR"/>
                <w:sz w:val="16"/>
                <w:szCs w:val="16"/>
                <w:lang w:val="en-US"/>
              </w:rPr>
              <w:lastRenderedPageBreak/>
              <w:t>9</w:t>
            </w:r>
          </w:p>
          <w:p w:rsidR="0028430A" w:rsidRPr="00C030DF" w:rsidRDefault="0028430A" w:rsidP="000108EB">
            <w:pPr>
              <w:jc w:val="center"/>
              <w:rPr>
                <w:rFonts w:ascii="Arial CYR" w:hAnsi="Arial CYR"/>
                <w:sz w:val="16"/>
                <w:szCs w:val="16"/>
                <w:lang w:val="en-US"/>
              </w:rPr>
            </w:pPr>
          </w:p>
        </w:tc>
        <w:tc>
          <w:tcPr>
            <w:tcW w:w="946" w:type="dxa"/>
            <w:tcBorders>
              <w:top w:val="single" w:sz="4" w:space="0" w:color="auto"/>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lang w:val="en-US"/>
              </w:rPr>
            </w:pPr>
            <w:r w:rsidRPr="00C030DF">
              <w:rPr>
                <w:rFonts w:ascii="Arial CYR" w:hAnsi="Arial CYR"/>
                <w:sz w:val="16"/>
                <w:szCs w:val="16"/>
              </w:rPr>
              <w:t>Alcatel</w:t>
            </w:r>
            <w:r w:rsidRPr="00C030DF">
              <w:rPr>
                <w:rFonts w:ascii="Arial CYR" w:hAnsi="Arial CYR"/>
                <w:sz w:val="16"/>
                <w:szCs w:val="16"/>
                <w:lang w:val="en-US"/>
              </w:rPr>
              <w:t xml:space="preserve"> S-12</w:t>
            </w:r>
          </w:p>
          <w:p w:rsidR="0028430A" w:rsidRPr="00C030DF" w:rsidRDefault="0028430A" w:rsidP="000108EB">
            <w:pPr>
              <w:jc w:val="center"/>
              <w:rPr>
                <w:rFonts w:ascii="Arial CYR" w:hAnsi="Arial CYR"/>
                <w:sz w:val="16"/>
                <w:szCs w:val="16"/>
                <w:lang w:val="en-US"/>
              </w:rPr>
            </w:pPr>
          </w:p>
        </w:tc>
        <w:tc>
          <w:tcPr>
            <w:tcW w:w="2386" w:type="dxa"/>
            <w:tcBorders>
              <w:top w:val="single" w:sz="4" w:space="0" w:color="auto"/>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lang w:val="en-US"/>
              </w:rPr>
            </w:pPr>
            <w:r w:rsidRPr="00C030DF">
              <w:rPr>
                <w:rFonts w:ascii="Arial CYR" w:hAnsi="Arial CYR"/>
                <w:sz w:val="16"/>
                <w:szCs w:val="16"/>
              </w:rPr>
              <w:t>ТЗУС-2 (г.Пермь)</w:t>
            </w:r>
          </w:p>
          <w:p w:rsidR="0028430A" w:rsidRPr="00C030DF" w:rsidRDefault="0028430A" w:rsidP="000108EB">
            <w:pPr>
              <w:jc w:val="center"/>
              <w:rPr>
                <w:rFonts w:ascii="Arial CYR" w:hAnsi="Arial CYR"/>
                <w:sz w:val="16"/>
                <w:szCs w:val="16"/>
                <w:lang w:val="en-US"/>
              </w:rPr>
            </w:pP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8430A" w:rsidRPr="00C030DF" w:rsidRDefault="0028430A" w:rsidP="000108EB">
            <w:pPr>
              <w:rPr>
                <w:rFonts w:ascii="Arial CYR" w:hAnsi="Arial CYR"/>
                <w:b/>
                <w:i/>
                <w:iCs/>
                <w:sz w:val="16"/>
                <w:szCs w:val="16"/>
                <w:lang w:val="en-US"/>
              </w:rPr>
            </w:pPr>
            <w:r w:rsidRPr="00C030DF">
              <w:rPr>
                <w:rFonts w:ascii="Arial CYR" w:hAnsi="Arial CYR"/>
                <w:b/>
                <w:i/>
                <w:iCs/>
                <w:sz w:val="16"/>
                <w:szCs w:val="16"/>
                <w:lang w:val="en-US"/>
              </w:rPr>
              <w:t>8xxxxxxxxxx</w:t>
            </w:r>
          </w:p>
          <w:p w:rsidR="0028430A" w:rsidRPr="00C030DF" w:rsidRDefault="0028430A" w:rsidP="000108EB">
            <w:pPr>
              <w:rPr>
                <w:rFonts w:ascii="Arial CYR" w:hAnsi="Arial CYR"/>
                <w:b/>
                <w:i/>
                <w:iCs/>
                <w:sz w:val="16"/>
                <w:szCs w:val="16"/>
                <w:lang w:val="en-US"/>
              </w:rPr>
            </w:pP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28430A" w:rsidRPr="00C030DF" w:rsidRDefault="0028430A" w:rsidP="000108EB">
            <w:pPr>
              <w:rPr>
                <w:rFonts w:ascii="Arial CYR" w:hAnsi="Arial CYR"/>
                <w:sz w:val="16"/>
                <w:szCs w:val="16"/>
                <w:lang w:val="en-US"/>
              </w:rPr>
            </w:pPr>
            <w:r w:rsidRPr="00C030DF">
              <w:rPr>
                <w:rFonts w:ascii="Arial CYR" w:hAnsi="Arial CYR"/>
                <w:sz w:val="16"/>
                <w:szCs w:val="16"/>
              </w:rPr>
              <w:t>PERM_AMTS_2</w:t>
            </w:r>
          </w:p>
          <w:p w:rsidR="0028430A" w:rsidRPr="00C030DF" w:rsidRDefault="0028430A" w:rsidP="000108EB">
            <w:pPr>
              <w:rPr>
                <w:rFonts w:ascii="Arial CYR" w:hAnsi="Arial CYR"/>
                <w:sz w:val="16"/>
                <w:szCs w:val="16"/>
                <w:lang w:val="en-US"/>
              </w:rPr>
            </w:pPr>
          </w:p>
          <w:p w:rsidR="0028430A" w:rsidRPr="00C030DF" w:rsidRDefault="0028430A" w:rsidP="000108EB">
            <w:pPr>
              <w:rPr>
                <w:rFonts w:ascii="Arial CYR" w:hAnsi="Arial CYR"/>
                <w:sz w:val="16"/>
                <w:szCs w:val="16"/>
                <w:lang w:val="en-US"/>
              </w:rPr>
            </w:pP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ОКС№7</w:t>
            </w:r>
          </w:p>
          <w:p w:rsidR="0028430A" w:rsidRPr="00C030DF" w:rsidRDefault="0028430A" w:rsidP="000108EB">
            <w:pPr>
              <w:jc w:val="center"/>
              <w:rPr>
                <w:rFonts w:ascii="Arial CYR" w:hAnsi="Arial CYR"/>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p>
        </w:tc>
        <w:tc>
          <w:tcPr>
            <w:tcW w:w="635" w:type="dxa"/>
            <w:tcBorders>
              <w:top w:val="single" w:sz="4" w:space="0" w:color="auto"/>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lang w:val="en-US"/>
              </w:rPr>
            </w:pPr>
            <w:r w:rsidRPr="00C030DF">
              <w:rPr>
                <w:rFonts w:ascii="Arial CYR" w:hAnsi="Arial CYR"/>
                <w:sz w:val="16"/>
                <w:szCs w:val="16"/>
                <w:lang w:val="en-US"/>
              </w:rPr>
              <w:t>9</w:t>
            </w:r>
          </w:p>
          <w:p w:rsidR="0028430A" w:rsidRPr="00C030DF" w:rsidRDefault="0028430A" w:rsidP="000108EB">
            <w:pPr>
              <w:jc w:val="center"/>
              <w:rPr>
                <w:rFonts w:ascii="Arial CYR" w:hAnsi="Arial CYR"/>
                <w:sz w:val="16"/>
                <w:szCs w:val="16"/>
                <w:lang w:val="en-US"/>
              </w:rPr>
            </w:pPr>
          </w:p>
        </w:tc>
      </w:tr>
      <w:tr w:rsidR="0028430A" w:rsidRPr="00C030DF" w:rsidTr="000108EB">
        <w:trPr>
          <w:trHeight w:val="255"/>
        </w:trPr>
        <w:tc>
          <w:tcPr>
            <w:tcW w:w="3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lang w:val="en-US"/>
              </w:rPr>
            </w:pPr>
            <w:r w:rsidRPr="00C030DF">
              <w:rPr>
                <w:rFonts w:ascii="Arial CYR" w:hAnsi="Arial CYR"/>
                <w:sz w:val="16"/>
                <w:szCs w:val="16"/>
                <w:lang w:val="en-US"/>
              </w:rPr>
              <w:t>10</w:t>
            </w:r>
          </w:p>
          <w:p w:rsidR="0028430A" w:rsidRPr="00C030DF" w:rsidRDefault="0028430A" w:rsidP="000108EB">
            <w:pPr>
              <w:jc w:val="center"/>
              <w:rPr>
                <w:rFonts w:ascii="Arial CYR" w:hAnsi="Arial CYR"/>
                <w:sz w:val="16"/>
                <w:szCs w:val="16"/>
                <w:lang w:val="en-US"/>
              </w:rPr>
            </w:pPr>
          </w:p>
        </w:tc>
        <w:tc>
          <w:tcPr>
            <w:tcW w:w="946" w:type="dxa"/>
            <w:tcBorders>
              <w:top w:val="single" w:sz="4" w:space="0" w:color="auto"/>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lang w:val="en-US"/>
              </w:rPr>
            </w:pPr>
            <w:r w:rsidRPr="00C030DF">
              <w:rPr>
                <w:rFonts w:ascii="Arial CYR" w:hAnsi="Arial CYR"/>
                <w:sz w:val="16"/>
                <w:szCs w:val="16"/>
                <w:lang w:val="en-US"/>
              </w:rPr>
              <w:t>MG 3200, Softswitch</w:t>
            </w:r>
          </w:p>
          <w:p w:rsidR="0028430A" w:rsidRPr="00C030DF" w:rsidRDefault="0028430A" w:rsidP="000108EB">
            <w:pPr>
              <w:jc w:val="center"/>
              <w:rPr>
                <w:rFonts w:ascii="Arial CYR" w:hAnsi="Arial CYR"/>
                <w:sz w:val="16"/>
                <w:szCs w:val="16"/>
                <w:lang w:val="en-US"/>
              </w:rPr>
            </w:pPr>
          </w:p>
        </w:tc>
        <w:tc>
          <w:tcPr>
            <w:tcW w:w="2386" w:type="dxa"/>
            <w:tcBorders>
              <w:top w:val="single" w:sz="4" w:space="0" w:color="auto"/>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ОТМУС-28 (г.Пермь)</w:t>
            </w:r>
          </w:p>
          <w:p w:rsidR="0028430A" w:rsidRPr="00C030DF" w:rsidRDefault="0028430A" w:rsidP="000108EB">
            <w:pPr>
              <w:jc w:val="center"/>
              <w:rPr>
                <w:rFonts w:ascii="Arial CYR" w:hAnsi="Arial CYR"/>
                <w:sz w:val="16"/>
                <w:szCs w:val="16"/>
                <w:lang w:val="en-US"/>
              </w:rPr>
            </w:pP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8430A" w:rsidRPr="00C030DF" w:rsidRDefault="0028430A" w:rsidP="000108EB">
            <w:pPr>
              <w:rPr>
                <w:rFonts w:ascii="Arial CYR" w:hAnsi="Arial CYR"/>
                <w:b/>
                <w:i/>
                <w:iCs/>
                <w:sz w:val="16"/>
                <w:szCs w:val="16"/>
                <w:lang w:val="en-US"/>
              </w:rPr>
            </w:pPr>
            <w:r w:rsidRPr="00C030DF">
              <w:rPr>
                <w:rFonts w:ascii="Arial CYR" w:hAnsi="Arial CYR"/>
                <w:b/>
                <w:i/>
                <w:iCs/>
                <w:sz w:val="16"/>
                <w:szCs w:val="16"/>
                <w:lang w:val="en-US"/>
              </w:rPr>
              <w:t>8xxxxxxxxxx</w:t>
            </w:r>
          </w:p>
          <w:p w:rsidR="0028430A" w:rsidRPr="00C030DF" w:rsidRDefault="0028430A" w:rsidP="000108EB">
            <w:pPr>
              <w:rPr>
                <w:rFonts w:ascii="Arial CYR" w:hAnsi="Arial CYR"/>
                <w:b/>
                <w:i/>
                <w:iCs/>
                <w:sz w:val="16"/>
                <w:szCs w:val="16"/>
              </w:rPr>
            </w:pP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28430A" w:rsidRPr="00C030DF" w:rsidRDefault="0028430A" w:rsidP="000108EB">
            <w:pPr>
              <w:rPr>
                <w:rFonts w:ascii="Arial CYR" w:hAnsi="Arial CYR"/>
                <w:sz w:val="16"/>
                <w:szCs w:val="16"/>
                <w:lang w:val="en-US"/>
              </w:rPr>
            </w:pPr>
            <w:r w:rsidRPr="00C030DF">
              <w:rPr>
                <w:rFonts w:ascii="Arial CYR" w:hAnsi="Arial CYR"/>
                <w:sz w:val="16"/>
                <w:szCs w:val="16"/>
                <w:lang w:val="en-US"/>
              </w:rPr>
              <w:t>MG3200</w:t>
            </w:r>
          </w:p>
          <w:p w:rsidR="0028430A" w:rsidRPr="00C030DF" w:rsidRDefault="0028430A" w:rsidP="000108EB">
            <w:pPr>
              <w:rPr>
                <w:rFonts w:ascii="Arial CYR" w:hAnsi="Arial CYR"/>
                <w:sz w:val="16"/>
                <w:szCs w:val="16"/>
                <w:lang w:val="en-US"/>
              </w:rPr>
            </w:pP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r w:rsidRPr="00C030DF">
              <w:rPr>
                <w:rFonts w:ascii="Arial CYR" w:hAnsi="Arial CYR"/>
                <w:sz w:val="16"/>
                <w:szCs w:val="16"/>
              </w:rPr>
              <w:t>ОКС№7</w:t>
            </w:r>
          </w:p>
          <w:p w:rsidR="0028430A" w:rsidRPr="00C030DF" w:rsidRDefault="0028430A" w:rsidP="000108EB">
            <w:pPr>
              <w:jc w:val="center"/>
              <w:rPr>
                <w:rFonts w:ascii="Arial CYR" w:hAnsi="Arial CYR"/>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rPr>
            </w:pPr>
          </w:p>
        </w:tc>
        <w:tc>
          <w:tcPr>
            <w:tcW w:w="635" w:type="dxa"/>
            <w:tcBorders>
              <w:top w:val="single" w:sz="4" w:space="0" w:color="auto"/>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Arial CYR" w:hAnsi="Arial CYR"/>
                <w:sz w:val="16"/>
                <w:szCs w:val="16"/>
                <w:lang w:val="en-US"/>
              </w:rPr>
            </w:pPr>
            <w:r w:rsidRPr="00C030DF">
              <w:rPr>
                <w:rFonts w:ascii="Arial CYR" w:hAnsi="Arial CYR"/>
                <w:sz w:val="16"/>
                <w:szCs w:val="16"/>
                <w:lang w:val="en-US"/>
              </w:rPr>
              <w:t>8</w:t>
            </w:r>
          </w:p>
          <w:p w:rsidR="0028430A" w:rsidRPr="00C030DF" w:rsidRDefault="0028430A" w:rsidP="000108EB">
            <w:pPr>
              <w:jc w:val="center"/>
              <w:rPr>
                <w:rFonts w:ascii="Arial CYR" w:hAnsi="Arial CYR"/>
                <w:sz w:val="16"/>
                <w:szCs w:val="16"/>
                <w:lang w:val="en-US"/>
              </w:rPr>
            </w:pPr>
          </w:p>
        </w:tc>
      </w:tr>
    </w:tbl>
    <w:p w:rsidR="0028430A" w:rsidRPr="00C030DF" w:rsidRDefault="0028430A" w:rsidP="0028430A">
      <w:pPr>
        <w:widowControl w:val="0"/>
        <w:numPr>
          <w:ilvl w:val="12"/>
          <w:numId w:val="0"/>
        </w:numPr>
        <w:spacing w:line="360" w:lineRule="auto"/>
        <w:ind w:left="720"/>
        <w:jc w:val="both"/>
        <w:rPr>
          <w:sz w:val="28"/>
          <w:szCs w:val="28"/>
        </w:rPr>
      </w:pPr>
    </w:p>
    <w:p w:rsidR="0028430A" w:rsidRPr="00C030DF" w:rsidRDefault="0028430A" w:rsidP="0028430A">
      <w:pPr>
        <w:widowControl w:val="0"/>
        <w:numPr>
          <w:ilvl w:val="12"/>
          <w:numId w:val="0"/>
        </w:numPr>
        <w:spacing w:line="360" w:lineRule="auto"/>
        <w:ind w:left="720"/>
        <w:jc w:val="both"/>
        <w:rPr>
          <w:sz w:val="28"/>
          <w:szCs w:val="28"/>
        </w:rPr>
      </w:pPr>
      <w:r w:rsidRPr="00C030DF">
        <w:rPr>
          <w:sz w:val="28"/>
          <w:szCs w:val="28"/>
        </w:rPr>
        <w:t>Количество СЛ:</w:t>
      </w:r>
    </w:p>
    <w:p w:rsidR="0028430A" w:rsidRPr="00C030DF" w:rsidRDefault="0028430A" w:rsidP="0028430A">
      <w:pPr>
        <w:widowControl w:val="0"/>
        <w:numPr>
          <w:ilvl w:val="12"/>
          <w:numId w:val="0"/>
        </w:numPr>
        <w:spacing w:line="360" w:lineRule="auto"/>
        <w:ind w:left="720"/>
        <w:jc w:val="both"/>
        <w:rPr>
          <w:i/>
          <w:sz w:val="28"/>
          <w:szCs w:val="28"/>
        </w:rPr>
      </w:pPr>
      <w:r w:rsidRPr="00C030DF">
        <w:rPr>
          <w:i/>
          <w:sz w:val="28"/>
          <w:szCs w:val="28"/>
          <w:lang w:val="en-US"/>
        </w:rPr>
        <w:t>N</w:t>
      </w:r>
      <w:r w:rsidRPr="00C030DF">
        <w:rPr>
          <w:i/>
          <w:sz w:val="28"/>
          <w:szCs w:val="28"/>
          <w:vertAlign w:val="subscript"/>
        </w:rPr>
        <w:t>СЛ</w:t>
      </w:r>
      <w:r w:rsidRPr="00C030DF">
        <w:rPr>
          <w:i/>
          <w:sz w:val="28"/>
          <w:szCs w:val="28"/>
        </w:rPr>
        <w:t xml:space="preserve"> = 10+15+5+15+10+5+30+20+10+2+2+1+30+24+6+52+</w:t>
      </w:r>
    </w:p>
    <w:p w:rsidR="0028430A" w:rsidRPr="00C030DF" w:rsidRDefault="0028430A" w:rsidP="0028430A">
      <w:pPr>
        <w:widowControl w:val="0"/>
        <w:numPr>
          <w:ilvl w:val="12"/>
          <w:numId w:val="0"/>
        </w:numPr>
        <w:spacing w:line="360" w:lineRule="auto"/>
        <w:ind w:left="720"/>
        <w:jc w:val="both"/>
        <w:rPr>
          <w:i/>
          <w:sz w:val="28"/>
          <w:szCs w:val="28"/>
        </w:rPr>
      </w:pPr>
      <w:r w:rsidRPr="00C030DF">
        <w:rPr>
          <w:i/>
          <w:sz w:val="28"/>
          <w:szCs w:val="28"/>
        </w:rPr>
        <w:t>+20+18+12+10+2 + 720 + 270 + 240 = 1529 с.л.</w:t>
      </w:r>
    </w:p>
    <w:p w:rsidR="0028430A" w:rsidRPr="00C030DF" w:rsidRDefault="0028430A" w:rsidP="0028430A">
      <w:pPr>
        <w:widowControl w:val="0"/>
        <w:rPr>
          <w:sz w:val="28"/>
          <w:szCs w:val="28"/>
        </w:rPr>
      </w:pPr>
    </w:p>
    <w:p w:rsidR="0028430A" w:rsidRPr="00C030DF" w:rsidRDefault="0028430A" w:rsidP="0028430A">
      <w:pPr>
        <w:widowControl w:val="0"/>
        <w:ind w:firstLine="567"/>
        <w:rPr>
          <w:sz w:val="28"/>
          <w:szCs w:val="28"/>
        </w:rPr>
      </w:pPr>
      <w:r w:rsidRPr="00C030DF">
        <w:rPr>
          <w:sz w:val="28"/>
          <w:szCs w:val="28"/>
        </w:rPr>
        <w:t xml:space="preserve">По статистическим наблюдениям </w:t>
      </w:r>
      <w:r w:rsidRPr="00C030DF">
        <w:rPr>
          <w:sz w:val="28"/>
          <w:szCs w:val="28"/>
          <w:lang w:val="en-US"/>
        </w:rPr>
        <w:t>ADL</w:t>
      </w:r>
      <w:r w:rsidRPr="00C030DF">
        <w:rPr>
          <w:sz w:val="28"/>
          <w:szCs w:val="28"/>
        </w:rPr>
        <w:t xml:space="preserve">-программы на </w:t>
      </w:r>
      <w:r w:rsidRPr="00C030DF">
        <w:rPr>
          <w:sz w:val="28"/>
          <w:szCs w:val="28"/>
          <w:lang w:val="en-US"/>
        </w:rPr>
        <w:t>S</w:t>
      </w:r>
      <w:r w:rsidRPr="00C030DF">
        <w:rPr>
          <w:sz w:val="28"/>
          <w:szCs w:val="28"/>
        </w:rPr>
        <w:t>-12 г. Березники вычислили ЧНН – с 11:00 до 12:00 (таблица 2.1.3).</w:t>
      </w:r>
    </w:p>
    <w:p w:rsidR="0028430A" w:rsidRPr="00C030DF" w:rsidRDefault="0028430A" w:rsidP="0028430A">
      <w:pPr>
        <w:widowControl w:val="0"/>
        <w:ind w:firstLine="567"/>
        <w:rPr>
          <w:sz w:val="28"/>
          <w:szCs w:val="28"/>
        </w:rPr>
      </w:pPr>
    </w:p>
    <w:p w:rsidR="0028430A" w:rsidRPr="00C030DF" w:rsidRDefault="0028430A" w:rsidP="0028430A">
      <w:pPr>
        <w:widowControl w:val="0"/>
        <w:ind w:firstLine="567"/>
        <w:rPr>
          <w:sz w:val="28"/>
          <w:szCs w:val="28"/>
        </w:rPr>
      </w:pPr>
      <w:r w:rsidRPr="00C030DF">
        <w:rPr>
          <w:sz w:val="28"/>
          <w:szCs w:val="28"/>
        </w:rPr>
        <w:t>Таблица 2.1.3</w:t>
      </w:r>
    </w:p>
    <w:tbl>
      <w:tblPr>
        <w:tblW w:w="9700" w:type="dxa"/>
        <w:tblInd w:w="95" w:type="dxa"/>
        <w:tblLook w:val="04A0" w:firstRow="1" w:lastRow="0" w:firstColumn="1" w:lastColumn="0" w:noHBand="0" w:noVBand="1"/>
      </w:tblPr>
      <w:tblGrid>
        <w:gridCol w:w="2590"/>
        <w:gridCol w:w="407"/>
        <w:gridCol w:w="647"/>
        <w:gridCol w:w="682"/>
        <w:gridCol w:w="664"/>
        <w:gridCol w:w="664"/>
        <w:gridCol w:w="700"/>
        <w:gridCol w:w="725"/>
        <w:gridCol w:w="671"/>
        <w:gridCol w:w="689"/>
        <w:gridCol w:w="725"/>
        <w:gridCol w:w="725"/>
      </w:tblGrid>
      <w:tr w:rsidR="0028430A" w:rsidRPr="00C030DF" w:rsidTr="000108EB">
        <w:trPr>
          <w:trHeight w:val="735"/>
        </w:trPr>
        <w:tc>
          <w:tcPr>
            <w:tcW w:w="2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430A" w:rsidRPr="00C030DF" w:rsidRDefault="0028430A" w:rsidP="000108EB">
            <w:pPr>
              <w:rPr>
                <w:rFonts w:ascii="Calibri" w:hAnsi="Calibri"/>
                <w:color w:val="000000"/>
                <w:sz w:val="14"/>
                <w:szCs w:val="14"/>
              </w:rPr>
            </w:pPr>
            <w:r w:rsidRPr="00C030DF">
              <w:rPr>
                <w:rFonts w:ascii="Calibri" w:hAnsi="Calibri"/>
                <w:color w:val="000000"/>
                <w:sz w:val="14"/>
                <w:szCs w:val="14"/>
              </w:rPr>
              <w:t>Период/наименование трафика</w:t>
            </w:r>
          </w:p>
        </w:tc>
        <w:tc>
          <w:tcPr>
            <w:tcW w:w="218" w:type="dxa"/>
            <w:tcBorders>
              <w:top w:val="single" w:sz="4" w:space="0" w:color="auto"/>
              <w:left w:val="nil"/>
              <w:bottom w:val="single" w:sz="4" w:space="0" w:color="auto"/>
              <w:right w:val="single" w:sz="4" w:space="0" w:color="auto"/>
            </w:tcBorders>
            <w:shd w:val="clear" w:color="auto" w:fill="auto"/>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xml:space="preserve"> 0H  0M  -    1H  0M</w:t>
            </w:r>
          </w:p>
        </w:tc>
        <w:tc>
          <w:tcPr>
            <w:tcW w:w="647" w:type="dxa"/>
            <w:tcBorders>
              <w:top w:val="single" w:sz="4" w:space="0" w:color="auto"/>
              <w:left w:val="nil"/>
              <w:bottom w:val="single" w:sz="4" w:space="0" w:color="auto"/>
              <w:right w:val="single" w:sz="4" w:space="0" w:color="auto"/>
            </w:tcBorders>
            <w:shd w:val="clear" w:color="auto" w:fill="auto"/>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xml:space="preserve">   4H  0M  -    5H  0M</w:t>
            </w:r>
          </w:p>
        </w:tc>
        <w:tc>
          <w:tcPr>
            <w:tcW w:w="682" w:type="dxa"/>
            <w:tcBorders>
              <w:top w:val="single" w:sz="4" w:space="0" w:color="auto"/>
              <w:left w:val="nil"/>
              <w:bottom w:val="single" w:sz="4" w:space="0" w:color="auto"/>
              <w:right w:val="single" w:sz="4" w:space="0" w:color="auto"/>
            </w:tcBorders>
            <w:shd w:val="clear" w:color="auto" w:fill="auto"/>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xml:space="preserve">  5H  0M  -    6H  0M</w:t>
            </w:r>
          </w:p>
        </w:tc>
        <w:tc>
          <w:tcPr>
            <w:tcW w:w="664" w:type="dxa"/>
            <w:tcBorders>
              <w:top w:val="single" w:sz="4" w:space="0" w:color="auto"/>
              <w:left w:val="nil"/>
              <w:bottom w:val="single" w:sz="4" w:space="0" w:color="auto"/>
              <w:right w:val="single" w:sz="4" w:space="0" w:color="auto"/>
            </w:tcBorders>
            <w:shd w:val="clear" w:color="auto" w:fill="auto"/>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xml:space="preserve"> 6H  0M  -    7H  0M</w:t>
            </w:r>
          </w:p>
        </w:tc>
        <w:tc>
          <w:tcPr>
            <w:tcW w:w="664" w:type="dxa"/>
            <w:tcBorders>
              <w:top w:val="single" w:sz="4" w:space="0" w:color="auto"/>
              <w:left w:val="nil"/>
              <w:bottom w:val="single" w:sz="4" w:space="0" w:color="auto"/>
              <w:right w:val="single" w:sz="4" w:space="0" w:color="auto"/>
            </w:tcBorders>
            <w:shd w:val="clear" w:color="auto" w:fill="auto"/>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7H  0M  -    8H  0M</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xml:space="preserve"> 8H  0M  -    9H  0M</w:t>
            </w:r>
          </w:p>
        </w:tc>
        <w:tc>
          <w:tcPr>
            <w:tcW w:w="725" w:type="dxa"/>
            <w:tcBorders>
              <w:top w:val="single" w:sz="4" w:space="0" w:color="auto"/>
              <w:left w:val="nil"/>
              <w:bottom w:val="single" w:sz="4" w:space="0" w:color="auto"/>
              <w:right w:val="single" w:sz="4" w:space="0" w:color="auto"/>
            </w:tcBorders>
            <w:shd w:val="clear" w:color="auto" w:fill="auto"/>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xml:space="preserve">   9H  0M  -   10H  0M</w:t>
            </w:r>
          </w:p>
        </w:tc>
        <w:tc>
          <w:tcPr>
            <w:tcW w:w="671" w:type="dxa"/>
            <w:tcBorders>
              <w:top w:val="single" w:sz="4" w:space="0" w:color="auto"/>
              <w:left w:val="nil"/>
              <w:bottom w:val="single" w:sz="4" w:space="0" w:color="auto"/>
              <w:right w:val="single" w:sz="4" w:space="0" w:color="auto"/>
            </w:tcBorders>
            <w:shd w:val="clear" w:color="auto" w:fill="auto"/>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xml:space="preserve"> 10H  0M  -   11H  0M</w:t>
            </w:r>
          </w:p>
        </w:tc>
        <w:tc>
          <w:tcPr>
            <w:tcW w:w="689" w:type="dxa"/>
            <w:tcBorders>
              <w:top w:val="single" w:sz="4" w:space="0" w:color="auto"/>
              <w:left w:val="nil"/>
              <w:bottom w:val="single" w:sz="4" w:space="0" w:color="auto"/>
              <w:right w:val="single" w:sz="4" w:space="0" w:color="auto"/>
            </w:tcBorders>
            <w:shd w:val="clear" w:color="auto" w:fill="auto"/>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xml:space="preserve">11H  -   12H </w:t>
            </w:r>
          </w:p>
        </w:tc>
        <w:tc>
          <w:tcPr>
            <w:tcW w:w="725" w:type="dxa"/>
            <w:tcBorders>
              <w:top w:val="single" w:sz="4" w:space="0" w:color="auto"/>
              <w:left w:val="nil"/>
              <w:bottom w:val="single" w:sz="4" w:space="0" w:color="auto"/>
              <w:right w:val="single" w:sz="4" w:space="0" w:color="auto"/>
            </w:tcBorders>
            <w:shd w:val="clear" w:color="auto" w:fill="auto"/>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xml:space="preserve"> 12H  -   13H  </w:t>
            </w:r>
          </w:p>
        </w:tc>
        <w:tc>
          <w:tcPr>
            <w:tcW w:w="725" w:type="dxa"/>
            <w:tcBorders>
              <w:top w:val="single" w:sz="4" w:space="0" w:color="auto"/>
              <w:left w:val="nil"/>
              <w:bottom w:val="single" w:sz="4" w:space="0" w:color="auto"/>
              <w:right w:val="single" w:sz="4" w:space="0" w:color="auto"/>
            </w:tcBorders>
            <w:shd w:val="clear" w:color="auto" w:fill="auto"/>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13H  0M  -   14H  0M</w:t>
            </w:r>
          </w:p>
        </w:tc>
      </w:tr>
      <w:tr w:rsidR="0028430A" w:rsidRPr="00C030DF" w:rsidTr="000108EB">
        <w:trPr>
          <w:trHeight w:val="240"/>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rsidR="0028430A" w:rsidRPr="00C030DF" w:rsidRDefault="0028430A" w:rsidP="000108EB">
            <w:pPr>
              <w:rPr>
                <w:rFonts w:ascii="Calibri" w:hAnsi="Calibri"/>
                <w:sz w:val="14"/>
                <w:szCs w:val="14"/>
              </w:rPr>
            </w:pPr>
            <w:r w:rsidRPr="00C030DF">
              <w:rPr>
                <w:rFonts w:ascii="Calibri" w:hAnsi="Calibri"/>
                <w:sz w:val="14"/>
                <w:szCs w:val="14"/>
              </w:rPr>
              <w:t>TRAFFIC ANALYSIS - RESULTS - ORIGINATING</w:t>
            </w:r>
          </w:p>
        </w:tc>
        <w:tc>
          <w:tcPr>
            <w:tcW w:w="218"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sz w:val="14"/>
                <w:szCs w:val="14"/>
              </w:rPr>
            </w:pPr>
            <w:r w:rsidRPr="00C030DF">
              <w:rPr>
                <w:rFonts w:ascii="Calibri" w:hAnsi="Calibri"/>
                <w:sz w:val="14"/>
                <w:szCs w:val="14"/>
              </w:rPr>
              <w:t> </w:t>
            </w:r>
          </w:p>
        </w:tc>
        <w:tc>
          <w:tcPr>
            <w:tcW w:w="647"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82"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700"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71"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89" w:type="dxa"/>
            <w:tcBorders>
              <w:top w:val="nil"/>
              <w:left w:val="nil"/>
              <w:bottom w:val="single" w:sz="4" w:space="0" w:color="auto"/>
              <w:right w:val="single" w:sz="4" w:space="0" w:color="auto"/>
            </w:tcBorders>
            <w:shd w:val="clear" w:color="000000" w:fill="FDE9D9"/>
            <w:noWrap/>
            <w:vAlign w:val="bottom"/>
            <w:hideMark/>
          </w:tcPr>
          <w:p w:rsidR="0028430A" w:rsidRPr="00C030DF" w:rsidRDefault="0028430A" w:rsidP="000108EB">
            <w:pPr>
              <w:rPr>
                <w:rFonts w:ascii="Calibri" w:hAnsi="Calibri"/>
                <w:color w:val="000000"/>
                <w:sz w:val="14"/>
                <w:szCs w:val="14"/>
              </w:rPr>
            </w:pPr>
            <w:r w:rsidRPr="00C030DF">
              <w:rPr>
                <w:rFonts w:ascii="Calibri" w:hAnsi="Calibri"/>
                <w:color w:val="000000"/>
                <w:sz w:val="14"/>
                <w:szCs w:val="14"/>
              </w:rPr>
              <w:t> </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r>
      <w:tr w:rsidR="0028430A" w:rsidRPr="00C030DF" w:rsidTr="000108EB">
        <w:trPr>
          <w:trHeight w:val="240"/>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rsidR="0028430A" w:rsidRPr="00C030DF" w:rsidRDefault="0028430A" w:rsidP="000108EB">
            <w:pPr>
              <w:rPr>
                <w:rFonts w:ascii="Calibri" w:hAnsi="Calibri"/>
                <w:sz w:val="14"/>
                <w:szCs w:val="14"/>
              </w:rPr>
            </w:pPr>
            <w:r w:rsidRPr="00C030DF">
              <w:rPr>
                <w:rFonts w:ascii="Calibri" w:hAnsi="Calibri"/>
                <w:sz w:val="14"/>
                <w:szCs w:val="14"/>
              </w:rPr>
              <w:t>ORIGINATING TRAFFIC FLOW</w:t>
            </w:r>
          </w:p>
        </w:tc>
        <w:tc>
          <w:tcPr>
            <w:tcW w:w="218"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sz w:val="14"/>
                <w:szCs w:val="14"/>
              </w:rPr>
            </w:pPr>
            <w:r w:rsidRPr="00C030DF">
              <w:rPr>
                <w:rFonts w:ascii="Calibri" w:hAnsi="Calibri"/>
                <w:sz w:val="14"/>
                <w:szCs w:val="14"/>
              </w:rPr>
              <w:t> </w:t>
            </w:r>
          </w:p>
        </w:tc>
        <w:tc>
          <w:tcPr>
            <w:tcW w:w="647"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82"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700"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71"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89" w:type="dxa"/>
            <w:tcBorders>
              <w:top w:val="nil"/>
              <w:left w:val="nil"/>
              <w:bottom w:val="single" w:sz="4" w:space="0" w:color="auto"/>
              <w:right w:val="single" w:sz="4" w:space="0" w:color="auto"/>
            </w:tcBorders>
            <w:shd w:val="clear" w:color="000000" w:fill="FDE9D9"/>
            <w:noWrap/>
            <w:vAlign w:val="bottom"/>
            <w:hideMark/>
          </w:tcPr>
          <w:p w:rsidR="0028430A" w:rsidRPr="00C030DF" w:rsidRDefault="0028430A" w:rsidP="000108EB">
            <w:pPr>
              <w:rPr>
                <w:rFonts w:ascii="Calibri" w:hAnsi="Calibri"/>
                <w:color w:val="000000"/>
                <w:sz w:val="14"/>
                <w:szCs w:val="14"/>
              </w:rPr>
            </w:pPr>
            <w:r w:rsidRPr="00C030DF">
              <w:rPr>
                <w:rFonts w:ascii="Calibri" w:hAnsi="Calibri"/>
                <w:color w:val="000000"/>
                <w:sz w:val="14"/>
                <w:szCs w:val="14"/>
              </w:rPr>
              <w:t> </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r>
      <w:tr w:rsidR="0028430A" w:rsidRPr="00C030DF" w:rsidTr="000108EB">
        <w:trPr>
          <w:trHeight w:val="240"/>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rsidR="0028430A" w:rsidRPr="00C030DF" w:rsidRDefault="0028430A" w:rsidP="000108EB">
            <w:pPr>
              <w:rPr>
                <w:rFonts w:ascii="Calibri" w:hAnsi="Calibri"/>
                <w:sz w:val="14"/>
                <w:szCs w:val="14"/>
              </w:rPr>
            </w:pPr>
            <w:r w:rsidRPr="00C030DF">
              <w:rPr>
                <w:rFonts w:ascii="Calibri" w:hAnsi="Calibri"/>
                <w:sz w:val="14"/>
                <w:szCs w:val="14"/>
              </w:rPr>
              <w:t>or false occupancy (erl) -----------</w:t>
            </w:r>
          </w:p>
        </w:tc>
        <w:tc>
          <w:tcPr>
            <w:tcW w:w="218"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sz w:val="14"/>
                <w:szCs w:val="14"/>
              </w:rPr>
            </w:pPr>
            <w:r w:rsidRPr="00C030DF">
              <w:rPr>
                <w:rFonts w:ascii="Calibri" w:hAnsi="Calibri"/>
                <w:sz w:val="14"/>
                <w:szCs w:val="14"/>
              </w:rPr>
              <w:t> </w:t>
            </w:r>
          </w:p>
        </w:tc>
        <w:tc>
          <w:tcPr>
            <w:tcW w:w="647"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88,68</w:t>
            </w:r>
          </w:p>
        </w:tc>
        <w:tc>
          <w:tcPr>
            <w:tcW w:w="682"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87,73</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87,47</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83,03</w:t>
            </w:r>
          </w:p>
        </w:tc>
        <w:tc>
          <w:tcPr>
            <w:tcW w:w="700"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80,08</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74,91</w:t>
            </w:r>
          </w:p>
        </w:tc>
        <w:tc>
          <w:tcPr>
            <w:tcW w:w="671"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74,7</w:t>
            </w:r>
          </w:p>
        </w:tc>
        <w:tc>
          <w:tcPr>
            <w:tcW w:w="689" w:type="dxa"/>
            <w:tcBorders>
              <w:top w:val="nil"/>
              <w:left w:val="nil"/>
              <w:bottom w:val="single" w:sz="4" w:space="0" w:color="auto"/>
              <w:right w:val="single" w:sz="4" w:space="0" w:color="auto"/>
            </w:tcBorders>
            <w:shd w:val="clear" w:color="000000" w:fill="FDE9D9"/>
            <w:noWrap/>
            <w:vAlign w:val="bottom"/>
            <w:hideMark/>
          </w:tcPr>
          <w:p w:rsidR="0028430A" w:rsidRPr="00C030DF" w:rsidRDefault="0028430A" w:rsidP="000108EB">
            <w:pPr>
              <w:jc w:val="right"/>
              <w:rPr>
                <w:rFonts w:ascii="Calibri" w:hAnsi="Calibri"/>
                <w:color w:val="000000"/>
                <w:sz w:val="14"/>
                <w:szCs w:val="14"/>
              </w:rPr>
            </w:pPr>
            <w:r w:rsidRPr="00C030DF">
              <w:rPr>
                <w:rFonts w:ascii="Calibri" w:hAnsi="Calibri"/>
                <w:color w:val="000000"/>
                <w:sz w:val="14"/>
                <w:szCs w:val="14"/>
              </w:rPr>
              <w:t>72,56</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68,37</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67,81</w:t>
            </w:r>
          </w:p>
        </w:tc>
      </w:tr>
      <w:tr w:rsidR="0028430A" w:rsidRPr="00C030DF" w:rsidTr="000108EB">
        <w:trPr>
          <w:trHeight w:val="240"/>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rsidR="0028430A" w:rsidRPr="00C030DF" w:rsidRDefault="0028430A" w:rsidP="000108EB">
            <w:pPr>
              <w:rPr>
                <w:rFonts w:ascii="Calibri" w:hAnsi="Calibri"/>
                <w:sz w:val="14"/>
                <w:szCs w:val="14"/>
              </w:rPr>
            </w:pPr>
            <w:r w:rsidRPr="00C030DF">
              <w:rPr>
                <w:rFonts w:ascii="Calibri" w:hAnsi="Calibri"/>
                <w:sz w:val="14"/>
                <w:szCs w:val="14"/>
              </w:rPr>
              <w:t>or occupancy (erl) -----------------</w:t>
            </w:r>
          </w:p>
        </w:tc>
        <w:tc>
          <w:tcPr>
            <w:tcW w:w="218"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sz w:val="14"/>
                <w:szCs w:val="14"/>
              </w:rPr>
            </w:pPr>
            <w:r w:rsidRPr="00C030DF">
              <w:rPr>
                <w:rFonts w:ascii="Calibri" w:hAnsi="Calibri"/>
                <w:sz w:val="14"/>
                <w:szCs w:val="14"/>
              </w:rPr>
              <w:t> </w:t>
            </w:r>
          </w:p>
        </w:tc>
        <w:tc>
          <w:tcPr>
            <w:tcW w:w="647"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4,24</w:t>
            </w:r>
          </w:p>
        </w:tc>
        <w:tc>
          <w:tcPr>
            <w:tcW w:w="682"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4,05</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7,11</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14,71</w:t>
            </w:r>
          </w:p>
        </w:tc>
        <w:tc>
          <w:tcPr>
            <w:tcW w:w="700"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58,86</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151,47</w:t>
            </w:r>
          </w:p>
        </w:tc>
        <w:tc>
          <w:tcPr>
            <w:tcW w:w="671"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196,87</w:t>
            </w:r>
          </w:p>
        </w:tc>
        <w:tc>
          <w:tcPr>
            <w:tcW w:w="689" w:type="dxa"/>
            <w:tcBorders>
              <w:top w:val="nil"/>
              <w:left w:val="nil"/>
              <w:bottom w:val="single" w:sz="4" w:space="0" w:color="auto"/>
              <w:right w:val="single" w:sz="4" w:space="0" w:color="auto"/>
            </w:tcBorders>
            <w:shd w:val="clear" w:color="000000" w:fill="FDE9D9"/>
            <w:noWrap/>
            <w:vAlign w:val="bottom"/>
            <w:hideMark/>
          </w:tcPr>
          <w:p w:rsidR="0028430A" w:rsidRPr="00C030DF" w:rsidRDefault="0028430A" w:rsidP="000108EB">
            <w:pPr>
              <w:jc w:val="right"/>
              <w:rPr>
                <w:rFonts w:ascii="Calibri" w:hAnsi="Calibri"/>
                <w:color w:val="FF0000"/>
                <w:sz w:val="14"/>
                <w:szCs w:val="14"/>
              </w:rPr>
            </w:pPr>
            <w:r w:rsidRPr="00C030DF">
              <w:rPr>
                <w:rFonts w:ascii="Calibri" w:hAnsi="Calibri"/>
                <w:color w:val="FF0000"/>
                <w:sz w:val="14"/>
                <w:szCs w:val="14"/>
              </w:rPr>
              <w:t>215,12</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180,83</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186,49</w:t>
            </w:r>
          </w:p>
        </w:tc>
      </w:tr>
      <w:tr w:rsidR="0028430A" w:rsidRPr="00C030DF" w:rsidTr="000108EB">
        <w:trPr>
          <w:trHeight w:val="240"/>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rsidR="0028430A" w:rsidRPr="00C030DF" w:rsidRDefault="0028430A" w:rsidP="000108EB">
            <w:pPr>
              <w:rPr>
                <w:rFonts w:ascii="Calibri" w:hAnsi="Calibri"/>
                <w:sz w:val="14"/>
                <w:szCs w:val="14"/>
              </w:rPr>
            </w:pPr>
            <w:r w:rsidRPr="00C030DF">
              <w:rPr>
                <w:rFonts w:ascii="Calibri" w:hAnsi="Calibri"/>
                <w:sz w:val="14"/>
                <w:szCs w:val="14"/>
              </w:rPr>
              <w:t>average line occupancy (erl) -------</w:t>
            </w:r>
          </w:p>
        </w:tc>
        <w:tc>
          <w:tcPr>
            <w:tcW w:w="218"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sz w:val="14"/>
                <w:szCs w:val="14"/>
              </w:rPr>
            </w:pPr>
            <w:r w:rsidRPr="00C030DF">
              <w:rPr>
                <w:rFonts w:ascii="Calibri" w:hAnsi="Calibri"/>
                <w:sz w:val="14"/>
                <w:szCs w:val="14"/>
              </w:rPr>
              <w:t> </w:t>
            </w:r>
          </w:p>
        </w:tc>
        <w:tc>
          <w:tcPr>
            <w:tcW w:w="647"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0</w:t>
            </w:r>
          </w:p>
        </w:tc>
        <w:tc>
          <w:tcPr>
            <w:tcW w:w="682"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0</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0</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0</w:t>
            </w:r>
          </w:p>
        </w:tc>
        <w:tc>
          <w:tcPr>
            <w:tcW w:w="700"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0</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0</w:t>
            </w:r>
          </w:p>
        </w:tc>
        <w:tc>
          <w:tcPr>
            <w:tcW w:w="671"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0</w:t>
            </w:r>
          </w:p>
        </w:tc>
        <w:tc>
          <w:tcPr>
            <w:tcW w:w="689" w:type="dxa"/>
            <w:tcBorders>
              <w:top w:val="nil"/>
              <w:left w:val="nil"/>
              <w:bottom w:val="single" w:sz="4" w:space="0" w:color="auto"/>
              <w:right w:val="single" w:sz="4" w:space="0" w:color="auto"/>
            </w:tcBorders>
            <w:shd w:val="clear" w:color="000000" w:fill="FDE9D9"/>
            <w:noWrap/>
            <w:vAlign w:val="bottom"/>
            <w:hideMark/>
          </w:tcPr>
          <w:p w:rsidR="0028430A" w:rsidRPr="00C030DF" w:rsidRDefault="0028430A" w:rsidP="000108EB">
            <w:pPr>
              <w:jc w:val="right"/>
              <w:rPr>
                <w:rFonts w:ascii="Calibri" w:hAnsi="Calibri"/>
                <w:color w:val="000000"/>
                <w:sz w:val="14"/>
                <w:szCs w:val="14"/>
              </w:rPr>
            </w:pPr>
            <w:r w:rsidRPr="00C030DF">
              <w:rPr>
                <w:rFonts w:ascii="Calibri" w:hAnsi="Calibri"/>
                <w:color w:val="000000"/>
                <w:sz w:val="14"/>
                <w:szCs w:val="14"/>
              </w:rPr>
              <w:t>0</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0</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0</w:t>
            </w:r>
          </w:p>
        </w:tc>
      </w:tr>
      <w:tr w:rsidR="0028430A" w:rsidRPr="00C030DF" w:rsidTr="000108EB">
        <w:trPr>
          <w:trHeight w:val="240"/>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rsidR="0028430A" w:rsidRPr="00C030DF" w:rsidRDefault="0028430A" w:rsidP="000108EB">
            <w:pPr>
              <w:rPr>
                <w:rFonts w:ascii="Calibri" w:hAnsi="Calibri"/>
                <w:sz w:val="14"/>
                <w:szCs w:val="14"/>
              </w:rPr>
            </w:pPr>
            <w:r w:rsidRPr="00C030DF">
              <w:rPr>
                <w:rFonts w:ascii="Calibri" w:hAnsi="Calibri"/>
                <w:sz w:val="14"/>
                <w:szCs w:val="14"/>
              </w:rPr>
              <w:t>DTMF</w:t>
            </w:r>
          </w:p>
        </w:tc>
        <w:tc>
          <w:tcPr>
            <w:tcW w:w="218"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sz w:val="14"/>
                <w:szCs w:val="14"/>
              </w:rPr>
            </w:pPr>
            <w:r w:rsidRPr="00C030DF">
              <w:rPr>
                <w:rFonts w:ascii="Calibri" w:hAnsi="Calibri"/>
                <w:sz w:val="14"/>
                <w:szCs w:val="14"/>
              </w:rPr>
              <w:t> </w:t>
            </w:r>
          </w:p>
        </w:tc>
        <w:tc>
          <w:tcPr>
            <w:tcW w:w="647"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82"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700"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71"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89" w:type="dxa"/>
            <w:tcBorders>
              <w:top w:val="nil"/>
              <w:left w:val="nil"/>
              <w:bottom w:val="single" w:sz="4" w:space="0" w:color="auto"/>
              <w:right w:val="single" w:sz="4" w:space="0" w:color="auto"/>
            </w:tcBorders>
            <w:shd w:val="clear" w:color="000000" w:fill="FDE9D9"/>
            <w:noWrap/>
            <w:vAlign w:val="bottom"/>
            <w:hideMark/>
          </w:tcPr>
          <w:p w:rsidR="0028430A" w:rsidRPr="00C030DF" w:rsidRDefault="0028430A" w:rsidP="000108EB">
            <w:pPr>
              <w:rPr>
                <w:rFonts w:ascii="Calibri" w:hAnsi="Calibri"/>
                <w:color w:val="000000"/>
                <w:sz w:val="14"/>
                <w:szCs w:val="14"/>
              </w:rPr>
            </w:pPr>
            <w:r w:rsidRPr="00C030DF">
              <w:rPr>
                <w:rFonts w:ascii="Calibri" w:hAnsi="Calibri"/>
                <w:color w:val="000000"/>
                <w:sz w:val="14"/>
                <w:szCs w:val="14"/>
              </w:rPr>
              <w:t> </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r>
      <w:tr w:rsidR="0028430A" w:rsidRPr="00C030DF" w:rsidTr="000108EB">
        <w:trPr>
          <w:trHeight w:val="240"/>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rsidR="0028430A" w:rsidRPr="00C030DF" w:rsidRDefault="0028430A" w:rsidP="000108EB">
            <w:pPr>
              <w:rPr>
                <w:rFonts w:ascii="Calibri" w:hAnsi="Calibri"/>
                <w:sz w:val="14"/>
                <w:szCs w:val="14"/>
              </w:rPr>
            </w:pPr>
            <w:r w:rsidRPr="00C030DF">
              <w:rPr>
                <w:rFonts w:ascii="Calibri" w:hAnsi="Calibri"/>
                <w:sz w:val="14"/>
                <w:szCs w:val="14"/>
              </w:rPr>
              <w:t>or pbr occupancy (erl) -------------</w:t>
            </w:r>
          </w:p>
        </w:tc>
        <w:tc>
          <w:tcPr>
            <w:tcW w:w="218"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sz w:val="14"/>
                <w:szCs w:val="14"/>
              </w:rPr>
            </w:pPr>
            <w:r w:rsidRPr="00C030DF">
              <w:rPr>
                <w:rFonts w:ascii="Calibri" w:hAnsi="Calibri"/>
                <w:sz w:val="14"/>
                <w:szCs w:val="14"/>
              </w:rPr>
              <w:t> </w:t>
            </w:r>
          </w:p>
        </w:tc>
        <w:tc>
          <w:tcPr>
            <w:tcW w:w="647"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1,68</w:t>
            </w:r>
          </w:p>
        </w:tc>
        <w:tc>
          <w:tcPr>
            <w:tcW w:w="682"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1,99</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1,6</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1,76</w:t>
            </w:r>
          </w:p>
        </w:tc>
        <w:tc>
          <w:tcPr>
            <w:tcW w:w="700"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3,81</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8,02</w:t>
            </w:r>
          </w:p>
        </w:tc>
        <w:tc>
          <w:tcPr>
            <w:tcW w:w="671"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9,38</w:t>
            </w:r>
          </w:p>
        </w:tc>
        <w:tc>
          <w:tcPr>
            <w:tcW w:w="689" w:type="dxa"/>
            <w:tcBorders>
              <w:top w:val="nil"/>
              <w:left w:val="nil"/>
              <w:bottom w:val="single" w:sz="4" w:space="0" w:color="auto"/>
              <w:right w:val="single" w:sz="4" w:space="0" w:color="auto"/>
            </w:tcBorders>
            <w:shd w:val="clear" w:color="000000" w:fill="FDE9D9"/>
            <w:noWrap/>
            <w:vAlign w:val="bottom"/>
            <w:hideMark/>
          </w:tcPr>
          <w:p w:rsidR="0028430A" w:rsidRPr="00C030DF" w:rsidRDefault="0028430A" w:rsidP="000108EB">
            <w:pPr>
              <w:jc w:val="right"/>
              <w:rPr>
                <w:rFonts w:ascii="Calibri" w:hAnsi="Calibri"/>
                <w:color w:val="FF0000"/>
                <w:sz w:val="14"/>
                <w:szCs w:val="14"/>
              </w:rPr>
            </w:pPr>
            <w:r w:rsidRPr="00C030DF">
              <w:rPr>
                <w:rFonts w:ascii="Calibri" w:hAnsi="Calibri"/>
                <w:color w:val="FF0000"/>
                <w:sz w:val="14"/>
                <w:szCs w:val="14"/>
              </w:rPr>
              <w:t>10,06</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7,72</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8,52</w:t>
            </w:r>
          </w:p>
        </w:tc>
      </w:tr>
      <w:tr w:rsidR="0028430A" w:rsidRPr="00C030DF" w:rsidTr="000108EB">
        <w:trPr>
          <w:trHeight w:val="240"/>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rsidR="0028430A" w:rsidRPr="00C030DF" w:rsidRDefault="0028430A" w:rsidP="000108EB">
            <w:pPr>
              <w:rPr>
                <w:rFonts w:ascii="Calibri" w:hAnsi="Calibri"/>
                <w:sz w:val="14"/>
                <w:szCs w:val="14"/>
              </w:rPr>
            </w:pPr>
            <w:r w:rsidRPr="00C030DF">
              <w:rPr>
                <w:rFonts w:ascii="Calibri" w:hAnsi="Calibri"/>
                <w:sz w:val="14"/>
                <w:szCs w:val="14"/>
              </w:rPr>
              <w:t>REPORT FOLLOWS       NO = 04799</w:t>
            </w:r>
          </w:p>
        </w:tc>
        <w:tc>
          <w:tcPr>
            <w:tcW w:w="218"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sz w:val="14"/>
                <w:szCs w:val="14"/>
              </w:rPr>
            </w:pPr>
            <w:r w:rsidRPr="00C030DF">
              <w:rPr>
                <w:rFonts w:ascii="Calibri" w:hAnsi="Calibri"/>
                <w:sz w:val="14"/>
                <w:szCs w:val="14"/>
              </w:rPr>
              <w:t> </w:t>
            </w:r>
          </w:p>
        </w:tc>
        <w:tc>
          <w:tcPr>
            <w:tcW w:w="647"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82"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700"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71"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89" w:type="dxa"/>
            <w:tcBorders>
              <w:top w:val="nil"/>
              <w:left w:val="nil"/>
              <w:bottom w:val="single" w:sz="4" w:space="0" w:color="auto"/>
              <w:right w:val="single" w:sz="4" w:space="0" w:color="auto"/>
            </w:tcBorders>
            <w:shd w:val="clear" w:color="000000" w:fill="FDE9D9"/>
            <w:noWrap/>
            <w:vAlign w:val="bottom"/>
            <w:hideMark/>
          </w:tcPr>
          <w:p w:rsidR="0028430A" w:rsidRPr="00C030DF" w:rsidRDefault="0028430A" w:rsidP="000108EB">
            <w:pPr>
              <w:rPr>
                <w:rFonts w:ascii="Calibri" w:hAnsi="Calibri"/>
                <w:color w:val="000000"/>
                <w:sz w:val="14"/>
                <w:szCs w:val="14"/>
              </w:rPr>
            </w:pPr>
            <w:r w:rsidRPr="00C030DF">
              <w:rPr>
                <w:rFonts w:ascii="Calibri" w:hAnsi="Calibri"/>
                <w:color w:val="000000"/>
                <w:sz w:val="14"/>
                <w:szCs w:val="14"/>
              </w:rPr>
              <w:t> </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r>
      <w:tr w:rsidR="0028430A" w:rsidRPr="00B502EB" w:rsidTr="000108EB">
        <w:trPr>
          <w:trHeight w:val="240"/>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rsidR="0028430A" w:rsidRPr="00C030DF" w:rsidRDefault="0028430A" w:rsidP="000108EB">
            <w:pPr>
              <w:rPr>
                <w:rFonts w:ascii="Calibri" w:hAnsi="Calibri"/>
                <w:sz w:val="14"/>
                <w:szCs w:val="14"/>
                <w:lang w:val="en-US"/>
              </w:rPr>
            </w:pPr>
            <w:r w:rsidRPr="00C030DF">
              <w:rPr>
                <w:rFonts w:ascii="Calibri" w:hAnsi="Calibri"/>
                <w:sz w:val="14"/>
                <w:szCs w:val="14"/>
                <w:lang w:val="en-US"/>
              </w:rPr>
              <w:t>TRAFFIC ANALYSIS - RESULTS - INTERNAL TR</w:t>
            </w:r>
          </w:p>
        </w:tc>
        <w:tc>
          <w:tcPr>
            <w:tcW w:w="218"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sz w:val="14"/>
                <w:szCs w:val="14"/>
                <w:lang w:val="en-US"/>
              </w:rPr>
            </w:pPr>
            <w:r w:rsidRPr="00C030DF">
              <w:rPr>
                <w:rFonts w:ascii="Calibri" w:hAnsi="Calibri"/>
                <w:sz w:val="14"/>
                <w:szCs w:val="14"/>
                <w:lang w:val="en-US"/>
              </w:rPr>
              <w:t> </w:t>
            </w:r>
          </w:p>
        </w:tc>
        <w:tc>
          <w:tcPr>
            <w:tcW w:w="647"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lang w:val="en-US"/>
              </w:rPr>
            </w:pPr>
            <w:r w:rsidRPr="00C030DF">
              <w:rPr>
                <w:rFonts w:ascii="Calibri" w:hAnsi="Calibri"/>
                <w:color w:val="000000"/>
                <w:sz w:val="14"/>
                <w:szCs w:val="14"/>
                <w:lang w:val="en-US"/>
              </w:rPr>
              <w:t> </w:t>
            </w:r>
          </w:p>
        </w:tc>
        <w:tc>
          <w:tcPr>
            <w:tcW w:w="682"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lang w:val="en-US"/>
              </w:rPr>
            </w:pPr>
            <w:r w:rsidRPr="00C030DF">
              <w:rPr>
                <w:rFonts w:ascii="Calibri" w:hAnsi="Calibri"/>
                <w:color w:val="000000"/>
                <w:sz w:val="14"/>
                <w:szCs w:val="14"/>
                <w:lang w:val="en-US"/>
              </w:rPr>
              <w:t> </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lang w:val="en-US"/>
              </w:rPr>
            </w:pPr>
            <w:r w:rsidRPr="00C030DF">
              <w:rPr>
                <w:rFonts w:ascii="Calibri" w:hAnsi="Calibri"/>
                <w:color w:val="000000"/>
                <w:sz w:val="14"/>
                <w:szCs w:val="14"/>
                <w:lang w:val="en-US"/>
              </w:rPr>
              <w:t> </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lang w:val="en-US"/>
              </w:rPr>
            </w:pPr>
            <w:r w:rsidRPr="00C030DF">
              <w:rPr>
                <w:rFonts w:ascii="Calibri" w:hAnsi="Calibri"/>
                <w:color w:val="000000"/>
                <w:sz w:val="14"/>
                <w:szCs w:val="14"/>
                <w:lang w:val="en-US"/>
              </w:rPr>
              <w:t> </w:t>
            </w:r>
          </w:p>
        </w:tc>
        <w:tc>
          <w:tcPr>
            <w:tcW w:w="700"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lang w:val="en-US"/>
              </w:rPr>
            </w:pPr>
            <w:r w:rsidRPr="00C030DF">
              <w:rPr>
                <w:rFonts w:ascii="Calibri" w:hAnsi="Calibri"/>
                <w:color w:val="000000"/>
                <w:sz w:val="14"/>
                <w:szCs w:val="14"/>
                <w:lang w:val="en-US"/>
              </w:rPr>
              <w:t> </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lang w:val="en-US"/>
              </w:rPr>
            </w:pPr>
            <w:r w:rsidRPr="00C030DF">
              <w:rPr>
                <w:rFonts w:ascii="Calibri" w:hAnsi="Calibri"/>
                <w:color w:val="000000"/>
                <w:sz w:val="14"/>
                <w:szCs w:val="14"/>
                <w:lang w:val="en-US"/>
              </w:rPr>
              <w:t> </w:t>
            </w:r>
          </w:p>
        </w:tc>
        <w:tc>
          <w:tcPr>
            <w:tcW w:w="671"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lang w:val="en-US"/>
              </w:rPr>
            </w:pPr>
            <w:r w:rsidRPr="00C030DF">
              <w:rPr>
                <w:rFonts w:ascii="Calibri" w:hAnsi="Calibri"/>
                <w:color w:val="000000"/>
                <w:sz w:val="14"/>
                <w:szCs w:val="14"/>
                <w:lang w:val="en-US"/>
              </w:rPr>
              <w:t> </w:t>
            </w:r>
          </w:p>
        </w:tc>
        <w:tc>
          <w:tcPr>
            <w:tcW w:w="689" w:type="dxa"/>
            <w:tcBorders>
              <w:top w:val="nil"/>
              <w:left w:val="nil"/>
              <w:bottom w:val="single" w:sz="4" w:space="0" w:color="auto"/>
              <w:right w:val="single" w:sz="4" w:space="0" w:color="auto"/>
            </w:tcBorders>
            <w:shd w:val="clear" w:color="000000" w:fill="FDE9D9"/>
            <w:noWrap/>
            <w:vAlign w:val="bottom"/>
            <w:hideMark/>
          </w:tcPr>
          <w:p w:rsidR="0028430A" w:rsidRPr="00C030DF" w:rsidRDefault="0028430A" w:rsidP="000108EB">
            <w:pPr>
              <w:rPr>
                <w:rFonts w:ascii="Calibri" w:hAnsi="Calibri"/>
                <w:color w:val="000000"/>
                <w:sz w:val="14"/>
                <w:szCs w:val="14"/>
                <w:lang w:val="en-US"/>
              </w:rPr>
            </w:pPr>
            <w:r w:rsidRPr="00C030DF">
              <w:rPr>
                <w:rFonts w:ascii="Calibri" w:hAnsi="Calibri"/>
                <w:color w:val="000000"/>
                <w:sz w:val="14"/>
                <w:szCs w:val="14"/>
                <w:lang w:val="en-US"/>
              </w:rPr>
              <w:t> </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lang w:val="en-US"/>
              </w:rPr>
            </w:pPr>
            <w:r w:rsidRPr="00C030DF">
              <w:rPr>
                <w:rFonts w:ascii="Calibri" w:hAnsi="Calibri"/>
                <w:color w:val="000000"/>
                <w:sz w:val="14"/>
                <w:szCs w:val="14"/>
                <w:lang w:val="en-US"/>
              </w:rPr>
              <w:t> </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lang w:val="en-US"/>
              </w:rPr>
            </w:pPr>
            <w:r w:rsidRPr="00C030DF">
              <w:rPr>
                <w:rFonts w:ascii="Calibri" w:hAnsi="Calibri"/>
                <w:color w:val="000000"/>
                <w:sz w:val="14"/>
                <w:szCs w:val="14"/>
                <w:lang w:val="en-US"/>
              </w:rPr>
              <w:t> </w:t>
            </w:r>
          </w:p>
        </w:tc>
      </w:tr>
      <w:tr w:rsidR="0028430A" w:rsidRPr="00C030DF" w:rsidTr="000108EB">
        <w:trPr>
          <w:trHeight w:val="240"/>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rsidR="0028430A" w:rsidRPr="00C030DF" w:rsidRDefault="0028430A" w:rsidP="000108EB">
            <w:pPr>
              <w:rPr>
                <w:rFonts w:ascii="Calibri" w:hAnsi="Calibri"/>
                <w:sz w:val="14"/>
                <w:szCs w:val="14"/>
              </w:rPr>
            </w:pPr>
            <w:r w:rsidRPr="00C030DF">
              <w:rPr>
                <w:rFonts w:ascii="Calibri" w:hAnsi="Calibri"/>
                <w:sz w:val="14"/>
                <w:szCs w:val="14"/>
              </w:rPr>
              <w:t>INTERNAL TRAFFIC FLOW</w:t>
            </w:r>
          </w:p>
        </w:tc>
        <w:tc>
          <w:tcPr>
            <w:tcW w:w="218"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sz w:val="14"/>
                <w:szCs w:val="14"/>
              </w:rPr>
            </w:pPr>
            <w:r w:rsidRPr="00C030DF">
              <w:rPr>
                <w:rFonts w:ascii="Calibri" w:hAnsi="Calibri"/>
                <w:sz w:val="14"/>
                <w:szCs w:val="14"/>
              </w:rPr>
              <w:t> </w:t>
            </w:r>
          </w:p>
        </w:tc>
        <w:tc>
          <w:tcPr>
            <w:tcW w:w="647"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82"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700"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71"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89" w:type="dxa"/>
            <w:tcBorders>
              <w:top w:val="nil"/>
              <w:left w:val="nil"/>
              <w:bottom w:val="single" w:sz="4" w:space="0" w:color="auto"/>
              <w:right w:val="single" w:sz="4" w:space="0" w:color="auto"/>
            </w:tcBorders>
            <w:shd w:val="clear" w:color="000000" w:fill="FDE9D9"/>
            <w:noWrap/>
            <w:vAlign w:val="bottom"/>
            <w:hideMark/>
          </w:tcPr>
          <w:p w:rsidR="0028430A" w:rsidRPr="00C030DF" w:rsidRDefault="0028430A" w:rsidP="000108EB">
            <w:pPr>
              <w:rPr>
                <w:rFonts w:ascii="Calibri" w:hAnsi="Calibri"/>
                <w:color w:val="000000"/>
                <w:sz w:val="14"/>
                <w:szCs w:val="14"/>
              </w:rPr>
            </w:pPr>
            <w:r w:rsidRPr="00C030DF">
              <w:rPr>
                <w:rFonts w:ascii="Calibri" w:hAnsi="Calibri"/>
                <w:color w:val="000000"/>
                <w:sz w:val="14"/>
                <w:szCs w:val="14"/>
              </w:rPr>
              <w:t> </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r>
      <w:tr w:rsidR="0028430A" w:rsidRPr="00C030DF" w:rsidTr="000108EB">
        <w:trPr>
          <w:trHeight w:val="240"/>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rsidR="0028430A" w:rsidRPr="00C030DF" w:rsidRDefault="0028430A" w:rsidP="000108EB">
            <w:pPr>
              <w:rPr>
                <w:rFonts w:ascii="Calibri" w:hAnsi="Calibri"/>
                <w:sz w:val="14"/>
                <w:szCs w:val="14"/>
              </w:rPr>
            </w:pPr>
            <w:r w:rsidRPr="00C030DF">
              <w:rPr>
                <w:rFonts w:ascii="Calibri" w:hAnsi="Calibri"/>
                <w:sz w:val="14"/>
                <w:szCs w:val="14"/>
              </w:rPr>
              <w:t>int isdn occupancy (erl) -----------</w:t>
            </w:r>
          </w:p>
        </w:tc>
        <w:tc>
          <w:tcPr>
            <w:tcW w:w="218"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sz w:val="14"/>
                <w:szCs w:val="14"/>
              </w:rPr>
            </w:pPr>
            <w:r w:rsidRPr="00C030DF">
              <w:rPr>
                <w:rFonts w:ascii="Calibri" w:hAnsi="Calibri"/>
                <w:sz w:val="14"/>
                <w:szCs w:val="14"/>
              </w:rPr>
              <w:t> </w:t>
            </w:r>
          </w:p>
        </w:tc>
        <w:tc>
          <w:tcPr>
            <w:tcW w:w="647"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0,02</w:t>
            </w:r>
          </w:p>
        </w:tc>
        <w:tc>
          <w:tcPr>
            <w:tcW w:w="682"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0,01</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0,01</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0,05</w:t>
            </w:r>
          </w:p>
        </w:tc>
        <w:tc>
          <w:tcPr>
            <w:tcW w:w="700"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1,32</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3,09</w:t>
            </w:r>
          </w:p>
        </w:tc>
        <w:tc>
          <w:tcPr>
            <w:tcW w:w="671"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4,29</w:t>
            </w:r>
          </w:p>
        </w:tc>
        <w:tc>
          <w:tcPr>
            <w:tcW w:w="689" w:type="dxa"/>
            <w:tcBorders>
              <w:top w:val="nil"/>
              <w:left w:val="nil"/>
              <w:bottom w:val="single" w:sz="4" w:space="0" w:color="auto"/>
              <w:right w:val="single" w:sz="4" w:space="0" w:color="auto"/>
            </w:tcBorders>
            <w:shd w:val="clear" w:color="000000" w:fill="FDE9D9"/>
            <w:noWrap/>
            <w:vAlign w:val="bottom"/>
            <w:hideMark/>
          </w:tcPr>
          <w:p w:rsidR="0028430A" w:rsidRPr="00C030DF" w:rsidRDefault="0028430A" w:rsidP="000108EB">
            <w:pPr>
              <w:jc w:val="right"/>
              <w:rPr>
                <w:rFonts w:ascii="Calibri" w:hAnsi="Calibri"/>
                <w:color w:val="000000"/>
                <w:sz w:val="14"/>
                <w:szCs w:val="14"/>
              </w:rPr>
            </w:pPr>
            <w:r w:rsidRPr="00C030DF">
              <w:rPr>
                <w:rFonts w:ascii="Calibri" w:hAnsi="Calibri"/>
                <w:color w:val="000000"/>
                <w:sz w:val="14"/>
                <w:szCs w:val="14"/>
              </w:rPr>
              <w:t>3,52</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2,31</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3,14</w:t>
            </w:r>
          </w:p>
        </w:tc>
      </w:tr>
      <w:tr w:rsidR="0028430A" w:rsidRPr="00C030DF" w:rsidTr="000108EB">
        <w:trPr>
          <w:trHeight w:val="240"/>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rsidR="0028430A" w:rsidRPr="00C030DF" w:rsidRDefault="0028430A" w:rsidP="000108EB">
            <w:pPr>
              <w:rPr>
                <w:rFonts w:ascii="Calibri" w:hAnsi="Calibri"/>
                <w:sz w:val="14"/>
                <w:szCs w:val="14"/>
              </w:rPr>
            </w:pPr>
            <w:r w:rsidRPr="00C030DF">
              <w:rPr>
                <w:rFonts w:ascii="Calibri" w:hAnsi="Calibri"/>
                <w:sz w:val="14"/>
                <w:szCs w:val="14"/>
              </w:rPr>
              <w:t>int occupancy (erl) ----------------</w:t>
            </w:r>
          </w:p>
        </w:tc>
        <w:tc>
          <w:tcPr>
            <w:tcW w:w="218"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sz w:val="14"/>
                <w:szCs w:val="14"/>
              </w:rPr>
            </w:pPr>
            <w:r w:rsidRPr="00C030DF">
              <w:rPr>
                <w:rFonts w:ascii="Calibri" w:hAnsi="Calibri"/>
                <w:sz w:val="14"/>
                <w:szCs w:val="14"/>
              </w:rPr>
              <w:t> </w:t>
            </w:r>
          </w:p>
        </w:tc>
        <w:tc>
          <w:tcPr>
            <w:tcW w:w="647"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1,25</w:t>
            </w:r>
          </w:p>
        </w:tc>
        <w:tc>
          <w:tcPr>
            <w:tcW w:w="682"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0,53</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1,81</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4,16</w:t>
            </w:r>
          </w:p>
        </w:tc>
        <w:tc>
          <w:tcPr>
            <w:tcW w:w="700"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19,69</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44,83</w:t>
            </w:r>
          </w:p>
        </w:tc>
        <w:tc>
          <w:tcPr>
            <w:tcW w:w="671"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63,57</w:t>
            </w:r>
          </w:p>
        </w:tc>
        <w:tc>
          <w:tcPr>
            <w:tcW w:w="689" w:type="dxa"/>
            <w:tcBorders>
              <w:top w:val="nil"/>
              <w:left w:val="nil"/>
              <w:bottom w:val="single" w:sz="4" w:space="0" w:color="auto"/>
              <w:right w:val="single" w:sz="4" w:space="0" w:color="auto"/>
            </w:tcBorders>
            <w:shd w:val="clear" w:color="000000" w:fill="FDE9D9"/>
            <w:noWrap/>
            <w:vAlign w:val="bottom"/>
            <w:hideMark/>
          </w:tcPr>
          <w:p w:rsidR="0028430A" w:rsidRPr="00C030DF" w:rsidRDefault="0028430A" w:rsidP="000108EB">
            <w:pPr>
              <w:jc w:val="right"/>
              <w:rPr>
                <w:rFonts w:ascii="Calibri" w:hAnsi="Calibri"/>
                <w:color w:val="000000"/>
                <w:sz w:val="14"/>
                <w:szCs w:val="14"/>
              </w:rPr>
            </w:pPr>
            <w:r w:rsidRPr="00C030DF">
              <w:rPr>
                <w:rFonts w:ascii="Calibri" w:hAnsi="Calibri"/>
                <w:color w:val="000000"/>
                <w:sz w:val="14"/>
                <w:szCs w:val="14"/>
              </w:rPr>
              <w:t>68,13</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55,21</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63,97</w:t>
            </w:r>
          </w:p>
        </w:tc>
      </w:tr>
      <w:tr w:rsidR="0028430A" w:rsidRPr="00C030DF" w:rsidTr="000108EB">
        <w:trPr>
          <w:trHeight w:val="240"/>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rsidR="0028430A" w:rsidRPr="00C030DF" w:rsidRDefault="0028430A" w:rsidP="000108EB">
            <w:pPr>
              <w:rPr>
                <w:rFonts w:ascii="Calibri" w:hAnsi="Calibri"/>
                <w:sz w:val="14"/>
                <w:szCs w:val="14"/>
              </w:rPr>
            </w:pPr>
            <w:r w:rsidRPr="00C030DF">
              <w:rPr>
                <w:rFonts w:ascii="Calibri" w:hAnsi="Calibri"/>
                <w:sz w:val="14"/>
                <w:szCs w:val="14"/>
              </w:rPr>
              <w:t>int conversation occupancy (erl) ---</w:t>
            </w:r>
          </w:p>
        </w:tc>
        <w:tc>
          <w:tcPr>
            <w:tcW w:w="218"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sz w:val="14"/>
                <w:szCs w:val="14"/>
              </w:rPr>
            </w:pPr>
            <w:r w:rsidRPr="00C030DF">
              <w:rPr>
                <w:rFonts w:ascii="Calibri" w:hAnsi="Calibri"/>
                <w:sz w:val="14"/>
                <w:szCs w:val="14"/>
              </w:rPr>
              <w:t> </w:t>
            </w:r>
          </w:p>
        </w:tc>
        <w:tc>
          <w:tcPr>
            <w:tcW w:w="647"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1,21</w:t>
            </w:r>
          </w:p>
        </w:tc>
        <w:tc>
          <w:tcPr>
            <w:tcW w:w="682"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0,48</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1,54</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3,3</w:t>
            </w:r>
          </w:p>
        </w:tc>
        <w:tc>
          <w:tcPr>
            <w:tcW w:w="700"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16,64</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36,93</w:t>
            </w:r>
          </w:p>
        </w:tc>
        <w:tc>
          <w:tcPr>
            <w:tcW w:w="671"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53,67</w:t>
            </w:r>
          </w:p>
        </w:tc>
        <w:tc>
          <w:tcPr>
            <w:tcW w:w="689" w:type="dxa"/>
            <w:tcBorders>
              <w:top w:val="nil"/>
              <w:left w:val="nil"/>
              <w:bottom w:val="single" w:sz="4" w:space="0" w:color="auto"/>
              <w:right w:val="single" w:sz="4" w:space="0" w:color="auto"/>
            </w:tcBorders>
            <w:shd w:val="clear" w:color="000000" w:fill="FDE9D9"/>
            <w:noWrap/>
            <w:vAlign w:val="bottom"/>
            <w:hideMark/>
          </w:tcPr>
          <w:p w:rsidR="0028430A" w:rsidRPr="00C030DF" w:rsidRDefault="0028430A" w:rsidP="000108EB">
            <w:pPr>
              <w:jc w:val="right"/>
              <w:rPr>
                <w:rFonts w:ascii="Calibri" w:hAnsi="Calibri"/>
                <w:color w:val="000000"/>
                <w:sz w:val="14"/>
                <w:szCs w:val="14"/>
              </w:rPr>
            </w:pPr>
            <w:r w:rsidRPr="00C030DF">
              <w:rPr>
                <w:rFonts w:ascii="Calibri" w:hAnsi="Calibri"/>
                <w:color w:val="000000"/>
                <w:sz w:val="14"/>
                <w:szCs w:val="14"/>
              </w:rPr>
              <w:t>58,71</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47,25</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55,44</w:t>
            </w:r>
          </w:p>
        </w:tc>
      </w:tr>
      <w:tr w:rsidR="0028430A" w:rsidRPr="00C030DF" w:rsidTr="000108EB">
        <w:trPr>
          <w:trHeight w:val="240"/>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rsidR="0028430A" w:rsidRPr="00C030DF" w:rsidRDefault="0028430A" w:rsidP="000108EB">
            <w:pPr>
              <w:rPr>
                <w:rFonts w:ascii="Calibri" w:hAnsi="Calibri"/>
                <w:sz w:val="14"/>
                <w:szCs w:val="14"/>
              </w:rPr>
            </w:pPr>
            <w:r w:rsidRPr="00C030DF">
              <w:rPr>
                <w:rFonts w:ascii="Calibri" w:hAnsi="Calibri"/>
                <w:sz w:val="14"/>
                <w:szCs w:val="14"/>
              </w:rPr>
              <w:t>REPORT FOLLOWS       NO = 04800</w:t>
            </w:r>
          </w:p>
        </w:tc>
        <w:tc>
          <w:tcPr>
            <w:tcW w:w="218"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sz w:val="14"/>
                <w:szCs w:val="14"/>
              </w:rPr>
            </w:pPr>
            <w:r w:rsidRPr="00C030DF">
              <w:rPr>
                <w:rFonts w:ascii="Calibri" w:hAnsi="Calibri"/>
                <w:sz w:val="14"/>
                <w:szCs w:val="14"/>
              </w:rPr>
              <w:t> </w:t>
            </w:r>
          </w:p>
        </w:tc>
        <w:tc>
          <w:tcPr>
            <w:tcW w:w="647"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82"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700"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71"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89" w:type="dxa"/>
            <w:tcBorders>
              <w:top w:val="nil"/>
              <w:left w:val="nil"/>
              <w:bottom w:val="single" w:sz="4" w:space="0" w:color="auto"/>
              <w:right w:val="single" w:sz="4" w:space="0" w:color="auto"/>
            </w:tcBorders>
            <w:shd w:val="clear" w:color="000000" w:fill="FDE9D9"/>
            <w:noWrap/>
            <w:vAlign w:val="bottom"/>
            <w:hideMark/>
          </w:tcPr>
          <w:p w:rsidR="0028430A" w:rsidRPr="00C030DF" w:rsidRDefault="0028430A" w:rsidP="000108EB">
            <w:pPr>
              <w:rPr>
                <w:rFonts w:ascii="Calibri" w:hAnsi="Calibri"/>
                <w:color w:val="000000"/>
                <w:sz w:val="14"/>
                <w:szCs w:val="14"/>
              </w:rPr>
            </w:pPr>
            <w:r w:rsidRPr="00C030DF">
              <w:rPr>
                <w:rFonts w:ascii="Calibri" w:hAnsi="Calibri"/>
                <w:color w:val="000000"/>
                <w:sz w:val="14"/>
                <w:szCs w:val="14"/>
              </w:rPr>
              <w:t> </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r>
      <w:tr w:rsidR="0028430A" w:rsidRPr="00C030DF" w:rsidTr="000108EB">
        <w:trPr>
          <w:trHeight w:val="240"/>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rsidR="0028430A" w:rsidRPr="00C030DF" w:rsidRDefault="0028430A" w:rsidP="000108EB">
            <w:pPr>
              <w:rPr>
                <w:rFonts w:ascii="Calibri" w:hAnsi="Calibri"/>
                <w:sz w:val="14"/>
                <w:szCs w:val="14"/>
              </w:rPr>
            </w:pPr>
            <w:r w:rsidRPr="00C030DF">
              <w:rPr>
                <w:rFonts w:ascii="Calibri" w:hAnsi="Calibri"/>
                <w:sz w:val="14"/>
                <w:szCs w:val="14"/>
              </w:rPr>
              <w:t> </w:t>
            </w:r>
          </w:p>
        </w:tc>
        <w:tc>
          <w:tcPr>
            <w:tcW w:w="218"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sz w:val="14"/>
                <w:szCs w:val="14"/>
              </w:rPr>
            </w:pPr>
            <w:r w:rsidRPr="00C030DF">
              <w:rPr>
                <w:rFonts w:ascii="Calibri" w:hAnsi="Calibri"/>
                <w:sz w:val="14"/>
                <w:szCs w:val="14"/>
              </w:rPr>
              <w:t> </w:t>
            </w:r>
          </w:p>
        </w:tc>
        <w:tc>
          <w:tcPr>
            <w:tcW w:w="647"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82"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700"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71"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89" w:type="dxa"/>
            <w:tcBorders>
              <w:top w:val="nil"/>
              <w:left w:val="nil"/>
              <w:bottom w:val="single" w:sz="4" w:space="0" w:color="auto"/>
              <w:right w:val="single" w:sz="4" w:space="0" w:color="auto"/>
            </w:tcBorders>
            <w:shd w:val="clear" w:color="000000" w:fill="FDE9D9"/>
            <w:noWrap/>
            <w:vAlign w:val="bottom"/>
            <w:hideMark/>
          </w:tcPr>
          <w:p w:rsidR="0028430A" w:rsidRPr="00C030DF" w:rsidRDefault="0028430A" w:rsidP="000108EB">
            <w:pPr>
              <w:rPr>
                <w:rFonts w:ascii="Calibri" w:hAnsi="Calibri"/>
                <w:color w:val="000000"/>
                <w:sz w:val="14"/>
                <w:szCs w:val="14"/>
              </w:rPr>
            </w:pPr>
            <w:r w:rsidRPr="00C030DF">
              <w:rPr>
                <w:rFonts w:ascii="Calibri" w:hAnsi="Calibri"/>
                <w:color w:val="000000"/>
                <w:sz w:val="14"/>
                <w:szCs w:val="14"/>
              </w:rPr>
              <w:t> </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r>
      <w:tr w:rsidR="0028430A" w:rsidRPr="00C030DF" w:rsidTr="000108EB">
        <w:trPr>
          <w:trHeight w:val="240"/>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rsidR="0028430A" w:rsidRPr="00C030DF" w:rsidRDefault="0028430A" w:rsidP="000108EB">
            <w:pPr>
              <w:rPr>
                <w:rFonts w:ascii="Calibri" w:hAnsi="Calibri"/>
                <w:sz w:val="14"/>
                <w:szCs w:val="14"/>
              </w:rPr>
            </w:pPr>
            <w:r w:rsidRPr="00C030DF">
              <w:rPr>
                <w:rFonts w:ascii="Calibri" w:hAnsi="Calibri"/>
                <w:sz w:val="14"/>
                <w:szCs w:val="14"/>
              </w:rPr>
              <w:t>TRAFFIC ANALYSIS - RESULTS - ORIGINATING</w:t>
            </w:r>
          </w:p>
        </w:tc>
        <w:tc>
          <w:tcPr>
            <w:tcW w:w="218"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sz w:val="14"/>
                <w:szCs w:val="14"/>
              </w:rPr>
            </w:pPr>
            <w:r w:rsidRPr="00C030DF">
              <w:rPr>
                <w:rFonts w:ascii="Calibri" w:hAnsi="Calibri"/>
                <w:sz w:val="14"/>
                <w:szCs w:val="14"/>
              </w:rPr>
              <w:t> </w:t>
            </w:r>
          </w:p>
        </w:tc>
        <w:tc>
          <w:tcPr>
            <w:tcW w:w="647"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82"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700"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71"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89" w:type="dxa"/>
            <w:tcBorders>
              <w:top w:val="nil"/>
              <w:left w:val="nil"/>
              <w:bottom w:val="single" w:sz="4" w:space="0" w:color="auto"/>
              <w:right w:val="single" w:sz="4" w:space="0" w:color="auto"/>
            </w:tcBorders>
            <w:shd w:val="clear" w:color="000000" w:fill="FDE9D9"/>
            <w:noWrap/>
            <w:vAlign w:val="bottom"/>
            <w:hideMark/>
          </w:tcPr>
          <w:p w:rsidR="0028430A" w:rsidRPr="00C030DF" w:rsidRDefault="0028430A" w:rsidP="000108EB">
            <w:pPr>
              <w:rPr>
                <w:rFonts w:ascii="Calibri" w:hAnsi="Calibri"/>
                <w:color w:val="000000"/>
                <w:sz w:val="14"/>
                <w:szCs w:val="14"/>
              </w:rPr>
            </w:pPr>
            <w:r w:rsidRPr="00C030DF">
              <w:rPr>
                <w:rFonts w:ascii="Calibri" w:hAnsi="Calibri"/>
                <w:color w:val="000000"/>
                <w:sz w:val="14"/>
                <w:szCs w:val="14"/>
              </w:rPr>
              <w:t> </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r>
      <w:tr w:rsidR="0028430A" w:rsidRPr="00C030DF" w:rsidTr="000108EB">
        <w:trPr>
          <w:trHeight w:val="240"/>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rsidR="0028430A" w:rsidRPr="00C030DF" w:rsidRDefault="0028430A" w:rsidP="000108EB">
            <w:pPr>
              <w:rPr>
                <w:rFonts w:ascii="Calibri" w:hAnsi="Calibri"/>
                <w:sz w:val="14"/>
                <w:szCs w:val="14"/>
              </w:rPr>
            </w:pPr>
            <w:r w:rsidRPr="00C030DF">
              <w:rPr>
                <w:rFonts w:ascii="Calibri" w:hAnsi="Calibri"/>
                <w:sz w:val="14"/>
                <w:szCs w:val="14"/>
              </w:rPr>
              <w:t>MFC</w:t>
            </w:r>
          </w:p>
        </w:tc>
        <w:tc>
          <w:tcPr>
            <w:tcW w:w="218"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sz w:val="14"/>
                <w:szCs w:val="14"/>
              </w:rPr>
            </w:pPr>
            <w:r w:rsidRPr="00C030DF">
              <w:rPr>
                <w:rFonts w:ascii="Calibri" w:hAnsi="Calibri"/>
                <w:sz w:val="14"/>
                <w:szCs w:val="14"/>
              </w:rPr>
              <w:t> </w:t>
            </w:r>
          </w:p>
        </w:tc>
        <w:tc>
          <w:tcPr>
            <w:tcW w:w="647"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82"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700"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71"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89" w:type="dxa"/>
            <w:tcBorders>
              <w:top w:val="nil"/>
              <w:left w:val="nil"/>
              <w:bottom w:val="single" w:sz="4" w:space="0" w:color="auto"/>
              <w:right w:val="single" w:sz="4" w:space="0" w:color="auto"/>
            </w:tcBorders>
            <w:shd w:val="clear" w:color="000000" w:fill="FDE9D9"/>
            <w:noWrap/>
            <w:vAlign w:val="bottom"/>
            <w:hideMark/>
          </w:tcPr>
          <w:p w:rsidR="0028430A" w:rsidRPr="00C030DF" w:rsidRDefault="0028430A" w:rsidP="000108EB">
            <w:pPr>
              <w:rPr>
                <w:rFonts w:ascii="Calibri" w:hAnsi="Calibri"/>
                <w:color w:val="000000"/>
                <w:sz w:val="14"/>
                <w:szCs w:val="14"/>
              </w:rPr>
            </w:pPr>
            <w:r w:rsidRPr="00C030DF">
              <w:rPr>
                <w:rFonts w:ascii="Calibri" w:hAnsi="Calibri"/>
                <w:color w:val="000000"/>
                <w:sz w:val="14"/>
                <w:szCs w:val="14"/>
              </w:rPr>
              <w:t> </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r>
      <w:tr w:rsidR="0028430A" w:rsidRPr="00C030DF" w:rsidTr="000108EB">
        <w:trPr>
          <w:trHeight w:val="240"/>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rsidR="0028430A" w:rsidRPr="00C030DF" w:rsidRDefault="0028430A" w:rsidP="000108EB">
            <w:pPr>
              <w:rPr>
                <w:rFonts w:ascii="Calibri" w:hAnsi="Calibri"/>
                <w:sz w:val="14"/>
                <w:szCs w:val="14"/>
              </w:rPr>
            </w:pPr>
            <w:r w:rsidRPr="00C030DF">
              <w:rPr>
                <w:rFonts w:ascii="Calibri" w:hAnsi="Calibri"/>
                <w:sz w:val="14"/>
                <w:szCs w:val="14"/>
              </w:rPr>
              <w:t>orog sender occupancy (erl) --------</w:t>
            </w:r>
          </w:p>
        </w:tc>
        <w:tc>
          <w:tcPr>
            <w:tcW w:w="218"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sz w:val="14"/>
                <w:szCs w:val="14"/>
              </w:rPr>
            </w:pPr>
            <w:r w:rsidRPr="00C030DF">
              <w:rPr>
                <w:rFonts w:ascii="Calibri" w:hAnsi="Calibri"/>
                <w:sz w:val="14"/>
                <w:szCs w:val="14"/>
              </w:rPr>
              <w:t> </w:t>
            </w:r>
          </w:p>
        </w:tc>
        <w:tc>
          <w:tcPr>
            <w:tcW w:w="647"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0</w:t>
            </w:r>
          </w:p>
        </w:tc>
        <w:tc>
          <w:tcPr>
            <w:tcW w:w="682"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0,01</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0,01</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0,03</w:t>
            </w:r>
          </w:p>
        </w:tc>
        <w:tc>
          <w:tcPr>
            <w:tcW w:w="700"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0,13</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0,23</w:t>
            </w:r>
          </w:p>
        </w:tc>
        <w:tc>
          <w:tcPr>
            <w:tcW w:w="671"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0,29</w:t>
            </w:r>
          </w:p>
        </w:tc>
        <w:tc>
          <w:tcPr>
            <w:tcW w:w="689" w:type="dxa"/>
            <w:tcBorders>
              <w:top w:val="nil"/>
              <w:left w:val="nil"/>
              <w:bottom w:val="single" w:sz="4" w:space="0" w:color="auto"/>
              <w:right w:val="single" w:sz="4" w:space="0" w:color="auto"/>
            </w:tcBorders>
            <w:shd w:val="clear" w:color="000000" w:fill="FDE9D9"/>
            <w:noWrap/>
            <w:vAlign w:val="bottom"/>
            <w:hideMark/>
          </w:tcPr>
          <w:p w:rsidR="0028430A" w:rsidRPr="00C030DF" w:rsidRDefault="0028430A" w:rsidP="000108EB">
            <w:pPr>
              <w:jc w:val="right"/>
              <w:rPr>
                <w:rFonts w:ascii="Calibri" w:hAnsi="Calibri"/>
                <w:color w:val="000000"/>
                <w:sz w:val="14"/>
                <w:szCs w:val="14"/>
              </w:rPr>
            </w:pPr>
            <w:r w:rsidRPr="00C030DF">
              <w:rPr>
                <w:rFonts w:ascii="Calibri" w:hAnsi="Calibri"/>
                <w:color w:val="000000"/>
                <w:sz w:val="14"/>
                <w:szCs w:val="14"/>
              </w:rPr>
              <w:t>0,25</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0,23</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0,23</w:t>
            </w:r>
          </w:p>
        </w:tc>
      </w:tr>
      <w:tr w:rsidR="0028430A" w:rsidRPr="00C030DF" w:rsidTr="000108EB">
        <w:trPr>
          <w:trHeight w:val="240"/>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rsidR="0028430A" w:rsidRPr="00C030DF" w:rsidRDefault="0028430A" w:rsidP="000108EB">
            <w:pPr>
              <w:rPr>
                <w:rFonts w:ascii="Calibri" w:hAnsi="Calibri"/>
                <w:sz w:val="14"/>
                <w:szCs w:val="14"/>
              </w:rPr>
            </w:pPr>
            <w:r w:rsidRPr="00C030DF">
              <w:rPr>
                <w:rFonts w:ascii="Calibri" w:hAnsi="Calibri"/>
                <w:sz w:val="14"/>
                <w:szCs w:val="14"/>
              </w:rPr>
              <w:t>orog occupancy (erl) ---------------</w:t>
            </w:r>
          </w:p>
        </w:tc>
        <w:tc>
          <w:tcPr>
            <w:tcW w:w="218"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sz w:val="14"/>
                <w:szCs w:val="14"/>
              </w:rPr>
            </w:pPr>
            <w:r w:rsidRPr="00C030DF">
              <w:rPr>
                <w:rFonts w:ascii="Calibri" w:hAnsi="Calibri"/>
                <w:sz w:val="14"/>
                <w:szCs w:val="14"/>
              </w:rPr>
              <w:t> </w:t>
            </w:r>
          </w:p>
        </w:tc>
        <w:tc>
          <w:tcPr>
            <w:tcW w:w="647"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0,55</w:t>
            </w:r>
          </w:p>
        </w:tc>
        <w:tc>
          <w:tcPr>
            <w:tcW w:w="682"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0,99</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3,01</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7,15</w:t>
            </w:r>
          </w:p>
        </w:tc>
        <w:tc>
          <w:tcPr>
            <w:tcW w:w="700"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31,56</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91,45</w:t>
            </w:r>
          </w:p>
        </w:tc>
        <w:tc>
          <w:tcPr>
            <w:tcW w:w="671"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116,92</w:t>
            </w:r>
          </w:p>
        </w:tc>
        <w:tc>
          <w:tcPr>
            <w:tcW w:w="689" w:type="dxa"/>
            <w:tcBorders>
              <w:top w:val="nil"/>
              <w:left w:val="nil"/>
              <w:bottom w:val="single" w:sz="4" w:space="0" w:color="auto"/>
              <w:right w:val="single" w:sz="4" w:space="0" w:color="auto"/>
            </w:tcBorders>
            <w:shd w:val="clear" w:color="000000" w:fill="FDE9D9"/>
            <w:noWrap/>
            <w:vAlign w:val="bottom"/>
            <w:hideMark/>
          </w:tcPr>
          <w:p w:rsidR="0028430A" w:rsidRPr="00C030DF" w:rsidRDefault="0028430A" w:rsidP="000108EB">
            <w:pPr>
              <w:jc w:val="right"/>
              <w:rPr>
                <w:rFonts w:ascii="Calibri" w:hAnsi="Calibri"/>
                <w:color w:val="000000"/>
                <w:sz w:val="14"/>
                <w:szCs w:val="14"/>
              </w:rPr>
            </w:pPr>
            <w:r w:rsidRPr="00C030DF">
              <w:rPr>
                <w:rFonts w:ascii="Calibri" w:hAnsi="Calibri"/>
                <w:color w:val="000000"/>
                <w:sz w:val="14"/>
                <w:szCs w:val="14"/>
              </w:rPr>
              <w:t>127,2</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110,28</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105,21</w:t>
            </w:r>
          </w:p>
        </w:tc>
      </w:tr>
      <w:tr w:rsidR="0028430A" w:rsidRPr="00C030DF" w:rsidTr="000108EB">
        <w:trPr>
          <w:trHeight w:val="240"/>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rsidR="0028430A" w:rsidRPr="00C030DF" w:rsidRDefault="0028430A" w:rsidP="000108EB">
            <w:pPr>
              <w:rPr>
                <w:rFonts w:ascii="Calibri" w:hAnsi="Calibri"/>
                <w:sz w:val="14"/>
                <w:szCs w:val="14"/>
              </w:rPr>
            </w:pPr>
            <w:r w:rsidRPr="00C030DF">
              <w:rPr>
                <w:rFonts w:ascii="Calibri" w:hAnsi="Calibri"/>
                <w:sz w:val="14"/>
                <w:szCs w:val="14"/>
              </w:rPr>
              <w:t>orog conversation occupancy (erl) --</w:t>
            </w:r>
          </w:p>
        </w:tc>
        <w:tc>
          <w:tcPr>
            <w:tcW w:w="218"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sz w:val="14"/>
                <w:szCs w:val="14"/>
              </w:rPr>
            </w:pPr>
            <w:r w:rsidRPr="00C030DF">
              <w:rPr>
                <w:rFonts w:ascii="Calibri" w:hAnsi="Calibri"/>
                <w:sz w:val="14"/>
                <w:szCs w:val="14"/>
              </w:rPr>
              <w:t> </w:t>
            </w:r>
          </w:p>
        </w:tc>
        <w:tc>
          <w:tcPr>
            <w:tcW w:w="647"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0,43</w:t>
            </w:r>
          </w:p>
        </w:tc>
        <w:tc>
          <w:tcPr>
            <w:tcW w:w="682"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0,75</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2,32</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5,17</w:t>
            </w:r>
          </w:p>
        </w:tc>
        <w:tc>
          <w:tcPr>
            <w:tcW w:w="700"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25,31</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76,85</w:t>
            </w:r>
          </w:p>
        </w:tc>
        <w:tc>
          <w:tcPr>
            <w:tcW w:w="671"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98,82</w:t>
            </w:r>
          </w:p>
        </w:tc>
        <w:tc>
          <w:tcPr>
            <w:tcW w:w="689" w:type="dxa"/>
            <w:tcBorders>
              <w:top w:val="nil"/>
              <w:left w:val="nil"/>
              <w:bottom w:val="single" w:sz="4" w:space="0" w:color="auto"/>
              <w:right w:val="single" w:sz="4" w:space="0" w:color="auto"/>
            </w:tcBorders>
            <w:shd w:val="clear" w:color="000000" w:fill="FDE9D9"/>
            <w:noWrap/>
            <w:vAlign w:val="bottom"/>
            <w:hideMark/>
          </w:tcPr>
          <w:p w:rsidR="0028430A" w:rsidRPr="00C030DF" w:rsidRDefault="0028430A" w:rsidP="000108EB">
            <w:pPr>
              <w:jc w:val="right"/>
              <w:rPr>
                <w:rFonts w:ascii="Calibri" w:hAnsi="Calibri"/>
                <w:color w:val="000000"/>
                <w:sz w:val="14"/>
                <w:szCs w:val="14"/>
              </w:rPr>
            </w:pPr>
            <w:r w:rsidRPr="00C030DF">
              <w:rPr>
                <w:rFonts w:ascii="Calibri" w:hAnsi="Calibri"/>
                <w:color w:val="000000"/>
                <w:sz w:val="14"/>
                <w:szCs w:val="14"/>
              </w:rPr>
              <w:t>108,21</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94,26</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87,86</w:t>
            </w:r>
          </w:p>
        </w:tc>
      </w:tr>
      <w:tr w:rsidR="0028430A" w:rsidRPr="00C030DF" w:rsidTr="000108EB">
        <w:trPr>
          <w:trHeight w:val="240"/>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rsidR="0028430A" w:rsidRPr="00C030DF" w:rsidRDefault="0028430A" w:rsidP="000108EB">
            <w:pPr>
              <w:rPr>
                <w:rFonts w:ascii="Calibri" w:hAnsi="Calibri"/>
                <w:sz w:val="14"/>
                <w:szCs w:val="14"/>
              </w:rPr>
            </w:pPr>
            <w:r w:rsidRPr="00C030DF">
              <w:rPr>
                <w:rFonts w:ascii="Calibri" w:hAnsi="Calibri"/>
                <w:sz w:val="14"/>
                <w:szCs w:val="14"/>
              </w:rPr>
              <w:t>REPORT FOLLOWS       NO = 04801</w:t>
            </w:r>
          </w:p>
        </w:tc>
        <w:tc>
          <w:tcPr>
            <w:tcW w:w="218"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sz w:val="14"/>
                <w:szCs w:val="14"/>
              </w:rPr>
            </w:pPr>
            <w:r w:rsidRPr="00C030DF">
              <w:rPr>
                <w:rFonts w:ascii="Calibri" w:hAnsi="Calibri"/>
                <w:sz w:val="14"/>
                <w:szCs w:val="14"/>
              </w:rPr>
              <w:t> </w:t>
            </w:r>
          </w:p>
        </w:tc>
        <w:tc>
          <w:tcPr>
            <w:tcW w:w="647"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82"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700"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71"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89" w:type="dxa"/>
            <w:tcBorders>
              <w:top w:val="nil"/>
              <w:left w:val="nil"/>
              <w:bottom w:val="single" w:sz="4" w:space="0" w:color="auto"/>
              <w:right w:val="single" w:sz="4" w:space="0" w:color="auto"/>
            </w:tcBorders>
            <w:shd w:val="clear" w:color="000000" w:fill="FDE9D9"/>
            <w:noWrap/>
            <w:vAlign w:val="bottom"/>
            <w:hideMark/>
          </w:tcPr>
          <w:p w:rsidR="0028430A" w:rsidRPr="00C030DF" w:rsidRDefault="0028430A" w:rsidP="000108EB">
            <w:pPr>
              <w:rPr>
                <w:rFonts w:ascii="Calibri" w:hAnsi="Calibri"/>
                <w:color w:val="000000"/>
                <w:sz w:val="14"/>
                <w:szCs w:val="14"/>
              </w:rPr>
            </w:pPr>
            <w:r w:rsidRPr="00C030DF">
              <w:rPr>
                <w:rFonts w:ascii="Calibri" w:hAnsi="Calibri"/>
                <w:color w:val="000000"/>
                <w:sz w:val="14"/>
                <w:szCs w:val="14"/>
              </w:rPr>
              <w:t> </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r>
      <w:tr w:rsidR="0028430A" w:rsidRPr="00C030DF" w:rsidTr="000108EB">
        <w:trPr>
          <w:trHeight w:val="240"/>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rsidR="0028430A" w:rsidRPr="00C030DF" w:rsidRDefault="0028430A" w:rsidP="000108EB">
            <w:pPr>
              <w:rPr>
                <w:rFonts w:ascii="Calibri" w:hAnsi="Calibri"/>
                <w:sz w:val="14"/>
                <w:szCs w:val="14"/>
              </w:rPr>
            </w:pPr>
            <w:r w:rsidRPr="00C030DF">
              <w:rPr>
                <w:rFonts w:ascii="Calibri" w:hAnsi="Calibri"/>
                <w:sz w:val="14"/>
                <w:szCs w:val="14"/>
              </w:rPr>
              <w:t> </w:t>
            </w:r>
          </w:p>
        </w:tc>
        <w:tc>
          <w:tcPr>
            <w:tcW w:w="218"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sz w:val="14"/>
                <w:szCs w:val="14"/>
              </w:rPr>
            </w:pPr>
            <w:r w:rsidRPr="00C030DF">
              <w:rPr>
                <w:rFonts w:ascii="Calibri" w:hAnsi="Calibri"/>
                <w:sz w:val="14"/>
                <w:szCs w:val="14"/>
              </w:rPr>
              <w:t> </w:t>
            </w:r>
          </w:p>
        </w:tc>
        <w:tc>
          <w:tcPr>
            <w:tcW w:w="647"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82"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700"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71"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89" w:type="dxa"/>
            <w:tcBorders>
              <w:top w:val="nil"/>
              <w:left w:val="nil"/>
              <w:bottom w:val="single" w:sz="4" w:space="0" w:color="auto"/>
              <w:right w:val="single" w:sz="4" w:space="0" w:color="auto"/>
            </w:tcBorders>
            <w:shd w:val="clear" w:color="000000" w:fill="FDE9D9"/>
            <w:noWrap/>
            <w:vAlign w:val="bottom"/>
            <w:hideMark/>
          </w:tcPr>
          <w:p w:rsidR="0028430A" w:rsidRPr="00C030DF" w:rsidRDefault="0028430A" w:rsidP="000108EB">
            <w:pPr>
              <w:rPr>
                <w:rFonts w:ascii="Calibri" w:hAnsi="Calibri"/>
                <w:color w:val="000000"/>
                <w:sz w:val="14"/>
                <w:szCs w:val="14"/>
              </w:rPr>
            </w:pPr>
            <w:r w:rsidRPr="00C030DF">
              <w:rPr>
                <w:rFonts w:ascii="Calibri" w:hAnsi="Calibri"/>
                <w:color w:val="000000"/>
                <w:sz w:val="14"/>
                <w:szCs w:val="14"/>
              </w:rPr>
              <w:t> </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r>
      <w:tr w:rsidR="0028430A" w:rsidRPr="00B502EB" w:rsidTr="000108EB">
        <w:trPr>
          <w:trHeight w:val="240"/>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rsidR="0028430A" w:rsidRPr="00C030DF" w:rsidRDefault="0028430A" w:rsidP="000108EB">
            <w:pPr>
              <w:rPr>
                <w:rFonts w:ascii="Calibri" w:hAnsi="Calibri"/>
                <w:sz w:val="14"/>
                <w:szCs w:val="14"/>
                <w:lang w:val="en-US"/>
              </w:rPr>
            </w:pPr>
            <w:r w:rsidRPr="00C030DF">
              <w:rPr>
                <w:rFonts w:ascii="Calibri" w:hAnsi="Calibri"/>
                <w:sz w:val="14"/>
                <w:szCs w:val="14"/>
                <w:lang w:val="en-US"/>
              </w:rPr>
              <w:t>TRAFFIC ANALYSIS - RESULTS - INCOMING TE</w:t>
            </w:r>
          </w:p>
        </w:tc>
        <w:tc>
          <w:tcPr>
            <w:tcW w:w="218"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sz w:val="14"/>
                <w:szCs w:val="14"/>
                <w:lang w:val="en-US"/>
              </w:rPr>
            </w:pPr>
            <w:r w:rsidRPr="00C030DF">
              <w:rPr>
                <w:rFonts w:ascii="Calibri" w:hAnsi="Calibri"/>
                <w:sz w:val="14"/>
                <w:szCs w:val="14"/>
                <w:lang w:val="en-US"/>
              </w:rPr>
              <w:t> </w:t>
            </w:r>
          </w:p>
        </w:tc>
        <w:tc>
          <w:tcPr>
            <w:tcW w:w="647"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lang w:val="en-US"/>
              </w:rPr>
            </w:pPr>
            <w:r w:rsidRPr="00C030DF">
              <w:rPr>
                <w:rFonts w:ascii="Calibri" w:hAnsi="Calibri"/>
                <w:color w:val="000000"/>
                <w:sz w:val="14"/>
                <w:szCs w:val="14"/>
                <w:lang w:val="en-US"/>
              </w:rPr>
              <w:t> </w:t>
            </w:r>
          </w:p>
        </w:tc>
        <w:tc>
          <w:tcPr>
            <w:tcW w:w="682"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lang w:val="en-US"/>
              </w:rPr>
            </w:pPr>
            <w:r w:rsidRPr="00C030DF">
              <w:rPr>
                <w:rFonts w:ascii="Calibri" w:hAnsi="Calibri"/>
                <w:color w:val="000000"/>
                <w:sz w:val="14"/>
                <w:szCs w:val="14"/>
                <w:lang w:val="en-US"/>
              </w:rPr>
              <w:t> </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lang w:val="en-US"/>
              </w:rPr>
            </w:pPr>
            <w:r w:rsidRPr="00C030DF">
              <w:rPr>
                <w:rFonts w:ascii="Calibri" w:hAnsi="Calibri"/>
                <w:color w:val="000000"/>
                <w:sz w:val="14"/>
                <w:szCs w:val="14"/>
                <w:lang w:val="en-US"/>
              </w:rPr>
              <w:t> </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lang w:val="en-US"/>
              </w:rPr>
            </w:pPr>
            <w:r w:rsidRPr="00C030DF">
              <w:rPr>
                <w:rFonts w:ascii="Calibri" w:hAnsi="Calibri"/>
                <w:color w:val="000000"/>
                <w:sz w:val="14"/>
                <w:szCs w:val="14"/>
                <w:lang w:val="en-US"/>
              </w:rPr>
              <w:t> </w:t>
            </w:r>
          </w:p>
        </w:tc>
        <w:tc>
          <w:tcPr>
            <w:tcW w:w="700"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lang w:val="en-US"/>
              </w:rPr>
            </w:pPr>
            <w:r w:rsidRPr="00C030DF">
              <w:rPr>
                <w:rFonts w:ascii="Calibri" w:hAnsi="Calibri"/>
                <w:color w:val="000000"/>
                <w:sz w:val="14"/>
                <w:szCs w:val="14"/>
                <w:lang w:val="en-US"/>
              </w:rPr>
              <w:t> </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lang w:val="en-US"/>
              </w:rPr>
            </w:pPr>
            <w:r w:rsidRPr="00C030DF">
              <w:rPr>
                <w:rFonts w:ascii="Calibri" w:hAnsi="Calibri"/>
                <w:color w:val="000000"/>
                <w:sz w:val="14"/>
                <w:szCs w:val="14"/>
                <w:lang w:val="en-US"/>
              </w:rPr>
              <w:t> </w:t>
            </w:r>
          </w:p>
        </w:tc>
        <w:tc>
          <w:tcPr>
            <w:tcW w:w="671"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lang w:val="en-US"/>
              </w:rPr>
            </w:pPr>
            <w:r w:rsidRPr="00C030DF">
              <w:rPr>
                <w:rFonts w:ascii="Calibri" w:hAnsi="Calibri"/>
                <w:color w:val="000000"/>
                <w:sz w:val="14"/>
                <w:szCs w:val="14"/>
                <w:lang w:val="en-US"/>
              </w:rPr>
              <w:t> </w:t>
            </w:r>
          </w:p>
        </w:tc>
        <w:tc>
          <w:tcPr>
            <w:tcW w:w="689" w:type="dxa"/>
            <w:tcBorders>
              <w:top w:val="nil"/>
              <w:left w:val="nil"/>
              <w:bottom w:val="single" w:sz="4" w:space="0" w:color="auto"/>
              <w:right w:val="single" w:sz="4" w:space="0" w:color="auto"/>
            </w:tcBorders>
            <w:shd w:val="clear" w:color="000000" w:fill="FDE9D9"/>
            <w:noWrap/>
            <w:vAlign w:val="bottom"/>
            <w:hideMark/>
          </w:tcPr>
          <w:p w:rsidR="0028430A" w:rsidRPr="00C030DF" w:rsidRDefault="0028430A" w:rsidP="000108EB">
            <w:pPr>
              <w:rPr>
                <w:rFonts w:ascii="Calibri" w:hAnsi="Calibri"/>
                <w:color w:val="000000"/>
                <w:sz w:val="14"/>
                <w:szCs w:val="14"/>
                <w:lang w:val="en-US"/>
              </w:rPr>
            </w:pPr>
            <w:r w:rsidRPr="00C030DF">
              <w:rPr>
                <w:rFonts w:ascii="Calibri" w:hAnsi="Calibri"/>
                <w:color w:val="000000"/>
                <w:sz w:val="14"/>
                <w:szCs w:val="14"/>
                <w:lang w:val="en-US"/>
              </w:rPr>
              <w:t> </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lang w:val="en-US"/>
              </w:rPr>
            </w:pPr>
            <w:r w:rsidRPr="00C030DF">
              <w:rPr>
                <w:rFonts w:ascii="Calibri" w:hAnsi="Calibri"/>
                <w:color w:val="000000"/>
                <w:sz w:val="14"/>
                <w:szCs w:val="14"/>
                <w:lang w:val="en-US"/>
              </w:rPr>
              <w:t> </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lang w:val="en-US"/>
              </w:rPr>
            </w:pPr>
            <w:r w:rsidRPr="00C030DF">
              <w:rPr>
                <w:rFonts w:ascii="Calibri" w:hAnsi="Calibri"/>
                <w:color w:val="000000"/>
                <w:sz w:val="14"/>
                <w:szCs w:val="14"/>
                <w:lang w:val="en-US"/>
              </w:rPr>
              <w:t> </w:t>
            </w:r>
          </w:p>
        </w:tc>
      </w:tr>
      <w:tr w:rsidR="0028430A" w:rsidRPr="00C030DF" w:rsidTr="000108EB">
        <w:trPr>
          <w:trHeight w:val="240"/>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rsidR="0028430A" w:rsidRPr="00C030DF" w:rsidRDefault="0028430A" w:rsidP="000108EB">
            <w:pPr>
              <w:rPr>
                <w:rFonts w:ascii="Calibri" w:hAnsi="Calibri"/>
                <w:sz w:val="14"/>
                <w:szCs w:val="14"/>
              </w:rPr>
            </w:pPr>
            <w:r w:rsidRPr="00C030DF">
              <w:rPr>
                <w:rFonts w:ascii="Calibri" w:hAnsi="Calibri"/>
                <w:sz w:val="14"/>
                <w:szCs w:val="14"/>
              </w:rPr>
              <w:t>INCOMING TERMINATING TRAFFIC FLOW</w:t>
            </w:r>
          </w:p>
        </w:tc>
        <w:tc>
          <w:tcPr>
            <w:tcW w:w="218"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sz w:val="14"/>
                <w:szCs w:val="14"/>
              </w:rPr>
            </w:pPr>
            <w:r w:rsidRPr="00C030DF">
              <w:rPr>
                <w:rFonts w:ascii="Calibri" w:hAnsi="Calibri"/>
                <w:sz w:val="14"/>
                <w:szCs w:val="14"/>
              </w:rPr>
              <w:t> </w:t>
            </w:r>
          </w:p>
        </w:tc>
        <w:tc>
          <w:tcPr>
            <w:tcW w:w="647"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82"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700"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71"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89" w:type="dxa"/>
            <w:tcBorders>
              <w:top w:val="nil"/>
              <w:left w:val="nil"/>
              <w:bottom w:val="single" w:sz="4" w:space="0" w:color="auto"/>
              <w:right w:val="single" w:sz="4" w:space="0" w:color="auto"/>
            </w:tcBorders>
            <w:shd w:val="clear" w:color="000000" w:fill="FDE9D9"/>
            <w:noWrap/>
            <w:vAlign w:val="bottom"/>
            <w:hideMark/>
          </w:tcPr>
          <w:p w:rsidR="0028430A" w:rsidRPr="00C030DF" w:rsidRDefault="0028430A" w:rsidP="000108EB">
            <w:pPr>
              <w:rPr>
                <w:rFonts w:ascii="Calibri" w:hAnsi="Calibri"/>
                <w:color w:val="000000"/>
                <w:sz w:val="14"/>
                <w:szCs w:val="14"/>
              </w:rPr>
            </w:pPr>
            <w:r w:rsidRPr="00C030DF">
              <w:rPr>
                <w:rFonts w:ascii="Calibri" w:hAnsi="Calibri"/>
                <w:color w:val="000000"/>
                <w:sz w:val="14"/>
                <w:szCs w:val="14"/>
              </w:rPr>
              <w:t> </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r>
      <w:tr w:rsidR="0028430A" w:rsidRPr="00C030DF" w:rsidTr="000108EB">
        <w:trPr>
          <w:trHeight w:val="240"/>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rsidR="0028430A" w:rsidRPr="00C030DF" w:rsidRDefault="0028430A" w:rsidP="000108EB">
            <w:pPr>
              <w:rPr>
                <w:rFonts w:ascii="Calibri" w:hAnsi="Calibri"/>
                <w:sz w:val="14"/>
                <w:szCs w:val="14"/>
              </w:rPr>
            </w:pPr>
            <w:r w:rsidRPr="00C030DF">
              <w:rPr>
                <w:rFonts w:ascii="Calibri" w:hAnsi="Calibri"/>
                <w:sz w:val="14"/>
                <w:szCs w:val="14"/>
              </w:rPr>
              <w:t>inct occupancy (erl) ---------------</w:t>
            </w:r>
          </w:p>
        </w:tc>
        <w:tc>
          <w:tcPr>
            <w:tcW w:w="218"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sz w:val="14"/>
                <w:szCs w:val="14"/>
              </w:rPr>
            </w:pPr>
            <w:r w:rsidRPr="00C030DF">
              <w:rPr>
                <w:rFonts w:ascii="Calibri" w:hAnsi="Calibri"/>
                <w:sz w:val="14"/>
                <w:szCs w:val="14"/>
              </w:rPr>
              <w:t> </w:t>
            </w:r>
          </w:p>
        </w:tc>
        <w:tc>
          <w:tcPr>
            <w:tcW w:w="647"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8,24</w:t>
            </w:r>
          </w:p>
        </w:tc>
        <w:tc>
          <w:tcPr>
            <w:tcW w:w="682"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7,63</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8,56</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15,3</w:t>
            </w:r>
          </w:p>
        </w:tc>
        <w:tc>
          <w:tcPr>
            <w:tcW w:w="700"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42,37</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83,22</w:t>
            </w:r>
          </w:p>
        </w:tc>
        <w:tc>
          <w:tcPr>
            <w:tcW w:w="671"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119,81</w:t>
            </w:r>
          </w:p>
        </w:tc>
        <w:tc>
          <w:tcPr>
            <w:tcW w:w="689" w:type="dxa"/>
            <w:tcBorders>
              <w:top w:val="nil"/>
              <w:left w:val="nil"/>
              <w:bottom w:val="single" w:sz="4" w:space="0" w:color="auto"/>
              <w:right w:val="single" w:sz="4" w:space="0" w:color="auto"/>
            </w:tcBorders>
            <w:shd w:val="clear" w:color="000000" w:fill="FDE9D9"/>
            <w:noWrap/>
            <w:vAlign w:val="bottom"/>
            <w:hideMark/>
          </w:tcPr>
          <w:p w:rsidR="0028430A" w:rsidRPr="00C030DF" w:rsidRDefault="0028430A" w:rsidP="000108EB">
            <w:pPr>
              <w:jc w:val="right"/>
              <w:rPr>
                <w:rFonts w:ascii="Calibri" w:hAnsi="Calibri"/>
                <w:color w:val="000000"/>
                <w:sz w:val="14"/>
                <w:szCs w:val="14"/>
              </w:rPr>
            </w:pPr>
            <w:r w:rsidRPr="00C030DF">
              <w:rPr>
                <w:rFonts w:ascii="Calibri" w:hAnsi="Calibri"/>
                <w:color w:val="000000"/>
                <w:sz w:val="14"/>
                <w:szCs w:val="14"/>
              </w:rPr>
              <w:t>124,07</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105,18</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115,23</w:t>
            </w:r>
          </w:p>
        </w:tc>
      </w:tr>
      <w:tr w:rsidR="0028430A" w:rsidRPr="00C030DF" w:rsidTr="000108EB">
        <w:trPr>
          <w:trHeight w:val="240"/>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rsidR="0028430A" w:rsidRPr="00C030DF" w:rsidRDefault="0028430A" w:rsidP="000108EB">
            <w:pPr>
              <w:rPr>
                <w:rFonts w:ascii="Calibri" w:hAnsi="Calibri"/>
                <w:sz w:val="14"/>
                <w:szCs w:val="14"/>
              </w:rPr>
            </w:pPr>
            <w:r w:rsidRPr="00C030DF">
              <w:rPr>
                <w:rFonts w:ascii="Calibri" w:hAnsi="Calibri"/>
                <w:sz w:val="14"/>
                <w:szCs w:val="14"/>
              </w:rPr>
              <w:t>REPORT FOLLOWS       NO = 04803</w:t>
            </w:r>
          </w:p>
        </w:tc>
        <w:tc>
          <w:tcPr>
            <w:tcW w:w="218"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sz w:val="14"/>
                <w:szCs w:val="14"/>
              </w:rPr>
            </w:pPr>
            <w:r w:rsidRPr="00C030DF">
              <w:rPr>
                <w:rFonts w:ascii="Calibri" w:hAnsi="Calibri"/>
                <w:sz w:val="14"/>
                <w:szCs w:val="14"/>
              </w:rPr>
              <w:t> </w:t>
            </w:r>
          </w:p>
        </w:tc>
        <w:tc>
          <w:tcPr>
            <w:tcW w:w="647"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82"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700"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71"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89" w:type="dxa"/>
            <w:tcBorders>
              <w:top w:val="nil"/>
              <w:left w:val="nil"/>
              <w:bottom w:val="single" w:sz="4" w:space="0" w:color="auto"/>
              <w:right w:val="single" w:sz="4" w:space="0" w:color="auto"/>
            </w:tcBorders>
            <w:shd w:val="clear" w:color="000000" w:fill="FDE9D9"/>
            <w:noWrap/>
            <w:vAlign w:val="bottom"/>
            <w:hideMark/>
          </w:tcPr>
          <w:p w:rsidR="0028430A" w:rsidRPr="00C030DF" w:rsidRDefault="0028430A" w:rsidP="000108EB">
            <w:pPr>
              <w:rPr>
                <w:rFonts w:ascii="Calibri" w:hAnsi="Calibri"/>
                <w:color w:val="000000"/>
                <w:sz w:val="14"/>
                <w:szCs w:val="14"/>
              </w:rPr>
            </w:pPr>
            <w:r w:rsidRPr="00C030DF">
              <w:rPr>
                <w:rFonts w:ascii="Calibri" w:hAnsi="Calibri"/>
                <w:color w:val="000000"/>
                <w:sz w:val="14"/>
                <w:szCs w:val="14"/>
              </w:rPr>
              <w:t> </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r>
      <w:tr w:rsidR="0028430A" w:rsidRPr="00C030DF" w:rsidTr="000108EB">
        <w:trPr>
          <w:trHeight w:val="240"/>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rsidR="0028430A" w:rsidRPr="00C030DF" w:rsidRDefault="0028430A" w:rsidP="000108EB">
            <w:pPr>
              <w:rPr>
                <w:rFonts w:ascii="Calibri" w:hAnsi="Calibri"/>
                <w:sz w:val="14"/>
                <w:szCs w:val="14"/>
              </w:rPr>
            </w:pPr>
            <w:r w:rsidRPr="00C030DF">
              <w:rPr>
                <w:rFonts w:ascii="Calibri" w:hAnsi="Calibri"/>
                <w:sz w:val="14"/>
                <w:szCs w:val="14"/>
              </w:rPr>
              <w:t> </w:t>
            </w:r>
          </w:p>
        </w:tc>
        <w:tc>
          <w:tcPr>
            <w:tcW w:w="218"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sz w:val="14"/>
                <w:szCs w:val="14"/>
              </w:rPr>
            </w:pPr>
            <w:r w:rsidRPr="00C030DF">
              <w:rPr>
                <w:rFonts w:ascii="Calibri" w:hAnsi="Calibri"/>
                <w:sz w:val="14"/>
                <w:szCs w:val="14"/>
              </w:rPr>
              <w:t> </w:t>
            </w:r>
          </w:p>
        </w:tc>
        <w:tc>
          <w:tcPr>
            <w:tcW w:w="647"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82"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700"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71"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89" w:type="dxa"/>
            <w:tcBorders>
              <w:top w:val="nil"/>
              <w:left w:val="nil"/>
              <w:bottom w:val="single" w:sz="4" w:space="0" w:color="auto"/>
              <w:right w:val="single" w:sz="4" w:space="0" w:color="auto"/>
            </w:tcBorders>
            <w:shd w:val="clear" w:color="000000" w:fill="FDE9D9"/>
            <w:noWrap/>
            <w:vAlign w:val="bottom"/>
            <w:hideMark/>
          </w:tcPr>
          <w:p w:rsidR="0028430A" w:rsidRPr="00C030DF" w:rsidRDefault="0028430A" w:rsidP="000108EB">
            <w:pPr>
              <w:rPr>
                <w:rFonts w:ascii="Calibri" w:hAnsi="Calibri"/>
                <w:color w:val="000000"/>
                <w:sz w:val="14"/>
                <w:szCs w:val="14"/>
              </w:rPr>
            </w:pPr>
            <w:r w:rsidRPr="00C030DF">
              <w:rPr>
                <w:rFonts w:ascii="Calibri" w:hAnsi="Calibri"/>
                <w:color w:val="000000"/>
                <w:sz w:val="14"/>
                <w:szCs w:val="14"/>
              </w:rPr>
              <w:t> </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r>
      <w:tr w:rsidR="0028430A" w:rsidRPr="00C030DF" w:rsidTr="000108EB">
        <w:trPr>
          <w:trHeight w:val="240"/>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rsidR="0028430A" w:rsidRPr="00C030DF" w:rsidRDefault="0028430A" w:rsidP="000108EB">
            <w:pPr>
              <w:rPr>
                <w:rFonts w:ascii="Calibri" w:hAnsi="Calibri"/>
                <w:sz w:val="14"/>
                <w:szCs w:val="14"/>
              </w:rPr>
            </w:pPr>
            <w:r w:rsidRPr="00C030DF">
              <w:rPr>
                <w:rFonts w:ascii="Calibri" w:hAnsi="Calibri"/>
                <w:sz w:val="14"/>
                <w:szCs w:val="14"/>
              </w:rPr>
              <w:t>TRAFFIC ANALYSIS - RESULTS - TERMINATING</w:t>
            </w:r>
          </w:p>
        </w:tc>
        <w:tc>
          <w:tcPr>
            <w:tcW w:w="218"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sz w:val="14"/>
                <w:szCs w:val="14"/>
              </w:rPr>
            </w:pPr>
            <w:r w:rsidRPr="00C030DF">
              <w:rPr>
                <w:rFonts w:ascii="Calibri" w:hAnsi="Calibri"/>
                <w:sz w:val="14"/>
                <w:szCs w:val="14"/>
              </w:rPr>
              <w:t> </w:t>
            </w:r>
          </w:p>
        </w:tc>
        <w:tc>
          <w:tcPr>
            <w:tcW w:w="647"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82"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700"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71"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89" w:type="dxa"/>
            <w:tcBorders>
              <w:top w:val="nil"/>
              <w:left w:val="nil"/>
              <w:bottom w:val="single" w:sz="4" w:space="0" w:color="auto"/>
              <w:right w:val="single" w:sz="4" w:space="0" w:color="auto"/>
            </w:tcBorders>
            <w:shd w:val="clear" w:color="000000" w:fill="FDE9D9"/>
            <w:noWrap/>
            <w:vAlign w:val="bottom"/>
            <w:hideMark/>
          </w:tcPr>
          <w:p w:rsidR="0028430A" w:rsidRPr="00C030DF" w:rsidRDefault="0028430A" w:rsidP="000108EB">
            <w:pPr>
              <w:rPr>
                <w:rFonts w:ascii="Calibri" w:hAnsi="Calibri"/>
                <w:color w:val="000000"/>
                <w:sz w:val="14"/>
                <w:szCs w:val="14"/>
              </w:rPr>
            </w:pPr>
            <w:r w:rsidRPr="00C030DF">
              <w:rPr>
                <w:rFonts w:ascii="Calibri" w:hAnsi="Calibri"/>
                <w:color w:val="000000"/>
                <w:sz w:val="14"/>
                <w:szCs w:val="14"/>
              </w:rPr>
              <w:t> </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r>
      <w:tr w:rsidR="0028430A" w:rsidRPr="00C030DF" w:rsidTr="000108EB">
        <w:trPr>
          <w:trHeight w:val="240"/>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rsidR="0028430A" w:rsidRPr="00C030DF" w:rsidRDefault="0028430A" w:rsidP="000108EB">
            <w:pPr>
              <w:rPr>
                <w:rFonts w:ascii="Calibri" w:hAnsi="Calibri"/>
                <w:sz w:val="14"/>
                <w:szCs w:val="14"/>
              </w:rPr>
            </w:pPr>
            <w:r w:rsidRPr="00C030DF">
              <w:rPr>
                <w:rFonts w:ascii="Calibri" w:hAnsi="Calibri"/>
                <w:sz w:val="14"/>
                <w:szCs w:val="14"/>
              </w:rPr>
              <w:t>TERMINATING TRAFFIC FLOW</w:t>
            </w:r>
          </w:p>
        </w:tc>
        <w:tc>
          <w:tcPr>
            <w:tcW w:w="218"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sz w:val="14"/>
                <w:szCs w:val="14"/>
              </w:rPr>
            </w:pPr>
            <w:r w:rsidRPr="00C030DF">
              <w:rPr>
                <w:rFonts w:ascii="Calibri" w:hAnsi="Calibri"/>
                <w:sz w:val="14"/>
                <w:szCs w:val="14"/>
              </w:rPr>
              <w:t> </w:t>
            </w:r>
          </w:p>
        </w:tc>
        <w:tc>
          <w:tcPr>
            <w:tcW w:w="647"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82"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700"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71"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89" w:type="dxa"/>
            <w:tcBorders>
              <w:top w:val="nil"/>
              <w:left w:val="nil"/>
              <w:bottom w:val="single" w:sz="4" w:space="0" w:color="auto"/>
              <w:right w:val="single" w:sz="4" w:space="0" w:color="auto"/>
            </w:tcBorders>
            <w:shd w:val="clear" w:color="000000" w:fill="FDE9D9"/>
            <w:noWrap/>
            <w:vAlign w:val="bottom"/>
            <w:hideMark/>
          </w:tcPr>
          <w:p w:rsidR="0028430A" w:rsidRPr="00C030DF" w:rsidRDefault="0028430A" w:rsidP="000108EB">
            <w:pPr>
              <w:rPr>
                <w:rFonts w:ascii="Calibri" w:hAnsi="Calibri"/>
                <w:color w:val="000000"/>
                <w:sz w:val="14"/>
                <w:szCs w:val="14"/>
              </w:rPr>
            </w:pPr>
            <w:r w:rsidRPr="00C030DF">
              <w:rPr>
                <w:rFonts w:ascii="Calibri" w:hAnsi="Calibri"/>
                <w:color w:val="000000"/>
                <w:sz w:val="14"/>
                <w:szCs w:val="14"/>
              </w:rPr>
              <w:t> </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r>
      <w:tr w:rsidR="0028430A" w:rsidRPr="00C030DF" w:rsidTr="000108EB">
        <w:trPr>
          <w:trHeight w:val="240"/>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rsidR="0028430A" w:rsidRPr="00C030DF" w:rsidRDefault="0028430A" w:rsidP="000108EB">
            <w:pPr>
              <w:rPr>
                <w:rFonts w:ascii="Calibri" w:hAnsi="Calibri"/>
                <w:sz w:val="14"/>
                <w:szCs w:val="14"/>
              </w:rPr>
            </w:pPr>
            <w:r w:rsidRPr="00C030DF">
              <w:rPr>
                <w:rFonts w:ascii="Calibri" w:hAnsi="Calibri"/>
                <w:sz w:val="14"/>
                <w:szCs w:val="14"/>
              </w:rPr>
              <w:t>term occupancy (erl) ---------------</w:t>
            </w:r>
          </w:p>
        </w:tc>
        <w:tc>
          <w:tcPr>
            <w:tcW w:w="218"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sz w:val="14"/>
                <w:szCs w:val="14"/>
              </w:rPr>
            </w:pPr>
            <w:r w:rsidRPr="00C030DF">
              <w:rPr>
                <w:rFonts w:ascii="Calibri" w:hAnsi="Calibri"/>
                <w:sz w:val="14"/>
                <w:szCs w:val="14"/>
              </w:rPr>
              <w:t> </w:t>
            </w:r>
          </w:p>
        </w:tc>
        <w:tc>
          <w:tcPr>
            <w:tcW w:w="647"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9,49</w:t>
            </w:r>
          </w:p>
        </w:tc>
        <w:tc>
          <w:tcPr>
            <w:tcW w:w="682"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8,29</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10,47</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19,46</w:t>
            </w:r>
          </w:p>
        </w:tc>
        <w:tc>
          <w:tcPr>
            <w:tcW w:w="700"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62,06</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128,05</w:t>
            </w:r>
          </w:p>
        </w:tc>
        <w:tc>
          <w:tcPr>
            <w:tcW w:w="671"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183,38</w:t>
            </w:r>
          </w:p>
        </w:tc>
        <w:tc>
          <w:tcPr>
            <w:tcW w:w="689" w:type="dxa"/>
            <w:tcBorders>
              <w:top w:val="nil"/>
              <w:left w:val="nil"/>
              <w:bottom w:val="single" w:sz="4" w:space="0" w:color="auto"/>
              <w:right w:val="single" w:sz="4" w:space="0" w:color="auto"/>
            </w:tcBorders>
            <w:shd w:val="clear" w:color="000000" w:fill="FDE9D9"/>
            <w:noWrap/>
            <w:vAlign w:val="bottom"/>
            <w:hideMark/>
          </w:tcPr>
          <w:p w:rsidR="0028430A" w:rsidRPr="00C030DF" w:rsidRDefault="0028430A" w:rsidP="000108EB">
            <w:pPr>
              <w:jc w:val="right"/>
              <w:rPr>
                <w:rFonts w:ascii="Calibri" w:hAnsi="Calibri"/>
                <w:color w:val="000000"/>
                <w:sz w:val="14"/>
                <w:szCs w:val="14"/>
              </w:rPr>
            </w:pPr>
            <w:r w:rsidRPr="00C030DF">
              <w:rPr>
                <w:rFonts w:ascii="Calibri" w:hAnsi="Calibri"/>
                <w:color w:val="000000"/>
                <w:sz w:val="14"/>
                <w:szCs w:val="14"/>
              </w:rPr>
              <w:t>192,2</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160,39</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179,2</w:t>
            </w:r>
          </w:p>
        </w:tc>
      </w:tr>
      <w:tr w:rsidR="0028430A" w:rsidRPr="00C030DF" w:rsidTr="000108EB">
        <w:trPr>
          <w:trHeight w:val="240"/>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rsidR="0028430A" w:rsidRPr="00C030DF" w:rsidRDefault="0028430A" w:rsidP="000108EB">
            <w:pPr>
              <w:rPr>
                <w:rFonts w:ascii="Calibri" w:hAnsi="Calibri"/>
                <w:sz w:val="14"/>
                <w:szCs w:val="14"/>
                <w:lang w:val="en-US"/>
              </w:rPr>
            </w:pPr>
            <w:r w:rsidRPr="00C030DF">
              <w:rPr>
                <w:rFonts w:ascii="Calibri" w:hAnsi="Calibri"/>
                <w:sz w:val="14"/>
                <w:szCs w:val="14"/>
                <w:lang w:val="en-US"/>
              </w:rPr>
              <w:t>average term line occupancy (erl) --</w:t>
            </w:r>
          </w:p>
        </w:tc>
        <w:tc>
          <w:tcPr>
            <w:tcW w:w="218"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sz w:val="14"/>
                <w:szCs w:val="14"/>
                <w:lang w:val="en-US"/>
              </w:rPr>
            </w:pPr>
            <w:r w:rsidRPr="00C030DF">
              <w:rPr>
                <w:rFonts w:ascii="Calibri" w:hAnsi="Calibri"/>
                <w:sz w:val="14"/>
                <w:szCs w:val="14"/>
                <w:lang w:val="en-US"/>
              </w:rPr>
              <w:t> </w:t>
            </w:r>
          </w:p>
        </w:tc>
        <w:tc>
          <w:tcPr>
            <w:tcW w:w="647"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0</w:t>
            </w:r>
          </w:p>
        </w:tc>
        <w:tc>
          <w:tcPr>
            <w:tcW w:w="682"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0</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0</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0</w:t>
            </w:r>
          </w:p>
        </w:tc>
        <w:tc>
          <w:tcPr>
            <w:tcW w:w="700"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0</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0</w:t>
            </w:r>
          </w:p>
        </w:tc>
        <w:tc>
          <w:tcPr>
            <w:tcW w:w="671"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0</w:t>
            </w:r>
          </w:p>
        </w:tc>
        <w:tc>
          <w:tcPr>
            <w:tcW w:w="689" w:type="dxa"/>
            <w:tcBorders>
              <w:top w:val="nil"/>
              <w:left w:val="nil"/>
              <w:bottom w:val="single" w:sz="4" w:space="0" w:color="auto"/>
              <w:right w:val="single" w:sz="4" w:space="0" w:color="auto"/>
            </w:tcBorders>
            <w:shd w:val="clear" w:color="000000" w:fill="FDE9D9"/>
            <w:noWrap/>
            <w:vAlign w:val="bottom"/>
            <w:hideMark/>
          </w:tcPr>
          <w:p w:rsidR="0028430A" w:rsidRPr="00C030DF" w:rsidRDefault="0028430A" w:rsidP="000108EB">
            <w:pPr>
              <w:jc w:val="right"/>
              <w:rPr>
                <w:rFonts w:ascii="Calibri" w:hAnsi="Calibri"/>
                <w:color w:val="000000"/>
                <w:sz w:val="14"/>
                <w:szCs w:val="14"/>
              </w:rPr>
            </w:pPr>
            <w:r w:rsidRPr="00C030DF">
              <w:rPr>
                <w:rFonts w:ascii="Calibri" w:hAnsi="Calibri"/>
                <w:color w:val="000000"/>
                <w:sz w:val="14"/>
                <w:szCs w:val="14"/>
              </w:rPr>
              <w:t>0</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0</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0</w:t>
            </w:r>
          </w:p>
        </w:tc>
      </w:tr>
      <w:tr w:rsidR="0028430A" w:rsidRPr="00C030DF" w:rsidTr="000108EB">
        <w:trPr>
          <w:trHeight w:val="240"/>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rsidR="0028430A" w:rsidRPr="00C030DF" w:rsidRDefault="0028430A" w:rsidP="000108EB">
            <w:pPr>
              <w:rPr>
                <w:rFonts w:ascii="Calibri" w:hAnsi="Calibri"/>
                <w:sz w:val="14"/>
                <w:szCs w:val="14"/>
              </w:rPr>
            </w:pPr>
            <w:r w:rsidRPr="00C030DF">
              <w:rPr>
                <w:rFonts w:ascii="Calibri" w:hAnsi="Calibri"/>
                <w:sz w:val="14"/>
                <w:szCs w:val="14"/>
              </w:rPr>
              <w:t>term conversation occupancy (erl) --</w:t>
            </w:r>
          </w:p>
        </w:tc>
        <w:tc>
          <w:tcPr>
            <w:tcW w:w="218"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sz w:val="14"/>
                <w:szCs w:val="14"/>
              </w:rPr>
            </w:pPr>
            <w:r w:rsidRPr="00C030DF">
              <w:rPr>
                <w:rFonts w:ascii="Calibri" w:hAnsi="Calibri"/>
                <w:sz w:val="14"/>
                <w:szCs w:val="14"/>
              </w:rPr>
              <w:t> </w:t>
            </w:r>
          </w:p>
        </w:tc>
        <w:tc>
          <w:tcPr>
            <w:tcW w:w="647"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2,87</w:t>
            </w:r>
          </w:p>
        </w:tc>
        <w:tc>
          <w:tcPr>
            <w:tcW w:w="682"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0,96</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3,2</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10,68</w:t>
            </w:r>
          </w:p>
        </w:tc>
        <w:tc>
          <w:tcPr>
            <w:tcW w:w="700"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46,78</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102,25</w:t>
            </w:r>
          </w:p>
        </w:tc>
        <w:tc>
          <w:tcPr>
            <w:tcW w:w="671"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152,37</w:t>
            </w:r>
          </w:p>
        </w:tc>
        <w:tc>
          <w:tcPr>
            <w:tcW w:w="689" w:type="dxa"/>
            <w:tcBorders>
              <w:top w:val="nil"/>
              <w:left w:val="nil"/>
              <w:bottom w:val="single" w:sz="4" w:space="0" w:color="auto"/>
              <w:right w:val="single" w:sz="4" w:space="0" w:color="auto"/>
            </w:tcBorders>
            <w:shd w:val="clear" w:color="000000" w:fill="FDE9D9"/>
            <w:noWrap/>
            <w:vAlign w:val="bottom"/>
            <w:hideMark/>
          </w:tcPr>
          <w:p w:rsidR="0028430A" w:rsidRPr="00C030DF" w:rsidRDefault="0028430A" w:rsidP="000108EB">
            <w:pPr>
              <w:jc w:val="right"/>
              <w:rPr>
                <w:rFonts w:ascii="Calibri" w:hAnsi="Calibri"/>
                <w:color w:val="000000"/>
                <w:sz w:val="14"/>
                <w:szCs w:val="14"/>
              </w:rPr>
            </w:pPr>
            <w:r w:rsidRPr="00C030DF">
              <w:rPr>
                <w:rFonts w:ascii="Calibri" w:hAnsi="Calibri"/>
                <w:color w:val="000000"/>
                <w:sz w:val="14"/>
                <w:szCs w:val="14"/>
              </w:rPr>
              <w:t>160</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132,45</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150,26</w:t>
            </w:r>
          </w:p>
        </w:tc>
      </w:tr>
      <w:tr w:rsidR="0028430A" w:rsidRPr="00C030DF" w:rsidTr="000108EB">
        <w:trPr>
          <w:trHeight w:val="240"/>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rsidR="0028430A" w:rsidRPr="00C030DF" w:rsidRDefault="0028430A" w:rsidP="000108EB">
            <w:pPr>
              <w:rPr>
                <w:rFonts w:ascii="Calibri" w:hAnsi="Calibri"/>
                <w:sz w:val="14"/>
                <w:szCs w:val="14"/>
              </w:rPr>
            </w:pPr>
            <w:r w:rsidRPr="00C030DF">
              <w:rPr>
                <w:rFonts w:ascii="Calibri" w:hAnsi="Calibri"/>
                <w:sz w:val="14"/>
                <w:szCs w:val="14"/>
              </w:rPr>
              <w:lastRenderedPageBreak/>
              <w:t>REPORT FOLLOWS       NO = 04805</w:t>
            </w:r>
          </w:p>
        </w:tc>
        <w:tc>
          <w:tcPr>
            <w:tcW w:w="218"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sz w:val="14"/>
                <w:szCs w:val="14"/>
              </w:rPr>
            </w:pPr>
            <w:r w:rsidRPr="00C030DF">
              <w:rPr>
                <w:rFonts w:ascii="Calibri" w:hAnsi="Calibri"/>
                <w:sz w:val="14"/>
                <w:szCs w:val="14"/>
              </w:rPr>
              <w:t> </w:t>
            </w:r>
          </w:p>
        </w:tc>
        <w:tc>
          <w:tcPr>
            <w:tcW w:w="647"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82"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700"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71"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89" w:type="dxa"/>
            <w:tcBorders>
              <w:top w:val="nil"/>
              <w:left w:val="nil"/>
              <w:bottom w:val="single" w:sz="4" w:space="0" w:color="auto"/>
              <w:right w:val="single" w:sz="4" w:space="0" w:color="auto"/>
            </w:tcBorders>
            <w:shd w:val="clear" w:color="000000" w:fill="FDE9D9"/>
            <w:noWrap/>
            <w:vAlign w:val="bottom"/>
            <w:hideMark/>
          </w:tcPr>
          <w:p w:rsidR="0028430A" w:rsidRPr="00C030DF" w:rsidRDefault="0028430A" w:rsidP="000108EB">
            <w:pPr>
              <w:rPr>
                <w:rFonts w:ascii="Calibri" w:hAnsi="Calibri"/>
                <w:color w:val="000000"/>
                <w:sz w:val="14"/>
                <w:szCs w:val="14"/>
              </w:rPr>
            </w:pPr>
            <w:r w:rsidRPr="00C030DF">
              <w:rPr>
                <w:rFonts w:ascii="Calibri" w:hAnsi="Calibri"/>
                <w:color w:val="000000"/>
                <w:sz w:val="14"/>
                <w:szCs w:val="14"/>
              </w:rPr>
              <w:t> </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r>
      <w:tr w:rsidR="0028430A" w:rsidRPr="00B502EB" w:rsidTr="000108EB">
        <w:trPr>
          <w:trHeight w:val="240"/>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rsidR="0028430A" w:rsidRPr="00C030DF" w:rsidRDefault="0028430A" w:rsidP="000108EB">
            <w:pPr>
              <w:rPr>
                <w:rFonts w:ascii="Calibri" w:hAnsi="Calibri"/>
                <w:sz w:val="14"/>
                <w:szCs w:val="14"/>
                <w:lang w:val="en-US"/>
              </w:rPr>
            </w:pPr>
            <w:r w:rsidRPr="00C030DF">
              <w:rPr>
                <w:rFonts w:ascii="Calibri" w:hAnsi="Calibri"/>
                <w:sz w:val="14"/>
                <w:szCs w:val="14"/>
                <w:lang w:val="en-US"/>
              </w:rPr>
              <w:t>TRAFFIC ANALYSIS - RESULTS - INCOMING TR</w:t>
            </w:r>
          </w:p>
        </w:tc>
        <w:tc>
          <w:tcPr>
            <w:tcW w:w="218"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sz w:val="14"/>
                <w:szCs w:val="14"/>
                <w:lang w:val="en-US"/>
              </w:rPr>
            </w:pPr>
            <w:r w:rsidRPr="00C030DF">
              <w:rPr>
                <w:rFonts w:ascii="Calibri" w:hAnsi="Calibri"/>
                <w:sz w:val="14"/>
                <w:szCs w:val="14"/>
                <w:lang w:val="en-US"/>
              </w:rPr>
              <w:t> </w:t>
            </w:r>
          </w:p>
        </w:tc>
        <w:tc>
          <w:tcPr>
            <w:tcW w:w="647"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lang w:val="en-US"/>
              </w:rPr>
            </w:pPr>
            <w:r w:rsidRPr="00C030DF">
              <w:rPr>
                <w:rFonts w:ascii="Calibri" w:hAnsi="Calibri"/>
                <w:color w:val="000000"/>
                <w:sz w:val="14"/>
                <w:szCs w:val="14"/>
                <w:lang w:val="en-US"/>
              </w:rPr>
              <w:t> </w:t>
            </w:r>
          </w:p>
        </w:tc>
        <w:tc>
          <w:tcPr>
            <w:tcW w:w="682"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lang w:val="en-US"/>
              </w:rPr>
            </w:pPr>
            <w:r w:rsidRPr="00C030DF">
              <w:rPr>
                <w:rFonts w:ascii="Calibri" w:hAnsi="Calibri"/>
                <w:color w:val="000000"/>
                <w:sz w:val="14"/>
                <w:szCs w:val="14"/>
                <w:lang w:val="en-US"/>
              </w:rPr>
              <w:t> </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lang w:val="en-US"/>
              </w:rPr>
            </w:pPr>
            <w:r w:rsidRPr="00C030DF">
              <w:rPr>
                <w:rFonts w:ascii="Calibri" w:hAnsi="Calibri"/>
                <w:color w:val="000000"/>
                <w:sz w:val="14"/>
                <w:szCs w:val="14"/>
                <w:lang w:val="en-US"/>
              </w:rPr>
              <w:t> </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lang w:val="en-US"/>
              </w:rPr>
            </w:pPr>
            <w:r w:rsidRPr="00C030DF">
              <w:rPr>
                <w:rFonts w:ascii="Calibri" w:hAnsi="Calibri"/>
                <w:color w:val="000000"/>
                <w:sz w:val="14"/>
                <w:szCs w:val="14"/>
                <w:lang w:val="en-US"/>
              </w:rPr>
              <w:t> </w:t>
            </w:r>
          </w:p>
        </w:tc>
        <w:tc>
          <w:tcPr>
            <w:tcW w:w="700"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lang w:val="en-US"/>
              </w:rPr>
            </w:pPr>
            <w:r w:rsidRPr="00C030DF">
              <w:rPr>
                <w:rFonts w:ascii="Calibri" w:hAnsi="Calibri"/>
                <w:color w:val="000000"/>
                <w:sz w:val="14"/>
                <w:szCs w:val="14"/>
                <w:lang w:val="en-US"/>
              </w:rPr>
              <w:t> </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lang w:val="en-US"/>
              </w:rPr>
            </w:pPr>
            <w:r w:rsidRPr="00C030DF">
              <w:rPr>
                <w:rFonts w:ascii="Calibri" w:hAnsi="Calibri"/>
                <w:color w:val="000000"/>
                <w:sz w:val="14"/>
                <w:szCs w:val="14"/>
                <w:lang w:val="en-US"/>
              </w:rPr>
              <w:t> </w:t>
            </w:r>
          </w:p>
        </w:tc>
        <w:tc>
          <w:tcPr>
            <w:tcW w:w="671"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lang w:val="en-US"/>
              </w:rPr>
            </w:pPr>
            <w:r w:rsidRPr="00C030DF">
              <w:rPr>
                <w:rFonts w:ascii="Calibri" w:hAnsi="Calibri"/>
                <w:color w:val="000000"/>
                <w:sz w:val="14"/>
                <w:szCs w:val="14"/>
                <w:lang w:val="en-US"/>
              </w:rPr>
              <w:t> </w:t>
            </w:r>
          </w:p>
        </w:tc>
        <w:tc>
          <w:tcPr>
            <w:tcW w:w="689" w:type="dxa"/>
            <w:tcBorders>
              <w:top w:val="nil"/>
              <w:left w:val="nil"/>
              <w:bottom w:val="single" w:sz="4" w:space="0" w:color="auto"/>
              <w:right w:val="single" w:sz="4" w:space="0" w:color="auto"/>
            </w:tcBorders>
            <w:shd w:val="clear" w:color="000000" w:fill="FDE9D9"/>
            <w:noWrap/>
            <w:vAlign w:val="bottom"/>
            <w:hideMark/>
          </w:tcPr>
          <w:p w:rsidR="0028430A" w:rsidRPr="00C030DF" w:rsidRDefault="0028430A" w:rsidP="000108EB">
            <w:pPr>
              <w:rPr>
                <w:rFonts w:ascii="Calibri" w:hAnsi="Calibri"/>
                <w:color w:val="000000"/>
                <w:sz w:val="14"/>
                <w:szCs w:val="14"/>
                <w:lang w:val="en-US"/>
              </w:rPr>
            </w:pPr>
            <w:r w:rsidRPr="00C030DF">
              <w:rPr>
                <w:rFonts w:ascii="Calibri" w:hAnsi="Calibri"/>
                <w:color w:val="000000"/>
                <w:sz w:val="14"/>
                <w:szCs w:val="14"/>
                <w:lang w:val="en-US"/>
              </w:rPr>
              <w:t> </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lang w:val="en-US"/>
              </w:rPr>
            </w:pPr>
            <w:r w:rsidRPr="00C030DF">
              <w:rPr>
                <w:rFonts w:ascii="Calibri" w:hAnsi="Calibri"/>
                <w:color w:val="000000"/>
                <w:sz w:val="14"/>
                <w:szCs w:val="14"/>
                <w:lang w:val="en-US"/>
              </w:rPr>
              <w:t> </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lang w:val="en-US"/>
              </w:rPr>
            </w:pPr>
            <w:r w:rsidRPr="00C030DF">
              <w:rPr>
                <w:rFonts w:ascii="Calibri" w:hAnsi="Calibri"/>
                <w:color w:val="000000"/>
                <w:sz w:val="14"/>
                <w:szCs w:val="14"/>
                <w:lang w:val="en-US"/>
              </w:rPr>
              <w:t> </w:t>
            </w:r>
          </w:p>
        </w:tc>
      </w:tr>
      <w:tr w:rsidR="0028430A" w:rsidRPr="00C030DF" w:rsidTr="000108EB">
        <w:trPr>
          <w:trHeight w:val="240"/>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rsidR="0028430A" w:rsidRPr="00C030DF" w:rsidRDefault="0028430A" w:rsidP="000108EB">
            <w:pPr>
              <w:rPr>
                <w:rFonts w:ascii="Calibri" w:hAnsi="Calibri"/>
                <w:sz w:val="14"/>
                <w:szCs w:val="14"/>
              </w:rPr>
            </w:pPr>
            <w:r w:rsidRPr="00C030DF">
              <w:rPr>
                <w:rFonts w:ascii="Calibri" w:hAnsi="Calibri"/>
                <w:sz w:val="14"/>
                <w:szCs w:val="14"/>
              </w:rPr>
              <w:t>INCOMING TRAFFIC FLOW</w:t>
            </w:r>
          </w:p>
        </w:tc>
        <w:tc>
          <w:tcPr>
            <w:tcW w:w="218"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sz w:val="14"/>
                <w:szCs w:val="14"/>
              </w:rPr>
            </w:pPr>
            <w:r w:rsidRPr="00C030DF">
              <w:rPr>
                <w:rFonts w:ascii="Calibri" w:hAnsi="Calibri"/>
                <w:sz w:val="14"/>
                <w:szCs w:val="14"/>
              </w:rPr>
              <w:t> </w:t>
            </w:r>
          </w:p>
        </w:tc>
        <w:tc>
          <w:tcPr>
            <w:tcW w:w="647"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82"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700"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71"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89" w:type="dxa"/>
            <w:tcBorders>
              <w:top w:val="nil"/>
              <w:left w:val="nil"/>
              <w:bottom w:val="single" w:sz="4" w:space="0" w:color="auto"/>
              <w:right w:val="single" w:sz="4" w:space="0" w:color="auto"/>
            </w:tcBorders>
            <w:shd w:val="clear" w:color="000000" w:fill="FDE9D9"/>
            <w:noWrap/>
            <w:vAlign w:val="bottom"/>
            <w:hideMark/>
          </w:tcPr>
          <w:p w:rsidR="0028430A" w:rsidRPr="00C030DF" w:rsidRDefault="0028430A" w:rsidP="000108EB">
            <w:pPr>
              <w:rPr>
                <w:rFonts w:ascii="Calibri" w:hAnsi="Calibri"/>
                <w:color w:val="000000"/>
                <w:sz w:val="14"/>
                <w:szCs w:val="14"/>
              </w:rPr>
            </w:pPr>
            <w:r w:rsidRPr="00C030DF">
              <w:rPr>
                <w:rFonts w:ascii="Calibri" w:hAnsi="Calibri"/>
                <w:color w:val="000000"/>
                <w:sz w:val="14"/>
                <w:szCs w:val="14"/>
              </w:rPr>
              <w:t> </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r>
      <w:tr w:rsidR="0028430A" w:rsidRPr="00C030DF" w:rsidTr="000108EB">
        <w:trPr>
          <w:trHeight w:val="240"/>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rsidR="0028430A" w:rsidRPr="00C030DF" w:rsidRDefault="0028430A" w:rsidP="000108EB">
            <w:pPr>
              <w:rPr>
                <w:rFonts w:ascii="Calibri" w:hAnsi="Calibri"/>
                <w:sz w:val="14"/>
                <w:szCs w:val="14"/>
              </w:rPr>
            </w:pPr>
            <w:r w:rsidRPr="00C030DF">
              <w:rPr>
                <w:rFonts w:ascii="Calibri" w:hAnsi="Calibri"/>
                <w:sz w:val="14"/>
                <w:szCs w:val="14"/>
              </w:rPr>
              <w:t>inc trunk occupancy (erl) ----------</w:t>
            </w:r>
          </w:p>
        </w:tc>
        <w:tc>
          <w:tcPr>
            <w:tcW w:w="218"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sz w:val="14"/>
                <w:szCs w:val="14"/>
              </w:rPr>
            </w:pPr>
            <w:r w:rsidRPr="00C030DF">
              <w:rPr>
                <w:rFonts w:ascii="Calibri" w:hAnsi="Calibri"/>
                <w:sz w:val="14"/>
                <w:szCs w:val="14"/>
              </w:rPr>
              <w:t> </w:t>
            </w:r>
          </w:p>
        </w:tc>
        <w:tc>
          <w:tcPr>
            <w:tcW w:w="647"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3,12</w:t>
            </w:r>
          </w:p>
        </w:tc>
        <w:tc>
          <w:tcPr>
            <w:tcW w:w="682"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2,44</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6,74</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19,69</w:t>
            </w:r>
          </w:p>
        </w:tc>
        <w:tc>
          <w:tcPr>
            <w:tcW w:w="700"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85,71</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184,54</w:t>
            </w:r>
          </w:p>
        </w:tc>
        <w:tc>
          <w:tcPr>
            <w:tcW w:w="671"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254,27</w:t>
            </w:r>
          </w:p>
        </w:tc>
        <w:tc>
          <w:tcPr>
            <w:tcW w:w="689" w:type="dxa"/>
            <w:tcBorders>
              <w:top w:val="nil"/>
              <w:left w:val="nil"/>
              <w:bottom w:val="single" w:sz="4" w:space="0" w:color="auto"/>
              <w:right w:val="single" w:sz="4" w:space="0" w:color="auto"/>
            </w:tcBorders>
            <w:shd w:val="clear" w:color="000000" w:fill="FDE9D9"/>
            <w:noWrap/>
            <w:vAlign w:val="bottom"/>
            <w:hideMark/>
          </w:tcPr>
          <w:p w:rsidR="0028430A" w:rsidRPr="00C030DF" w:rsidRDefault="0028430A" w:rsidP="000108EB">
            <w:pPr>
              <w:jc w:val="right"/>
              <w:rPr>
                <w:rFonts w:ascii="Calibri" w:hAnsi="Calibri"/>
                <w:color w:val="FF0000"/>
                <w:sz w:val="14"/>
                <w:szCs w:val="14"/>
              </w:rPr>
            </w:pPr>
            <w:r w:rsidRPr="00C030DF">
              <w:rPr>
                <w:rFonts w:ascii="Calibri" w:hAnsi="Calibri"/>
                <w:color w:val="FF0000"/>
                <w:sz w:val="14"/>
                <w:szCs w:val="14"/>
              </w:rPr>
              <w:t>263,7</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221,33</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264,23</w:t>
            </w:r>
          </w:p>
        </w:tc>
      </w:tr>
      <w:tr w:rsidR="0028430A" w:rsidRPr="00C030DF" w:rsidTr="000108EB">
        <w:trPr>
          <w:trHeight w:val="240"/>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rsidR="0028430A" w:rsidRPr="00C030DF" w:rsidRDefault="0028430A" w:rsidP="000108EB">
            <w:pPr>
              <w:rPr>
                <w:rFonts w:ascii="Calibri" w:hAnsi="Calibri"/>
                <w:sz w:val="14"/>
                <w:szCs w:val="14"/>
                <w:lang w:val="en-US"/>
              </w:rPr>
            </w:pPr>
            <w:r w:rsidRPr="00C030DF">
              <w:rPr>
                <w:rFonts w:ascii="Calibri" w:hAnsi="Calibri"/>
                <w:sz w:val="14"/>
                <w:szCs w:val="14"/>
                <w:lang w:val="en-US"/>
              </w:rPr>
              <w:t>avg inc trunk occupancy (erl) ------</w:t>
            </w:r>
          </w:p>
        </w:tc>
        <w:tc>
          <w:tcPr>
            <w:tcW w:w="218"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sz w:val="14"/>
                <w:szCs w:val="14"/>
                <w:lang w:val="en-US"/>
              </w:rPr>
            </w:pPr>
            <w:r w:rsidRPr="00C030DF">
              <w:rPr>
                <w:rFonts w:ascii="Calibri" w:hAnsi="Calibri"/>
                <w:sz w:val="14"/>
                <w:szCs w:val="14"/>
                <w:lang w:val="en-US"/>
              </w:rPr>
              <w:t> </w:t>
            </w:r>
          </w:p>
        </w:tc>
        <w:tc>
          <w:tcPr>
            <w:tcW w:w="647"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0</w:t>
            </w:r>
          </w:p>
        </w:tc>
        <w:tc>
          <w:tcPr>
            <w:tcW w:w="682"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0</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0</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0</w:t>
            </w:r>
          </w:p>
        </w:tc>
        <w:tc>
          <w:tcPr>
            <w:tcW w:w="700"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0,04</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0,08</w:t>
            </w:r>
          </w:p>
        </w:tc>
        <w:tc>
          <w:tcPr>
            <w:tcW w:w="671"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0,12</w:t>
            </w:r>
          </w:p>
        </w:tc>
        <w:tc>
          <w:tcPr>
            <w:tcW w:w="689" w:type="dxa"/>
            <w:tcBorders>
              <w:top w:val="nil"/>
              <w:left w:val="nil"/>
              <w:bottom w:val="single" w:sz="4" w:space="0" w:color="auto"/>
              <w:right w:val="single" w:sz="4" w:space="0" w:color="auto"/>
            </w:tcBorders>
            <w:shd w:val="clear" w:color="000000" w:fill="FDE9D9"/>
            <w:noWrap/>
            <w:vAlign w:val="bottom"/>
            <w:hideMark/>
          </w:tcPr>
          <w:p w:rsidR="0028430A" w:rsidRPr="00C030DF" w:rsidRDefault="0028430A" w:rsidP="000108EB">
            <w:pPr>
              <w:jc w:val="right"/>
              <w:rPr>
                <w:rFonts w:ascii="Calibri" w:hAnsi="Calibri"/>
                <w:color w:val="000000"/>
                <w:sz w:val="14"/>
                <w:szCs w:val="14"/>
              </w:rPr>
            </w:pPr>
            <w:r w:rsidRPr="00C030DF">
              <w:rPr>
                <w:rFonts w:ascii="Calibri" w:hAnsi="Calibri"/>
                <w:color w:val="000000"/>
                <w:sz w:val="14"/>
                <w:szCs w:val="14"/>
              </w:rPr>
              <w:t>0,12</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0,1</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0,12</w:t>
            </w:r>
          </w:p>
        </w:tc>
      </w:tr>
      <w:tr w:rsidR="0028430A" w:rsidRPr="00C030DF" w:rsidTr="000108EB">
        <w:trPr>
          <w:trHeight w:val="240"/>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rsidR="0028430A" w:rsidRPr="00C030DF" w:rsidRDefault="0028430A" w:rsidP="000108EB">
            <w:pPr>
              <w:rPr>
                <w:rFonts w:ascii="Calibri" w:hAnsi="Calibri"/>
                <w:sz w:val="14"/>
                <w:szCs w:val="14"/>
              </w:rPr>
            </w:pPr>
            <w:r w:rsidRPr="00C030DF">
              <w:rPr>
                <w:rFonts w:ascii="Calibri" w:hAnsi="Calibri"/>
                <w:sz w:val="14"/>
                <w:szCs w:val="14"/>
              </w:rPr>
              <w:t>MFC</w:t>
            </w:r>
          </w:p>
        </w:tc>
        <w:tc>
          <w:tcPr>
            <w:tcW w:w="218"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sz w:val="14"/>
                <w:szCs w:val="14"/>
              </w:rPr>
            </w:pPr>
            <w:r w:rsidRPr="00C030DF">
              <w:rPr>
                <w:rFonts w:ascii="Calibri" w:hAnsi="Calibri"/>
                <w:sz w:val="14"/>
                <w:szCs w:val="14"/>
              </w:rPr>
              <w:t> </w:t>
            </w:r>
          </w:p>
        </w:tc>
        <w:tc>
          <w:tcPr>
            <w:tcW w:w="647"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82"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700"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71"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89" w:type="dxa"/>
            <w:tcBorders>
              <w:top w:val="nil"/>
              <w:left w:val="nil"/>
              <w:bottom w:val="single" w:sz="4" w:space="0" w:color="auto"/>
              <w:right w:val="single" w:sz="4" w:space="0" w:color="auto"/>
            </w:tcBorders>
            <w:shd w:val="clear" w:color="000000" w:fill="FDE9D9"/>
            <w:noWrap/>
            <w:vAlign w:val="bottom"/>
            <w:hideMark/>
          </w:tcPr>
          <w:p w:rsidR="0028430A" w:rsidRPr="00C030DF" w:rsidRDefault="0028430A" w:rsidP="000108EB">
            <w:pPr>
              <w:rPr>
                <w:rFonts w:ascii="Calibri" w:hAnsi="Calibri"/>
                <w:color w:val="000000"/>
                <w:sz w:val="14"/>
                <w:szCs w:val="14"/>
              </w:rPr>
            </w:pPr>
            <w:r w:rsidRPr="00C030DF">
              <w:rPr>
                <w:rFonts w:ascii="Calibri" w:hAnsi="Calibri"/>
                <w:color w:val="000000"/>
                <w:sz w:val="14"/>
                <w:szCs w:val="14"/>
              </w:rPr>
              <w:t> </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r>
      <w:tr w:rsidR="0028430A" w:rsidRPr="00C030DF" w:rsidTr="000108EB">
        <w:trPr>
          <w:trHeight w:val="240"/>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rsidR="0028430A" w:rsidRPr="00C030DF" w:rsidRDefault="0028430A" w:rsidP="000108EB">
            <w:pPr>
              <w:rPr>
                <w:rFonts w:ascii="Calibri" w:hAnsi="Calibri"/>
                <w:sz w:val="14"/>
                <w:szCs w:val="14"/>
              </w:rPr>
            </w:pPr>
            <w:r w:rsidRPr="00C030DF">
              <w:rPr>
                <w:rFonts w:ascii="Calibri" w:hAnsi="Calibri"/>
                <w:sz w:val="14"/>
                <w:szCs w:val="14"/>
              </w:rPr>
              <w:t>inc receiver occupancy (erl) -------</w:t>
            </w:r>
          </w:p>
        </w:tc>
        <w:tc>
          <w:tcPr>
            <w:tcW w:w="218"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sz w:val="14"/>
                <w:szCs w:val="14"/>
              </w:rPr>
            </w:pPr>
            <w:r w:rsidRPr="00C030DF">
              <w:rPr>
                <w:rFonts w:ascii="Calibri" w:hAnsi="Calibri"/>
                <w:sz w:val="14"/>
                <w:szCs w:val="14"/>
              </w:rPr>
              <w:t> </w:t>
            </w:r>
          </w:p>
        </w:tc>
        <w:tc>
          <w:tcPr>
            <w:tcW w:w="647"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0,01</w:t>
            </w:r>
          </w:p>
        </w:tc>
        <w:tc>
          <w:tcPr>
            <w:tcW w:w="682"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0,02</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0,06</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0,11</w:t>
            </w:r>
          </w:p>
        </w:tc>
        <w:tc>
          <w:tcPr>
            <w:tcW w:w="700"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0,52</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0,87</w:t>
            </w:r>
          </w:p>
        </w:tc>
        <w:tc>
          <w:tcPr>
            <w:tcW w:w="671"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1,02</w:t>
            </w:r>
          </w:p>
        </w:tc>
        <w:tc>
          <w:tcPr>
            <w:tcW w:w="689" w:type="dxa"/>
            <w:tcBorders>
              <w:top w:val="nil"/>
              <w:left w:val="nil"/>
              <w:bottom w:val="single" w:sz="4" w:space="0" w:color="auto"/>
              <w:right w:val="single" w:sz="4" w:space="0" w:color="auto"/>
            </w:tcBorders>
            <w:shd w:val="clear" w:color="000000" w:fill="FDE9D9"/>
            <w:noWrap/>
            <w:vAlign w:val="bottom"/>
            <w:hideMark/>
          </w:tcPr>
          <w:p w:rsidR="0028430A" w:rsidRPr="00C030DF" w:rsidRDefault="0028430A" w:rsidP="000108EB">
            <w:pPr>
              <w:jc w:val="right"/>
              <w:rPr>
                <w:rFonts w:ascii="Calibri" w:hAnsi="Calibri"/>
                <w:color w:val="000000"/>
                <w:sz w:val="14"/>
                <w:szCs w:val="14"/>
              </w:rPr>
            </w:pPr>
            <w:r w:rsidRPr="00C030DF">
              <w:rPr>
                <w:rFonts w:ascii="Calibri" w:hAnsi="Calibri"/>
                <w:color w:val="000000"/>
                <w:sz w:val="14"/>
                <w:szCs w:val="14"/>
              </w:rPr>
              <w:t>1,23</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0,76</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1,06</w:t>
            </w:r>
          </w:p>
        </w:tc>
      </w:tr>
      <w:tr w:rsidR="0028430A" w:rsidRPr="00C030DF" w:rsidTr="000108EB">
        <w:trPr>
          <w:trHeight w:val="240"/>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rsidR="0028430A" w:rsidRPr="00C030DF" w:rsidRDefault="0028430A" w:rsidP="000108EB">
            <w:pPr>
              <w:rPr>
                <w:rFonts w:ascii="Calibri" w:hAnsi="Calibri"/>
                <w:sz w:val="14"/>
                <w:szCs w:val="14"/>
              </w:rPr>
            </w:pPr>
            <w:r w:rsidRPr="00C030DF">
              <w:rPr>
                <w:rFonts w:ascii="Calibri" w:hAnsi="Calibri"/>
                <w:sz w:val="14"/>
                <w:szCs w:val="14"/>
              </w:rPr>
              <w:t>REPORT FOLLOWS       NO = 04802</w:t>
            </w:r>
          </w:p>
        </w:tc>
        <w:tc>
          <w:tcPr>
            <w:tcW w:w="218"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sz w:val="14"/>
                <w:szCs w:val="14"/>
              </w:rPr>
            </w:pPr>
            <w:r w:rsidRPr="00C030DF">
              <w:rPr>
                <w:rFonts w:ascii="Calibri" w:hAnsi="Calibri"/>
                <w:sz w:val="14"/>
                <w:szCs w:val="14"/>
              </w:rPr>
              <w:t> </w:t>
            </w:r>
          </w:p>
        </w:tc>
        <w:tc>
          <w:tcPr>
            <w:tcW w:w="647"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82"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700"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71"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89" w:type="dxa"/>
            <w:tcBorders>
              <w:top w:val="nil"/>
              <w:left w:val="nil"/>
              <w:bottom w:val="single" w:sz="4" w:space="0" w:color="auto"/>
              <w:right w:val="single" w:sz="4" w:space="0" w:color="auto"/>
            </w:tcBorders>
            <w:shd w:val="clear" w:color="000000" w:fill="FDE9D9"/>
            <w:noWrap/>
            <w:vAlign w:val="bottom"/>
            <w:hideMark/>
          </w:tcPr>
          <w:p w:rsidR="0028430A" w:rsidRPr="00C030DF" w:rsidRDefault="0028430A" w:rsidP="000108EB">
            <w:pPr>
              <w:rPr>
                <w:rFonts w:ascii="Calibri" w:hAnsi="Calibri"/>
                <w:color w:val="000000"/>
                <w:sz w:val="14"/>
                <w:szCs w:val="14"/>
              </w:rPr>
            </w:pPr>
            <w:r w:rsidRPr="00C030DF">
              <w:rPr>
                <w:rFonts w:ascii="Calibri" w:hAnsi="Calibri"/>
                <w:color w:val="000000"/>
                <w:sz w:val="14"/>
                <w:szCs w:val="14"/>
              </w:rPr>
              <w:t> </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r>
      <w:tr w:rsidR="0028430A" w:rsidRPr="00B502EB" w:rsidTr="000108EB">
        <w:trPr>
          <w:trHeight w:val="240"/>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rsidR="0028430A" w:rsidRPr="00C030DF" w:rsidRDefault="0028430A" w:rsidP="000108EB">
            <w:pPr>
              <w:rPr>
                <w:rFonts w:ascii="Calibri" w:hAnsi="Calibri"/>
                <w:sz w:val="14"/>
                <w:szCs w:val="14"/>
                <w:lang w:val="en-US"/>
              </w:rPr>
            </w:pPr>
            <w:r w:rsidRPr="00C030DF">
              <w:rPr>
                <w:rFonts w:ascii="Calibri" w:hAnsi="Calibri"/>
                <w:sz w:val="14"/>
                <w:szCs w:val="14"/>
                <w:lang w:val="en-US"/>
              </w:rPr>
              <w:t>TRAFFIC ANALYSIS - RESULTS - TRANSIT TRA</w:t>
            </w:r>
          </w:p>
        </w:tc>
        <w:tc>
          <w:tcPr>
            <w:tcW w:w="218"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sz w:val="14"/>
                <w:szCs w:val="14"/>
                <w:lang w:val="en-US"/>
              </w:rPr>
            </w:pPr>
            <w:r w:rsidRPr="00C030DF">
              <w:rPr>
                <w:rFonts w:ascii="Calibri" w:hAnsi="Calibri"/>
                <w:sz w:val="14"/>
                <w:szCs w:val="14"/>
                <w:lang w:val="en-US"/>
              </w:rPr>
              <w:t> </w:t>
            </w:r>
          </w:p>
        </w:tc>
        <w:tc>
          <w:tcPr>
            <w:tcW w:w="647"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lang w:val="en-US"/>
              </w:rPr>
            </w:pPr>
            <w:r w:rsidRPr="00C030DF">
              <w:rPr>
                <w:rFonts w:ascii="Calibri" w:hAnsi="Calibri"/>
                <w:color w:val="000000"/>
                <w:sz w:val="14"/>
                <w:szCs w:val="14"/>
                <w:lang w:val="en-US"/>
              </w:rPr>
              <w:t> </w:t>
            </w:r>
          </w:p>
        </w:tc>
        <w:tc>
          <w:tcPr>
            <w:tcW w:w="682"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lang w:val="en-US"/>
              </w:rPr>
            </w:pPr>
            <w:r w:rsidRPr="00C030DF">
              <w:rPr>
                <w:rFonts w:ascii="Calibri" w:hAnsi="Calibri"/>
                <w:color w:val="000000"/>
                <w:sz w:val="14"/>
                <w:szCs w:val="14"/>
                <w:lang w:val="en-US"/>
              </w:rPr>
              <w:t> </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lang w:val="en-US"/>
              </w:rPr>
            </w:pPr>
            <w:r w:rsidRPr="00C030DF">
              <w:rPr>
                <w:rFonts w:ascii="Calibri" w:hAnsi="Calibri"/>
                <w:color w:val="000000"/>
                <w:sz w:val="14"/>
                <w:szCs w:val="14"/>
                <w:lang w:val="en-US"/>
              </w:rPr>
              <w:t> </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lang w:val="en-US"/>
              </w:rPr>
            </w:pPr>
            <w:r w:rsidRPr="00C030DF">
              <w:rPr>
                <w:rFonts w:ascii="Calibri" w:hAnsi="Calibri"/>
                <w:color w:val="000000"/>
                <w:sz w:val="14"/>
                <w:szCs w:val="14"/>
                <w:lang w:val="en-US"/>
              </w:rPr>
              <w:t> </w:t>
            </w:r>
          </w:p>
        </w:tc>
        <w:tc>
          <w:tcPr>
            <w:tcW w:w="700"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lang w:val="en-US"/>
              </w:rPr>
            </w:pPr>
            <w:r w:rsidRPr="00C030DF">
              <w:rPr>
                <w:rFonts w:ascii="Calibri" w:hAnsi="Calibri"/>
                <w:color w:val="000000"/>
                <w:sz w:val="14"/>
                <w:szCs w:val="14"/>
                <w:lang w:val="en-US"/>
              </w:rPr>
              <w:t> </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lang w:val="en-US"/>
              </w:rPr>
            </w:pPr>
            <w:r w:rsidRPr="00C030DF">
              <w:rPr>
                <w:rFonts w:ascii="Calibri" w:hAnsi="Calibri"/>
                <w:color w:val="000000"/>
                <w:sz w:val="14"/>
                <w:szCs w:val="14"/>
                <w:lang w:val="en-US"/>
              </w:rPr>
              <w:t> </w:t>
            </w:r>
          </w:p>
        </w:tc>
        <w:tc>
          <w:tcPr>
            <w:tcW w:w="671"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lang w:val="en-US"/>
              </w:rPr>
            </w:pPr>
            <w:r w:rsidRPr="00C030DF">
              <w:rPr>
                <w:rFonts w:ascii="Calibri" w:hAnsi="Calibri"/>
                <w:color w:val="000000"/>
                <w:sz w:val="14"/>
                <w:szCs w:val="14"/>
                <w:lang w:val="en-US"/>
              </w:rPr>
              <w:t> </w:t>
            </w:r>
          </w:p>
        </w:tc>
        <w:tc>
          <w:tcPr>
            <w:tcW w:w="689" w:type="dxa"/>
            <w:tcBorders>
              <w:top w:val="nil"/>
              <w:left w:val="nil"/>
              <w:bottom w:val="single" w:sz="4" w:space="0" w:color="auto"/>
              <w:right w:val="single" w:sz="4" w:space="0" w:color="auto"/>
            </w:tcBorders>
            <w:shd w:val="clear" w:color="000000" w:fill="FDE9D9"/>
            <w:noWrap/>
            <w:vAlign w:val="bottom"/>
            <w:hideMark/>
          </w:tcPr>
          <w:p w:rsidR="0028430A" w:rsidRPr="00C030DF" w:rsidRDefault="0028430A" w:rsidP="000108EB">
            <w:pPr>
              <w:rPr>
                <w:rFonts w:ascii="Calibri" w:hAnsi="Calibri"/>
                <w:color w:val="000000"/>
                <w:sz w:val="14"/>
                <w:szCs w:val="14"/>
                <w:lang w:val="en-US"/>
              </w:rPr>
            </w:pPr>
            <w:r w:rsidRPr="00C030DF">
              <w:rPr>
                <w:rFonts w:ascii="Calibri" w:hAnsi="Calibri"/>
                <w:color w:val="000000"/>
                <w:sz w:val="14"/>
                <w:szCs w:val="14"/>
                <w:lang w:val="en-US"/>
              </w:rPr>
              <w:t> </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lang w:val="en-US"/>
              </w:rPr>
            </w:pPr>
            <w:r w:rsidRPr="00C030DF">
              <w:rPr>
                <w:rFonts w:ascii="Calibri" w:hAnsi="Calibri"/>
                <w:color w:val="000000"/>
                <w:sz w:val="14"/>
                <w:szCs w:val="14"/>
                <w:lang w:val="en-US"/>
              </w:rPr>
              <w:t> </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lang w:val="en-US"/>
              </w:rPr>
            </w:pPr>
            <w:r w:rsidRPr="00C030DF">
              <w:rPr>
                <w:rFonts w:ascii="Calibri" w:hAnsi="Calibri"/>
                <w:color w:val="000000"/>
                <w:sz w:val="14"/>
                <w:szCs w:val="14"/>
                <w:lang w:val="en-US"/>
              </w:rPr>
              <w:t> </w:t>
            </w:r>
          </w:p>
        </w:tc>
      </w:tr>
      <w:tr w:rsidR="0028430A" w:rsidRPr="00C030DF" w:rsidTr="000108EB">
        <w:trPr>
          <w:trHeight w:val="240"/>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rsidR="0028430A" w:rsidRPr="00C030DF" w:rsidRDefault="0028430A" w:rsidP="000108EB">
            <w:pPr>
              <w:rPr>
                <w:rFonts w:ascii="Calibri" w:hAnsi="Calibri"/>
                <w:sz w:val="14"/>
                <w:szCs w:val="14"/>
              </w:rPr>
            </w:pPr>
            <w:r w:rsidRPr="00C030DF">
              <w:rPr>
                <w:rFonts w:ascii="Calibri" w:hAnsi="Calibri"/>
                <w:sz w:val="14"/>
                <w:szCs w:val="14"/>
              </w:rPr>
              <w:t>MFC</w:t>
            </w:r>
          </w:p>
        </w:tc>
        <w:tc>
          <w:tcPr>
            <w:tcW w:w="218"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sz w:val="14"/>
                <w:szCs w:val="14"/>
              </w:rPr>
            </w:pPr>
            <w:r w:rsidRPr="00C030DF">
              <w:rPr>
                <w:rFonts w:ascii="Calibri" w:hAnsi="Calibri"/>
                <w:sz w:val="14"/>
                <w:szCs w:val="14"/>
              </w:rPr>
              <w:t> </w:t>
            </w:r>
          </w:p>
        </w:tc>
        <w:tc>
          <w:tcPr>
            <w:tcW w:w="647"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82"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700"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71"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89" w:type="dxa"/>
            <w:tcBorders>
              <w:top w:val="nil"/>
              <w:left w:val="nil"/>
              <w:bottom w:val="single" w:sz="4" w:space="0" w:color="auto"/>
              <w:right w:val="single" w:sz="4" w:space="0" w:color="auto"/>
            </w:tcBorders>
            <w:shd w:val="clear" w:color="000000" w:fill="FDE9D9"/>
            <w:noWrap/>
            <w:vAlign w:val="bottom"/>
            <w:hideMark/>
          </w:tcPr>
          <w:p w:rsidR="0028430A" w:rsidRPr="00C030DF" w:rsidRDefault="0028430A" w:rsidP="000108EB">
            <w:pPr>
              <w:rPr>
                <w:rFonts w:ascii="Calibri" w:hAnsi="Calibri"/>
                <w:color w:val="000000"/>
                <w:sz w:val="14"/>
                <w:szCs w:val="14"/>
              </w:rPr>
            </w:pPr>
            <w:r w:rsidRPr="00C030DF">
              <w:rPr>
                <w:rFonts w:ascii="Calibri" w:hAnsi="Calibri"/>
                <w:color w:val="000000"/>
                <w:sz w:val="14"/>
                <w:szCs w:val="14"/>
              </w:rPr>
              <w:t> </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r>
      <w:tr w:rsidR="0028430A" w:rsidRPr="00C030DF" w:rsidTr="000108EB">
        <w:trPr>
          <w:trHeight w:val="240"/>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rsidR="0028430A" w:rsidRPr="00C030DF" w:rsidRDefault="0028430A" w:rsidP="000108EB">
            <w:pPr>
              <w:rPr>
                <w:rFonts w:ascii="Calibri" w:hAnsi="Calibri"/>
                <w:sz w:val="14"/>
                <w:szCs w:val="14"/>
              </w:rPr>
            </w:pPr>
            <w:r w:rsidRPr="00C030DF">
              <w:rPr>
                <w:rFonts w:ascii="Calibri" w:hAnsi="Calibri"/>
                <w:sz w:val="14"/>
                <w:szCs w:val="14"/>
              </w:rPr>
              <w:t>trns sender occupancy (erl) --------</w:t>
            </w:r>
          </w:p>
        </w:tc>
        <w:tc>
          <w:tcPr>
            <w:tcW w:w="218"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sz w:val="14"/>
                <w:szCs w:val="14"/>
              </w:rPr>
            </w:pPr>
            <w:r w:rsidRPr="00C030DF">
              <w:rPr>
                <w:rFonts w:ascii="Calibri" w:hAnsi="Calibri"/>
                <w:sz w:val="14"/>
                <w:szCs w:val="14"/>
              </w:rPr>
              <w:t> </w:t>
            </w:r>
          </w:p>
        </w:tc>
        <w:tc>
          <w:tcPr>
            <w:tcW w:w="647"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0,01</w:t>
            </w:r>
          </w:p>
        </w:tc>
        <w:tc>
          <w:tcPr>
            <w:tcW w:w="682"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0,01</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0,03</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0,1</w:t>
            </w:r>
          </w:p>
        </w:tc>
        <w:tc>
          <w:tcPr>
            <w:tcW w:w="700"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0,26</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0,43</w:t>
            </w:r>
          </w:p>
        </w:tc>
        <w:tc>
          <w:tcPr>
            <w:tcW w:w="671"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0,51</w:t>
            </w:r>
          </w:p>
        </w:tc>
        <w:tc>
          <w:tcPr>
            <w:tcW w:w="689" w:type="dxa"/>
            <w:tcBorders>
              <w:top w:val="nil"/>
              <w:left w:val="nil"/>
              <w:bottom w:val="single" w:sz="4" w:space="0" w:color="auto"/>
              <w:right w:val="single" w:sz="4" w:space="0" w:color="auto"/>
            </w:tcBorders>
            <w:shd w:val="clear" w:color="000000" w:fill="FDE9D9"/>
            <w:noWrap/>
            <w:vAlign w:val="bottom"/>
            <w:hideMark/>
          </w:tcPr>
          <w:p w:rsidR="0028430A" w:rsidRPr="00C030DF" w:rsidRDefault="0028430A" w:rsidP="000108EB">
            <w:pPr>
              <w:jc w:val="right"/>
              <w:rPr>
                <w:rFonts w:ascii="Calibri" w:hAnsi="Calibri"/>
                <w:color w:val="000000"/>
                <w:sz w:val="14"/>
                <w:szCs w:val="14"/>
              </w:rPr>
            </w:pPr>
            <w:r w:rsidRPr="00C030DF">
              <w:rPr>
                <w:rFonts w:ascii="Calibri" w:hAnsi="Calibri"/>
                <w:color w:val="000000"/>
                <w:sz w:val="14"/>
                <w:szCs w:val="14"/>
              </w:rPr>
              <w:t>0,47</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0,44</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0,54</w:t>
            </w:r>
          </w:p>
        </w:tc>
      </w:tr>
      <w:tr w:rsidR="0028430A" w:rsidRPr="00C030DF" w:rsidTr="000108EB">
        <w:trPr>
          <w:trHeight w:val="240"/>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rsidR="0028430A" w:rsidRPr="00C030DF" w:rsidRDefault="0028430A" w:rsidP="000108EB">
            <w:pPr>
              <w:rPr>
                <w:rFonts w:ascii="Calibri" w:hAnsi="Calibri"/>
                <w:sz w:val="14"/>
                <w:szCs w:val="14"/>
              </w:rPr>
            </w:pPr>
            <w:r w:rsidRPr="00C030DF">
              <w:rPr>
                <w:rFonts w:ascii="Calibri" w:hAnsi="Calibri"/>
                <w:sz w:val="14"/>
                <w:szCs w:val="14"/>
              </w:rPr>
              <w:t>trns occupancy (erl) ---------------</w:t>
            </w:r>
          </w:p>
        </w:tc>
        <w:tc>
          <w:tcPr>
            <w:tcW w:w="218"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sz w:val="14"/>
                <w:szCs w:val="14"/>
              </w:rPr>
            </w:pPr>
            <w:r w:rsidRPr="00C030DF">
              <w:rPr>
                <w:rFonts w:ascii="Calibri" w:hAnsi="Calibri"/>
                <w:sz w:val="14"/>
                <w:szCs w:val="14"/>
              </w:rPr>
              <w:t> </w:t>
            </w:r>
          </w:p>
        </w:tc>
        <w:tc>
          <w:tcPr>
            <w:tcW w:w="647"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2,28</w:t>
            </w:r>
          </w:p>
        </w:tc>
        <w:tc>
          <w:tcPr>
            <w:tcW w:w="682"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2,65</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4,8</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10,08</w:t>
            </w:r>
          </w:p>
        </w:tc>
        <w:tc>
          <w:tcPr>
            <w:tcW w:w="700"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45,6</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98,49</w:t>
            </w:r>
          </w:p>
        </w:tc>
        <w:tc>
          <w:tcPr>
            <w:tcW w:w="671"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129,74</w:t>
            </w:r>
          </w:p>
        </w:tc>
        <w:tc>
          <w:tcPr>
            <w:tcW w:w="689" w:type="dxa"/>
            <w:tcBorders>
              <w:top w:val="nil"/>
              <w:left w:val="nil"/>
              <w:bottom w:val="single" w:sz="4" w:space="0" w:color="auto"/>
              <w:right w:val="single" w:sz="4" w:space="0" w:color="auto"/>
            </w:tcBorders>
            <w:shd w:val="clear" w:color="000000" w:fill="FDE9D9"/>
            <w:noWrap/>
            <w:vAlign w:val="bottom"/>
            <w:hideMark/>
          </w:tcPr>
          <w:p w:rsidR="0028430A" w:rsidRPr="00C030DF" w:rsidRDefault="0028430A" w:rsidP="000108EB">
            <w:pPr>
              <w:jc w:val="right"/>
              <w:rPr>
                <w:rFonts w:ascii="Calibri" w:hAnsi="Calibri"/>
                <w:color w:val="FF0000"/>
                <w:sz w:val="14"/>
                <w:szCs w:val="14"/>
              </w:rPr>
            </w:pPr>
            <w:r w:rsidRPr="00C030DF">
              <w:rPr>
                <w:rFonts w:ascii="Calibri" w:hAnsi="Calibri"/>
                <w:color w:val="FF0000"/>
                <w:sz w:val="14"/>
                <w:szCs w:val="14"/>
              </w:rPr>
              <w:t>134,75</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113,32</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141,98</w:t>
            </w:r>
          </w:p>
        </w:tc>
      </w:tr>
      <w:tr w:rsidR="0028430A" w:rsidRPr="00C030DF" w:rsidTr="000108EB">
        <w:trPr>
          <w:trHeight w:val="240"/>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rsidR="0028430A" w:rsidRPr="00C030DF" w:rsidRDefault="0028430A" w:rsidP="000108EB">
            <w:pPr>
              <w:rPr>
                <w:rFonts w:ascii="Calibri" w:hAnsi="Calibri"/>
                <w:sz w:val="14"/>
                <w:szCs w:val="14"/>
              </w:rPr>
            </w:pPr>
            <w:r w:rsidRPr="00C030DF">
              <w:rPr>
                <w:rFonts w:ascii="Calibri" w:hAnsi="Calibri"/>
                <w:sz w:val="14"/>
                <w:szCs w:val="14"/>
              </w:rPr>
              <w:t>trns conversation occupancy (erl) --</w:t>
            </w:r>
          </w:p>
        </w:tc>
        <w:tc>
          <w:tcPr>
            <w:tcW w:w="218"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sz w:val="14"/>
                <w:szCs w:val="14"/>
              </w:rPr>
            </w:pPr>
            <w:r w:rsidRPr="00C030DF">
              <w:rPr>
                <w:rFonts w:ascii="Calibri" w:hAnsi="Calibri"/>
                <w:sz w:val="14"/>
                <w:szCs w:val="14"/>
              </w:rPr>
              <w:t> </w:t>
            </w:r>
          </w:p>
        </w:tc>
        <w:tc>
          <w:tcPr>
            <w:tcW w:w="647"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0,82</w:t>
            </w:r>
          </w:p>
        </w:tc>
        <w:tc>
          <w:tcPr>
            <w:tcW w:w="682"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1,09</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2,66</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6,16</w:t>
            </w:r>
          </w:p>
        </w:tc>
        <w:tc>
          <w:tcPr>
            <w:tcW w:w="700"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34,4</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78,62</w:t>
            </w:r>
          </w:p>
        </w:tc>
        <w:tc>
          <w:tcPr>
            <w:tcW w:w="671"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105,17</w:t>
            </w:r>
          </w:p>
        </w:tc>
        <w:tc>
          <w:tcPr>
            <w:tcW w:w="689" w:type="dxa"/>
            <w:tcBorders>
              <w:top w:val="nil"/>
              <w:left w:val="nil"/>
              <w:bottom w:val="single" w:sz="4" w:space="0" w:color="auto"/>
              <w:right w:val="single" w:sz="4" w:space="0" w:color="auto"/>
            </w:tcBorders>
            <w:shd w:val="clear" w:color="000000" w:fill="FDE9D9"/>
            <w:noWrap/>
            <w:vAlign w:val="bottom"/>
            <w:hideMark/>
          </w:tcPr>
          <w:p w:rsidR="0028430A" w:rsidRPr="00C030DF" w:rsidRDefault="0028430A" w:rsidP="000108EB">
            <w:pPr>
              <w:jc w:val="right"/>
              <w:rPr>
                <w:rFonts w:ascii="Calibri" w:hAnsi="Calibri"/>
                <w:color w:val="FF0000"/>
                <w:sz w:val="14"/>
                <w:szCs w:val="14"/>
              </w:rPr>
            </w:pPr>
            <w:r w:rsidRPr="00C030DF">
              <w:rPr>
                <w:rFonts w:ascii="Calibri" w:hAnsi="Calibri"/>
                <w:color w:val="FF0000"/>
                <w:sz w:val="14"/>
                <w:szCs w:val="14"/>
              </w:rPr>
              <w:t>109,48</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91,08</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116,08</w:t>
            </w:r>
          </w:p>
        </w:tc>
      </w:tr>
      <w:tr w:rsidR="0028430A" w:rsidRPr="00C030DF" w:rsidTr="000108EB">
        <w:trPr>
          <w:trHeight w:val="240"/>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rsidR="0028430A" w:rsidRPr="00C030DF" w:rsidRDefault="0028430A" w:rsidP="000108EB">
            <w:pPr>
              <w:rPr>
                <w:rFonts w:ascii="Calibri" w:hAnsi="Calibri"/>
                <w:sz w:val="14"/>
                <w:szCs w:val="14"/>
              </w:rPr>
            </w:pPr>
            <w:r w:rsidRPr="00C030DF">
              <w:rPr>
                <w:rFonts w:ascii="Calibri" w:hAnsi="Calibri"/>
                <w:sz w:val="14"/>
                <w:szCs w:val="14"/>
              </w:rPr>
              <w:t>REPORT FOLLOWS       NO = 04804</w:t>
            </w:r>
          </w:p>
        </w:tc>
        <w:tc>
          <w:tcPr>
            <w:tcW w:w="218"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sz w:val="14"/>
                <w:szCs w:val="14"/>
              </w:rPr>
            </w:pPr>
            <w:r w:rsidRPr="00C030DF">
              <w:rPr>
                <w:rFonts w:ascii="Calibri" w:hAnsi="Calibri"/>
                <w:sz w:val="14"/>
                <w:szCs w:val="14"/>
              </w:rPr>
              <w:t> </w:t>
            </w:r>
          </w:p>
        </w:tc>
        <w:tc>
          <w:tcPr>
            <w:tcW w:w="647"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82"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700"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71"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89" w:type="dxa"/>
            <w:tcBorders>
              <w:top w:val="nil"/>
              <w:left w:val="nil"/>
              <w:bottom w:val="single" w:sz="4" w:space="0" w:color="auto"/>
              <w:right w:val="single" w:sz="4" w:space="0" w:color="auto"/>
            </w:tcBorders>
            <w:shd w:val="clear" w:color="000000" w:fill="FDE9D9"/>
            <w:noWrap/>
            <w:vAlign w:val="bottom"/>
            <w:hideMark/>
          </w:tcPr>
          <w:p w:rsidR="0028430A" w:rsidRPr="00C030DF" w:rsidRDefault="0028430A" w:rsidP="000108EB">
            <w:pPr>
              <w:rPr>
                <w:rFonts w:ascii="Calibri" w:hAnsi="Calibri"/>
                <w:color w:val="000000"/>
                <w:sz w:val="14"/>
                <w:szCs w:val="14"/>
              </w:rPr>
            </w:pPr>
            <w:r w:rsidRPr="00C030DF">
              <w:rPr>
                <w:rFonts w:ascii="Calibri" w:hAnsi="Calibri"/>
                <w:color w:val="000000"/>
                <w:sz w:val="14"/>
                <w:szCs w:val="14"/>
              </w:rPr>
              <w:t> </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r>
      <w:tr w:rsidR="0028430A" w:rsidRPr="00B502EB" w:rsidTr="000108EB">
        <w:trPr>
          <w:trHeight w:val="240"/>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rsidR="0028430A" w:rsidRPr="00C030DF" w:rsidRDefault="0028430A" w:rsidP="000108EB">
            <w:pPr>
              <w:rPr>
                <w:rFonts w:ascii="Calibri" w:hAnsi="Calibri"/>
                <w:sz w:val="14"/>
                <w:szCs w:val="14"/>
                <w:lang w:val="en-US"/>
              </w:rPr>
            </w:pPr>
            <w:r w:rsidRPr="00C030DF">
              <w:rPr>
                <w:rFonts w:ascii="Calibri" w:hAnsi="Calibri"/>
                <w:sz w:val="14"/>
                <w:szCs w:val="14"/>
                <w:lang w:val="en-US"/>
              </w:rPr>
              <w:t>TRAFFIC ANALYSIS - RESULTS - OUTGOING TR</w:t>
            </w:r>
          </w:p>
        </w:tc>
        <w:tc>
          <w:tcPr>
            <w:tcW w:w="218"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sz w:val="14"/>
                <w:szCs w:val="14"/>
                <w:lang w:val="en-US"/>
              </w:rPr>
            </w:pPr>
            <w:r w:rsidRPr="00C030DF">
              <w:rPr>
                <w:rFonts w:ascii="Calibri" w:hAnsi="Calibri"/>
                <w:sz w:val="14"/>
                <w:szCs w:val="14"/>
                <w:lang w:val="en-US"/>
              </w:rPr>
              <w:t> </w:t>
            </w:r>
          </w:p>
        </w:tc>
        <w:tc>
          <w:tcPr>
            <w:tcW w:w="647"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lang w:val="en-US"/>
              </w:rPr>
            </w:pPr>
            <w:r w:rsidRPr="00C030DF">
              <w:rPr>
                <w:rFonts w:ascii="Calibri" w:hAnsi="Calibri"/>
                <w:color w:val="000000"/>
                <w:sz w:val="14"/>
                <w:szCs w:val="14"/>
                <w:lang w:val="en-US"/>
              </w:rPr>
              <w:t> </w:t>
            </w:r>
          </w:p>
        </w:tc>
        <w:tc>
          <w:tcPr>
            <w:tcW w:w="682"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lang w:val="en-US"/>
              </w:rPr>
            </w:pPr>
            <w:r w:rsidRPr="00C030DF">
              <w:rPr>
                <w:rFonts w:ascii="Calibri" w:hAnsi="Calibri"/>
                <w:color w:val="000000"/>
                <w:sz w:val="14"/>
                <w:szCs w:val="14"/>
                <w:lang w:val="en-US"/>
              </w:rPr>
              <w:t> </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lang w:val="en-US"/>
              </w:rPr>
            </w:pPr>
            <w:r w:rsidRPr="00C030DF">
              <w:rPr>
                <w:rFonts w:ascii="Calibri" w:hAnsi="Calibri"/>
                <w:color w:val="000000"/>
                <w:sz w:val="14"/>
                <w:szCs w:val="14"/>
                <w:lang w:val="en-US"/>
              </w:rPr>
              <w:t> </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lang w:val="en-US"/>
              </w:rPr>
            </w:pPr>
            <w:r w:rsidRPr="00C030DF">
              <w:rPr>
                <w:rFonts w:ascii="Calibri" w:hAnsi="Calibri"/>
                <w:color w:val="000000"/>
                <w:sz w:val="14"/>
                <w:szCs w:val="14"/>
                <w:lang w:val="en-US"/>
              </w:rPr>
              <w:t> </w:t>
            </w:r>
          </w:p>
        </w:tc>
        <w:tc>
          <w:tcPr>
            <w:tcW w:w="700"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lang w:val="en-US"/>
              </w:rPr>
            </w:pPr>
            <w:r w:rsidRPr="00C030DF">
              <w:rPr>
                <w:rFonts w:ascii="Calibri" w:hAnsi="Calibri"/>
                <w:color w:val="000000"/>
                <w:sz w:val="14"/>
                <w:szCs w:val="14"/>
                <w:lang w:val="en-US"/>
              </w:rPr>
              <w:t> </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lang w:val="en-US"/>
              </w:rPr>
            </w:pPr>
            <w:r w:rsidRPr="00C030DF">
              <w:rPr>
                <w:rFonts w:ascii="Calibri" w:hAnsi="Calibri"/>
                <w:color w:val="000000"/>
                <w:sz w:val="14"/>
                <w:szCs w:val="14"/>
                <w:lang w:val="en-US"/>
              </w:rPr>
              <w:t> </w:t>
            </w:r>
          </w:p>
        </w:tc>
        <w:tc>
          <w:tcPr>
            <w:tcW w:w="671"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lang w:val="en-US"/>
              </w:rPr>
            </w:pPr>
            <w:r w:rsidRPr="00C030DF">
              <w:rPr>
                <w:rFonts w:ascii="Calibri" w:hAnsi="Calibri"/>
                <w:color w:val="000000"/>
                <w:sz w:val="14"/>
                <w:szCs w:val="14"/>
                <w:lang w:val="en-US"/>
              </w:rPr>
              <w:t> </w:t>
            </w:r>
          </w:p>
        </w:tc>
        <w:tc>
          <w:tcPr>
            <w:tcW w:w="689" w:type="dxa"/>
            <w:tcBorders>
              <w:top w:val="nil"/>
              <w:left w:val="nil"/>
              <w:bottom w:val="single" w:sz="4" w:space="0" w:color="auto"/>
              <w:right w:val="single" w:sz="4" w:space="0" w:color="auto"/>
            </w:tcBorders>
            <w:shd w:val="clear" w:color="000000" w:fill="FDE9D9"/>
            <w:noWrap/>
            <w:vAlign w:val="bottom"/>
            <w:hideMark/>
          </w:tcPr>
          <w:p w:rsidR="0028430A" w:rsidRPr="00C030DF" w:rsidRDefault="0028430A" w:rsidP="000108EB">
            <w:pPr>
              <w:rPr>
                <w:rFonts w:ascii="Calibri" w:hAnsi="Calibri"/>
                <w:color w:val="000000"/>
                <w:sz w:val="14"/>
                <w:szCs w:val="14"/>
                <w:lang w:val="en-US"/>
              </w:rPr>
            </w:pPr>
            <w:r w:rsidRPr="00C030DF">
              <w:rPr>
                <w:rFonts w:ascii="Calibri" w:hAnsi="Calibri"/>
                <w:color w:val="000000"/>
                <w:sz w:val="14"/>
                <w:szCs w:val="14"/>
                <w:lang w:val="en-US"/>
              </w:rPr>
              <w:t> </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lang w:val="en-US"/>
              </w:rPr>
            </w:pPr>
            <w:r w:rsidRPr="00C030DF">
              <w:rPr>
                <w:rFonts w:ascii="Calibri" w:hAnsi="Calibri"/>
                <w:color w:val="000000"/>
                <w:sz w:val="14"/>
                <w:szCs w:val="14"/>
                <w:lang w:val="en-US"/>
              </w:rPr>
              <w:t> </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lang w:val="en-US"/>
              </w:rPr>
            </w:pPr>
            <w:r w:rsidRPr="00C030DF">
              <w:rPr>
                <w:rFonts w:ascii="Calibri" w:hAnsi="Calibri"/>
                <w:color w:val="000000"/>
                <w:sz w:val="14"/>
                <w:szCs w:val="14"/>
                <w:lang w:val="en-US"/>
              </w:rPr>
              <w:t> </w:t>
            </w:r>
          </w:p>
        </w:tc>
      </w:tr>
      <w:tr w:rsidR="0028430A" w:rsidRPr="00C030DF" w:rsidTr="000108EB">
        <w:trPr>
          <w:trHeight w:val="240"/>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rsidR="0028430A" w:rsidRPr="00C030DF" w:rsidRDefault="0028430A" w:rsidP="000108EB">
            <w:pPr>
              <w:rPr>
                <w:rFonts w:ascii="Calibri" w:hAnsi="Calibri"/>
                <w:sz w:val="14"/>
                <w:szCs w:val="14"/>
              </w:rPr>
            </w:pPr>
            <w:r w:rsidRPr="00C030DF">
              <w:rPr>
                <w:rFonts w:ascii="Calibri" w:hAnsi="Calibri"/>
                <w:sz w:val="14"/>
                <w:szCs w:val="14"/>
              </w:rPr>
              <w:t>og sender occ (erl)  ---------------</w:t>
            </w:r>
          </w:p>
        </w:tc>
        <w:tc>
          <w:tcPr>
            <w:tcW w:w="218"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sz w:val="14"/>
                <w:szCs w:val="14"/>
              </w:rPr>
            </w:pPr>
            <w:r w:rsidRPr="00C030DF">
              <w:rPr>
                <w:rFonts w:ascii="Calibri" w:hAnsi="Calibri"/>
                <w:sz w:val="14"/>
                <w:szCs w:val="14"/>
              </w:rPr>
              <w:t> </w:t>
            </w:r>
          </w:p>
        </w:tc>
        <w:tc>
          <w:tcPr>
            <w:tcW w:w="647"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0,02</w:t>
            </w:r>
          </w:p>
        </w:tc>
        <w:tc>
          <w:tcPr>
            <w:tcW w:w="682"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0,02</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0,04</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0,13</w:t>
            </w:r>
          </w:p>
        </w:tc>
        <w:tc>
          <w:tcPr>
            <w:tcW w:w="700"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0,39</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0,66</w:t>
            </w:r>
          </w:p>
        </w:tc>
        <w:tc>
          <w:tcPr>
            <w:tcW w:w="671"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0,8</w:t>
            </w:r>
          </w:p>
        </w:tc>
        <w:tc>
          <w:tcPr>
            <w:tcW w:w="689" w:type="dxa"/>
            <w:tcBorders>
              <w:top w:val="nil"/>
              <w:left w:val="nil"/>
              <w:bottom w:val="single" w:sz="4" w:space="0" w:color="auto"/>
              <w:right w:val="single" w:sz="4" w:space="0" w:color="auto"/>
            </w:tcBorders>
            <w:shd w:val="clear" w:color="000000" w:fill="FDE9D9"/>
            <w:noWrap/>
            <w:vAlign w:val="bottom"/>
            <w:hideMark/>
          </w:tcPr>
          <w:p w:rsidR="0028430A" w:rsidRPr="00C030DF" w:rsidRDefault="0028430A" w:rsidP="000108EB">
            <w:pPr>
              <w:jc w:val="right"/>
              <w:rPr>
                <w:rFonts w:ascii="Calibri" w:hAnsi="Calibri"/>
                <w:color w:val="000000"/>
                <w:sz w:val="14"/>
                <w:szCs w:val="14"/>
              </w:rPr>
            </w:pPr>
            <w:r w:rsidRPr="00C030DF">
              <w:rPr>
                <w:rFonts w:ascii="Calibri" w:hAnsi="Calibri"/>
                <w:color w:val="000000"/>
                <w:sz w:val="14"/>
                <w:szCs w:val="14"/>
              </w:rPr>
              <w:t>0,73</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0,67</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0,77</w:t>
            </w:r>
          </w:p>
        </w:tc>
      </w:tr>
      <w:tr w:rsidR="0028430A" w:rsidRPr="00C030DF" w:rsidTr="000108EB">
        <w:trPr>
          <w:trHeight w:val="240"/>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rsidR="0028430A" w:rsidRPr="00C030DF" w:rsidRDefault="0028430A" w:rsidP="000108EB">
            <w:pPr>
              <w:rPr>
                <w:rFonts w:ascii="Calibri" w:hAnsi="Calibri"/>
                <w:sz w:val="14"/>
                <w:szCs w:val="14"/>
              </w:rPr>
            </w:pPr>
            <w:r w:rsidRPr="00C030DF">
              <w:rPr>
                <w:rFonts w:ascii="Calibri" w:hAnsi="Calibri"/>
                <w:sz w:val="14"/>
                <w:szCs w:val="14"/>
              </w:rPr>
              <w:t>og occupancy (erl)  ----------------</w:t>
            </w:r>
          </w:p>
        </w:tc>
        <w:tc>
          <w:tcPr>
            <w:tcW w:w="218"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sz w:val="14"/>
                <w:szCs w:val="14"/>
              </w:rPr>
            </w:pPr>
            <w:r w:rsidRPr="00C030DF">
              <w:rPr>
                <w:rFonts w:ascii="Calibri" w:hAnsi="Calibri"/>
                <w:sz w:val="14"/>
                <w:szCs w:val="14"/>
              </w:rPr>
              <w:t> </w:t>
            </w:r>
          </w:p>
        </w:tc>
        <w:tc>
          <w:tcPr>
            <w:tcW w:w="647"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2,83</w:t>
            </w:r>
          </w:p>
        </w:tc>
        <w:tc>
          <w:tcPr>
            <w:tcW w:w="682"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3,64</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7,81</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17,23</w:t>
            </w:r>
          </w:p>
        </w:tc>
        <w:tc>
          <w:tcPr>
            <w:tcW w:w="700"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77,16</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189,93</w:t>
            </w:r>
          </w:p>
        </w:tc>
        <w:tc>
          <w:tcPr>
            <w:tcW w:w="671"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246,67</w:t>
            </w:r>
          </w:p>
        </w:tc>
        <w:tc>
          <w:tcPr>
            <w:tcW w:w="689" w:type="dxa"/>
            <w:tcBorders>
              <w:top w:val="nil"/>
              <w:left w:val="nil"/>
              <w:bottom w:val="single" w:sz="4" w:space="0" w:color="auto"/>
              <w:right w:val="single" w:sz="4" w:space="0" w:color="auto"/>
            </w:tcBorders>
            <w:shd w:val="clear" w:color="000000" w:fill="FDE9D9"/>
            <w:noWrap/>
            <w:vAlign w:val="bottom"/>
            <w:hideMark/>
          </w:tcPr>
          <w:p w:rsidR="0028430A" w:rsidRPr="00C030DF" w:rsidRDefault="0028430A" w:rsidP="000108EB">
            <w:pPr>
              <w:jc w:val="right"/>
              <w:rPr>
                <w:rFonts w:ascii="Calibri" w:hAnsi="Calibri"/>
                <w:color w:val="FF0000"/>
                <w:sz w:val="14"/>
                <w:szCs w:val="14"/>
              </w:rPr>
            </w:pPr>
            <w:r w:rsidRPr="00C030DF">
              <w:rPr>
                <w:rFonts w:ascii="Calibri" w:hAnsi="Calibri"/>
                <w:color w:val="FF0000"/>
                <w:sz w:val="14"/>
                <w:szCs w:val="14"/>
              </w:rPr>
              <w:t>261,94</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223,6</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247,19</w:t>
            </w:r>
          </w:p>
        </w:tc>
      </w:tr>
      <w:tr w:rsidR="0028430A" w:rsidRPr="00C030DF" w:rsidTr="000108EB">
        <w:trPr>
          <w:trHeight w:val="240"/>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rsidR="0028430A" w:rsidRPr="00C030DF" w:rsidRDefault="0028430A" w:rsidP="000108EB">
            <w:pPr>
              <w:rPr>
                <w:rFonts w:ascii="Calibri" w:hAnsi="Calibri"/>
                <w:sz w:val="14"/>
                <w:szCs w:val="14"/>
                <w:lang w:val="en-US"/>
              </w:rPr>
            </w:pPr>
            <w:r w:rsidRPr="00C030DF">
              <w:rPr>
                <w:rFonts w:ascii="Calibri" w:hAnsi="Calibri"/>
                <w:sz w:val="14"/>
                <w:szCs w:val="14"/>
                <w:lang w:val="en-US"/>
              </w:rPr>
              <w:t>average og trunk occ (erl)  --------</w:t>
            </w:r>
          </w:p>
        </w:tc>
        <w:tc>
          <w:tcPr>
            <w:tcW w:w="218"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sz w:val="14"/>
                <w:szCs w:val="14"/>
                <w:lang w:val="en-US"/>
              </w:rPr>
            </w:pPr>
            <w:r w:rsidRPr="00C030DF">
              <w:rPr>
                <w:rFonts w:ascii="Calibri" w:hAnsi="Calibri"/>
                <w:sz w:val="14"/>
                <w:szCs w:val="14"/>
                <w:lang w:val="en-US"/>
              </w:rPr>
              <w:t> </w:t>
            </w:r>
          </w:p>
        </w:tc>
        <w:tc>
          <w:tcPr>
            <w:tcW w:w="647"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0</w:t>
            </w:r>
          </w:p>
        </w:tc>
        <w:tc>
          <w:tcPr>
            <w:tcW w:w="682"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0</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0</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0</w:t>
            </w:r>
          </w:p>
        </w:tc>
        <w:tc>
          <w:tcPr>
            <w:tcW w:w="700"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0,03</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0,09</w:t>
            </w:r>
          </w:p>
        </w:tc>
        <w:tc>
          <w:tcPr>
            <w:tcW w:w="671"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0,12</w:t>
            </w:r>
          </w:p>
        </w:tc>
        <w:tc>
          <w:tcPr>
            <w:tcW w:w="689" w:type="dxa"/>
            <w:tcBorders>
              <w:top w:val="nil"/>
              <w:left w:val="nil"/>
              <w:bottom w:val="single" w:sz="4" w:space="0" w:color="auto"/>
              <w:right w:val="single" w:sz="4" w:space="0" w:color="auto"/>
            </w:tcBorders>
            <w:shd w:val="clear" w:color="000000" w:fill="FDE9D9"/>
            <w:noWrap/>
            <w:vAlign w:val="bottom"/>
            <w:hideMark/>
          </w:tcPr>
          <w:p w:rsidR="0028430A" w:rsidRPr="00C030DF" w:rsidRDefault="0028430A" w:rsidP="000108EB">
            <w:pPr>
              <w:jc w:val="right"/>
              <w:rPr>
                <w:rFonts w:ascii="Calibri" w:hAnsi="Calibri"/>
                <w:color w:val="000000"/>
                <w:sz w:val="14"/>
                <w:szCs w:val="14"/>
              </w:rPr>
            </w:pPr>
            <w:r w:rsidRPr="00C030DF">
              <w:rPr>
                <w:rFonts w:ascii="Calibri" w:hAnsi="Calibri"/>
                <w:color w:val="000000"/>
                <w:sz w:val="14"/>
                <w:szCs w:val="14"/>
              </w:rPr>
              <w:t>0,13</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0,11</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0,12</w:t>
            </w:r>
          </w:p>
        </w:tc>
      </w:tr>
      <w:tr w:rsidR="0028430A" w:rsidRPr="00C030DF" w:rsidTr="000108EB">
        <w:trPr>
          <w:trHeight w:val="240"/>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rsidR="0028430A" w:rsidRPr="00C030DF" w:rsidRDefault="0028430A" w:rsidP="000108EB">
            <w:pPr>
              <w:rPr>
                <w:rFonts w:ascii="Calibri" w:hAnsi="Calibri"/>
                <w:sz w:val="14"/>
                <w:szCs w:val="14"/>
              </w:rPr>
            </w:pPr>
            <w:r w:rsidRPr="00C030DF">
              <w:rPr>
                <w:rFonts w:ascii="Calibri" w:hAnsi="Calibri"/>
                <w:sz w:val="14"/>
                <w:szCs w:val="14"/>
              </w:rPr>
              <w:t>og conversation occ (erl)  ---------</w:t>
            </w:r>
          </w:p>
        </w:tc>
        <w:tc>
          <w:tcPr>
            <w:tcW w:w="218"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sz w:val="14"/>
                <w:szCs w:val="14"/>
              </w:rPr>
            </w:pPr>
            <w:r w:rsidRPr="00C030DF">
              <w:rPr>
                <w:rFonts w:ascii="Calibri" w:hAnsi="Calibri"/>
                <w:sz w:val="14"/>
                <w:szCs w:val="14"/>
              </w:rPr>
              <w:t> </w:t>
            </w:r>
          </w:p>
        </w:tc>
        <w:tc>
          <w:tcPr>
            <w:tcW w:w="647"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1,25</w:t>
            </w:r>
          </w:p>
        </w:tc>
        <w:tc>
          <w:tcPr>
            <w:tcW w:w="682"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1,84</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4,98</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11,34</w:t>
            </w:r>
          </w:p>
        </w:tc>
        <w:tc>
          <w:tcPr>
            <w:tcW w:w="700"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59,71</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155,46</w:t>
            </w:r>
          </w:p>
        </w:tc>
        <w:tc>
          <w:tcPr>
            <w:tcW w:w="671"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203,99</w:t>
            </w:r>
          </w:p>
        </w:tc>
        <w:tc>
          <w:tcPr>
            <w:tcW w:w="689" w:type="dxa"/>
            <w:tcBorders>
              <w:top w:val="nil"/>
              <w:left w:val="nil"/>
              <w:bottom w:val="single" w:sz="4" w:space="0" w:color="auto"/>
              <w:right w:val="single" w:sz="4" w:space="0" w:color="auto"/>
            </w:tcBorders>
            <w:shd w:val="clear" w:color="000000" w:fill="FDE9D9"/>
            <w:noWrap/>
            <w:vAlign w:val="bottom"/>
            <w:hideMark/>
          </w:tcPr>
          <w:p w:rsidR="0028430A" w:rsidRPr="00C030DF" w:rsidRDefault="0028430A" w:rsidP="000108EB">
            <w:pPr>
              <w:jc w:val="right"/>
              <w:rPr>
                <w:rFonts w:ascii="Calibri" w:hAnsi="Calibri"/>
                <w:color w:val="FF0000"/>
                <w:sz w:val="14"/>
                <w:szCs w:val="14"/>
              </w:rPr>
            </w:pPr>
            <w:r w:rsidRPr="00C030DF">
              <w:rPr>
                <w:rFonts w:ascii="Calibri" w:hAnsi="Calibri"/>
                <w:color w:val="FF0000"/>
                <w:sz w:val="14"/>
                <w:szCs w:val="14"/>
              </w:rPr>
              <w:t>217,69</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185,34</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203,94</w:t>
            </w:r>
          </w:p>
        </w:tc>
      </w:tr>
      <w:tr w:rsidR="0028430A" w:rsidRPr="00C030DF" w:rsidTr="000108EB">
        <w:trPr>
          <w:trHeight w:val="240"/>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rsidR="0028430A" w:rsidRPr="00C030DF" w:rsidRDefault="0028430A" w:rsidP="000108EB">
            <w:pPr>
              <w:rPr>
                <w:rFonts w:ascii="Calibri" w:hAnsi="Calibri"/>
                <w:sz w:val="14"/>
                <w:szCs w:val="14"/>
              </w:rPr>
            </w:pPr>
            <w:r w:rsidRPr="00C030DF">
              <w:rPr>
                <w:rFonts w:ascii="Calibri" w:hAnsi="Calibri"/>
                <w:sz w:val="14"/>
                <w:szCs w:val="14"/>
              </w:rPr>
              <w:t>REPORT FOLLOWS       NO = 04806</w:t>
            </w:r>
          </w:p>
        </w:tc>
        <w:tc>
          <w:tcPr>
            <w:tcW w:w="218"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sz w:val="14"/>
                <w:szCs w:val="14"/>
              </w:rPr>
            </w:pPr>
            <w:r w:rsidRPr="00C030DF">
              <w:rPr>
                <w:rFonts w:ascii="Calibri" w:hAnsi="Calibri"/>
                <w:sz w:val="14"/>
                <w:szCs w:val="14"/>
              </w:rPr>
              <w:t> </w:t>
            </w:r>
          </w:p>
        </w:tc>
        <w:tc>
          <w:tcPr>
            <w:tcW w:w="647"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82"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700"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71"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89" w:type="dxa"/>
            <w:tcBorders>
              <w:top w:val="nil"/>
              <w:left w:val="nil"/>
              <w:bottom w:val="single" w:sz="4" w:space="0" w:color="auto"/>
              <w:right w:val="single" w:sz="4" w:space="0" w:color="auto"/>
            </w:tcBorders>
            <w:shd w:val="clear" w:color="000000" w:fill="FDE9D9"/>
            <w:noWrap/>
            <w:vAlign w:val="bottom"/>
            <w:hideMark/>
          </w:tcPr>
          <w:p w:rsidR="0028430A" w:rsidRPr="00C030DF" w:rsidRDefault="0028430A" w:rsidP="000108EB">
            <w:pPr>
              <w:rPr>
                <w:rFonts w:ascii="Calibri" w:hAnsi="Calibri"/>
                <w:color w:val="000000"/>
                <w:sz w:val="14"/>
                <w:szCs w:val="14"/>
              </w:rPr>
            </w:pPr>
            <w:r w:rsidRPr="00C030DF">
              <w:rPr>
                <w:rFonts w:ascii="Calibri" w:hAnsi="Calibri"/>
                <w:color w:val="000000"/>
                <w:sz w:val="14"/>
                <w:szCs w:val="14"/>
              </w:rPr>
              <w:t> </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r>
      <w:tr w:rsidR="0028430A" w:rsidRPr="00B502EB" w:rsidTr="000108EB">
        <w:trPr>
          <w:trHeight w:val="240"/>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rsidR="0028430A" w:rsidRPr="00C030DF" w:rsidRDefault="0028430A" w:rsidP="000108EB">
            <w:pPr>
              <w:rPr>
                <w:rFonts w:ascii="Calibri" w:hAnsi="Calibri"/>
                <w:sz w:val="14"/>
                <w:szCs w:val="14"/>
                <w:lang w:val="en-US"/>
              </w:rPr>
            </w:pPr>
            <w:r w:rsidRPr="00C030DF">
              <w:rPr>
                <w:rFonts w:ascii="Calibri" w:hAnsi="Calibri"/>
                <w:sz w:val="14"/>
                <w:szCs w:val="14"/>
                <w:lang w:val="en-US"/>
              </w:rPr>
              <w:t>TRAFFIC ANALYSIS - RESULTS - SYSTEM TRAF</w:t>
            </w:r>
          </w:p>
        </w:tc>
        <w:tc>
          <w:tcPr>
            <w:tcW w:w="218"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sz w:val="14"/>
                <w:szCs w:val="14"/>
                <w:lang w:val="en-US"/>
              </w:rPr>
            </w:pPr>
            <w:r w:rsidRPr="00C030DF">
              <w:rPr>
                <w:rFonts w:ascii="Calibri" w:hAnsi="Calibri"/>
                <w:sz w:val="14"/>
                <w:szCs w:val="14"/>
                <w:lang w:val="en-US"/>
              </w:rPr>
              <w:t> </w:t>
            </w:r>
          </w:p>
        </w:tc>
        <w:tc>
          <w:tcPr>
            <w:tcW w:w="647"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lang w:val="en-US"/>
              </w:rPr>
            </w:pPr>
            <w:r w:rsidRPr="00C030DF">
              <w:rPr>
                <w:rFonts w:ascii="Calibri" w:hAnsi="Calibri"/>
                <w:color w:val="000000"/>
                <w:sz w:val="14"/>
                <w:szCs w:val="14"/>
                <w:lang w:val="en-US"/>
              </w:rPr>
              <w:t> </w:t>
            </w:r>
          </w:p>
        </w:tc>
        <w:tc>
          <w:tcPr>
            <w:tcW w:w="682"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lang w:val="en-US"/>
              </w:rPr>
            </w:pPr>
            <w:r w:rsidRPr="00C030DF">
              <w:rPr>
                <w:rFonts w:ascii="Calibri" w:hAnsi="Calibri"/>
                <w:color w:val="000000"/>
                <w:sz w:val="14"/>
                <w:szCs w:val="14"/>
                <w:lang w:val="en-US"/>
              </w:rPr>
              <w:t> </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lang w:val="en-US"/>
              </w:rPr>
            </w:pPr>
            <w:r w:rsidRPr="00C030DF">
              <w:rPr>
                <w:rFonts w:ascii="Calibri" w:hAnsi="Calibri"/>
                <w:color w:val="000000"/>
                <w:sz w:val="14"/>
                <w:szCs w:val="14"/>
                <w:lang w:val="en-US"/>
              </w:rPr>
              <w:t> </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lang w:val="en-US"/>
              </w:rPr>
            </w:pPr>
            <w:r w:rsidRPr="00C030DF">
              <w:rPr>
                <w:rFonts w:ascii="Calibri" w:hAnsi="Calibri"/>
                <w:color w:val="000000"/>
                <w:sz w:val="14"/>
                <w:szCs w:val="14"/>
                <w:lang w:val="en-US"/>
              </w:rPr>
              <w:t> </w:t>
            </w:r>
          </w:p>
        </w:tc>
        <w:tc>
          <w:tcPr>
            <w:tcW w:w="700"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lang w:val="en-US"/>
              </w:rPr>
            </w:pPr>
            <w:r w:rsidRPr="00C030DF">
              <w:rPr>
                <w:rFonts w:ascii="Calibri" w:hAnsi="Calibri"/>
                <w:color w:val="000000"/>
                <w:sz w:val="14"/>
                <w:szCs w:val="14"/>
                <w:lang w:val="en-US"/>
              </w:rPr>
              <w:t> </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lang w:val="en-US"/>
              </w:rPr>
            </w:pPr>
            <w:r w:rsidRPr="00C030DF">
              <w:rPr>
                <w:rFonts w:ascii="Calibri" w:hAnsi="Calibri"/>
                <w:color w:val="000000"/>
                <w:sz w:val="14"/>
                <w:szCs w:val="14"/>
                <w:lang w:val="en-US"/>
              </w:rPr>
              <w:t> </w:t>
            </w:r>
          </w:p>
        </w:tc>
        <w:tc>
          <w:tcPr>
            <w:tcW w:w="671"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lang w:val="en-US"/>
              </w:rPr>
            </w:pPr>
            <w:r w:rsidRPr="00C030DF">
              <w:rPr>
                <w:rFonts w:ascii="Calibri" w:hAnsi="Calibri"/>
                <w:color w:val="000000"/>
                <w:sz w:val="14"/>
                <w:szCs w:val="14"/>
                <w:lang w:val="en-US"/>
              </w:rPr>
              <w:t> </w:t>
            </w:r>
          </w:p>
        </w:tc>
        <w:tc>
          <w:tcPr>
            <w:tcW w:w="689" w:type="dxa"/>
            <w:tcBorders>
              <w:top w:val="nil"/>
              <w:left w:val="nil"/>
              <w:bottom w:val="single" w:sz="4" w:space="0" w:color="auto"/>
              <w:right w:val="single" w:sz="4" w:space="0" w:color="auto"/>
            </w:tcBorders>
            <w:shd w:val="clear" w:color="000000" w:fill="FDE9D9"/>
            <w:noWrap/>
            <w:vAlign w:val="bottom"/>
            <w:hideMark/>
          </w:tcPr>
          <w:p w:rsidR="0028430A" w:rsidRPr="00C030DF" w:rsidRDefault="0028430A" w:rsidP="000108EB">
            <w:pPr>
              <w:rPr>
                <w:rFonts w:ascii="Calibri" w:hAnsi="Calibri"/>
                <w:color w:val="000000"/>
                <w:sz w:val="14"/>
                <w:szCs w:val="14"/>
                <w:lang w:val="en-US"/>
              </w:rPr>
            </w:pPr>
            <w:r w:rsidRPr="00C030DF">
              <w:rPr>
                <w:rFonts w:ascii="Calibri" w:hAnsi="Calibri"/>
                <w:color w:val="000000"/>
                <w:sz w:val="14"/>
                <w:szCs w:val="14"/>
                <w:lang w:val="en-US"/>
              </w:rPr>
              <w:t> </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lang w:val="en-US"/>
              </w:rPr>
            </w:pPr>
            <w:r w:rsidRPr="00C030DF">
              <w:rPr>
                <w:rFonts w:ascii="Calibri" w:hAnsi="Calibri"/>
                <w:color w:val="000000"/>
                <w:sz w:val="14"/>
                <w:szCs w:val="14"/>
                <w:lang w:val="en-US"/>
              </w:rPr>
              <w:t> </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lang w:val="en-US"/>
              </w:rPr>
            </w:pPr>
            <w:r w:rsidRPr="00C030DF">
              <w:rPr>
                <w:rFonts w:ascii="Calibri" w:hAnsi="Calibri"/>
                <w:color w:val="000000"/>
                <w:sz w:val="14"/>
                <w:szCs w:val="14"/>
                <w:lang w:val="en-US"/>
              </w:rPr>
              <w:t> </w:t>
            </w:r>
          </w:p>
        </w:tc>
      </w:tr>
      <w:tr w:rsidR="0028430A" w:rsidRPr="00C030DF" w:rsidTr="000108EB">
        <w:trPr>
          <w:trHeight w:val="240"/>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rsidR="0028430A" w:rsidRPr="00C030DF" w:rsidRDefault="0028430A" w:rsidP="000108EB">
            <w:pPr>
              <w:rPr>
                <w:rFonts w:ascii="Calibri" w:hAnsi="Calibri"/>
                <w:sz w:val="14"/>
                <w:szCs w:val="14"/>
              </w:rPr>
            </w:pPr>
            <w:r w:rsidRPr="00C030DF">
              <w:rPr>
                <w:rFonts w:ascii="Calibri" w:hAnsi="Calibri"/>
                <w:sz w:val="14"/>
                <w:szCs w:val="14"/>
              </w:rPr>
              <w:t>ORIGINATING TRAFFIC</w:t>
            </w:r>
          </w:p>
        </w:tc>
        <w:tc>
          <w:tcPr>
            <w:tcW w:w="218"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sz w:val="14"/>
                <w:szCs w:val="14"/>
              </w:rPr>
            </w:pPr>
            <w:r w:rsidRPr="00C030DF">
              <w:rPr>
                <w:rFonts w:ascii="Calibri" w:hAnsi="Calibri"/>
                <w:sz w:val="14"/>
                <w:szCs w:val="14"/>
              </w:rPr>
              <w:t> </w:t>
            </w:r>
          </w:p>
        </w:tc>
        <w:tc>
          <w:tcPr>
            <w:tcW w:w="647"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82"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700"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71"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689" w:type="dxa"/>
            <w:tcBorders>
              <w:top w:val="nil"/>
              <w:left w:val="nil"/>
              <w:bottom w:val="single" w:sz="4" w:space="0" w:color="auto"/>
              <w:right w:val="single" w:sz="4" w:space="0" w:color="auto"/>
            </w:tcBorders>
            <w:shd w:val="clear" w:color="000000" w:fill="FDE9D9"/>
            <w:noWrap/>
            <w:vAlign w:val="bottom"/>
            <w:hideMark/>
          </w:tcPr>
          <w:p w:rsidR="0028430A" w:rsidRPr="00C030DF" w:rsidRDefault="0028430A" w:rsidP="000108EB">
            <w:pPr>
              <w:rPr>
                <w:rFonts w:ascii="Calibri" w:hAnsi="Calibri"/>
                <w:color w:val="000000"/>
                <w:sz w:val="14"/>
                <w:szCs w:val="14"/>
              </w:rPr>
            </w:pPr>
            <w:r w:rsidRPr="00C030DF">
              <w:rPr>
                <w:rFonts w:ascii="Calibri" w:hAnsi="Calibri"/>
                <w:color w:val="000000"/>
                <w:sz w:val="14"/>
                <w:szCs w:val="14"/>
              </w:rPr>
              <w:t> </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 </w:t>
            </w:r>
          </w:p>
        </w:tc>
      </w:tr>
      <w:tr w:rsidR="0028430A" w:rsidRPr="00C030DF" w:rsidTr="000108EB">
        <w:trPr>
          <w:trHeight w:val="240"/>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rsidR="0028430A" w:rsidRPr="00C030DF" w:rsidRDefault="0028430A" w:rsidP="000108EB">
            <w:pPr>
              <w:rPr>
                <w:rFonts w:ascii="Calibri" w:hAnsi="Calibri"/>
                <w:sz w:val="14"/>
                <w:szCs w:val="14"/>
              </w:rPr>
            </w:pPr>
            <w:r w:rsidRPr="00C030DF">
              <w:rPr>
                <w:rFonts w:ascii="Calibri" w:hAnsi="Calibri"/>
                <w:sz w:val="14"/>
                <w:szCs w:val="14"/>
              </w:rPr>
              <w:t>orsys line occupancy (erl) ---------</w:t>
            </w:r>
          </w:p>
        </w:tc>
        <w:tc>
          <w:tcPr>
            <w:tcW w:w="218"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sz w:val="14"/>
                <w:szCs w:val="14"/>
              </w:rPr>
            </w:pPr>
            <w:r w:rsidRPr="00C030DF">
              <w:rPr>
                <w:rFonts w:ascii="Calibri" w:hAnsi="Calibri"/>
                <w:sz w:val="14"/>
                <w:szCs w:val="14"/>
              </w:rPr>
              <w:t> </w:t>
            </w:r>
          </w:p>
        </w:tc>
        <w:tc>
          <w:tcPr>
            <w:tcW w:w="647"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0,34</w:t>
            </w:r>
          </w:p>
        </w:tc>
        <w:tc>
          <w:tcPr>
            <w:tcW w:w="682"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0,14</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0,15</w:t>
            </w:r>
          </w:p>
        </w:tc>
        <w:tc>
          <w:tcPr>
            <w:tcW w:w="664"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0,31</w:t>
            </w:r>
          </w:p>
        </w:tc>
        <w:tc>
          <w:tcPr>
            <w:tcW w:w="700"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0,87</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1,19</w:t>
            </w:r>
          </w:p>
        </w:tc>
        <w:tc>
          <w:tcPr>
            <w:tcW w:w="671"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1,03</w:t>
            </w:r>
          </w:p>
        </w:tc>
        <w:tc>
          <w:tcPr>
            <w:tcW w:w="689" w:type="dxa"/>
            <w:tcBorders>
              <w:top w:val="nil"/>
              <w:left w:val="nil"/>
              <w:bottom w:val="single" w:sz="4" w:space="0" w:color="auto"/>
              <w:right w:val="single" w:sz="4" w:space="0" w:color="auto"/>
            </w:tcBorders>
            <w:shd w:val="clear" w:color="000000" w:fill="FDE9D9"/>
            <w:noWrap/>
            <w:vAlign w:val="bottom"/>
            <w:hideMark/>
          </w:tcPr>
          <w:p w:rsidR="0028430A" w:rsidRPr="00C030DF" w:rsidRDefault="0028430A" w:rsidP="000108EB">
            <w:pPr>
              <w:jc w:val="right"/>
              <w:rPr>
                <w:rFonts w:ascii="Calibri" w:hAnsi="Calibri"/>
                <w:color w:val="000000"/>
                <w:sz w:val="14"/>
                <w:szCs w:val="14"/>
              </w:rPr>
            </w:pPr>
            <w:r w:rsidRPr="00C030DF">
              <w:rPr>
                <w:rFonts w:ascii="Calibri" w:hAnsi="Calibri"/>
                <w:color w:val="000000"/>
                <w:sz w:val="14"/>
                <w:szCs w:val="14"/>
              </w:rPr>
              <w:t>1,19</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1,16</w:t>
            </w:r>
          </w:p>
        </w:tc>
        <w:tc>
          <w:tcPr>
            <w:tcW w:w="725" w:type="dxa"/>
            <w:tcBorders>
              <w:top w:val="nil"/>
              <w:left w:val="nil"/>
              <w:bottom w:val="single" w:sz="4" w:space="0" w:color="auto"/>
              <w:right w:val="single" w:sz="4" w:space="0" w:color="auto"/>
            </w:tcBorders>
            <w:shd w:val="clear" w:color="auto" w:fill="auto"/>
            <w:noWrap/>
            <w:vAlign w:val="bottom"/>
            <w:hideMark/>
          </w:tcPr>
          <w:p w:rsidR="0028430A" w:rsidRPr="00C030DF" w:rsidRDefault="0028430A" w:rsidP="000108EB">
            <w:pPr>
              <w:jc w:val="center"/>
              <w:rPr>
                <w:rFonts w:ascii="Calibri" w:hAnsi="Calibri"/>
                <w:color w:val="000000"/>
                <w:sz w:val="14"/>
                <w:szCs w:val="14"/>
              </w:rPr>
            </w:pPr>
            <w:r w:rsidRPr="00C030DF">
              <w:rPr>
                <w:rFonts w:ascii="Calibri" w:hAnsi="Calibri"/>
                <w:color w:val="000000"/>
                <w:sz w:val="14"/>
                <w:szCs w:val="14"/>
              </w:rPr>
              <w:t>1,37</w:t>
            </w:r>
          </w:p>
        </w:tc>
      </w:tr>
    </w:tbl>
    <w:p w:rsidR="0028430A" w:rsidRPr="00C030DF" w:rsidRDefault="0028430A" w:rsidP="0028430A">
      <w:pPr>
        <w:widowControl w:val="0"/>
        <w:rPr>
          <w:sz w:val="28"/>
          <w:szCs w:val="28"/>
        </w:rPr>
      </w:pPr>
    </w:p>
    <w:p w:rsidR="0028430A" w:rsidRPr="00C030DF" w:rsidRDefault="0028430A" w:rsidP="0028430A">
      <w:pPr>
        <w:widowControl w:val="0"/>
        <w:rPr>
          <w:sz w:val="28"/>
          <w:szCs w:val="28"/>
        </w:rPr>
      </w:pPr>
      <w:r w:rsidRPr="00C030DF">
        <w:rPr>
          <w:sz w:val="28"/>
          <w:szCs w:val="28"/>
        </w:rPr>
        <w:t xml:space="preserve">Статистические наблюдения на </w:t>
      </w:r>
      <w:r w:rsidRPr="00C030DF">
        <w:rPr>
          <w:sz w:val="28"/>
          <w:szCs w:val="28"/>
          <w:lang w:val="en-US"/>
        </w:rPr>
        <w:t>S</w:t>
      </w:r>
      <w:r w:rsidRPr="00C030DF">
        <w:rPr>
          <w:sz w:val="28"/>
          <w:szCs w:val="28"/>
        </w:rPr>
        <w:t>-12 в ЧНН:</w:t>
      </w:r>
    </w:p>
    <w:tbl>
      <w:tblPr>
        <w:tblW w:w="13660" w:type="dxa"/>
        <w:tblInd w:w="98" w:type="dxa"/>
        <w:tblLook w:val="04A0" w:firstRow="1" w:lastRow="0" w:firstColumn="1" w:lastColumn="0" w:noHBand="0" w:noVBand="1"/>
      </w:tblPr>
      <w:tblGrid>
        <w:gridCol w:w="4060"/>
        <w:gridCol w:w="240"/>
        <w:gridCol w:w="720"/>
        <w:gridCol w:w="240"/>
        <w:gridCol w:w="720"/>
        <w:gridCol w:w="240"/>
        <w:gridCol w:w="720"/>
        <w:gridCol w:w="240"/>
        <w:gridCol w:w="720"/>
        <w:gridCol w:w="240"/>
        <w:gridCol w:w="720"/>
        <w:gridCol w:w="240"/>
        <w:gridCol w:w="720"/>
        <w:gridCol w:w="240"/>
        <w:gridCol w:w="720"/>
        <w:gridCol w:w="240"/>
        <w:gridCol w:w="720"/>
        <w:gridCol w:w="240"/>
        <w:gridCol w:w="720"/>
        <w:gridCol w:w="960"/>
      </w:tblGrid>
      <w:tr w:rsidR="0028430A" w:rsidRPr="00C030DF" w:rsidTr="000108EB">
        <w:trPr>
          <w:gridAfter w:val="6"/>
          <w:wAfter w:w="3600" w:type="dxa"/>
          <w:trHeight w:val="300"/>
        </w:trPr>
        <w:tc>
          <w:tcPr>
            <w:tcW w:w="430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b/>
                <w:color w:val="000000"/>
                <w:sz w:val="18"/>
                <w:szCs w:val="18"/>
              </w:rPr>
            </w:pPr>
            <w:r w:rsidRPr="00C030DF">
              <w:rPr>
                <w:rFonts w:ascii="Calibri" w:hAnsi="Calibri"/>
                <w:b/>
                <w:color w:val="000000"/>
                <w:sz w:val="18"/>
                <w:szCs w:val="18"/>
              </w:rPr>
              <w:t>ORIGINATING TRAFFIC FLOW</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2880" w:type="dxa"/>
            <w:gridSpan w:val="6"/>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 генерируемые вызовы трафика</w:t>
            </w:r>
          </w:p>
        </w:tc>
      </w:tr>
      <w:tr w:rsidR="0028430A" w:rsidRPr="00C030DF" w:rsidTr="000108EB">
        <w:trPr>
          <w:gridAfter w:val="6"/>
          <w:wAfter w:w="3600" w:type="dxa"/>
          <w:trHeight w:val="300"/>
        </w:trPr>
        <w:tc>
          <w:tcPr>
            <w:tcW w:w="430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p w:rsidR="0028430A" w:rsidRPr="00C030DF" w:rsidRDefault="0028430A" w:rsidP="000108EB">
            <w:pPr>
              <w:rPr>
                <w:rFonts w:ascii="Calibri" w:hAnsi="Calibri"/>
                <w:color w:val="000000"/>
                <w:sz w:val="18"/>
                <w:szCs w:val="18"/>
              </w:rPr>
            </w:pPr>
          </w:p>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sl available occupancy -------------</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jc w:val="right"/>
              <w:rPr>
                <w:rFonts w:ascii="Calibri" w:hAnsi="Calibri"/>
                <w:color w:val="000000"/>
                <w:sz w:val="18"/>
                <w:szCs w:val="18"/>
              </w:rPr>
            </w:pPr>
            <w:r w:rsidRPr="00C030DF">
              <w:rPr>
                <w:rFonts w:ascii="Calibri" w:hAnsi="Calibri"/>
                <w:color w:val="000000"/>
                <w:sz w:val="18"/>
                <w:szCs w:val="18"/>
                <w:highlight w:val="yellow"/>
              </w:rPr>
              <w:t>23186</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2880" w:type="dxa"/>
            <w:gridSpan w:val="6"/>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 число доступных занятий (линий)</w:t>
            </w:r>
          </w:p>
        </w:tc>
      </w:tr>
      <w:tr w:rsidR="0028430A" w:rsidRPr="00C030DF" w:rsidTr="000108EB">
        <w:trPr>
          <w:gridAfter w:val="6"/>
          <w:wAfter w:w="3600" w:type="dxa"/>
          <w:trHeight w:val="300"/>
        </w:trPr>
        <w:tc>
          <w:tcPr>
            <w:tcW w:w="430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or seizures ------------------------</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jc w:val="right"/>
              <w:rPr>
                <w:rFonts w:ascii="Calibri" w:hAnsi="Calibri"/>
                <w:color w:val="000000"/>
                <w:sz w:val="18"/>
                <w:szCs w:val="18"/>
              </w:rPr>
            </w:pPr>
            <w:r w:rsidRPr="00C030DF">
              <w:rPr>
                <w:rFonts w:ascii="Calibri" w:hAnsi="Calibri"/>
                <w:color w:val="000000"/>
                <w:sz w:val="18"/>
                <w:szCs w:val="18"/>
              </w:rPr>
              <w:t>9383</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jc w:val="right"/>
              <w:rPr>
                <w:rFonts w:ascii="Calibri" w:hAnsi="Calibri"/>
                <w:color w:val="000000"/>
                <w:sz w:val="18"/>
                <w:szCs w:val="18"/>
              </w:rPr>
            </w:pPr>
            <w:r w:rsidRPr="00C030DF">
              <w:rPr>
                <w:rFonts w:ascii="Calibri" w:hAnsi="Calibri"/>
                <w:color w:val="000000"/>
                <w:sz w:val="18"/>
                <w:szCs w:val="18"/>
              </w:rPr>
              <w:t>100</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w:t>
            </w:r>
          </w:p>
        </w:tc>
        <w:tc>
          <w:tcPr>
            <w:tcW w:w="2880" w:type="dxa"/>
            <w:gridSpan w:val="6"/>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 число занятий (захватов)</w:t>
            </w:r>
          </w:p>
        </w:tc>
      </w:tr>
      <w:tr w:rsidR="0028430A" w:rsidRPr="00C030DF" w:rsidTr="000108EB">
        <w:trPr>
          <w:gridAfter w:val="6"/>
          <w:wAfter w:w="3600" w:type="dxa"/>
          <w:trHeight w:val="300"/>
        </w:trPr>
        <w:tc>
          <w:tcPr>
            <w:tcW w:w="430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or isdn setup ----------------------</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jc w:val="right"/>
              <w:rPr>
                <w:rFonts w:ascii="Calibri" w:hAnsi="Calibri"/>
                <w:color w:val="000000"/>
                <w:sz w:val="18"/>
                <w:szCs w:val="18"/>
              </w:rPr>
            </w:pPr>
            <w:r w:rsidRPr="00C030DF">
              <w:rPr>
                <w:rFonts w:ascii="Calibri" w:hAnsi="Calibri"/>
                <w:color w:val="000000"/>
                <w:sz w:val="18"/>
                <w:szCs w:val="18"/>
              </w:rPr>
              <w:t>900</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jc w:val="right"/>
              <w:rPr>
                <w:rFonts w:ascii="Calibri" w:hAnsi="Calibri"/>
                <w:color w:val="000000"/>
                <w:sz w:val="18"/>
                <w:szCs w:val="18"/>
              </w:rPr>
            </w:pPr>
            <w:r w:rsidRPr="00C030DF">
              <w:rPr>
                <w:rFonts w:ascii="Calibri" w:hAnsi="Calibri"/>
                <w:color w:val="000000"/>
                <w:sz w:val="18"/>
                <w:szCs w:val="18"/>
              </w:rPr>
              <w:t>9</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2880" w:type="dxa"/>
            <w:gridSpan w:val="6"/>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 установок цифровых линий</w:t>
            </w:r>
          </w:p>
        </w:tc>
      </w:tr>
      <w:tr w:rsidR="0028430A" w:rsidRPr="00C030DF" w:rsidTr="000108EB">
        <w:trPr>
          <w:gridAfter w:val="6"/>
          <w:wAfter w:w="3600" w:type="dxa"/>
          <w:trHeight w:val="300"/>
        </w:trPr>
        <w:tc>
          <w:tcPr>
            <w:tcW w:w="430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or calls rejected overload ---------</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jc w:val="right"/>
              <w:rPr>
                <w:rFonts w:ascii="Calibri" w:hAnsi="Calibri"/>
                <w:color w:val="000000"/>
                <w:sz w:val="18"/>
                <w:szCs w:val="18"/>
              </w:rPr>
            </w:pPr>
            <w:r w:rsidRPr="00C030DF">
              <w:rPr>
                <w:rFonts w:ascii="Calibri" w:hAnsi="Calibri"/>
                <w:color w:val="000000"/>
                <w:sz w:val="18"/>
                <w:szCs w:val="18"/>
              </w:rPr>
              <w:t>5</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jc w:val="right"/>
              <w:rPr>
                <w:rFonts w:ascii="Calibri" w:hAnsi="Calibri"/>
                <w:color w:val="000000"/>
                <w:sz w:val="18"/>
                <w:szCs w:val="18"/>
              </w:rPr>
            </w:pPr>
            <w:r w:rsidRPr="00C030DF">
              <w:rPr>
                <w:rFonts w:ascii="Calibri" w:hAnsi="Calibri"/>
                <w:color w:val="000000"/>
                <w:sz w:val="18"/>
                <w:szCs w:val="18"/>
              </w:rPr>
              <w:t>0</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r>
      <w:tr w:rsidR="0028430A" w:rsidRPr="00C030DF" w:rsidTr="000108EB">
        <w:trPr>
          <w:gridAfter w:val="6"/>
          <w:wAfter w:w="3600" w:type="dxa"/>
          <w:trHeight w:val="300"/>
        </w:trPr>
        <w:tc>
          <w:tcPr>
            <w:tcW w:w="430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or incorrect seizures --------------</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jc w:val="right"/>
              <w:rPr>
                <w:rFonts w:ascii="Calibri" w:hAnsi="Calibri"/>
                <w:color w:val="000000"/>
                <w:sz w:val="18"/>
                <w:szCs w:val="18"/>
              </w:rPr>
            </w:pPr>
            <w:r w:rsidRPr="00C030DF">
              <w:rPr>
                <w:rFonts w:ascii="Calibri" w:hAnsi="Calibri"/>
                <w:color w:val="000000"/>
                <w:sz w:val="18"/>
                <w:szCs w:val="18"/>
              </w:rPr>
              <w:t>0</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jc w:val="right"/>
              <w:rPr>
                <w:rFonts w:ascii="Calibri" w:hAnsi="Calibri"/>
                <w:color w:val="000000"/>
                <w:sz w:val="18"/>
                <w:szCs w:val="18"/>
              </w:rPr>
            </w:pPr>
            <w:r w:rsidRPr="00C030DF">
              <w:rPr>
                <w:rFonts w:ascii="Calibri" w:hAnsi="Calibri"/>
                <w:color w:val="000000"/>
                <w:sz w:val="18"/>
                <w:szCs w:val="18"/>
              </w:rPr>
              <w:t>0</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r>
      <w:tr w:rsidR="0028430A" w:rsidRPr="00C030DF" w:rsidTr="000108EB">
        <w:trPr>
          <w:gridAfter w:val="6"/>
          <w:wAfter w:w="3600" w:type="dxa"/>
          <w:trHeight w:val="300"/>
        </w:trPr>
        <w:tc>
          <w:tcPr>
            <w:tcW w:w="430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or false occupancy (erl) -----------</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jc w:val="right"/>
              <w:rPr>
                <w:rFonts w:ascii="Calibri" w:hAnsi="Calibri"/>
                <w:color w:val="000000"/>
                <w:sz w:val="18"/>
                <w:szCs w:val="18"/>
              </w:rPr>
            </w:pPr>
            <w:r w:rsidRPr="00C030DF">
              <w:rPr>
                <w:rFonts w:ascii="Calibri" w:hAnsi="Calibri"/>
                <w:color w:val="000000"/>
                <w:sz w:val="18"/>
                <w:szCs w:val="18"/>
              </w:rPr>
              <w:t>72,56</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2880" w:type="dxa"/>
            <w:gridSpan w:val="6"/>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 Ложной занятости (парковки)</w:t>
            </w:r>
          </w:p>
        </w:tc>
      </w:tr>
      <w:tr w:rsidR="0028430A" w:rsidRPr="00C030DF" w:rsidTr="000108EB">
        <w:trPr>
          <w:gridAfter w:val="6"/>
          <w:wAfter w:w="3600" w:type="dxa"/>
          <w:trHeight w:val="300"/>
        </w:trPr>
        <w:tc>
          <w:tcPr>
            <w:tcW w:w="430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or occupancy (erl) -----------------</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jc w:val="right"/>
              <w:rPr>
                <w:rFonts w:ascii="Calibri" w:hAnsi="Calibri"/>
                <w:color w:val="000000"/>
                <w:sz w:val="18"/>
                <w:szCs w:val="18"/>
              </w:rPr>
            </w:pPr>
            <w:r w:rsidRPr="00C030DF">
              <w:rPr>
                <w:rFonts w:ascii="Calibri" w:hAnsi="Calibri"/>
                <w:color w:val="000000"/>
                <w:sz w:val="18"/>
                <w:szCs w:val="18"/>
              </w:rPr>
              <w:t>215,12</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2880" w:type="dxa"/>
            <w:gridSpan w:val="6"/>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 нагрузка общей занятости</w:t>
            </w:r>
          </w:p>
        </w:tc>
      </w:tr>
      <w:tr w:rsidR="0028430A" w:rsidRPr="00C030DF" w:rsidTr="000108EB">
        <w:trPr>
          <w:gridAfter w:val="6"/>
          <w:wAfter w:w="3600" w:type="dxa"/>
          <w:trHeight w:val="300"/>
        </w:trPr>
        <w:tc>
          <w:tcPr>
            <w:tcW w:w="430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lang w:val="en-US"/>
              </w:rPr>
            </w:pPr>
            <w:r w:rsidRPr="00C030DF">
              <w:rPr>
                <w:rFonts w:ascii="Calibri" w:hAnsi="Calibri"/>
                <w:color w:val="000000"/>
                <w:sz w:val="18"/>
                <w:szCs w:val="18"/>
                <w:lang w:val="en-US"/>
              </w:rPr>
              <w:t>or average hold time (secs) --------</w:t>
            </w:r>
          </w:p>
        </w:tc>
        <w:tc>
          <w:tcPr>
            <w:tcW w:w="960" w:type="dxa"/>
            <w:gridSpan w:val="2"/>
            <w:tcBorders>
              <w:top w:val="nil"/>
              <w:left w:val="nil"/>
              <w:bottom w:val="nil"/>
              <w:right w:val="nil"/>
            </w:tcBorders>
            <w:shd w:val="clear" w:color="000000" w:fill="FFFF00"/>
            <w:noWrap/>
            <w:vAlign w:val="bottom"/>
            <w:hideMark/>
          </w:tcPr>
          <w:p w:rsidR="0028430A" w:rsidRPr="00C030DF" w:rsidRDefault="0028430A" w:rsidP="000108EB">
            <w:pPr>
              <w:jc w:val="right"/>
              <w:rPr>
                <w:rFonts w:ascii="Calibri" w:hAnsi="Calibri"/>
                <w:color w:val="FF0000"/>
                <w:sz w:val="18"/>
                <w:szCs w:val="18"/>
              </w:rPr>
            </w:pPr>
            <w:r w:rsidRPr="00C030DF">
              <w:rPr>
                <w:rFonts w:ascii="Calibri" w:hAnsi="Calibri"/>
                <w:color w:val="FF0000"/>
                <w:sz w:val="18"/>
                <w:szCs w:val="18"/>
              </w:rPr>
              <w:t>78</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2880" w:type="dxa"/>
            <w:gridSpan w:val="6"/>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 среднее время удержания</w:t>
            </w:r>
          </w:p>
        </w:tc>
      </w:tr>
      <w:tr w:rsidR="0028430A" w:rsidRPr="00C030DF" w:rsidTr="000108EB">
        <w:trPr>
          <w:gridAfter w:val="6"/>
          <w:wAfter w:w="3600" w:type="dxa"/>
          <w:trHeight w:val="300"/>
        </w:trPr>
        <w:tc>
          <w:tcPr>
            <w:tcW w:w="430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average line occupancy (erl) -------</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jc w:val="right"/>
              <w:rPr>
                <w:rFonts w:ascii="Calibri" w:hAnsi="Calibri"/>
                <w:color w:val="000000"/>
                <w:sz w:val="18"/>
                <w:szCs w:val="18"/>
              </w:rPr>
            </w:pPr>
            <w:r w:rsidRPr="00C030DF">
              <w:rPr>
                <w:rFonts w:ascii="Calibri" w:hAnsi="Calibri"/>
                <w:color w:val="000000"/>
                <w:sz w:val="18"/>
                <w:szCs w:val="18"/>
              </w:rPr>
              <w:t>0</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2880" w:type="dxa"/>
            <w:gridSpan w:val="6"/>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 средняя занятость линий</w:t>
            </w:r>
          </w:p>
        </w:tc>
      </w:tr>
      <w:tr w:rsidR="0028430A" w:rsidRPr="00C030DF" w:rsidTr="000108EB">
        <w:trPr>
          <w:gridAfter w:val="2"/>
          <w:wAfter w:w="1680" w:type="dxa"/>
          <w:trHeight w:val="240"/>
        </w:trPr>
        <w:tc>
          <w:tcPr>
            <w:tcW w:w="430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DTMF</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r>
      <w:tr w:rsidR="0028430A" w:rsidRPr="00C030DF" w:rsidTr="000108EB">
        <w:trPr>
          <w:gridAfter w:val="2"/>
          <w:wAfter w:w="1680" w:type="dxa"/>
          <w:trHeight w:val="240"/>
        </w:trPr>
        <w:tc>
          <w:tcPr>
            <w:tcW w:w="430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or pbr offered ---------------------</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jc w:val="right"/>
              <w:rPr>
                <w:rFonts w:ascii="Calibri" w:hAnsi="Calibri"/>
                <w:color w:val="000000"/>
                <w:sz w:val="18"/>
                <w:szCs w:val="18"/>
              </w:rPr>
            </w:pPr>
            <w:r w:rsidRPr="00C030DF">
              <w:rPr>
                <w:rFonts w:ascii="Calibri" w:hAnsi="Calibri"/>
                <w:color w:val="000000"/>
                <w:sz w:val="18"/>
                <w:szCs w:val="18"/>
              </w:rPr>
              <w:t>8463</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jc w:val="right"/>
              <w:rPr>
                <w:rFonts w:ascii="Calibri" w:hAnsi="Calibri"/>
                <w:color w:val="000000"/>
                <w:sz w:val="18"/>
                <w:szCs w:val="18"/>
              </w:rPr>
            </w:pPr>
            <w:r w:rsidRPr="00C030DF">
              <w:rPr>
                <w:rFonts w:ascii="Calibri" w:hAnsi="Calibri"/>
                <w:color w:val="000000"/>
                <w:sz w:val="18"/>
                <w:szCs w:val="18"/>
              </w:rPr>
              <w:t>90</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jc w:val="right"/>
              <w:rPr>
                <w:rFonts w:ascii="Calibri" w:hAnsi="Calibri"/>
                <w:color w:val="000000"/>
                <w:sz w:val="18"/>
                <w:szCs w:val="18"/>
              </w:rPr>
            </w:pPr>
            <w:r w:rsidRPr="00C030DF">
              <w:rPr>
                <w:rFonts w:ascii="Calibri" w:hAnsi="Calibri"/>
                <w:color w:val="000000"/>
                <w:sz w:val="18"/>
                <w:szCs w:val="18"/>
              </w:rPr>
              <w:t>100%</w:t>
            </w:r>
          </w:p>
        </w:tc>
        <w:tc>
          <w:tcPr>
            <w:tcW w:w="2880" w:type="dxa"/>
            <w:gridSpan w:val="6"/>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 Попыток вызова, принятых DTMF</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r>
      <w:tr w:rsidR="0028430A" w:rsidRPr="00C030DF" w:rsidTr="000108EB">
        <w:trPr>
          <w:gridAfter w:val="2"/>
          <w:wAfter w:w="1680" w:type="dxa"/>
          <w:trHeight w:val="240"/>
        </w:trPr>
        <w:tc>
          <w:tcPr>
            <w:tcW w:w="430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or pbr blocked ---------------------</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jc w:val="right"/>
              <w:rPr>
                <w:rFonts w:ascii="Calibri" w:hAnsi="Calibri"/>
                <w:color w:val="000000"/>
                <w:sz w:val="18"/>
                <w:szCs w:val="18"/>
              </w:rPr>
            </w:pPr>
            <w:r w:rsidRPr="00C030DF">
              <w:rPr>
                <w:rFonts w:ascii="Calibri" w:hAnsi="Calibri"/>
                <w:color w:val="000000"/>
                <w:sz w:val="18"/>
                <w:szCs w:val="18"/>
              </w:rPr>
              <w:t>6</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jc w:val="right"/>
              <w:rPr>
                <w:rFonts w:ascii="Calibri" w:hAnsi="Calibri"/>
                <w:color w:val="000000"/>
                <w:sz w:val="18"/>
                <w:szCs w:val="18"/>
              </w:rPr>
            </w:pPr>
            <w:r w:rsidRPr="00C030DF">
              <w:rPr>
                <w:rFonts w:ascii="Calibri" w:hAnsi="Calibri"/>
                <w:color w:val="000000"/>
                <w:sz w:val="18"/>
                <w:szCs w:val="18"/>
              </w:rPr>
              <w:t>0</w:t>
            </w:r>
          </w:p>
        </w:tc>
        <w:tc>
          <w:tcPr>
            <w:tcW w:w="4800" w:type="dxa"/>
            <w:gridSpan w:val="10"/>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 xml:space="preserve">- Отсутствия пути &amp; неудач </w:t>
            </w:r>
          </w:p>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установления пути для DTMF</w:t>
            </w:r>
          </w:p>
        </w:tc>
      </w:tr>
      <w:tr w:rsidR="0028430A" w:rsidRPr="00C030DF" w:rsidTr="000108EB">
        <w:trPr>
          <w:gridAfter w:val="2"/>
          <w:wAfter w:w="1680" w:type="dxa"/>
          <w:trHeight w:val="240"/>
        </w:trPr>
        <w:tc>
          <w:tcPr>
            <w:tcW w:w="430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or pbr busy ------------------------</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jc w:val="right"/>
              <w:rPr>
                <w:rFonts w:ascii="Calibri" w:hAnsi="Calibri"/>
                <w:color w:val="000000"/>
                <w:sz w:val="18"/>
                <w:szCs w:val="18"/>
              </w:rPr>
            </w:pPr>
            <w:r w:rsidRPr="00C030DF">
              <w:rPr>
                <w:rFonts w:ascii="Calibri" w:hAnsi="Calibri"/>
                <w:color w:val="000000"/>
                <w:sz w:val="18"/>
                <w:szCs w:val="18"/>
              </w:rPr>
              <w:t>0</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jc w:val="right"/>
              <w:rPr>
                <w:rFonts w:ascii="Calibri" w:hAnsi="Calibri"/>
                <w:color w:val="000000"/>
                <w:sz w:val="18"/>
                <w:szCs w:val="18"/>
              </w:rPr>
            </w:pPr>
            <w:r w:rsidRPr="00C030DF">
              <w:rPr>
                <w:rFonts w:ascii="Calibri" w:hAnsi="Calibri"/>
                <w:color w:val="000000"/>
                <w:sz w:val="18"/>
                <w:szCs w:val="18"/>
              </w:rPr>
              <w:t>0</w:t>
            </w:r>
          </w:p>
        </w:tc>
        <w:tc>
          <w:tcPr>
            <w:tcW w:w="3840" w:type="dxa"/>
            <w:gridSpan w:val="8"/>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 xml:space="preserve">- Перегрузки группового вызова </w:t>
            </w:r>
          </w:p>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DTMF</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r>
      <w:tr w:rsidR="0028430A" w:rsidRPr="00C030DF" w:rsidTr="000108EB">
        <w:trPr>
          <w:gridAfter w:val="2"/>
          <w:wAfter w:w="1680" w:type="dxa"/>
          <w:trHeight w:val="240"/>
        </w:trPr>
        <w:tc>
          <w:tcPr>
            <w:tcW w:w="430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or pbr seizures --------------------</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jc w:val="right"/>
              <w:rPr>
                <w:rFonts w:ascii="Calibri" w:hAnsi="Calibri"/>
                <w:color w:val="000000"/>
                <w:sz w:val="18"/>
                <w:szCs w:val="18"/>
              </w:rPr>
            </w:pPr>
            <w:r w:rsidRPr="00C030DF">
              <w:rPr>
                <w:rFonts w:ascii="Calibri" w:hAnsi="Calibri"/>
                <w:color w:val="000000"/>
                <w:sz w:val="18"/>
                <w:szCs w:val="18"/>
              </w:rPr>
              <w:t>8469</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jc w:val="right"/>
              <w:rPr>
                <w:rFonts w:ascii="Calibri" w:hAnsi="Calibri"/>
                <w:color w:val="000000"/>
                <w:sz w:val="18"/>
                <w:szCs w:val="18"/>
              </w:rPr>
            </w:pPr>
            <w:r w:rsidRPr="00C030DF">
              <w:rPr>
                <w:rFonts w:ascii="Calibri" w:hAnsi="Calibri"/>
                <w:color w:val="000000"/>
                <w:sz w:val="18"/>
                <w:szCs w:val="18"/>
              </w:rPr>
              <w:t>100</w:t>
            </w:r>
          </w:p>
        </w:tc>
        <w:tc>
          <w:tcPr>
            <w:tcW w:w="1920" w:type="dxa"/>
            <w:gridSpan w:val="4"/>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 Захватов DTMF</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r>
      <w:tr w:rsidR="0028430A" w:rsidRPr="00C030DF" w:rsidTr="000108EB">
        <w:trPr>
          <w:gridAfter w:val="2"/>
          <w:wAfter w:w="1680" w:type="dxa"/>
          <w:trHeight w:val="240"/>
        </w:trPr>
        <w:tc>
          <w:tcPr>
            <w:tcW w:w="430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or pbr occupancy (erl) -------------</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jc w:val="right"/>
              <w:rPr>
                <w:rFonts w:ascii="Calibri" w:hAnsi="Calibri"/>
                <w:color w:val="000000"/>
                <w:sz w:val="18"/>
                <w:szCs w:val="18"/>
              </w:rPr>
            </w:pPr>
            <w:r w:rsidRPr="00C030DF">
              <w:rPr>
                <w:rFonts w:ascii="Calibri" w:hAnsi="Calibri"/>
                <w:color w:val="000000"/>
                <w:sz w:val="18"/>
                <w:szCs w:val="18"/>
              </w:rPr>
              <w:t>10,06</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1920" w:type="dxa"/>
            <w:gridSpan w:val="4"/>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 Занятий DTMF</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r>
      <w:tr w:rsidR="0028430A" w:rsidRPr="00C030DF" w:rsidTr="000108EB">
        <w:trPr>
          <w:gridAfter w:val="2"/>
          <w:wAfter w:w="1680" w:type="dxa"/>
          <w:trHeight w:val="240"/>
        </w:trPr>
        <w:tc>
          <w:tcPr>
            <w:tcW w:w="430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average hold time (secs) -----------</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jc w:val="right"/>
              <w:rPr>
                <w:rFonts w:ascii="Calibri" w:hAnsi="Calibri"/>
                <w:color w:val="000000"/>
                <w:sz w:val="18"/>
                <w:szCs w:val="18"/>
              </w:rPr>
            </w:pPr>
            <w:r w:rsidRPr="00C030DF">
              <w:rPr>
                <w:rFonts w:ascii="Calibri" w:hAnsi="Calibri"/>
                <w:color w:val="000000"/>
                <w:sz w:val="18"/>
                <w:szCs w:val="18"/>
              </w:rPr>
              <w:t>3</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2880" w:type="dxa"/>
            <w:gridSpan w:val="6"/>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 среднее время удержания</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r>
      <w:tr w:rsidR="0028430A" w:rsidRPr="00C030DF" w:rsidTr="000108EB">
        <w:trPr>
          <w:gridAfter w:val="2"/>
          <w:wAfter w:w="1680" w:type="dxa"/>
          <w:trHeight w:val="240"/>
        </w:trPr>
        <w:tc>
          <w:tcPr>
            <w:tcW w:w="430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r>
      <w:tr w:rsidR="0028430A" w:rsidRPr="00C030DF" w:rsidTr="000108EB">
        <w:trPr>
          <w:trHeight w:val="240"/>
        </w:trPr>
        <w:tc>
          <w:tcPr>
            <w:tcW w:w="40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or no dial clf ---------------------</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jc w:val="right"/>
              <w:rPr>
                <w:rFonts w:ascii="Calibri" w:hAnsi="Calibri"/>
                <w:color w:val="000000"/>
                <w:sz w:val="18"/>
                <w:szCs w:val="18"/>
              </w:rPr>
            </w:pPr>
            <w:r w:rsidRPr="00C030DF">
              <w:rPr>
                <w:rFonts w:ascii="Calibri" w:hAnsi="Calibri"/>
                <w:color w:val="000000"/>
                <w:sz w:val="18"/>
                <w:szCs w:val="18"/>
              </w:rPr>
              <w:t>1026</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jc w:val="right"/>
              <w:rPr>
                <w:rFonts w:ascii="Calibri" w:hAnsi="Calibri"/>
                <w:color w:val="000000"/>
                <w:sz w:val="18"/>
                <w:szCs w:val="18"/>
              </w:rPr>
            </w:pPr>
            <w:r w:rsidRPr="00C030DF">
              <w:rPr>
                <w:rFonts w:ascii="Calibri" w:hAnsi="Calibri"/>
                <w:color w:val="000000"/>
                <w:sz w:val="18"/>
                <w:szCs w:val="18"/>
              </w:rPr>
              <w:t>10</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6720" w:type="dxa"/>
            <w:gridSpan w:val="13"/>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 xml:space="preserve">- Приглашений к набору номера, </w:t>
            </w:r>
          </w:p>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 xml:space="preserve">не полученных из-за сигнала </w:t>
            </w:r>
          </w:p>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разъединения</w:t>
            </w:r>
          </w:p>
        </w:tc>
      </w:tr>
      <w:tr w:rsidR="0028430A" w:rsidRPr="00C030DF" w:rsidTr="000108EB">
        <w:trPr>
          <w:trHeight w:val="240"/>
        </w:trPr>
        <w:tc>
          <w:tcPr>
            <w:tcW w:w="40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or no dial frl ---------------------</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jc w:val="right"/>
              <w:rPr>
                <w:rFonts w:ascii="Calibri" w:hAnsi="Calibri"/>
                <w:color w:val="000000"/>
                <w:sz w:val="18"/>
                <w:szCs w:val="18"/>
              </w:rPr>
            </w:pPr>
            <w:r w:rsidRPr="00C030DF">
              <w:rPr>
                <w:rFonts w:ascii="Calibri" w:hAnsi="Calibri"/>
                <w:color w:val="000000"/>
                <w:sz w:val="18"/>
                <w:szCs w:val="18"/>
              </w:rPr>
              <w:t>204</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jc w:val="right"/>
              <w:rPr>
                <w:rFonts w:ascii="Calibri" w:hAnsi="Calibri"/>
                <w:color w:val="000000"/>
                <w:sz w:val="18"/>
                <w:szCs w:val="18"/>
              </w:rPr>
            </w:pPr>
            <w:r w:rsidRPr="00C030DF">
              <w:rPr>
                <w:rFonts w:ascii="Calibri" w:hAnsi="Calibri"/>
                <w:color w:val="000000"/>
                <w:sz w:val="18"/>
                <w:szCs w:val="18"/>
              </w:rPr>
              <w:t>2</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6720" w:type="dxa"/>
            <w:gridSpan w:val="13"/>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 Приглашений к набору номера,</w:t>
            </w:r>
          </w:p>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 xml:space="preserve"> не полученных из-за вынужденного </w:t>
            </w:r>
          </w:p>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освобождения</w:t>
            </w:r>
          </w:p>
        </w:tc>
      </w:tr>
      <w:tr w:rsidR="0028430A" w:rsidRPr="00C030DF" w:rsidTr="000108EB">
        <w:trPr>
          <w:trHeight w:val="240"/>
        </w:trPr>
        <w:tc>
          <w:tcPr>
            <w:tcW w:w="40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or no dial -------------------------</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jc w:val="right"/>
              <w:rPr>
                <w:rFonts w:ascii="Calibri" w:hAnsi="Calibri"/>
                <w:color w:val="000000"/>
                <w:sz w:val="18"/>
                <w:szCs w:val="18"/>
              </w:rPr>
            </w:pPr>
            <w:r w:rsidRPr="00C030DF">
              <w:rPr>
                <w:rFonts w:ascii="Calibri" w:hAnsi="Calibri"/>
                <w:color w:val="000000"/>
                <w:sz w:val="18"/>
                <w:szCs w:val="18"/>
              </w:rPr>
              <w:t>1230</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jc w:val="right"/>
              <w:rPr>
                <w:rFonts w:ascii="Calibri" w:hAnsi="Calibri"/>
                <w:color w:val="000000"/>
                <w:sz w:val="18"/>
                <w:szCs w:val="18"/>
              </w:rPr>
            </w:pPr>
            <w:r w:rsidRPr="00C030DF">
              <w:rPr>
                <w:rFonts w:ascii="Calibri" w:hAnsi="Calibri"/>
                <w:color w:val="000000"/>
                <w:sz w:val="18"/>
                <w:szCs w:val="18"/>
              </w:rPr>
              <w:t>13</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4800" w:type="dxa"/>
            <w:gridSpan w:val="10"/>
            <w:tcBorders>
              <w:top w:val="nil"/>
              <w:left w:val="nil"/>
              <w:bottom w:val="nil"/>
              <w:right w:val="nil"/>
            </w:tcBorders>
            <w:shd w:val="clear" w:color="auto" w:fill="auto"/>
            <w:noWrap/>
            <w:vAlign w:val="bottom"/>
            <w:hideMark/>
          </w:tcPr>
          <w:p w:rsidR="0028430A" w:rsidRDefault="0028430A" w:rsidP="000108EB">
            <w:pPr>
              <w:rPr>
                <w:rFonts w:ascii="Calibri" w:hAnsi="Calibri"/>
                <w:color w:val="000000"/>
                <w:sz w:val="18"/>
                <w:szCs w:val="18"/>
              </w:rPr>
            </w:pPr>
            <w:r w:rsidRPr="00C030DF">
              <w:rPr>
                <w:rFonts w:ascii="Calibri" w:hAnsi="Calibri"/>
                <w:color w:val="000000"/>
                <w:sz w:val="18"/>
                <w:szCs w:val="18"/>
              </w:rPr>
              <w:t xml:space="preserve">- Не полученных приглашений к </w:t>
            </w:r>
          </w:p>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Набору</w:t>
            </w:r>
            <w:r>
              <w:rPr>
                <w:rFonts w:ascii="Calibri" w:hAnsi="Calibri"/>
                <w:color w:val="000000"/>
                <w:sz w:val="18"/>
                <w:szCs w:val="18"/>
              </w:rPr>
              <w:t xml:space="preserve"> </w:t>
            </w:r>
            <w:r w:rsidRPr="00C030DF">
              <w:rPr>
                <w:rFonts w:ascii="Calibri" w:hAnsi="Calibri"/>
                <w:color w:val="000000"/>
                <w:sz w:val="18"/>
                <w:szCs w:val="18"/>
              </w:rPr>
              <w:t xml:space="preserve"> номера</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r>
      <w:tr w:rsidR="0028430A" w:rsidRPr="00C030DF" w:rsidTr="000108EB">
        <w:trPr>
          <w:trHeight w:val="240"/>
        </w:trPr>
        <w:tc>
          <w:tcPr>
            <w:tcW w:w="40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lastRenderedPageBreak/>
              <w:t>or isdn partial dialing ------------</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jc w:val="right"/>
              <w:rPr>
                <w:rFonts w:ascii="Calibri" w:hAnsi="Calibri"/>
                <w:color w:val="000000"/>
                <w:sz w:val="18"/>
                <w:szCs w:val="18"/>
              </w:rPr>
            </w:pPr>
            <w:r w:rsidRPr="00C030DF">
              <w:rPr>
                <w:rFonts w:ascii="Calibri" w:hAnsi="Calibri"/>
                <w:color w:val="000000"/>
                <w:sz w:val="18"/>
                <w:szCs w:val="18"/>
              </w:rPr>
              <w:t>13</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jc w:val="right"/>
              <w:rPr>
                <w:rFonts w:ascii="Calibri" w:hAnsi="Calibri"/>
                <w:color w:val="000000"/>
                <w:sz w:val="18"/>
                <w:szCs w:val="18"/>
              </w:rPr>
            </w:pPr>
            <w:r w:rsidRPr="00C030DF">
              <w:rPr>
                <w:rFonts w:ascii="Calibri" w:hAnsi="Calibri"/>
                <w:color w:val="000000"/>
                <w:sz w:val="18"/>
                <w:szCs w:val="18"/>
              </w:rPr>
              <w:t>0</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6720" w:type="dxa"/>
            <w:gridSpan w:val="13"/>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 xml:space="preserve">- Неполный набор номера из-за </w:t>
            </w:r>
          </w:p>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 xml:space="preserve">вынужденного освобождения </w:t>
            </w:r>
          </w:p>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цифровых линий</w:t>
            </w:r>
          </w:p>
        </w:tc>
      </w:tr>
      <w:tr w:rsidR="0028430A" w:rsidRPr="00C030DF" w:rsidTr="000108EB">
        <w:trPr>
          <w:trHeight w:val="240"/>
        </w:trPr>
        <w:tc>
          <w:tcPr>
            <w:tcW w:w="40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or partial dialing clf -------------</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jc w:val="right"/>
              <w:rPr>
                <w:rFonts w:ascii="Calibri" w:hAnsi="Calibri"/>
                <w:color w:val="000000"/>
                <w:sz w:val="18"/>
                <w:szCs w:val="18"/>
              </w:rPr>
            </w:pPr>
            <w:r w:rsidRPr="00C030DF">
              <w:rPr>
                <w:rFonts w:ascii="Calibri" w:hAnsi="Calibri"/>
                <w:color w:val="000000"/>
                <w:sz w:val="18"/>
                <w:szCs w:val="18"/>
              </w:rPr>
              <w:t>180</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jc w:val="right"/>
              <w:rPr>
                <w:rFonts w:ascii="Calibri" w:hAnsi="Calibri"/>
                <w:color w:val="000000"/>
                <w:sz w:val="18"/>
                <w:szCs w:val="18"/>
              </w:rPr>
            </w:pPr>
            <w:r w:rsidRPr="00C030DF">
              <w:rPr>
                <w:rFonts w:ascii="Calibri" w:hAnsi="Calibri"/>
                <w:color w:val="000000"/>
                <w:sz w:val="18"/>
                <w:szCs w:val="18"/>
              </w:rPr>
              <w:t>1</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4800" w:type="dxa"/>
            <w:gridSpan w:val="10"/>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 xml:space="preserve">- Неполный набор номера из-за </w:t>
            </w:r>
          </w:p>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сигнала разъединения</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r>
      <w:tr w:rsidR="0028430A" w:rsidRPr="00C030DF" w:rsidTr="000108EB">
        <w:trPr>
          <w:trHeight w:val="240"/>
        </w:trPr>
        <w:tc>
          <w:tcPr>
            <w:tcW w:w="40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or partial dialing frl -------------</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jc w:val="right"/>
              <w:rPr>
                <w:rFonts w:ascii="Calibri" w:hAnsi="Calibri"/>
                <w:color w:val="000000"/>
                <w:sz w:val="18"/>
                <w:szCs w:val="18"/>
              </w:rPr>
            </w:pPr>
            <w:r w:rsidRPr="00C030DF">
              <w:rPr>
                <w:rFonts w:ascii="Calibri" w:hAnsi="Calibri"/>
                <w:color w:val="000000"/>
                <w:sz w:val="18"/>
                <w:szCs w:val="18"/>
              </w:rPr>
              <w:t>46</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jc w:val="right"/>
              <w:rPr>
                <w:rFonts w:ascii="Calibri" w:hAnsi="Calibri"/>
                <w:color w:val="000000"/>
                <w:sz w:val="18"/>
                <w:szCs w:val="18"/>
              </w:rPr>
            </w:pPr>
            <w:r w:rsidRPr="00C030DF">
              <w:rPr>
                <w:rFonts w:ascii="Calibri" w:hAnsi="Calibri"/>
                <w:color w:val="000000"/>
                <w:sz w:val="18"/>
                <w:szCs w:val="18"/>
              </w:rPr>
              <w:t>0</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5760" w:type="dxa"/>
            <w:gridSpan w:val="1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 xml:space="preserve">- Неполных наборов номера из-за </w:t>
            </w:r>
          </w:p>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вынужденного освобождения</w:t>
            </w: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r>
      <w:tr w:rsidR="0028430A" w:rsidRPr="00C030DF" w:rsidTr="000108EB">
        <w:trPr>
          <w:trHeight w:val="240"/>
        </w:trPr>
        <w:tc>
          <w:tcPr>
            <w:tcW w:w="40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or partial dialing -----------------</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jc w:val="right"/>
              <w:rPr>
                <w:rFonts w:ascii="Calibri" w:hAnsi="Calibri"/>
                <w:color w:val="000000"/>
                <w:sz w:val="18"/>
                <w:szCs w:val="18"/>
              </w:rPr>
            </w:pPr>
            <w:r w:rsidRPr="00C030DF">
              <w:rPr>
                <w:rFonts w:ascii="Calibri" w:hAnsi="Calibri"/>
                <w:color w:val="000000"/>
                <w:sz w:val="18"/>
                <w:szCs w:val="18"/>
              </w:rPr>
              <w:t>226</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jc w:val="right"/>
              <w:rPr>
                <w:rFonts w:ascii="Calibri" w:hAnsi="Calibri"/>
                <w:color w:val="000000"/>
                <w:sz w:val="18"/>
                <w:szCs w:val="18"/>
              </w:rPr>
            </w:pPr>
            <w:r w:rsidRPr="00C030DF">
              <w:rPr>
                <w:rFonts w:ascii="Calibri" w:hAnsi="Calibri"/>
                <w:color w:val="000000"/>
                <w:sz w:val="18"/>
                <w:szCs w:val="18"/>
              </w:rPr>
              <w:t>2</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2880" w:type="dxa"/>
            <w:gridSpan w:val="6"/>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 Неполных наборов номера</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r>
      <w:tr w:rsidR="0028430A" w:rsidRPr="00C030DF" w:rsidTr="000108EB">
        <w:trPr>
          <w:trHeight w:val="240"/>
        </w:trPr>
        <w:tc>
          <w:tcPr>
            <w:tcW w:w="40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or not accepted --------------------</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jc w:val="right"/>
              <w:rPr>
                <w:rFonts w:ascii="Calibri" w:hAnsi="Calibri"/>
                <w:color w:val="000000"/>
                <w:sz w:val="18"/>
                <w:szCs w:val="18"/>
              </w:rPr>
            </w:pPr>
            <w:r w:rsidRPr="00C030DF">
              <w:rPr>
                <w:rFonts w:ascii="Calibri" w:hAnsi="Calibri"/>
                <w:color w:val="000000"/>
                <w:sz w:val="18"/>
                <w:szCs w:val="18"/>
              </w:rPr>
              <w:t>12</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jc w:val="right"/>
              <w:rPr>
                <w:rFonts w:ascii="Calibri" w:hAnsi="Calibri"/>
                <w:color w:val="000000"/>
                <w:sz w:val="18"/>
                <w:szCs w:val="18"/>
              </w:rPr>
            </w:pPr>
            <w:r w:rsidRPr="00C030DF">
              <w:rPr>
                <w:rFonts w:ascii="Calibri" w:hAnsi="Calibri"/>
                <w:color w:val="000000"/>
                <w:sz w:val="18"/>
                <w:szCs w:val="18"/>
              </w:rPr>
              <w:t>0</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2880" w:type="dxa"/>
            <w:gridSpan w:val="6"/>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 Необслуживаемых вызовов</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r>
      <w:tr w:rsidR="0028430A" w:rsidRPr="00C030DF" w:rsidTr="000108EB">
        <w:trPr>
          <w:trHeight w:val="240"/>
        </w:trPr>
        <w:tc>
          <w:tcPr>
            <w:tcW w:w="40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or not assigned --------------------</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jc w:val="right"/>
              <w:rPr>
                <w:rFonts w:ascii="Calibri" w:hAnsi="Calibri"/>
                <w:color w:val="000000"/>
                <w:sz w:val="18"/>
                <w:szCs w:val="18"/>
              </w:rPr>
            </w:pPr>
            <w:r w:rsidRPr="00C030DF">
              <w:rPr>
                <w:rFonts w:ascii="Calibri" w:hAnsi="Calibri"/>
                <w:color w:val="000000"/>
                <w:sz w:val="18"/>
                <w:szCs w:val="18"/>
              </w:rPr>
              <w:t>56</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jc w:val="right"/>
              <w:rPr>
                <w:rFonts w:ascii="Calibri" w:hAnsi="Calibri"/>
                <w:color w:val="000000"/>
                <w:sz w:val="18"/>
                <w:szCs w:val="18"/>
              </w:rPr>
            </w:pPr>
            <w:r w:rsidRPr="00C030DF">
              <w:rPr>
                <w:rFonts w:ascii="Calibri" w:hAnsi="Calibri"/>
                <w:color w:val="000000"/>
                <w:sz w:val="18"/>
                <w:szCs w:val="18"/>
              </w:rPr>
              <w:t>0</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2880" w:type="dxa"/>
            <w:gridSpan w:val="6"/>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 Необслуживаемых вызовов</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r>
      <w:tr w:rsidR="0028430A" w:rsidRPr="00C030DF" w:rsidTr="000108EB">
        <w:trPr>
          <w:trHeight w:val="240"/>
        </w:trPr>
        <w:tc>
          <w:tcPr>
            <w:tcW w:w="40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or isdn invalid code ---------------</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jc w:val="right"/>
              <w:rPr>
                <w:rFonts w:ascii="Calibri" w:hAnsi="Calibri"/>
                <w:color w:val="000000"/>
                <w:sz w:val="18"/>
                <w:szCs w:val="18"/>
              </w:rPr>
            </w:pPr>
            <w:r w:rsidRPr="00C030DF">
              <w:rPr>
                <w:rFonts w:ascii="Calibri" w:hAnsi="Calibri"/>
                <w:color w:val="000000"/>
                <w:sz w:val="18"/>
                <w:szCs w:val="18"/>
              </w:rPr>
              <w:t>10</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jc w:val="right"/>
              <w:rPr>
                <w:rFonts w:ascii="Calibri" w:hAnsi="Calibri"/>
                <w:color w:val="000000"/>
                <w:sz w:val="18"/>
                <w:szCs w:val="18"/>
              </w:rPr>
            </w:pPr>
            <w:r w:rsidRPr="00C030DF">
              <w:rPr>
                <w:rFonts w:ascii="Calibri" w:hAnsi="Calibri"/>
                <w:color w:val="000000"/>
                <w:sz w:val="18"/>
                <w:szCs w:val="18"/>
              </w:rPr>
              <w:t>0</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2880" w:type="dxa"/>
            <w:gridSpan w:val="6"/>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 Неназначенных вызовов</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r>
      <w:tr w:rsidR="0028430A" w:rsidRPr="00C030DF" w:rsidTr="000108EB">
        <w:trPr>
          <w:trHeight w:val="240"/>
        </w:trPr>
        <w:tc>
          <w:tcPr>
            <w:tcW w:w="40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or invalid code --------------------</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jc w:val="right"/>
              <w:rPr>
                <w:rFonts w:ascii="Calibri" w:hAnsi="Calibri"/>
                <w:color w:val="000000"/>
                <w:sz w:val="18"/>
                <w:szCs w:val="18"/>
              </w:rPr>
            </w:pPr>
            <w:r w:rsidRPr="00C030DF">
              <w:rPr>
                <w:rFonts w:ascii="Calibri" w:hAnsi="Calibri"/>
                <w:color w:val="000000"/>
                <w:sz w:val="18"/>
                <w:szCs w:val="18"/>
              </w:rPr>
              <w:t>68</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jc w:val="right"/>
              <w:rPr>
                <w:rFonts w:ascii="Calibri" w:hAnsi="Calibri"/>
                <w:color w:val="000000"/>
                <w:sz w:val="18"/>
                <w:szCs w:val="18"/>
              </w:rPr>
            </w:pPr>
            <w:r w:rsidRPr="00C030DF">
              <w:rPr>
                <w:rFonts w:ascii="Calibri" w:hAnsi="Calibri"/>
                <w:color w:val="000000"/>
                <w:sz w:val="18"/>
                <w:szCs w:val="18"/>
              </w:rPr>
              <w:t>0</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4800" w:type="dxa"/>
            <w:gridSpan w:val="10"/>
            <w:tcBorders>
              <w:top w:val="nil"/>
              <w:left w:val="nil"/>
              <w:bottom w:val="nil"/>
              <w:right w:val="nil"/>
            </w:tcBorders>
            <w:shd w:val="clear" w:color="auto" w:fill="auto"/>
            <w:noWrap/>
            <w:vAlign w:val="bottom"/>
            <w:hideMark/>
          </w:tcPr>
          <w:p w:rsidR="0028430A" w:rsidRDefault="0028430A" w:rsidP="000108EB">
            <w:pPr>
              <w:rPr>
                <w:rFonts w:ascii="Calibri" w:hAnsi="Calibri"/>
                <w:color w:val="000000"/>
                <w:sz w:val="18"/>
                <w:szCs w:val="18"/>
              </w:rPr>
            </w:pPr>
            <w:r w:rsidRPr="00C030DF">
              <w:rPr>
                <w:rFonts w:ascii="Calibri" w:hAnsi="Calibri"/>
                <w:color w:val="000000"/>
                <w:sz w:val="18"/>
                <w:szCs w:val="18"/>
              </w:rPr>
              <w:t xml:space="preserve">- Неверных данных маршрутизации </w:t>
            </w:r>
          </w:p>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Или вызова</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r>
      <w:tr w:rsidR="0028430A" w:rsidRPr="00C030DF" w:rsidTr="000108EB">
        <w:trPr>
          <w:trHeight w:val="240"/>
        </w:trPr>
        <w:tc>
          <w:tcPr>
            <w:tcW w:w="40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lang w:val="en-US"/>
              </w:rPr>
            </w:pPr>
            <w:r w:rsidRPr="00C030DF">
              <w:rPr>
                <w:rFonts w:ascii="Calibri" w:hAnsi="Calibri"/>
                <w:color w:val="000000"/>
                <w:sz w:val="18"/>
                <w:szCs w:val="18"/>
                <w:lang w:val="en-US"/>
              </w:rPr>
              <w:t>or calls rej for nm dest cntl ------</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jc w:val="right"/>
              <w:rPr>
                <w:rFonts w:ascii="Calibri" w:hAnsi="Calibri"/>
                <w:color w:val="000000"/>
                <w:sz w:val="18"/>
                <w:szCs w:val="18"/>
              </w:rPr>
            </w:pPr>
            <w:r w:rsidRPr="00C030DF">
              <w:rPr>
                <w:rFonts w:ascii="Calibri" w:hAnsi="Calibri"/>
                <w:color w:val="000000"/>
                <w:sz w:val="18"/>
                <w:szCs w:val="18"/>
              </w:rPr>
              <w:t>0</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jc w:val="right"/>
              <w:rPr>
                <w:rFonts w:ascii="Calibri" w:hAnsi="Calibri"/>
                <w:color w:val="000000"/>
                <w:sz w:val="18"/>
                <w:szCs w:val="18"/>
              </w:rPr>
            </w:pPr>
            <w:r w:rsidRPr="00C030DF">
              <w:rPr>
                <w:rFonts w:ascii="Calibri" w:hAnsi="Calibri"/>
                <w:color w:val="000000"/>
                <w:sz w:val="18"/>
                <w:szCs w:val="18"/>
              </w:rPr>
              <w:t>0</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4800" w:type="dxa"/>
            <w:gridSpan w:val="10"/>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 xml:space="preserve">- Вызовов, отвергнутых из-за </w:t>
            </w:r>
          </w:p>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управления назначением NM</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r>
      <w:tr w:rsidR="0028430A" w:rsidRPr="00C030DF" w:rsidTr="000108EB">
        <w:trPr>
          <w:trHeight w:val="240"/>
        </w:trPr>
        <w:tc>
          <w:tcPr>
            <w:tcW w:w="40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or accepted route data -------------</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jc w:val="right"/>
              <w:rPr>
                <w:rFonts w:ascii="Calibri" w:hAnsi="Calibri"/>
                <w:color w:val="000000"/>
                <w:sz w:val="18"/>
                <w:szCs w:val="18"/>
              </w:rPr>
            </w:pPr>
            <w:r w:rsidRPr="00C030DF">
              <w:rPr>
                <w:rFonts w:ascii="Calibri" w:hAnsi="Calibri"/>
                <w:color w:val="000000"/>
                <w:sz w:val="18"/>
                <w:szCs w:val="18"/>
              </w:rPr>
              <w:t>7846</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jc w:val="right"/>
              <w:rPr>
                <w:rFonts w:ascii="Calibri" w:hAnsi="Calibri"/>
                <w:color w:val="000000"/>
                <w:sz w:val="18"/>
                <w:szCs w:val="18"/>
              </w:rPr>
            </w:pPr>
            <w:r w:rsidRPr="00C030DF">
              <w:rPr>
                <w:rFonts w:ascii="Calibri" w:hAnsi="Calibri"/>
                <w:color w:val="000000"/>
                <w:sz w:val="18"/>
                <w:szCs w:val="18"/>
              </w:rPr>
              <w:t>83</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jc w:val="right"/>
              <w:rPr>
                <w:rFonts w:ascii="Calibri" w:hAnsi="Calibri"/>
                <w:color w:val="000000"/>
                <w:sz w:val="18"/>
                <w:szCs w:val="18"/>
              </w:rPr>
            </w:pPr>
            <w:r w:rsidRPr="00C030DF">
              <w:rPr>
                <w:rFonts w:ascii="Calibri" w:hAnsi="Calibri"/>
                <w:color w:val="000000"/>
                <w:sz w:val="18"/>
                <w:szCs w:val="18"/>
              </w:rPr>
              <w:t>100%</w:t>
            </w:r>
          </w:p>
        </w:tc>
        <w:tc>
          <w:tcPr>
            <w:tcW w:w="3840" w:type="dxa"/>
            <w:gridSpan w:val="8"/>
            <w:tcBorders>
              <w:top w:val="nil"/>
              <w:left w:val="nil"/>
              <w:bottom w:val="nil"/>
              <w:right w:val="nil"/>
            </w:tcBorders>
            <w:shd w:val="clear" w:color="auto" w:fill="auto"/>
            <w:noWrap/>
            <w:vAlign w:val="bottom"/>
            <w:hideMark/>
          </w:tcPr>
          <w:p w:rsidR="0028430A" w:rsidRDefault="0028430A" w:rsidP="000108EB">
            <w:pPr>
              <w:rPr>
                <w:rFonts w:ascii="Calibri" w:hAnsi="Calibri"/>
                <w:color w:val="000000"/>
                <w:sz w:val="18"/>
                <w:szCs w:val="18"/>
              </w:rPr>
            </w:pPr>
            <w:r w:rsidRPr="00C030DF">
              <w:rPr>
                <w:rFonts w:ascii="Calibri" w:hAnsi="Calibri"/>
                <w:color w:val="000000"/>
                <w:sz w:val="18"/>
                <w:szCs w:val="18"/>
              </w:rPr>
              <w:t xml:space="preserve">- Принятых вызовов (данных) </w:t>
            </w:r>
          </w:p>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маршрута</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r>
      <w:tr w:rsidR="0028430A" w:rsidRPr="00C030DF" w:rsidTr="000108EB">
        <w:trPr>
          <w:trHeight w:val="240"/>
        </w:trPr>
        <w:tc>
          <w:tcPr>
            <w:tcW w:w="40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r>
      <w:tr w:rsidR="0028430A" w:rsidRPr="00C030DF" w:rsidTr="000108EB">
        <w:trPr>
          <w:trHeight w:val="240"/>
        </w:trPr>
        <w:tc>
          <w:tcPr>
            <w:tcW w:w="40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int calls --------------------------</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jc w:val="right"/>
              <w:rPr>
                <w:rFonts w:ascii="Calibri" w:hAnsi="Calibri"/>
                <w:color w:val="000000"/>
                <w:sz w:val="18"/>
                <w:szCs w:val="18"/>
              </w:rPr>
            </w:pPr>
            <w:r w:rsidRPr="00C030DF">
              <w:rPr>
                <w:rFonts w:ascii="Calibri" w:hAnsi="Calibri"/>
                <w:color w:val="000000"/>
                <w:sz w:val="18"/>
                <w:szCs w:val="18"/>
              </w:rPr>
              <w:t>2775</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jc w:val="right"/>
              <w:rPr>
                <w:rFonts w:ascii="Calibri" w:hAnsi="Calibri"/>
                <w:color w:val="000000"/>
                <w:sz w:val="18"/>
                <w:szCs w:val="18"/>
              </w:rPr>
            </w:pPr>
            <w:r w:rsidRPr="00C030DF">
              <w:rPr>
                <w:rFonts w:ascii="Calibri" w:hAnsi="Calibri"/>
                <w:color w:val="000000"/>
                <w:sz w:val="18"/>
                <w:szCs w:val="18"/>
              </w:rPr>
              <w:t>35</w:t>
            </w:r>
          </w:p>
        </w:tc>
        <w:tc>
          <w:tcPr>
            <w:tcW w:w="4800" w:type="dxa"/>
            <w:gridSpan w:val="10"/>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 xml:space="preserve">- Вызовов с успешным </w:t>
            </w:r>
          </w:p>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предварительным выбором</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r>
      <w:tr w:rsidR="0028430A" w:rsidRPr="00C030DF" w:rsidTr="000108EB">
        <w:trPr>
          <w:trHeight w:val="240"/>
        </w:trPr>
        <w:tc>
          <w:tcPr>
            <w:tcW w:w="40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orog calls -------------------------</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jc w:val="right"/>
              <w:rPr>
                <w:rFonts w:ascii="Calibri" w:hAnsi="Calibri"/>
                <w:color w:val="000000"/>
                <w:sz w:val="18"/>
                <w:szCs w:val="18"/>
              </w:rPr>
            </w:pPr>
            <w:r w:rsidRPr="00C030DF">
              <w:rPr>
                <w:rFonts w:ascii="Calibri" w:hAnsi="Calibri"/>
                <w:color w:val="000000"/>
                <w:sz w:val="18"/>
                <w:szCs w:val="18"/>
              </w:rPr>
              <w:t>5022</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jc w:val="right"/>
              <w:rPr>
                <w:rFonts w:ascii="Calibri" w:hAnsi="Calibri"/>
                <w:color w:val="000000"/>
                <w:sz w:val="18"/>
                <w:szCs w:val="18"/>
              </w:rPr>
            </w:pPr>
            <w:r w:rsidRPr="00C030DF">
              <w:rPr>
                <w:rFonts w:ascii="Calibri" w:hAnsi="Calibri"/>
                <w:color w:val="000000"/>
                <w:sz w:val="18"/>
                <w:szCs w:val="18"/>
              </w:rPr>
              <w:t>64</w:t>
            </w:r>
          </w:p>
        </w:tc>
        <w:tc>
          <w:tcPr>
            <w:tcW w:w="4800" w:type="dxa"/>
            <w:gridSpan w:val="10"/>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 xml:space="preserve">- Вызовов с принятым правильным </w:t>
            </w:r>
          </w:p>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набором номера</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r>
      <w:tr w:rsidR="0028430A" w:rsidRPr="00C030DF" w:rsidTr="000108EB">
        <w:trPr>
          <w:trHeight w:val="240"/>
        </w:trPr>
        <w:tc>
          <w:tcPr>
            <w:tcW w:w="40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orsys call -------------------------</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jc w:val="right"/>
              <w:rPr>
                <w:rFonts w:ascii="Calibri" w:hAnsi="Calibri"/>
                <w:color w:val="000000"/>
                <w:sz w:val="18"/>
                <w:szCs w:val="18"/>
              </w:rPr>
            </w:pPr>
            <w:r w:rsidRPr="00C030DF">
              <w:rPr>
                <w:rFonts w:ascii="Calibri" w:hAnsi="Calibri"/>
                <w:color w:val="000000"/>
                <w:sz w:val="18"/>
                <w:szCs w:val="18"/>
              </w:rPr>
              <w:t>49</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jc w:val="right"/>
              <w:rPr>
                <w:rFonts w:ascii="Calibri" w:hAnsi="Calibri"/>
                <w:color w:val="000000"/>
                <w:sz w:val="18"/>
                <w:szCs w:val="18"/>
              </w:rPr>
            </w:pPr>
            <w:r w:rsidRPr="00C030DF">
              <w:rPr>
                <w:rFonts w:ascii="Calibri" w:hAnsi="Calibri"/>
                <w:color w:val="000000"/>
                <w:sz w:val="18"/>
                <w:szCs w:val="18"/>
              </w:rPr>
              <w:t>0</w:t>
            </w:r>
          </w:p>
        </w:tc>
        <w:tc>
          <w:tcPr>
            <w:tcW w:w="4800" w:type="dxa"/>
            <w:gridSpan w:val="10"/>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 xml:space="preserve">- Захватов для исходящих оконечных </w:t>
            </w:r>
          </w:p>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для системы вызовов</w:t>
            </w:r>
          </w:p>
        </w:tc>
        <w:tc>
          <w:tcPr>
            <w:tcW w:w="960"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r>
    </w:tbl>
    <w:p w:rsidR="0028430A" w:rsidRPr="00C030DF" w:rsidRDefault="0028430A" w:rsidP="0028430A">
      <w:pPr>
        <w:widowControl w:val="0"/>
        <w:rPr>
          <w:sz w:val="28"/>
          <w:szCs w:val="28"/>
        </w:rPr>
      </w:pPr>
    </w:p>
    <w:p w:rsidR="0028430A" w:rsidRPr="00C030DF" w:rsidRDefault="0028430A" w:rsidP="0028430A">
      <w:pPr>
        <w:widowControl w:val="0"/>
        <w:rPr>
          <w:sz w:val="28"/>
          <w:szCs w:val="28"/>
        </w:rPr>
      </w:pPr>
      <w:r w:rsidRPr="00C030DF">
        <w:rPr>
          <w:sz w:val="28"/>
          <w:szCs w:val="28"/>
        </w:rPr>
        <w:t xml:space="preserve">Основные виды нагрузки на АТС </w:t>
      </w:r>
      <w:r w:rsidRPr="00C030DF">
        <w:rPr>
          <w:sz w:val="28"/>
          <w:szCs w:val="28"/>
          <w:lang w:val="en-US"/>
        </w:rPr>
        <w:t>S</w:t>
      </w:r>
      <w:r w:rsidRPr="00C030DF">
        <w:rPr>
          <w:sz w:val="28"/>
          <w:szCs w:val="28"/>
        </w:rPr>
        <w:t>-12 в Эрлангах:</w:t>
      </w:r>
    </w:p>
    <w:tbl>
      <w:tblPr>
        <w:tblW w:w="10042" w:type="dxa"/>
        <w:tblInd w:w="95" w:type="dxa"/>
        <w:tblLook w:val="04A0" w:firstRow="1" w:lastRow="0" w:firstColumn="1" w:lastColumn="0" w:noHBand="0" w:noVBand="1"/>
      </w:tblPr>
      <w:tblGrid>
        <w:gridCol w:w="3438"/>
        <w:gridCol w:w="1293"/>
        <w:gridCol w:w="2109"/>
        <w:gridCol w:w="222"/>
        <w:gridCol w:w="960"/>
        <w:gridCol w:w="960"/>
        <w:gridCol w:w="1060"/>
      </w:tblGrid>
      <w:tr w:rsidR="0028430A" w:rsidRPr="00B502EB" w:rsidTr="000108EB">
        <w:trPr>
          <w:trHeight w:val="300"/>
        </w:trPr>
        <w:tc>
          <w:tcPr>
            <w:tcW w:w="3438"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Наименование трафика</w:t>
            </w:r>
          </w:p>
        </w:tc>
        <w:tc>
          <w:tcPr>
            <w:tcW w:w="3624" w:type="dxa"/>
            <w:gridSpan w:val="3"/>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lang w:val="en-US"/>
              </w:rPr>
            </w:pPr>
            <w:r w:rsidRPr="00C030DF">
              <w:rPr>
                <w:rFonts w:ascii="Calibri" w:hAnsi="Calibri"/>
                <w:color w:val="000000"/>
                <w:sz w:val="18"/>
                <w:szCs w:val="18"/>
                <w:lang w:val="en-US"/>
              </w:rPr>
              <w:t>(OUTPUT PERIOD   11H  0M  -   12H  0M)</w:t>
            </w: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lang w:val="en-US"/>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lang w:val="en-US"/>
              </w:rPr>
            </w:pPr>
          </w:p>
        </w:tc>
        <w:tc>
          <w:tcPr>
            <w:tcW w:w="10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lang w:val="en-US"/>
              </w:rPr>
            </w:pPr>
          </w:p>
        </w:tc>
      </w:tr>
      <w:tr w:rsidR="0028430A" w:rsidRPr="00C030DF" w:rsidTr="000108EB">
        <w:trPr>
          <w:trHeight w:val="300"/>
        </w:trPr>
        <w:tc>
          <w:tcPr>
            <w:tcW w:w="4731"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TRAFFIC ANALYSIS - RESULTS - ORIGINATING</w:t>
            </w:r>
          </w:p>
        </w:tc>
        <w:tc>
          <w:tcPr>
            <w:tcW w:w="2109"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222"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10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r>
      <w:tr w:rsidR="0028430A" w:rsidRPr="00C030DF" w:rsidTr="000108EB">
        <w:trPr>
          <w:trHeight w:val="300"/>
        </w:trPr>
        <w:tc>
          <w:tcPr>
            <w:tcW w:w="3438"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ORIGINATING TRAFFIC FLOW</w:t>
            </w:r>
          </w:p>
        </w:tc>
        <w:tc>
          <w:tcPr>
            <w:tcW w:w="1293"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3291" w:type="dxa"/>
            <w:gridSpan w:val="3"/>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 генерируемые вызовы трафика</w:t>
            </w: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10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r>
      <w:tr w:rsidR="0028430A" w:rsidRPr="00C030DF" w:rsidTr="000108EB">
        <w:trPr>
          <w:trHeight w:val="300"/>
        </w:trPr>
        <w:tc>
          <w:tcPr>
            <w:tcW w:w="3438"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or false occupancy (erl) -----------</w:t>
            </w:r>
          </w:p>
        </w:tc>
        <w:tc>
          <w:tcPr>
            <w:tcW w:w="1293" w:type="dxa"/>
            <w:tcBorders>
              <w:top w:val="nil"/>
              <w:left w:val="nil"/>
              <w:bottom w:val="nil"/>
              <w:right w:val="nil"/>
            </w:tcBorders>
            <w:shd w:val="clear" w:color="auto" w:fill="auto"/>
            <w:noWrap/>
            <w:vAlign w:val="bottom"/>
            <w:hideMark/>
          </w:tcPr>
          <w:p w:rsidR="0028430A" w:rsidRPr="00C030DF" w:rsidRDefault="0028430A" w:rsidP="000108EB">
            <w:pPr>
              <w:jc w:val="right"/>
              <w:rPr>
                <w:rFonts w:ascii="Calibri" w:hAnsi="Calibri"/>
                <w:color w:val="000000"/>
                <w:sz w:val="18"/>
                <w:szCs w:val="18"/>
              </w:rPr>
            </w:pPr>
            <w:r w:rsidRPr="00C030DF">
              <w:rPr>
                <w:rFonts w:ascii="Calibri" w:hAnsi="Calibri"/>
                <w:color w:val="000000"/>
                <w:sz w:val="18"/>
                <w:szCs w:val="18"/>
              </w:rPr>
              <w:t>72,56</w:t>
            </w:r>
          </w:p>
        </w:tc>
        <w:tc>
          <w:tcPr>
            <w:tcW w:w="3291" w:type="dxa"/>
            <w:gridSpan w:val="3"/>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 Ложной занятости (парковки)</w:t>
            </w: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10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r>
      <w:tr w:rsidR="0028430A" w:rsidRPr="00C030DF" w:rsidTr="000108EB">
        <w:trPr>
          <w:trHeight w:val="300"/>
        </w:trPr>
        <w:tc>
          <w:tcPr>
            <w:tcW w:w="3438"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or occupancy (erl) -----------------</w:t>
            </w:r>
          </w:p>
        </w:tc>
        <w:tc>
          <w:tcPr>
            <w:tcW w:w="1293" w:type="dxa"/>
            <w:tcBorders>
              <w:top w:val="nil"/>
              <w:left w:val="nil"/>
              <w:bottom w:val="nil"/>
              <w:right w:val="nil"/>
            </w:tcBorders>
            <w:shd w:val="clear" w:color="auto" w:fill="auto"/>
            <w:noWrap/>
            <w:vAlign w:val="bottom"/>
            <w:hideMark/>
          </w:tcPr>
          <w:p w:rsidR="0028430A" w:rsidRPr="00C030DF" w:rsidRDefault="0028430A" w:rsidP="000108EB">
            <w:pPr>
              <w:jc w:val="right"/>
              <w:rPr>
                <w:rFonts w:ascii="Calibri" w:hAnsi="Calibri"/>
                <w:color w:val="000000"/>
                <w:sz w:val="18"/>
                <w:szCs w:val="18"/>
              </w:rPr>
            </w:pPr>
            <w:r w:rsidRPr="00C030DF">
              <w:rPr>
                <w:rFonts w:ascii="Calibri" w:hAnsi="Calibri"/>
                <w:color w:val="000000"/>
                <w:sz w:val="18"/>
                <w:szCs w:val="18"/>
              </w:rPr>
              <w:t>215,12</w:t>
            </w:r>
          </w:p>
        </w:tc>
        <w:tc>
          <w:tcPr>
            <w:tcW w:w="3291" w:type="dxa"/>
            <w:gridSpan w:val="3"/>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 нагрузка общей занятости</w:t>
            </w: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10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r>
      <w:tr w:rsidR="0028430A" w:rsidRPr="00C030DF" w:rsidTr="000108EB">
        <w:trPr>
          <w:trHeight w:val="300"/>
        </w:trPr>
        <w:tc>
          <w:tcPr>
            <w:tcW w:w="3438"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average line occupancy (erl) -------</w:t>
            </w:r>
          </w:p>
        </w:tc>
        <w:tc>
          <w:tcPr>
            <w:tcW w:w="1293" w:type="dxa"/>
            <w:tcBorders>
              <w:top w:val="nil"/>
              <w:left w:val="nil"/>
              <w:bottom w:val="nil"/>
              <w:right w:val="nil"/>
            </w:tcBorders>
            <w:shd w:val="clear" w:color="auto" w:fill="auto"/>
            <w:noWrap/>
            <w:vAlign w:val="bottom"/>
            <w:hideMark/>
          </w:tcPr>
          <w:p w:rsidR="0028430A" w:rsidRPr="00C030DF" w:rsidRDefault="0028430A" w:rsidP="000108EB">
            <w:pPr>
              <w:jc w:val="right"/>
              <w:rPr>
                <w:rFonts w:ascii="Calibri" w:hAnsi="Calibri"/>
                <w:color w:val="000000"/>
                <w:sz w:val="18"/>
                <w:szCs w:val="18"/>
              </w:rPr>
            </w:pPr>
            <w:r w:rsidRPr="00C030DF">
              <w:rPr>
                <w:rFonts w:ascii="Calibri" w:hAnsi="Calibri"/>
                <w:color w:val="000000"/>
                <w:sz w:val="18"/>
                <w:szCs w:val="18"/>
              </w:rPr>
              <w:t>0</w:t>
            </w:r>
          </w:p>
        </w:tc>
        <w:tc>
          <w:tcPr>
            <w:tcW w:w="3291" w:type="dxa"/>
            <w:gridSpan w:val="3"/>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 средняя занятость линий</w:t>
            </w: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10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r>
      <w:tr w:rsidR="0028430A" w:rsidRPr="00C030DF" w:rsidTr="000108EB">
        <w:trPr>
          <w:trHeight w:val="300"/>
        </w:trPr>
        <w:tc>
          <w:tcPr>
            <w:tcW w:w="3438"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DTMF</w:t>
            </w:r>
          </w:p>
        </w:tc>
        <w:tc>
          <w:tcPr>
            <w:tcW w:w="1293"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2109"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222"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10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r>
      <w:tr w:rsidR="0028430A" w:rsidRPr="00C030DF" w:rsidTr="000108EB">
        <w:trPr>
          <w:trHeight w:val="300"/>
        </w:trPr>
        <w:tc>
          <w:tcPr>
            <w:tcW w:w="3438"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or pbr occupancy (erl) -------------</w:t>
            </w:r>
          </w:p>
        </w:tc>
        <w:tc>
          <w:tcPr>
            <w:tcW w:w="1293" w:type="dxa"/>
            <w:tcBorders>
              <w:top w:val="nil"/>
              <w:left w:val="nil"/>
              <w:bottom w:val="nil"/>
              <w:right w:val="nil"/>
            </w:tcBorders>
            <w:shd w:val="clear" w:color="auto" w:fill="auto"/>
            <w:noWrap/>
            <w:vAlign w:val="bottom"/>
            <w:hideMark/>
          </w:tcPr>
          <w:p w:rsidR="0028430A" w:rsidRPr="00C030DF" w:rsidRDefault="0028430A" w:rsidP="000108EB">
            <w:pPr>
              <w:jc w:val="right"/>
              <w:rPr>
                <w:rFonts w:ascii="Calibri" w:hAnsi="Calibri"/>
                <w:color w:val="000000"/>
                <w:sz w:val="18"/>
                <w:szCs w:val="18"/>
              </w:rPr>
            </w:pPr>
            <w:r w:rsidRPr="00C030DF">
              <w:rPr>
                <w:rFonts w:ascii="Calibri" w:hAnsi="Calibri"/>
                <w:color w:val="000000"/>
                <w:sz w:val="18"/>
                <w:szCs w:val="18"/>
              </w:rPr>
              <w:t>10,06</w:t>
            </w:r>
          </w:p>
        </w:tc>
        <w:tc>
          <w:tcPr>
            <w:tcW w:w="2331"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 Занятий DTMF</w:t>
            </w: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10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r>
      <w:tr w:rsidR="0028430A" w:rsidRPr="00C030DF" w:rsidTr="000108EB">
        <w:trPr>
          <w:trHeight w:val="300"/>
        </w:trPr>
        <w:tc>
          <w:tcPr>
            <w:tcW w:w="3438"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REPORT FOLLOWS       NO = 04799</w:t>
            </w:r>
          </w:p>
        </w:tc>
        <w:tc>
          <w:tcPr>
            <w:tcW w:w="1293"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2109"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222"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10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r>
      <w:tr w:rsidR="0028430A" w:rsidRPr="00C030DF" w:rsidTr="000108EB">
        <w:trPr>
          <w:trHeight w:val="300"/>
        </w:trPr>
        <w:tc>
          <w:tcPr>
            <w:tcW w:w="3438"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1293"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2109"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222"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10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r>
      <w:tr w:rsidR="0028430A" w:rsidRPr="00B502EB" w:rsidTr="000108EB">
        <w:trPr>
          <w:trHeight w:val="300"/>
        </w:trPr>
        <w:tc>
          <w:tcPr>
            <w:tcW w:w="4731"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lang w:val="en-US"/>
              </w:rPr>
            </w:pPr>
            <w:r w:rsidRPr="00C030DF">
              <w:rPr>
                <w:rFonts w:ascii="Calibri" w:hAnsi="Calibri"/>
                <w:color w:val="000000"/>
                <w:sz w:val="18"/>
                <w:szCs w:val="18"/>
                <w:lang w:val="en-US"/>
              </w:rPr>
              <w:t>TRAFFIC ANALYSIS - RESULTS - INTERNAL TR</w:t>
            </w:r>
          </w:p>
        </w:tc>
        <w:tc>
          <w:tcPr>
            <w:tcW w:w="2109"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lang w:val="en-US"/>
              </w:rPr>
            </w:pPr>
          </w:p>
        </w:tc>
        <w:tc>
          <w:tcPr>
            <w:tcW w:w="222"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lang w:val="en-US"/>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lang w:val="en-US"/>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lang w:val="en-US"/>
              </w:rPr>
            </w:pPr>
          </w:p>
        </w:tc>
        <w:tc>
          <w:tcPr>
            <w:tcW w:w="10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lang w:val="en-US"/>
              </w:rPr>
            </w:pPr>
          </w:p>
        </w:tc>
      </w:tr>
      <w:tr w:rsidR="0028430A" w:rsidRPr="00C030DF" w:rsidTr="000108EB">
        <w:trPr>
          <w:trHeight w:val="300"/>
        </w:trPr>
        <w:tc>
          <w:tcPr>
            <w:tcW w:w="3438"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INTERNAL TRAFFIC FLOW</w:t>
            </w:r>
          </w:p>
        </w:tc>
        <w:tc>
          <w:tcPr>
            <w:tcW w:w="1293"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2331"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 Внутренние вызовы</w:t>
            </w: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10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r>
      <w:tr w:rsidR="0028430A" w:rsidRPr="00C030DF" w:rsidTr="000108EB">
        <w:trPr>
          <w:trHeight w:val="300"/>
        </w:trPr>
        <w:tc>
          <w:tcPr>
            <w:tcW w:w="3438"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int isdn occupancy (erl) -----------</w:t>
            </w:r>
          </w:p>
        </w:tc>
        <w:tc>
          <w:tcPr>
            <w:tcW w:w="1293" w:type="dxa"/>
            <w:tcBorders>
              <w:top w:val="nil"/>
              <w:left w:val="nil"/>
              <w:bottom w:val="nil"/>
              <w:right w:val="nil"/>
            </w:tcBorders>
            <w:shd w:val="clear" w:color="auto" w:fill="auto"/>
            <w:noWrap/>
            <w:vAlign w:val="bottom"/>
            <w:hideMark/>
          </w:tcPr>
          <w:p w:rsidR="0028430A" w:rsidRPr="00C030DF" w:rsidRDefault="0028430A" w:rsidP="000108EB">
            <w:pPr>
              <w:jc w:val="right"/>
              <w:rPr>
                <w:rFonts w:ascii="Calibri" w:hAnsi="Calibri"/>
                <w:color w:val="000000"/>
                <w:sz w:val="18"/>
                <w:szCs w:val="18"/>
              </w:rPr>
            </w:pPr>
            <w:r w:rsidRPr="00C030DF">
              <w:rPr>
                <w:rFonts w:ascii="Calibri" w:hAnsi="Calibri"/>
                <w:color w:val="000000"/>
                <w:sz w:val="18"/>
                <w:szCs w:val="18"/>
              </w:rPr>
              <w:t>3,52</w:t>
            </w:r>
          </w:p>
        </w:tc>
        <w:tc>
          <w:tcPr>
            <w:tcW w:w="3291" w:type="dxa"/>
            <w:gridSpan w:val="3"/>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 занятости цифровых линий</w:t>
            </w: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10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r>
      <w:tr w:rsidR="0028430A" w:rsidRPr="00C030DF" w:rsidTr="000108EB">
        <w:trPr>
          <w:trHeight w:val="300"/>
        </w:trPr>
        <w:tc>
          <w:tcPr>
            <w:tcW w:w="3438"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int occupancy (erl) ----------------</w:t>
            </w:r>
          </w:p>
        </w:tc>
        <w:tc>
          <w:tcPr>
            <w:tcW w:w="1293" w:type="dxa"/>
            <w:tcBorders>
              <w:top w:val="nil"/>
              <w:left w:val="nil"/>
              <w:bottom w:val="nil"/>
              <w:right w:val="nil"/>
            </w:tcBorders>
            <w:shd w:val="clear" w:color="auto" w:fill="auto"/>
            <w:noWrap/>
            <w:vAlign w:val="bottom"/>
            <w:hideMark/>
          </w:tcPr>
          <w:p w:rsidR="0028430A" w:rsidRPr="00C030DF" w:rsidRDefault="0028430A" w:rsidP="000108EB">
            <w:pPr>
              <w:jc w:val="right"/>
              <w:rPr>
                <w:rFonts w:ascii="Calibri" w:hAnsi="Calibri"/>
                <w:color w:val="000000"/>
                <w:sz w:val="18"/>
                <w:szCs w:val="18"/>
              </w:rPr>
            </w:pPr>
            <w:r w:rsidRPr="00C030DF">
              <w:rPr>
                <w:rFonts w:ascii="Calibri" w:hAnsi="Calibri"/>
                <w:color w:val="000000"/>
                <w:sz w:val="18"/>
                <w:szCs w:val="18"/>
              </w:rPr>
              <w:t>68,13</w:t>
            </w:r>
          </w:p>
        </w:tc>
        <w:tc>
          <w:tcPr>
            <w:tcW w:w="2331"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 Общей занятости</w:t>
            </w: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10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r>
      <w:tr w:rsidR="0028430A" w:rsidRPr="00C030DF" w:rsidTr="000108EB">
        <w:trPr>
          <w:trHeight w:val="300"/>
        </w:trPr>
        <w:tc>
          <w:tcPr>
            <w:tcW w:w="3438"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int conversation occupancy (erl) ---</w:t>
            </w:r>
          </w:p>
        </w:tc>
        <w:tc>
          <w:tcPr>
            <w:tcW w:w="1293" w:type="dxa"/>
            <w:tcBorders>
              <w:top w:val="nil"/>
              <w:left w:val="nil"/>
              <w:bottom w:val="nil"/>
              <w:right w:val="nil"/>
            </w:tcBorders>
            <w:shd w:val="clear" w:color="auto" w:fill="auto"/>
            <w:noWrap/>
            <w:vAlign w:val="bottom"/>
            <w:hideMark/>
          </w:tcPr>
          <w:p w:rsidR="0028430A" w:rsidRPr="00C030DF" w:rsidRDefault="0028430A" w:rsidP="000108EB">
            <w:pPr>
              <w:jc w:val="right"/>
              <w:rPr>
                <w:rFonts w:ascii="Calibri" w:hAnsi="Calibri"/>
                <w:color w:val="000000"/>
                <w:sz w:val="18"/>
                <w:szCs w:val="18"/>
              </w:rPr>
            </w:pPr>
            <w:r w:rsidRPr="00C030DF">
              <w:rPr>
                <w:rFonts w:ascii="Calibri" w:hAnsi="Calibri"/>
                <w:color w:val="000000"/>
                <w:sz w:val="18"/>
                <w:szCs w:val="18"/>
              </w:rPr>
              <w:t>58,71</w:t>
            </w:r>
          </w:p>
        </w:tc>
        <w:tc>
          <w:tcPr>
            <w:tcW w:w="3291" w:type="dxa"/>
            <w:gridSpan w:val="3"/>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 занятости разговором</w:t>
            </w: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10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r>
      <w:tr w:rsidR="0028430A" w:rsidRPr="00C030DF" w:rsidTr="000108EB">
        <w:trPr>
          <w:trHeight w:val="300"/>
        </w:trPr>
        <w:tc>
          <w:tcPr>
            <w:tcW w:w="3438"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REPORT FOLLOWS       NO = 04800</w:t>
            </w:r>
          </w:p>
        </w:tc>
        <w:tc>
          <w:tcPr>
            <w:tcW w:w="1293"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2109"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222"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10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r>
      <w:tr w:rsidR="0028430A" w:rsidRPr="00C030DF" w:rsidTr="000108EB">
        <w:trPr>
          <w:trHeight w:val="300"/>
        </w:trPr>
        <w:tc>
          <w:tcPr>
            <w:tcW w:w="3438"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1293"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2109"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222"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10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r>
      <w:tr w:rsidR="0028430A" w:rsidRPr="00C030DF" w:rsidTr="000108EB">
        <w:trPr>
          <w:trHeight w:val="300"/>
        </w:trPr>
        <w:tc>
          <w:tcPr>
            <w:tcW w:w="4731"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TRAFFIC ANALYSIS - RESULTS - ORIGINATING</w:t>
            </w:r>
          </w:p>
        </w:tc>
        <w:tc>
          <w:tcPr>
            <w:tcW w:w="4251" w:type="dxa"/>
            <w:gridSpan w:val="4"/>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 ИСХОДЯЩИЕ ГЕНЕРИРУЕМЫЕ ВЫЗОВЫ</w:t>
            </w:r>
          </w:p>
        </w:tc>
        <w:tc>
          <w:tcPr>
            <w:tcW w:w="10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r>
      <w:tr w:rsidR="0028430A" w:rsidRPr="00C030DF" w:rsidTr="000108EB">
        <w:trPr>
          <w:trHeight w:val="300"/>
        </w:trPr>
        <w:tc>
          <w:tcPr>
            <w:tcW w:w="3438"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MFC</w:t>
            </w:r>
          </w:p>
        </w:tc>
        <w:tc>
          <w:tcPr>
            <w:tcW w:w="1293"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2109"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222"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10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r>
      <w:tr w:rsidR="0028430A" w:rsidRPr="00C030DF" w:rsidTr="000108EB">
        <w:trPr>
          <w:trHeight w:val="300"/>
        </w:trPr>
        <w:tc>
          <w:tcPr>
            <w:tcW w:w="3438"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orog sender occupancy (erl) --------</w:t>
            </w:r>
          </w:p>
        </w:tc>
        <w:tc>
          <w:tcPr>
            <w:tcW w:w="1293" w:type="dxa"/>
            <w:tcBorders>
              <w:top w:val="nil"/>
              <w:left w:val="nil"/>
              <w:bottom w:val="nil"/>
              <w:right w:val="nil"/>
            </w:tcBorders>
            <w:shd w:val="clear" w:color="auto" w:fill="auto"/>
            <w:noWrap/>
            <w:vAlign w:val="bottom"/>
            <w:hideMark/>
          </w:tcPr>
          <w:p w:rsidR="0028430A" w:rsidRPr="00C030DF" w:rsidRDefault="0028430A" w:rsidP="000108EB">
            <w:pPr>
              <w:jc w:val="right"/>
              <w:rPr>
                <w:rFonts w:ascii="Calibri" w:hAnsi="Calibri"/>
                <w:color w:val="000000"/>
                <w:sz w:val="18"/>
                <w:szCs w:val="18"/>
              </w:rPr>
            </w:pPr>
            <w:r w:rsidRPr="00C030DF">
              <w:rPr>
                <w:rFonts w:ascii="Calibri" w:hAnsi="Calibri"/>
                <w:color w:val="000000"/>
                <w:sz w:val="18"/>
                <w:szCs w:val="18"/>
              </w:rPr>
              <w:t>0,25</w:t>
            </w:r>
          </w:p>
        </w:tc>
        <w:tc>
          <w:tcPr>
            <w:tcW w:w="2331"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 Занятости MFSEN</w:t>
            </w: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10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r>
      <w:tr w:rsidR="0028430A" w:rsidRPr="00C030DF" w:rsidTr="000108EB">
        <w:trPr>
          <w:trHeight w:val="300"/>
        </w:trPr>
        <w:tc>
          <w:tcPr>
            <w:tcW w:w="3438"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orog occupancy (erl) ---------------</w:t>
            </w:r>
          </w:p>
        </w:tc>
        <w:tc>
          <w:tcPr>
            <w:tcW w:w="1293" w:type="dxa"/>
            <w:tcBorders>
              <w:top w:val="nil"/>
              <w:left w:val="nil"/>
              <w:bottom w:val="nil"/>
              <w:right w:val="nil"/>
            </w:tcBorders>
            <w:shd w:val="clear" w:color="auto" w:fill="auto"/>
            <w:noWrap/>
            <w:vAlign w:val="bottom"/>
            <w:hideMark/>
          </w:tcPr>
          <w:p w:rsidR="0028430A" w:rsidRPr="00C030DF" w:rsidRDefault="0028430A" w:rsidP="000108EB">
            <w:pPr>
              <w:jc w:val="right"/>
              <w:rPr>
                <w:rFonts w:ascii="Calibri" w:hAnsi="Calibri"/>
                <w:color w:val="000000"/>
                <w:sz w:val="18"/>
                <w:szCs w:val="18"/>
              </w:rPr>
            </w:pPr>
            <w:r w:rsidRPr="00C030DF">
              <w:rPr>
                <w:rFonts w:ascii="Calibri" w:hAnsi="Calibri"/>
                <w:color w:val="000000"/>
                <w:sz w:val="18"/>
                <w:szCs w:val="18"/>
              </w:rPr>
              <w:t>127,2</w:t>
            </w:r>
          </w:p>
        </w:tc>
        <w:tc>
          <w:tcPr>
            <w:tcW w:w="2331"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 Занятости тракта</w:t>
            </w: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10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r>
      <w:tr w:rsidR="0028430A" w:rsidRPr="00C030DF" w:rsidTr="000108EB">
        <w:trPr>
          <w:trHeight w:val="300"/>
        </w:trPr>
        <w:tc>
          <w:tcPr>
            <w:tcW w:w="3438"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orog conversation occupancy (erl) --</w:t>
            </w:r>
          </w:p>
        </w:tc>
        <w:tc>
          <w:tcPr>
            <w:tcW w:w="1293" w:type="dxa"/>
            <w:tcBorders>
              <w:top w:val="nil"/>
              <w:left w:val="nil"/>
              <w:bottom w:val="nil"/>
              <w:right w:val="nil"/>
            </w:tcBorders>
            <w:shd w:val="clear" w:color="auto" w:fill="auto"/>
            <w:noWrap/>
            <w:vAlign w:val="bottom"/>
            <w:hideMark/>
          </w:tcPr>
          <w:p w:rsidR="0028430A" w:rsidRPr="00C030DF" w:rsidRDefault="0028430A" w:rsidP="000108EB">
            <w:pPr>
              <w:jc w:val="right"/>
              <w:rPr>
                <w:rFonts w:ascii="Calibri" w:hAnsi="Calibri"/>
                <w:color w:val="000000"/>
                <w:sz w:val="18"/>
                <w:szCs w:val="18"/>
              </w:rPr>
            </w:pPr>
            <w:r w:rsidRPr="00C030DF">
              <w:rPr>
                <w:rFonts w:ascii="Calibri" w:hAnsi="Calibri"/>
                <w:color w:val="000000"/>
                <w:sz w:val="18"/>
                <w:szCs w:val="18"/>
              </w:rPr>
              <w:t>108,21</w:t>
            </w:r>
          </w:p>
        </w:tc>
        <w:tc>
          <w:tcPr>
            <w:tcW w:w="3291" w:type="dxa"/>
            <w:gridSpan w:val="3"/>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 занятости разговором тракта</w:t>
            </w: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10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r>
      <w:tr w:rsidR="0028430A" w:rsidRPr="00C030DF" w:rsidTr="000108EB">
        <w:trPr>
          <w:trHeight w:val="300"/>
        </w:trPr>
        <w:tc>
          <w:tcPr>
            <w:tcW w:w="3438"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REPORT FOLLOWS       NO = 04801</w:t>
            </w:r>
          </w:p>
        </w:tc>
        <w:tc>
          <w:tcPr>
            <w:tcW w:w="1293"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2109"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222"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10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r>
      <w:tr w:rsidR="0028430A" w:rsidRPr="00C030DF" w:rsidTr="000108EB">
        <w:trPr>
          <w:trHeight w:val="300"/>
        </w:trPr>
        <w:tc>
          <w:tcPr>
            <w:tcW w:w="3438"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1293"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2109"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222"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10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r>
      <w:tr w:rsidR="0028430A" w:rsidRPr="00B502EB" w:rsidTr="000108EB">
        <w:trPr>
          <w:trHeight w:val="300"/>
        </w:trPr>
        <w:tc>
          <w:tcPr>
            <w:tcW w:w="4731"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lang w:val="en-US"/>
              </w:rPr>
            </w:pPr>
            <w:r w:rsidRPr="00C030DF">
              <w:rPr>
                <w:rFonts w:ascii="Calibri" w:hAnsi="Calibri"/>
                <w:color w:val="000000"/>
                <w:sz w:val="18"/>
                <w:szCs w:val="18"/>
                <w:lang w:val="en-US"/>
              </w:rPr>
              <w:t>TRAFFIC ANALYSIS - RESULTS - INCOMING TE</w:t>
            </w:r>
          </w:p>
        </w:tc>
        <w:tc>
          <w:tcPr>
            <w:tcW w:w="2109"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lang w:val="en-US"/>
              </w:rPr>
            </w:pPr>
          </w:p>
        </w:tc>
        <w:tc>
          <w:tcPr>
            <w:tcW w:w="222"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lang w:val="en-US"/>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lang w:val="en-US"/>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lang w:val="en-US"/>
              </w:rPr>
            </w:pPr>
          </w:p>
        </w:tc>
        <w:tc>
          <w:tcPr>
            <w:tcW w:w="10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lang w:val="en-US"/>
              </w:rPr>
            </w:pPr>
          </w:p>
        </w:tc>
      </w:tr>
      <w:tr w:rsidR="0028430A" w:rsidRPr="00C030DF" w:rsidTr="000108EB">
        <w:trPr>
          <w:trHeight w:val="300"/>
        </w:trPr>
        <w:tc>
          <w:tcPr>
            <w:tcW w:w="3438"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INCOMING TERMINATING TRAFFIC FLOW</w:t>
            </w:r>
          </w:p>
        </w:tc>
        <w:tc>
          <w:tcPr>
            <w:tcW w:w="1293"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3291" w:type="dxa"/>
            <w:gridSpan w:val="3"/>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 ВХОДЯЩИЕ ВЫЗОВЫ / СТОРОНА</w:t>
            </w: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10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r>
      <w:tr w:rsidR="0028430A" w:rsidRPr="00C030DF" w:rsidTr="000108EB">
        <w:trPr>
          <w:trHeight w:val="300"/>
        </w:trPr>
        <w:tc>
          <w:tcPr>
            <w:tcW w:w="3438"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inct occupancy (erl) ---------------</w:t>
            </w:r>
          </w:p>
        </w:tc>
        <w:tc>
          <w:tcPr>
            <w:tcW w:w="1293" w:type="dxa"/>
            <w:tcBorders>
              <w:top w:val="nil"/>
              <w:left w:val="nil"/>
              <w:bottom w:val="nil"/>
              <w:right w:val="nil"/>
            </w:tcBorders>
            <w:shd w:val="clear" w:color="auto" w:fill="auto"/>
            <w:noWrap/>
            <w:vAlign w:val="bottom"/>
            <w:hideMark/>
          </w:tcPr>
          <w:p w:rsidR="0028430A" w:rsidRPr="00C030DF" w:rsidRDefault="0028430A" w:rsidP="000108EB">
            <w:pPr>
              <w:jc w:val="right"/>
              <w:rPr>
                <w:rFonts w:ascii="Calibri" w:hAnsi="Calibri"/>
                <w:color w:val="000000"/>
                <w:sz w:val="18"/>
                <w:szCs w:val="18"/>
              </w:rPr>
            </w:pPr>
            <w:r w:rsidRPr="00C030DF">
              <w:rPr>
                <w:rFonts w:ascii="Calibri" w:hAnsi="Calibri"/>
                <w:color w:val="000000"/>
                <w:sz w:val="18"/>
                <w:szCs w:val="18"/>
              </w:rPr>
              <w:t>124,07</w:t>
            </w:r>
          </w:p>
        </w:tc>
        <w:tc>
          <w:tcPr>
            <w:tcW w:w="2331"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 Занятости</w:t>
            </w: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10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r>
      <w:tr w:rsidR="0028430A" w:rsidRPr="00C030DF" w:rsidTr="000108EB">
        <w:trPr>
          <w:trHeight w:val="300"/>
        </w:trPr>
        <w:tc>
          <w:tcPr>
            <w:tcW w:w="3438"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lastRenderedPageBreak/>
              <w:t>REPORT FOLLOWS       NO = 04803</w:t>
            </w:r>
          </w:p>
        </w:tc>
        <w:tc>
          <w:tcPr>
            <w:tcW w:w="1293"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2109"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222"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10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r>
      <w:tr w:rsidR="0028430A" w:rsidRPr="00C030DF" w:rsidTr="000108EB">
        <w:trPr>
          <w:trHeight w:val="300"/>
        </w:trPr>
        <w:tc>
          <w:tcPr>
            <w:tcW w:w="3438"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1293"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2109"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222"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10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r>
      <w:tr w:rsidR="0028430A" w:rsidRPr="00C030DF" w:rsidTr="000108EB">
        <w:trPr>
          <w:trHeight w:val="300"/>
        </w:trPr>
        <w:tc>
          <w:tcPr>
            <w:tcW w:w="4731"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TRAFFIC ANALYSIS - RESULTS - TERMINATING</w:t>
            </w:r>
          </w:p>
        </w:tc>
        <w:tc>
          <w:tcPr>
            <w:tcW w:w="2109"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222"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10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r>
      <w:tr w:rsidR="0028430A" w:rsidRPr="00C030DF" w:rsidTr="000108EB">
        <w:trPr>
          <w:trHeight w:val="300"/>
        </w:trPr>
        <w:tc>
          <w:tcPr>
            <w:tcW w:w="3438"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TERMINATING TRAFFIC FLOW</w:t>
            </w:r>
          </w:p>
        </w:tc>
        <w:tc>
          <w:tcPr>
            <w:tcW w:w="1293"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3291" w:type="dxa"/>
            <w:gridSpan w:val="3"/>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 ОКОНЕЧНЫЕ ВЫЗОВЫ / СТОРОНА</w:t>
            </w: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10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r>
      <w:tr w:rsidR="0028430A" w:rsidRPr="00C030DF" w:rsidTr="000108EB">
        <w:trPr>
          <w:trHeight w:val="300"/>
        </w:trPr>
        <w:tc>
          <w:tcPr>
            <w:tcW w:w="3438"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term occupancy (erl) ---------------</w:t>
            </w:r>
          </w:p>
        </w:tc>
        <w:tc>
          <w:tcPr>
            <w:tcW w:w="1293" w:type="dxa"/>
            <w:tcBorders>
              <w:top w:val="nil"/>
              <w:left w:val="nil"/>
              <w:bottom w:val="nil"/>
              <w:right w:val="nil"/>
            </w:tcBorders>
            <w:shd w:val="clear" w:color="auto" w:fill="auto"/>
            <w:noWrap/>
            <w:vAlign w:val="bottom"/>
            <w:hideMark/>
          </w:tcPr>
          <w:p w:rsidR="0028430A" w:rsidRPr="00C030DF" w:rsidRDefault="0028430A" w:rsidP="000108EB">
            <w:pPr>
              <w:jc w:val="right"/>
              <w:rPr>
                <w:rFonts w:ascii="Calibri" w:hAnsi="Calibri"/>
                <w:color w:val="000000"/>
                <w:sz w:val="18"/>
                <w:szCs w:val="18"/>
              </w:rPr>
            </w:pPr>
            <w:r w:rsidRPr="00C030DF">
              <w:rPr>
                <w:rFonts w:ascii="Calibri" w:hAnsi="Calibri"/>
                <w:color w:val="000000"/>
                <w:sz w:val="18"/>
                <w:szCs w:val="18"/>
              </w:rPr>
              <w:t>192,2</w:t>
            </w:r>
          </w:p>
        </w:tc>
        <w:tc>
          <w:tcPr>
            <w:tcW w:w="2109"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 занятость</w:t>
            </w:r>
          </w:p>
        </w:tc>
        <w:tc>
          <w:tcPr>
            <w:tcW w:w="222"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10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r>
      <w:tr w:rsidR="0028430A" w:rsidRPr="00C030DF" w:rsidTr="000108EB">
        <w:trPr>
          <w:trHeight w:val="300"/>
        </w:trPr>
        <w:tc>
          <w:tcPr>
            <w:tcW w:w="3438"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lang w:val="en-US"/>
              </w:rPr>
            </w:pPr>
            <w:r w:rsidRPr="00C030DF">
              <w:rPr>
                <w:rFonts w:ascii="Calibri" w:hAnsi="Calibri"/>
                <w:color w:val="000000"/>
                <w:sz w:val="18"/>
                <w:szCs w:val="18"/>
                <w:lang w:val="en-US"/>
              </w:rPr>
              <w:t>average term line occupancy (erl) --</w:t>
            </w:r>
          </w:p>
        </w:tc>
        <w:tc>
          <w:tcPr>
            <w:tcW w:w="1293" w:type="dxa"/>
            <w:tcBorders>
              <w:top w:val="nil"/>
              <w:left w:val="nil"/>
              <w:bottom w:val="nil"/>
              <w:right w:val="nil"/>
            </w:tcBorders>
            <w:shd w:val="clear" w:color="auto" w:fill="auto"/>
            <w:noWrap/>
            <w:vAlign w:val="bottom"/>
            <w:hideMark/>
          </w:tcPr>
          <w:p w:rsidR="0028430A" w:rsidRPr="00C030DF" w:rsidRDefault="0028430A" w:rsidP="000108EB">
            <w:pPr>
              <w:jc w:val="right"/>
              <w:rPr>
                <w:rFonts w:ascii="Calibri" w:hAnsi="Calibri"/>
                <w:color w:val="000000"/>
                <w:sz w:val="18"/>
                <w:szCs w:val="18"/>
              </w:rPr>
            </w:pPr>
            <w:r w:rsidRPr="00C030DF">
              <w:rPr>
                <w:rFonts w:ascii="Calibri" w:hAnsi="Calibri"/>
                <w:color w:val="000000"/>
                <w:sz w:val="18"/>
                <w:szCs w:val="18"/>
              </w:rPr>
              <w:t>0</w:t>
            </w:r>
          </w:p>
        </w:tc>
        <w:tc>
          <w:tcPr>
            <w:tcW w:w="3291" w:type="dxa"/>
            <w:gridSpan w:val="3"/>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 средняя заполняемость линии</w:t>
            </w: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10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r>
      <w:tr w:rsidR="0028430A" w:rsidRPr="00C030DF" w:rsidTr="000108EB">
        <w:trPr>
          <w:trHeight w:val="300"/>
        </w:trPr>
        <w:tc>
          <w:tcPr>
            <w:tcW w:w="3438"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term conversation occupancy (erl) --</w:t>
            </w:r>
          </w:p>
        </w:tc>
        <w:tc>
          <w:tcPr>
            <w:tcW w:w="1293" w:type="dxa"/>
            <w:tcBorders>
              <w:top w:val="nil"/>
              <w:left w:val="nil"/>
              <w:bottom w:val="nil"/>
              <w:right w:val="nil"/>
            </w:tcBorders>
            <w:shd w:val="clear" w:color="auto" w:fill="auto"/>
            <w:noWrap/>
            <w:vAlign w:val="bottom"/>
            <w:hideMark/>
          </w:tcPr>
          <w:p w:rsidR="0028430A" w:rsidRPr="00C030DF" w:rsidRDefault="0028430A" w:rsidP="000108EB">
            <w:pPr>
              <w:jc w:val="right"/>
              <w:rPr>
                <w:rFonts w:ascii="Calibri" w:hAnsi="Calibri"/>
                <w:color w:val="000000"/>
                <w:sz w:val="18"/>
                <w:szCs w:val="18"/>
              </w:rPr>
            </w:pPr>
            <w:r w:rsidRPr="00C030DF">
              <w:rPr>
                <w:rFonts w:ascii="Calibri" w:hAnsi="Calibri"/>
                <w:color w:val="000000"/>
                <w:sz w:val="18"/>
                <w:szCs w:val="18"/>
              </w:rPr>
              <w:t>160</w:t>
            </w:r>
          </w:p>
        </w:tc>
        <w:tc>
          <w:tcPr>
            <w:tcW w:w="3291" w:type="dxa"/>
            <w:gridSpan w:val="3"/>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 Занятости разговорами</w:t>
            </w: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10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r>
      <w:tr w:rsidR="0028430A" w:rsidRPr="00C030DF" w:rsidTr="000108EB">
        <w:trPr>
          <w:trHeight w:val="300"/>
        </w:trPr>
        <w:tc>
          <w:tcPr>
            <w:tcW w:w="3438"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REPORT FOLLOWS       NO = 04805</w:t>
            </w:r>
          </w:p>
        </w:tc>
        <w:tc>
          <w:tcPr>
            <w:tcW w:w="1293"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2109"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222"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10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r>
      <w:tr w:rsidR="0028430A" w:rsidRPr="00C030DF" w:rsidTr="000108EB">
        <w:trPr>
          <w:trHeight w:val="300"/>
        </w:trPr>
        <w:tc>
          <w:tcPr>
            <w:tcW w:w="3438"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1293"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2109"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222"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10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r>
      <w:tr w:rsidR="0028430A" w:rsidRPr="00B502EB" w:rsidTr="000108EB">
        <w:trPr>
          <w:trHeight w:val="300"/>
        </w:trPr>
        <w:tc>
          <w:tcPr>
            <w:tcW w:w="4731"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lang w:val="en-US"/>
              </w:rPr>
            </w:pPr>
            <w:r w:rsidRPr="00C030DF">
              <w:rPr>
                <w:rFonts w:ascii="Calibri" w:hAnsi="Calibri"/>
                <w:color w:val="000000"/>
                <w:sz w:val="18"/>
                <w:szCs w:val="18"/>
                <w:lang w:val="en-US"/>
              </w:rPr>
              <w:t>TRAFFIC ANALYSIS - RESULTS - INCOMING TR</w:t>
            </w:r>
          </w:p>
        </w:tc>
        <w:tc>
          <w:tcPr>
            <w:tcW w:w="2109"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lang w:val="en-US"/>
              </w:rPr>
            </w:pPr>
          </w:p>
        </w:tc>
        <w:tc>
          <w:tcPr>
            <w:tcW w:w="222"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lang w:val="en-US"/>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lang w:val="en-US"/>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lang w:val="en-US"/>
              </w:rPr>
            </w:pPr>
          </w:p>
        </w:tc>
        <w:tc>
          <w:tcPr>
            <w:tcW w:w="10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lang w:val="en-US"/>
              </w:rPr>
            </w:pPr>
          </w:p>
        </w:tc>
      </w:tr>
      <w:tr w:rsidR="0028430A" w:rsidRPr="00C030DF" w:rsidTr="000108EB">
        <w:trPr>
          <w:trHeight w:val="300"/>
        </w:trPr>
        <w:tc>
          <w:tcPr>
            <w:tcW w:w="3438"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INCOMING TRAFFIC FLOW</w:t>
            </w:r>
          </w:p>
        </w:tc>
        <w:tc>
          <w:tcPr>
            <w:tcW w:w="1293"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2331"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 ВХОДЯЩИЕ ВЫЗОВЫ</w:t>
            </w: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10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r>
      <w:tr w:rsidR="0028430A" w:rsidRPr="00C030DF" w:rsidTr="000108EB">
        <w:trPr>
          <w:trHeight w:val="300"/>
        </w:trPr>
        <w:tc>
          <w:tcPr>
            <w:tcW w:w="3438"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inc trunk occupancy (erl) ----------</w:t>
            </w:r>
          </w:p>
        </w:tc>
        <w:tc>
          <w:tcPr>
            <w:tcW w:w="1293" w:type="dxa"/>
            <w:tcBorders>
              <w:top w:val="nil"/>
              <w:left w:val="nil"/>
              <w:bottom w:val="nil"/>
              <w:right w:val="nil"/>
            </w:tcBorders>
            <w:shd w:val="clear" w:color="auto" w:fill="auto"/>
            <w:noWrap/>
            <w:vAlign w:val="bottom"/>
            <w:hideMark/>
          </w:tcPr>
          <w:p w:rsidR="0028430A" w:rsidRPr="00C030DF" w:rsidRDefault="0028430A" w:rsidP="000108EB">
            <w:pPr>
              <w:jc w:val="right"/>
              <w:rPr>
                <w:rFonts w:ascii="Calibri" w:hAnsi="Calibri"/>
                <w:color w:val="000000"/>
                <w:sz w:val="18"/>
                <w:szCs w:val="18"/>
              </w:rPr>
            </w:pPr>
            <w:r w:rsidRPr="00C030DF">
              <w:rPr>
                <w:rFonts w:ascii="Calibri" w:hAnsi="Calibri"/>
                <w:color w:val="000000"/>
                <w:sz w:val="18"/>
                <w:szCs w:val="18"/>
              </w:rPr>
              <w:t>263,7</w:t>
            </w:r>
          </w:p>
        </w:tc>
        <w:tc>
          <w:tcPr>
            <w:tcW w:w="2331"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 xml:space="preserve">- Входящей занятости </w:t>
            </w: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10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r>
      <w:tr w:rsidR="0028430A" w:rsidRPr="00C030DF" w:rsidTr="000108EB">
        <w:trPr>
          <w:trHeight w:val="300"/>
        </w:trPr>
        <w:tc>
          <w:tcPr>
            <w:tcW w:w="3438"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lang w:val="en-US"/>
              </w:rPr>
            </w:pPr>
            <w:r w:rsidRPr="00C030DF">
              <w:rPr>
                <w:rFonts w:ascii="Calibri" w:hAnsi="Calibri"/>
                <w:color w:val="000000"/>
                <w:sz w:val="18"/>
                <w:szCs w:val="18"/>
                <w:lang w:val="en-US"/>
              </w:rPr>
              <w:t>avg inc trunk occupancy (erl) ------</w:t>
            </w:r>
          </w:p>
        </w:tc>
        <w:tc>
          <w:tcPr>
            <w:tcW w:w="1293" w:type="dxa"/>
            <w:tcBorders>
              <w:top w:val="nil"/>
              <w:left w:val="nil"/>
              <w:bottom w:val="nil"/>
              <w:right w:val="nil"/>
            </w:tcBorders>
            <w:shd w:val="clear" w:color="auto" w:fill="auto"/>
            <w:noWrap/>
            <w:vAlign w:val="bottom"/>
            <w:hideMark/>
          </w:tcPr>
          <w:p w:rsidR="0028430A" w:rsidRPr="00C030DF" w:rsidRDefault="0028430A" w:rsidP="000108EB">
            <w:pPr>
              <w:jc w:val="right"/>
              <w:rPr>
                <w:rFonts w:ascii="Calibri" w:hAnsi="Calibri"/>
                <w:color w:val="000000"/>
                <w:sz w:val="18"/>
                <w:szCs w:val="18"/>
              </w:rPr>
            </w:pPr>
            <w:r w:rsidRPr="00C030DF">
              <w:rPr>
                <w:rFonts w:ascii="Calibri" w:hAnsi="Calibri"/>
                <w:color w:val="000000"/>
                <w:sz w:val="18"/>
                <w:szCs w:val="18"/>
              </w:rPr>
              <w:t>0,12</w:t>
            </w:r>
          </w:p>
        </w:tc>
        <w:tc>
          <w:tcPr>
            <w:tcW w:w="2331"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 средняя занятость</w:t>
            </w: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10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r>
      <w:tr w:rsidR="0028430A" w:rsidRPr="00C030DF" w:rsidTr="000108EB">
        <w:trPr>
          <w:trHeight w:val="300"/>
        </w:trPr>
        <w:tc>
          <w:tcPr>
            <w:tcW w:w="3438"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MFC</w:t>
            </w:r>
          </w:p>
        </w:tc>
        <w:tc>
          <w:tcPr>
            <w:tcW w:w="1293"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2109"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222"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10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r>
      <w:tr w:rsidR="0028430A" w:rsidRPr="00C030DF" w:rsidTr="000108EB">
        <w:trPr>
          <w:trHeight w:val="300"/>
        </w:trPr>
        <w:tc>
          <w:tcPr>
            <w:tcW w:w="3438"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inc receiver occupancy (erl) -------</w:t>
            </w:r>
          </w:p>
        </w:tc>
        <w:tc>
          <w:tcPr>
            <w:tcW w:w="1293" w:type="dxa"/>
            <w:tcBorders>
              <w:top w:val="nil"/>
              <w:left w:val="nil"/>
              <w:bottom w:val="nil"/>
              <w:right w:val="nil"/>
            </w:tcBorders>
            <w:shd w:val="clear" w:color="auto" w:fill="auto"/>
            <w:noWrap/>
            <w:vAlign w:val="bottom"/>
            <w:hideMark/>
          </w:tcPr>
          <w:p w:rsidR="0028430A" w:rsidRPr="00C030DF" w:rsidRDefault="0028430A" w:rsidP="000108EB">
            <w:pPr>
              <w:jc w:val="right"/>
              <w:rPr>
                <w:rFonts w:ascii="Calibri" w:hAnsi="Calibri"/>
                <w:color w:val="000000"/>
                <w:sz w:val="18"/>
                <w:szCs w:val="18"/>
              </w:rPr>
            </w:pPr>
            <w:r w:rsidRPr="00C030DF">
              <w:rPr>
                <w:rFonts w:ascii="Calibri" w:hAnsi="Calibri"/>
                <w:color w:val="000000"/>
                <w:sz w:val="18"/>
                <w:szCs w:val="18"/>
              </w:rPr>
              <w:t>1,23</w:t>
            </w:r>
          </w:p>
        </w:tc>
        <w:tc>
          <w:tcPr>
            <w:tcW w:w="2331"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 Занятости MFREC</w:t>
            </w: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10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r>
      <w:tr w:rsidR="0028430A" w:rsidRPr="00C030DF" w:rsidTr="000108EB">
        <w:trPr>
          <w:trHeight w:val="300"/>
        </w:trPr>
        <w:tc>
          <w:tcPr>
            <w:tcW w:w="3438"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REPORT FOLLOWS       NO = 04802</w:t>
            </w:r>
          </w:p>
        </w:tc>
        <w:tc>
          <w:tcPr>
            <w:tcW w:w="1293"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2109"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222"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10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r>
      <w:tr w:rsidR="0028430A" w:rsidRPr="00C030DF" w:rsidTr="000108EB">
        <w:trPr>
          <w:trHeight w:val="300"/>
        </w:trPr>
        <w:tc>
          <w:tcPr>
            <w:tcW w:w="3438"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1293"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2109"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222"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10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r>
      <w:tr w:rsidR="0028430A" w:rsidRPr="00C030DF" w:rsidTr="000108EB">
        <w:trPr>
          <w:trHeight w:val="300"/>
        </w:trPr>
        <w:tc>
          <w:tcPr>
            <w:tcW w:w="4731"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lang w:val="en-US"/>
              </w:rPr>
            </w:pPr>
            <w:r w:rsidRPr="00C030DF">
              <w:rPr>
                <w:rFonts w:ascii="Calibri" w:hAnsi="Calibri"/>
                <w:color w:val="000000"/>
                <w:sz w:val="18"/>
                <w:szCs w:val="18"/>
                <w:lang w:val="en-US"/>
              </w:rPr>
              <w:t>TRAFFIC ANALYSIS - RESULTS - TRANSIT TRA</w:t>
            </w:r>
          </w:p>
        </w:tc>
        <w:tc>
          <w:tcPr>
            <w:tcW w:w="3291" w:type="dxa"/>
            <w:gridSpan w:val="3"/>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 ТРАНЗИТНЫЕ ВЫЗОВЫ</w:t>
            </w: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10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r>
      <w:tr w:rsidR="0028430A" w:rsidRPr="00C030DF" w:rsidTr="000108EB">
        <w:trPr>
          <w:trHeight w:val="300"/>
        </w:trPr>
        <w:tc>
          <w:tcPr>
            <w:tcW w:w="3438"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MFC</w:t>
            </w:r>
          </w:p>
        </w:tc>
        <w:tc>
          <w:tcPr>
            <w:tcW w:w="1293"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2109"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222"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10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r>
      <w:tr w:rsidR="0028430A" w:rsidRPr="00C030DF" w:rsidTr="000108EB">
        <w:trPr>
          <w:trHeight w:val="300"/>
        </w:trPr>
        <w:tc>
          <w:tcPr>
            <w:tcW w:w="3438"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trns sender occupancy (erl) --------</w:t>
            </w:r>
          </w:p>
        </w:tc>
        <w:tc>
          <w:tcPr>
            <w:tcW w:w="1293" w:type="dxa"/>
            <w:tcBorders>
              <w:top w:val="nil"/>
              <w:left w:val="nil"/>
              <w:bottom w:val="nil"/>
              <w:right w:val="nil"/>
            </w:tcBorders>
            <w:shd w:val="clear" w:color="auto" w:fill="auto"/>
            <w:noWrap/>
            <w:vAlign w:val="bottom"/>
            <w:hideMark/>
          </w:tcPr>
          <w:p w:rsidR="0028430A" w:rsidRPr="00C030DF" w:rsidRDefault="0028430A" w:rsidP="000108EB">
            <w:pPr>
              <w:jc w:val="right"/>
              <w:rPr>
                <w:rFonts w:ascii="Calibri" w:hAnsi="Calibri"/>
                <w:color w:val="000000"/>
                <w:sz w:val="18"/>
                <w:szCs w:val="18"/>
              </w:rPr>
            </w:pPr>
            <w:r w:rsidRPr="00C030DF">
              <w:rPr>
                <w:rFonts w:ascii="Calibri" w:hAnsi="Calibri"/>
                <w:color w:val="000000"/>
                <w:sz w:val="18"/>
                <w:szCs w:val="18"/>
              </w:rPr>
              <w:t>0,47</w:t>
            </w:r>
          </w:p>
        </w:tc>
        <w:tc>
          <w:tcPr>
            <w:tcW w:w="2331"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 Занятости MFSEN</w:t>
            </w: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10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r>
      <w:tr w:rsidR="0028430A" w:rsidRPr="00C030DF" w:rsidTr="000108EB">
        <w:trPr>
          <w:trHeight w:val="300"/>
        </w:trPr>
        <w:tc>
          <w:tcPr>
            <w:tcW w:w="3438"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trns occupancy (erl) ---------------</w:t>
            </w:r>
          </w:p>
        </w:tc>
        <w:tc>
          <w:tcPr>
            <w:tcW w:w="1293" w:type="dxa"/>
            <w:tcBorders>
              <w:top w:val="nil"/>
              <w:left w:val="nil"/>
              <w:bottom w:val="nil"/>
              <w:right w:val="nil"/>
            </w:tcBorders>
            <w:shd w:val="clear" w:color="auto" w:fill="auto"/>
            <w:noWrap/>
            <w:vAlign w:val="bottom"/>
            <w:hideMark/>
          </w:tcPr>
          <w:p w:rsidR="0028430A" w:rsidRPr="00C030DF" w:rsidRDefault="0028430A" w:rsidP="000108EB">
            <w:pPr>
              <w:jc w:val="right"/>
              <w:rPr>
                <w:rFonts w:ascii="Calibri" w:hAnsi="Calibri"/>
                <w:color w:val="000000"/>
                <w:sz w:val="18"/>
                <w:szCs w:val="18"/>
              </w:rPr>
            </w:pPr>
            <w:r w:rsidRPr="00C030DF">
              <w:rPr>
                <w:rFonts w:ascii="Calibri" w:hAnsi="Calibri"/>
                <w:color w:val="000000"/>
                <w:sz w:val="18"/>
                <w:szCs w:val="18"/>
              </w:rPr>
              <w:t>134,75</w:t>
            </w:r>
          </w:p>
        </w:tc>
        <w:tc>
          <w:tcPr>
            <w:tcW w:w="2331"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 Занятости трактов</w:t>
            </w: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10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r>
      <w:tr w:rsidR="0028430A" w:rsidRPr="00C030DF" w:rsidTr="000108EB">
        <w:trPr>
          <w:trHeight w:val="300"/>
        </w:trPr>
        <w:tc>
          <w:tcPr>
            <w:tcW w:w="3438"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trns conversation occupancy (erl) --</w:t>
            </w:r>
          </w:p>
        </w:tc>
        <w:tc>
          <w:tcPr>
            <w:tcW w:w="1293" w:type="dxa"/>
            <w:tcBorders>
              <w:top w:val="nil"/>
              <w:left w:val="nil"/>
              <w:bottom w:val="nil"/>
              <w:right w:val="nil"/>
            </w:tcBorders>
            <w:shd w:val="clear" w:color="auto" w:fill="auto"/>
            <w:noWrap/>
            <w:vAlign w:val="bottom"/>
            <w:hideMark/>
          </w:tcPr>
          <w:p w:rsidR="0028430A" w:rsidRPr="00C030DF" w:rsidRDefault="0028430A" w:rsidP="000108EB">
            <w:pPr>
              <w:jc w:val="right"/>
              <w:rPr>
                <w:rFonts w:ascii="Calibri" w:hAnsi="Calibri"/>
                <w:color w:val="000000"/>
                <w:sz w:val="18"/>
                <w:szCs w:val="18"/>
              </w:rPr>
            </w:pPr>
            <w:r w:rsidRPr="00C030DF">
              <w:rPr>
                <w:rFonts w:ascii="Calibri" w:hAnsi="Calibri"/>
                <w:color w:val="000000"/>
                <w:sz w:val="18"/>
                <w:szCs w:val="18"/>
              </w:rPr>
              <w:t>109,48</w:t>
            </w:r>
          </w:p>
        </w:tc>
        <w:tc>
          <w:tcPr>
            <w:tcW w:w="3291" w:type="dxa"/>
            <w:gridSpan w:val="3"/>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 занятость разговором</w:t>
            </w: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10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r>
      <w:tr w:rsidR="0028430A" w:rsidRPr="00C030DF" w:rsidTr="000108EB">
        <w:trPr>
          <w:trHeight w:val="300"/>
        </w:trPr>
        <w:tc>
          <w:tcPr>
            <w:tcW w:w="3438"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REPORT FOLLOWS       NO = 04804</w:t>
            </w:r>
          </w:p>
        </w:tc>
        <w:tc>
          <w:tcPr>
            <w:tcW w:w="1293"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2109"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222"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10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r>
      <w:tr w:rsidR="0028430A" w:rsidRPr="00C030DF" w:rsidTr="000108EB">
        <w:trPr>
          <w:trHeight w:val="300"/>
        </w:trPr>
        <w:tc>
          <w:tcPr>
            <w:tcW w:w="3438"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1293"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2109"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222"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10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r>
      <w:tr w:rsidR="0028430A" w:rsidRPr="00C030DF" w:rsidTr="000108EB">
        <w:trPr>
          <w:trHeight w:val="300"/>
        </w:trPr>
        <w:tc>
          <w:tcPr>
            <w:tcW w:w="4731"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lang w:val="en-US"/>
              </w:rPr>
            </w:pPr>
            <w:r w:rsidRPr="00C030DF">
              <w:rPr>
                <w:rFonts w:ascii="Calibri" w:hAnsi="Calibri"/>
                <w:color w:val="000000"/>
                <w:sz w:val="18"/>
                <w:szCs w:val="18"/>
                <w:lang w:val="en-US"/>
              </w:rPr>
              <w:t>TRAFFIC ANALYSIS - RESULTS - OUTGOING TR</w:t>
            </w:r>
          </w:p>
        </w:tc>
        <w:tc>
          <w:tcPr>
            <w:tcW w:w="3291" w:type="dxa"/>
            <w:gridSpan w:val="3"/>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 ИСХОДЯЩИЕ ВЫЗОВЫ/СТОРОНА</w:t>
            </w: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10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r>
      <w:tr w:rsidR="0028430A" w:rsidRPr="00C030DF" w:rsidTr="000108EB">
        <w:trPr>
          <w:trHeight w:val="300"/>
        </w:trPr>
        <w:tc>
          <w:tcPr>
            <w:tcW w:w="3438"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MFC</w:t>
            </w:r>
          </w:p>
        </w:tc>
        <w:tc>
          <w:tcPr>
            <w:tcW w:w="1293"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2109"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222"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10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r>
      <w:tr w:rsidR="0028430A" w:rsidRPr="00C030DF" w:rsidTr="000108EB">
        <w:trPr>
          <w:trHeight w:val="300"/>
        </w:trPr>
        <w:tc>
          <w:tcPr>
            <w:tcW w:w="3438"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og sender occ (erl)  ---------------</w:t>
            </w:r>
          </w:p>
        </w:tc>
        <w:tc>
          <w:tcPr>
            <w:tcW w:w="1293" w:type="dxa"/>
            <w:tcBorders>
              <w:top w:val="nil"/>
              <w:left w:val="nil"/>
              <w:bottom w:val="nil"/>
              <w:right w:val="nil"/>
            </w:tcBorders>
            <w:shd w:val="clear" w:color="auto" w:fill="auto"/>
            <w:noWrap/>
            <w:vAlign w:val="bottom"/>
            <w:hideMark/>
          </w:tcPr>
          <w:p w:rsidR="0028430A" w:rsidRPr="00C030DF" w:rsidRDefault="0028430A" w:rsidP="000108EB">
            <w:pPr>
              <w:jc w:val="right"/>
              <w:rPr>
                <w:rFonts w:ascii="Calibri" w:hAnsi="Calibri"/>
                <w:color w:val="000000"/>
                <w:sz w:val="18"/>
                <w:szCs w:val="18"/>
              </w:rPr>
            </w:pPr>
            <w:r w:rsidRPr="00C030DF">
              <w:rPr>
                <w:rFonts w:ascii="Calibri" w:hAnsi="Calibri"/>
                <w:color w:val="000000"/>
                <w:sz w:val="18"/>
                <w:szCs w:val="18"/>
              </w:rPr>
              <w:t>0,73</w:t>
            </w:r>
          </w:p>
        </w:tc>
        <w:tc>
          <w:tcPr>
            <w:tcW w:w="2331"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 Занятости MFSEN</w:t>
            </w: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10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r>
      <w:tr w:rsidR="0028430A" w:rsidRPr="00C030DF" w:rsidTr="000108EB">
        <w:trPr>
          <w:trHeight w:val="300"/>
        </w:trPr>
        <w:tc>
          <w:tcPr>
            <w:tcW w:w="3438"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og occupancy (erl)  ----------------</w:t>
            </w:r>
          </w:p>
        </w:tc>
        <w:tc>
          <w:tcPr>
            <w:tcW w:w="1293" w:type="dxa"/>
            <w:tcBorders>
              <w:top w:val="nil"/>
              <w:left w:val="nil"/>
              <w:bottom w:val="nil"/>
              <w:right w:val="nil"/>
            </w:tcBorders>
            <w:shd w:val="clear" w:color="auto" w:fill="auto"/>
            <w:noWrap/>
            <w:vAlign w:val="bottom"/>
            <w:hideMark/>
          </w:tcPr>
          <w:p w:rsidR="0028430A" w:rsidRPr="00C030DF" w:rsidRDefault="0028430A" w:rsidP="000108EB">
            <w:pPr>
              <w:jc w:val="right"/>
              <w:rPr>
                <w:rFonts w:ascii="Calibri" w:hAnsi="Calibri"/>
                <w:color w:val="000000"/>
                <w:sz w:val="18"/>
                <w:szCs w:val="18"/>
              </w:rPr>
            </w:pPr>
            <w:r w:rsidRPr="00C030DF">
              <w:rPr>
                <w:rFonts w:ascii="Calibri" w:hAnsi="Calibri"/>
                <w:color w:val="000000"/>
                <w:sz w:val="18"/>
                <w:szCs w:val="18"/>
              </w:rPr>
              <w:t>261,94</w:t>
            </w:r>
          </w:p>
        </w:tc>
        <w:tc>
          <w:tcPr>
            <w:tcW w:w="2331"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 Занятости</w:t>
            </w: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10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r>
      <w:tr w:rsidR="0028430A" w:rsidRPr="00C030DF" w:rsidTr="000108EB">
        <w:trPr>
          <w:trHeight w:val="300"/>
        </w:trPr>
        <w:tc>
          <w:tcPr>
            <w:tcW w:w="3438"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lang w:val="en-US"/>
              </w:rPr>
            </w:pPr>
            <w:r w:rsidRPr="00C030DF">
              <w:rPr>
                <w:rFonts w:ascii="Calibri" w:hAnsi="Calibri"/>
                <w:color w:val="000000"/>
                <w:sz w:val="18"/>
                <w:szCs w:val="18"/>
                <w:lang w:val="en-US"/>
              </w:rPr>
              <w:t>average og trunk occ (erl)  --------</w:t>
            </w:r>
          </w:p>
        </w:tc>
        <w:tc>
          <w:tcPr>
            <w:tcW w:w="1293" w:type="dxa"/>
            <w:tcBorders>
              <w:top w:val="nil"/>
              <w:left w:val="nil"/>
              <w:bottom w:val="nil"/>
              <w:right w:val="nil"/>
            </w:tcBorders>
            <w:shd w:val="clear" w:color="auto" w:fill="auto"/>
            <w:noWrap/>
            <w:vAlign w:val="bottom"/>
            <w:hideMark/>
          </w:tcPr>
          <w:p w:rsidR="0028430A" w:rsidRPr="00C030DF" w:rsidRDefault="0028430A" w:rsidP="000108EB">
            <w:pPr>
              <w:jc w:val="right"/>
              <w:rPr>
                <w:rFonts w:ascii="Calibri" w:hAnsi="Calibri"/>
                <w:color w:val="000000"/>
                <w:sz w:val="18"/>
                <w:szCs w:val="18"/>
              </w:rPr>
            </w:pPr>
            <w:r w:rsidRPr="00C030DF">
              <w:rPr>
                <w:rFonts w:ascii="Calibri" w:hAnsi="Calibri"/>
                <w:color w:val="000000"/>
                <w:sz w:val="18"/>
                <w:szCs w:val="18"/>
              </w:rPr>
              <w:t>0,13</w:t>
            </w:r>
          </w:p>
        </w:tc>
        <w:tc>
          <w:tcPr>
            <w:tcW w:w="3291" w:type="dxa"/>
            <w:gridSpan w:val="3"/>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 средняя нагрузка транка</w:t>
            </w: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10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r>
      <w:tr w:rsidR="0028430A" w:rsidRPr="00C030DF" w:rsidTr="000108EB">
        <w:trPr>
          <w:trHeight w:val="300"/>
        </w:trPr>
        <w:tc>
          <w:tcPr>
            <w:tcW w:w="3438"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og conversation occ (erl)  ---------</w:t>
            </w:r>
          </w:p>
        </w:tc>
        <w:tc>
          <w:tcPr>
            <w:tcW w:w="1293" w:type="dxa"/>
            <w:tcBorders>
              <w:top w:val="nil"/>
              <w:left w:val="nil"/>
              <w:bottom w:val="nil"/>
              <w:right w:val="nil"/>
            </w:tcBorders>
            <w:shd w:val="clear" w:color="auto" w:fill="auto"/>
            <w:noWrap/>
            <w:vAlign w:val="bottom"/>
            <w:hideMark/>
          </w:tcPr>
          <w:p w:rsidR="0028430A" w:rsidRPr="00C030DF" w:rsidRDefault="0028430A" w:rsidP="000108EB">
            <w:pPr>
              <w:jc w:val="right"/>
              <w:rPr>
                <w:rFonts w:ascii="Calibri" w:hAnsi="Calibri"/>
                <w:color w:val="000000"/>
                <w:sz w:val="18"/>
                <w:szCs w:val="18"/>
              </w:rPr>
            </w:pPr>
            <w:r w:rsidRPr="00C030DF">
              <w:rPr>
                <w:rFonts w:ascii="Calibri" w:hAnsi="Calibri"/>
                <w:color w:val="000000"/>
                <w:sz w:val="18"/>
                <w:szCs w:val="18"/>
              </w:rPr>
              <w:t>217,6</w:t>
            </w:r>
          </w:p>
        </w:tc>
        <w:tc>
          <w:tcPr>
            <w:tcW w:w="3291" w:type="dxa"/>
            <w:gridSpan w:val="3"/>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 занятость разговором</w:t>
            </w: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10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r>
      <w:tr w:rsidR="0028430A" w:rsidRPr="00C030DF" w:rsidTr="000108EB">
        <w:trPr>
          <w:trHeight w:val="300"/>
        </w:trPr>
        <w:tc>
          <w:tcPr>
            <w:tcW w:w="3438"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REPORT FOLLOWS       NO = 04806</w:t>
            </w:r>
          </w:p>
        </w:tc>
        <w:tc>
          <w:tcPr>
            <w:tcW w:w="1293"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2109"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222"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10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r>
      <w:tr w:rsidR="0028430A" w:rsidRPr="00C030DF" w:rsidTr="000108EB">
        <w:trPr>
          <w:trHeight w:val="300"/>
        </w:trPr>
        <w:tc>
          <w:tcPr>
            <w:tcW w:w="3438"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1293"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2109"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222"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10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r>
      <w:tr w:rsidR="0028430A" w:rsidRPr="00B502EB" w:rsidTr="000108EB">
        <w:trPr>
          <w:trHeight w:val="300"/>
        </w:trPr>
        <w:tc>
          <w:tcPr>
            <w:tcW w:w="4731"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lang w:val="en-US"/>
              </w:rPr>
            </w:pPr>
            <w:r w:rsidRPr="00C030DF">
              <w:rPr>
                <w:rFonts w:ascii="Calibri" w:hAnsi="Calibri"/>
                <w:color w:val="000000"/>
                <w:sz w:val="18"/>
                <w:szCs w:val="18"/>
                <w:lang w:val="en-US"/>
              </w:rPr>
              <w:t>TRAFFIC ANALYSIS - RESULTS - SYSTEM TRAF</w:t>
            </w:r>
          </w:p>
        </w:tc>
        <w:tc>
          <w:tcPr>
            <w:tcW w:w="2109"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lang w:val="en-US"/>
              </w:rPr>
            </w:pPr>
          </w:p>
        </w:tc>
        <w:tc>
          <w:tcPr>
            <w:tcW w:w="222"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lang w:val="en-US"/>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lang w:val="en-US"/>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lang w:val="en-US"/>
              </w:rPr>
            </w:pPr>
          </w:p>
        </w:tc>
        <w:tc>
          <w:tcPr>
            <w:tcW w:w="10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lang w:val="en-US"/>
              </w:rPr>
            </w:pPr>
          </w:p>
        </w:tc>
      </w:tr>
      <w:tr w:rsidR="0028430A" w:rsidRPr="00C030DF" w:rsidTr="000108EB">
        <w:trPr>
          <w:trHeight w:val="300"/>
        </w:trPr>
        <w:tc>
          <w:tcPr>
            <w:tcW w:w="3438"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ORIGINATING TRAFFIC</w:t>
            </w:r>
          </w:p>
        </w:tc>
        <w:tc>
          <w:tcPr>
            <w:tcW w:w="1293"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2109"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222"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10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r>
      <w:tr w:rsidR="0028430A" w:rsidRPr="00C030DF" w:rsidTr="000108EB">
        <w:trPr>
          <w:trHeight w:val="300"/>
        </w:trPr>
        <w:tc>
          <w:tcPr>
            <w:tcW w:w="3438"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orsys line occupancy (erl) ---------</w:t>
            </w:r>
          </w:p>
        </w:tc>
        <w:tc>
          <w:tcPr>
            <w:tcW w:w="1293" w:type="dxa"/>
            <w:tcBorders>
              <w:top w:val="nil"/>
              <w:left w:val="nil"/>
              <w:bottom w:val="nil"/>
              <w:right w:val="nil"/>
            </w:tcBorders>
            <w:shd w:val="clear" w:color="auto" w:fill="auto"/>
            <w:noWrap/>
            <w:vAlign w:val="bottom"/>
            <w:hideMark/>
          </w:tcPr>
          <w:p w:rsidR="0028430A" w:rsidRPr="00C030DF" w:rsidRDefault="0028430A" w:rsidP="000108EB">
            <w:pPr>
              <w:jc w:val="right"/>
              <w:rPr>
                <w:rFonts w:ascii="Calibri" w:hAnsi="Calibri"/>
                <w:color w:val="000000"/>
                <w:sz w:val="18"/>
                <w:szCs w:val="18"/>
              </w:rPr>
            </w:pPr>
            <w:r w:rsidRPr="00C030DF">
              <w:rPr>
                <w:rFonts w:ascii="Calibri" w:hAnsi="Calibri"/>
                <w:color w:val="000000"/>
                <w:sz w:val="18"/>
                <w:szCs w:val="18"/>
              </w:rPr>
              <w:t>1,19</w:t>
            </w:r>
          </w:p>
        </w:tc>
        <w:tc>
          <w:tcPr>
            <w:tcW w:w="5311" w:type="dxa"/>
            <w:gridSpan w:val="5"/>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 Занятости для исходящих оконечных для системы вызовов</w:t>
            </w:r>
          </w:p>
        </w:tc>
      </w:tr>
      <w:tr w:rsidR="0028430A" w:rsidRPr="00C030DF" w:rsidTr="000108EB">
        <w:trPr>
          <w:trHeight w:val="300"/>
        </w:trPr>
        <w:tc>
          <w:tcPr>
            <w:tcW w:w="3438"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INCOMING SYSTEM TRAFFIC FLOW</w:t>
            </w:r>
          </w:p>
        </w:tc>
        <w:tc>
          <w:tcPr>
            <w:tcW w:w="1293"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5311" w:type="dxa"/>
            <w:gridSpan w:val="5"/>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 ИСХОДЯЩИЕ ОКОНЕЧНЫЕ ДЛЯ СИСТЕМЫ ВЫЗОВЫ</w:t>
            </w:r>
          </w:p>
        </w:tc>
      </w:tr>
      <w:tr w:rsidR="0028430A" w:rsidRPr="00C030DF" w:rsidTr="000108EB">
        <w:trPr>
          <w:trHeight w:val="300"/>
        </w:trPr>
        <w:tc>
          <w:tcPr>
            <w:tcW w:w="3438"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incsys occupancy (erl) -------------</w:t>
            </w:r>
          </w:p>
        </w:tc>
        <w:tc>
          <w:tcPr>
            <w:tcW w:w="1293" w:type="dxa"/>
            <w:tcBorders>
              <w:top w:val="nil"/>
              <w:left w:val="nil"/>
              <w:bottom w:val="nil"/>
              <w:right w:val="nil"/>
            </w:tcBorders>
            <w:shd w:val="clear" w:color="auto" w:fill="auto"/>
            <w:noWrap/>
            <w:vAlign w:val="bottom"/>
            <w:hideMark/>
          </w:tcPr>
          <w:p w:rsidR="0028430A" w:rsidRPr="00C030DF" w:rsidRDefault="0028430A" w:rsidP="000108EB">
            <w:pPr>
              <w:jc w:val="right"/>
              <w:rPr>
                <w:rFonts w:ascii="Calibri" w:hAnsi="Calibri"/>
                <w:color w:val="000000"/>
                <w:sz w:val="18"/>
                <w:szCs w:val="18"/>
              </w:rPr>
            </w:pPr>
            <w:r w:rsidRPr="00C030DF">
              <w:rPr>
                <w:rFonts w:ascii="Calibri" w:hAnsi="Calibri"/>
                <w:color w:val="000000"/>
                <w:sz w:val="18"/>
                <w:szCs w:val="18"/>
              </w:rPr>
              <w:t>0,53</w:t>
            </w:r>
          </w:p>
        </w:tc>
        <w:tc>
          <w:tcPr>
            <w:tcW w:w="5311" w:type="dxa"/>
            <w:gridSpan w:val="5"/>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 Занятости входящими оконечными для системы вызовами</w:t>
            </w:r>
          </w:p>
        </w:tc>
      </w:tr>
      <w:tr w:rsidR="0028430A" w:rsidRPr="00C030DF" w:rsidTr="000108EB">
        <w:trPr>
          <w:trHeight w:val="300"/>
        </w:trPr>
        <w:tc>
          <w:tcPr>
            <w:tcW w:w="3438"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SYSTEM TERMINATING TRAFFIC FLOW</w:t>
            </w:r>
          </w:p>
        </w:tc>
        <w:tc>
          <w:tcPr>
            <w:tcW w:w="1293"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2109"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222"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10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r>
      <w:tr w:rsidR="0028430A" w:rsidRPr="00C030DF" w:rsidTr="000108EB">
        <w:trPr>
          <w:trHeight w:val="300"/>
        </w:trPr>
        <w:tc>
          <w:tcPr>
            <w:tcW w:w="3438"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systerm occupancy (erl) ------------</w:t>
            </w:r>
          </w:p>
        </w:tc>
        <w:tc>
          <w:tcPr>
            <w:tcW w:w="1293" w:type="dxa"/>
            <w:tcBorders>
              <w:top w:val="nil"/>
              <w:left w:val="nil"/>
              <w:bottom w:val="nil"/>
              <w:right w:val="nil"/>
            </w:tcBorders>
            <w:shd w:val="clear" w:color="auto" w:fill="auto"/>
            <w:noWrap/>
            <w:vAlign w:val="bottom"/>
            <w:hideMark/>
          </w:tcPr>
          <w:p w:rsidR="0028430A" w:rsidRPr="00C030DF" w:rsidRDefault="0028430A" w:rsidP="000108EB">
            <w:pPr>
              <w:jc w:val="right"/>
              <w:rPr>
                <w:rFonts w:ascii="Calibri" w:hAnsi="Calibri"/>
                <w:color w:val="000000"/>
                <w:sz w:val="18"/>
                <w:szCs w:val="18"/>
              </w:rPr>
            </w:pPr>
            <w:r w:rsidRPr="00C030DF">
              <w:rPr>
                <w:rFonts w:ascii="Calibri" w:hAnsi="Calibri"/>
                <w:color w:val="000000"/>
                <w:sz w:val="18"/>
                <w:szCs w:val="18"/>
              </w:rPr>
              <w:t>0</w:t>
            </w:r>
          </w:p>
        </w:tc>
        <w:tc>
          <w:tcPr>
            <w:tcW w:w="2331"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 занятости системы</w:t>
            </w: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10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r>
      <w:tr w:rsidR="0028430A" w:rsidRPr="00C030DF" w:rsidTr="000108EB">
        <w:trPr>
          <w:trHeight w:val="300"/>
        </w:trPr>
        <w:tc>
          <w:tcPr>
            <w:tcW w:w="3438"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MFC</w:t>
            </w:r>
          </w:p>
        </w:tc>
        <w:tc>
          <w:tcPr>
            <w:tcW w:w="1293"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2109"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222"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10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r>
      <w:tr w:rsidR="0028430A" w:rsidRPr="00C030DF" w:rsidTr="000108EB">
        <w:trPr>
          <w:trHeight w:val="300"/>
        </w:trPr>
        <w:tc>
          <w:tcPr>
            <w:tcW w:w="3438"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sysog sender occupancy (erl) -------</w:t>
            </w:r>
          </w:p>
        </w:tc>
        <w:tc>
          <w:tcPr>
            <w:tcW w:w="1293" w:type="dxa"/>
            <w:tcBorders>
              <w:top w:val="nil"/>
              <w:left w:val="nil"/>
              <w:bottom w:val="nil"/>
              <w:right w:val="nil"/>
            </w:tcBorders>
            <w:shd w:val="clear" w:color="auto" w:fill="auto"/>
            <w:noWrap/>
            <w:vAlign w:val="bottom"/>
            <w:hideMark/>
          </w:tcPr>
          <w:p w:rsidR="0028430A" w:rsidRPr="00C030DF" w:rsidRDefault="0028430A" w:rsidP="000108EB">
            <w:pPr>
              <w:jc w:val="right"/>
              <w:rPr>
                <w:rFonts w:ascii="Calibri" w:hAnsi="Calibri"/>
                <w:color w:val="000000"/>
                <w:sz w:val="18"/>
                <w:szCs w:val="18"/>
              </w:rPr>
            </w:pPr>
            <w:r w:rsidRPr="00C030DF">
              <w:rPr>
                <w:rFonts w:ascii="Calibri" w:hAnsi="Calibri"/>
                <w:color w:val="000000"/>
                <w:sz w:val="18"/>
                <w:szCs w:val="18"/>
              </w:rPr>
              <w:t>0</w:t>
            </w:r>
          </w:p>
        </w:tc>
        <w:tc>
          <w:tcPr>
            <w:tcW w:w="2331" w:type="dxa"/>
            <w:gridSpan w:val="2"/>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 Занятости MFSEN</w:t>
            </w: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10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r>
      <w:tr w:rsidR="0028430A" w:rsidRPr="00C030DF" w:rsidTr="000108EB">
        <w:trPr>
          <w:trHeight w:val="300"/>
        </w:trPr>
        <w:tc>
          <w:tcPr>
            <w:tcW w:w="3438"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r w:rsidRPr="00C030DF">
              <w:rPr>
                <w:rFonts w:ascii="Calibri" w:hAnsi="Calibri"/>
                <w:color w:val="000000"/>
                <w:sz w:val="18"/>
                <w:szCs w:val="18"/>
              </w:rPr>
              <w:t>sysog occupancy (erl) --------------</w:t>
            </w:r>
          </w:p>
        </w:tc>
        <w:tc>
          <w:tcPr>
            <w:tcW w:w="1293" w:type="dxa"/>
            <w:tcBorders>
              <w:top w:val="nil"/>
              <w:left w:val="nil"/>
              <w:bottom w:val="nil"/>
              <w:right w:val="nil"/>
            </w:tcBorders>
            <w:shd w:val="clear" w:color="auto" w:fill="auto"/>
            <w:noWrap/>
            <w:vAlign w:val="bottom"/>
            <w:hideMark/>
          </w:tcPr>
          <w:p w:rsidR="0028430A" w:rsidRPr="00C030DF" w:rsidRDefault="0028430A" w:rsidP="000108EB">
            <w:pPr>
              <w:jc w:val="right"/>
              <w:rPr>
                <w:rFonts w:ascii="Calibri" w:hAnsi="Calibri"/>
                <w:color w:val="000000"/>
                <w:sz w:val="18"/>
                <w:szCs w:val="18"/>
              </w:rPr>
            </w:pPr>
            <w:r w:rsidRPr="00C030DF">
              <w:rPr>
                <w:rFonts w:ascii="Calibri" w:hAnsi="Calibri"/>
                <w:color w:val="000000"/>
                <w:sz w:val="18"/>
                <w:szCs w:val="18"/>
              </w:rPr>
              <w:t>0</w:t>
            </w:r>
          </w:p>
        </w:tc>
        <w:tc>
          <w:tcPr>
            <w:tcW w:w="2109"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222"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9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c>
          <w:tcPr>
            <w:tcW w:w="1060" w:type="dxa"/>
            <w:tcBorders>
              <w:top w:val="nil"/>
              <w:left w:val="nil"/>
              <w:bottom w:val="nil"/>
              <w:right w:val="nil"/>
            </w:tcBorders>
            <w:shd w:val="clear" w:color="auto" w:fill="auto"/>
            <w:noWrap/>
            <w:vAlign w:val="bottom"/>
            <w:hideMark/>
          </w:tcPr>
          <w:p w:rsidR="0028430A" w:rsidRPr="00C030DF" w:rsidRDefault="0028430A" w:rsidP="000108EB">
            <w:pPr>
              <w:rPr>
                <w:rFonts w:ascii="Calibri" w:hAnsi="Calibri"/>
                <w:color w:val="000000"/>
                <w:sz w:val="18"/>
                <w:szCs w:val="18"/>
              </w:rPr>
            </w:pPr>
          </w:p>
        </w:tc>
      </w:tr>
    </w:tbl>
    <w:p w:rsidR="0028430A" w:rsidRPr="00C030DF" w:rsidRDefault="0028430A" w:rsidP="0028430A">
      <w:pPr>
        <w:widowControl w:val="0"/>
        <w:rPr>
          <w:sz w:val="28"/>
          <w:szCs w:val="28"/>
        </w:rPr>
      </w:pPr>
    </w:p>
    <w:p w:rsidR="0028430A" w:rsidRDefault="0028430A" w:rsidP="0028430A">
      <w:pPr>
        <w:widowControl w:val="0"/>
        <w:rPr>
          <w:sz w:val="28"/>
          <w:szCs w:val="28"/>
        </w:rPr>
      </w:pPr>
    </w:p>
    <w:p w:rsidR="0028430A" w:rsidRDefault="0028430A" w:rsidP="0028430A">
      <w:pPr>
        <w:widowControl w:val="0"/>
        <w:rPr>
          <w:sz w:val="28"/>
          <w:szCs w:val="28"/>
        </w:rPr>
      </w:pPr>
    </w:p>
    <w:p w:rsidR="0028430A" w:rsidRDefault="0028430A" w:rsidP="0028430A">
      <w:pPr>
        <w:widowControl w:val="0"/>
        <w:rPr>
          <w:sz w:val="28"/>
          <w:szCs w:val="28"/>
        </w:rPr>
      </w:pPr>
    </w:p>
    <w:p w:rsidR="0028430A" w:rsidRDefault="0028430A" w:rsidP="0028430A">
      <w:pPr>
        <w:widowControl w:val="0"/>
        <w:rPr>
          <w:sz w:val="28"/>
          <w:szCs w:val="28"/>
        </w:rPr>
      </w:pPr>
    </w:p>
    <w:p w:rsidR="0028430A" w:rsidRDefault="0028430A" w:rsidP="0028430A">
      <w:pPr>
        <w:widowControl w:val="0"/>
        <w:rPr>
          <w:sz w:val="28"/>
          <w:szCs w:val="28"/>
        </w:rPr>
      </w:pPr>
    </w:p>
    <w:p w:rsidR="0028430A" w:rsidRPr="00C030DF" w:rsidRDefault="0028430A" w:rsidP="0028430A">
      <w:pPr>
        <w:widowControl w:val="0"/>
        <w:rPr>
          <w:sz w:val="28"/>
          <w:szCs w:val="28"/>
        </w:rPr>
      </w:pPr>
    </w:p>
    <w:p w:rsidR="0028430A" w:rsidRPr="00C030DF" w:rsidRDefault="0028430A" w:rsidP="0028430A">
      <w:pPr>
        <w:widowControl w:val="0"/>
        <w:rPr>
          <w:sz w:val="28"/>
          <w:szCs w:val="28"/>
        </w:rPr>
      </w:pPr>
    </w:p>
    <w:p w:rsidR="0028430A" w:rsidRPr="00C030DF" w:rsidRDefault="0028430A" w:rsidP="0028430A">
      <w:pPr>
        <w:widowControl w:val="0"/>
        <w:spacing w:after="200" w:line="276" w:lineRule="auto"/>
        <w:ind w:left="720"/>
        <w:contextualSpacing/>
        <w:rPr>
          <w:b/>
          <w:sz w:val="32"/>
          <w:szCs w:val="32"/>
        </w:rPr>
      </w:pPr>
      <w:r w:rsidRPr="00C030DF">
        <w:rPr>
          <w:b/>
          <w:sz w:val="32"/>
          <w:szCs w:val="32"/>
        </w:rPr>
        <w:t xml:space="preserve">2.4 Оценка качества обслуживания вызовов по существующим направлениям АТС типа </w:t>
      </w:r>
      <w:r w:rsidRPr="00C030DF">
        <w:rPr>
          <w:b/>
          <w:sz w:val="32"/>
          <w:szCs w:val="32"/>
          <w:lang w:val="en-US"/>
        </w:rPr>
        <w:t>S</w:t>
      </w:r>
      <w:r w:rsidRPr="00C030DF">
        <w:rPr>
          <w:b/>
          <w:sz w:val="32"/>
          <w:szCs w:val="32"/>
        </w:rPr>
        <w:t>-12 и сравнение с нормами</w:t>
      </w:r>
    </w:p>
    <w:p w:rsidR="0028430A" w:rsidRPr="00C030DF" w:rsidRDefault="0028430A" w:rsidP="0028430A">
      <w:pPr>
        <w:widowControl w:val="0"/>
        <w:rPr>
          <w:sz w:val="28"/>
          <w:szCs w:val="28"/>
        </w:rPr>
      </w:pPr>
    </w:p>
    <w:p w:rsidR="0028430A" w:rsidRPr="00C030DF" w:rsidRDefault="0028430A" w:rsidP="0028430A">
      <w:pPr>
        <w:widowControl w:val="0"/>
        <w:rPr>
          <w:sz w:val="28"/>
          <w:szCs w:val="28"/>
        </w:rPr>
      </w:pPr>
    </w:p>
    <w:p w:rsidR="0028430A" w:rsidRPr="00C030DF" w:rsidRDefault="0028430A" w:rsidP="0028430A">
      <w:pPr>
        <w:widowControl w:val="0"/>
        <w:numPr>
          <w:ilvl w:val="12"/>
          <w:numId w:val="0"/>
        </w:numPr>
        <w:spacing w:line="360" w:lineRule="auto"/>
        <w:ind w:left="720"/>
        <w:jc w:val="both"/>
        <w:rPr>
          <w:sz w:val="28"/>
          <w:szCs w:val="28"/>
        </w:rPr>
      </w:pPr>
      <w:r w:rsidRPr="00C030DF">
        <w:rPr>
          <w:sz w:val="28"/>
          <w:szCs w:val="28"/>
        </w:rPr>
        <w:t>Типы вызовов на АТСЭ:</w:t>
      </w:r>
    </w:p>
    <w:p w:rsidR="0028430A" w:rsidRDefault="0028430A" w:rsidP="0028430A">
      <w:pPr>
        <w:widowControl w:val="0"/>
        <w:numPr>
          <w:ilvl w:val="12"/>
          <w:numId w:val="0"/>
        </w:numPr>
        <w:spacing w:line="360" w:lineRule="auto"/>
        <w:ind w:firstLine="567"/>
        <w:jc w:val="both"/>
        <w:rPr>
          <w:sz w:val="28"/>
          <w:szCs w:val="28"/>
        </w:rPr>
      </w:pPr>
      <w:r>
        <w:rPr>
          <w:sz w:val="28"/>
          <w:szCs w:val="28"/>
        </w:rPr>
        <w:t>– внутристанционные;</w:t>
      </w:r>
    </w:p>
    <w:p w:rsidR="0028430A" w:rsidRPr="00C030DF" w:rsidRDefault="0028430A" w:rsidP="0028430A">
      <w:pPr>
        <w:widowControl w:val="0"/>
        <w:numPr>
          <w:ilvl w:val="12"/>
          <w:numId w:val="0"/>
        </w:numPr>
        <w:spacing w:line="360" w:lineRule="auto"/>
        <w:ind w:firstLine="567"/>
        <w:jc w:val="both"/>
        <w:rPr>
          <w:sz w:val="28"/>
          <w:szCs w:val="28"/>
        </w:rPr>
      </w:pPr>
      <w:r w:rsidRPr="00C030DF">
        <w:rPr>
          <w:sz w:val="28"/>
          <w:szCs w:val="28"/>
        </w:rPr>
        <w:t>– исходящие;</w:t>
      </w:r>
    </w:p>
    <w:p w:rsidR="0028430A" w:rsidRPr="00C030DF" w:rsidRDefault="0028430A" w:rsidP="0028430A">
      <w:pPr>
        <w:widowControl w:val="0"/>
        <w:numPr>
          <w:ilvl w:val="12"/>
          <w:numId w:val="0"/>
        </w:numPr>
        <w:spacing w:line="360" w:lineRule="auto"/>
        <w:ind w:firstLine="567"/>
        <w:jc w:val="both"/>
        <w:rPr>
          <w:sz w:val="28"/>
          <w:szCs w:val="28"/>
        </w:rPr>
      </w:pPr>
      <w:r w:rsidRPr="00C030DF">
        <w:rPr>
          <w:sz w:val="28"/>
          <w:szCs w:val="28"/>
        </w:rPr>
        <w:t>– исходящие, поступающие к абонентам других АТС;</w:t>
      </w:r>
    </w:p>
    <w:p w:rsidR="0028430A" w:rsidRPr="00C030DF" w:rsidRDefault="0028430A" w:rsidP="0028430A">
      <w:pPr>
        <w:widowControl w:val="0"/>
        <w:numPr>
          <w:ilvl w:val="12"/>
          <w:numId w:val="0"/>
        </w:numPr>
        <w:spacing w:line="360" w:lineRule="auto"/>
        <w:ind w:firstLine="567"/>
        <w:jc w:val="both"/>
        <w:rPr>
          <w:sz w:val="28"/>
          <w:szCs w:val="28"/>
        </w:rPr>
      </w:pPr>
      <w:r w:rsidRPr="00C030DF">
        <w:rPr>
          <w:sz w:val="28"/>
          <w:szCs w:val="28"/>
        </w:rPr>
        <w:t>– входящие;</w:t>
      </w:r>
    </w:p>
    <w:p w:rsidR="0028430A" w:rsidRPr="00C030DF" w:rsidRDefault="0028430A" w:rsidP="0028430A">
      <w:pPr>
        <w:widowControl w:val="0"/>
        <w:numPr>
          <w:ilvl w:val="12"/>
          <w:numId w:val="0"/>
        </w:numPr>
        <w:spacing w:line="360" w:lineRule="auto"/>
        <w:ind w:firstLine="567"/>
        <w:jc w:val="both"/>
        <w:rPr>
          <w:sz w:val="28"/>
          <w:szCs w:val="28"/>
        </w:rPr>
      </w:pPr>
      <w:r w:rsidRPr="00C030DF">
        <w:rPr>
          <w:sz w:val="28"/>
          <w:szCs w:val="28"/>
        </w:rPr>
        <w:t>– входящие абонентские;</w:t>
      </w:r>
    </w:p>
    <w:p w:rsidR="0028430A" w:rsidRPr="00C030DF" w:rsidRDefault="0028430A" w:rsidP="0028430A">
      <w:pPr>
        <w:widowControl w:val="0"/>
        <w:numPr>
          <w:ilvl w:val="12"/>
          <w:numId w:val="0"/>
        </w:numPr>
        <w:spacing w:line="360" w:lineRule="auto"/>
        <w:ind w:firstLine="567"/>
        <w:jc w:val="both"/>
        <w:rPr>
          <w:sz w:val="28"/>
          <w:szCs w:val="28"/>
        </w:rPr>
      </w:pPr>
      <w:r w:rsidRPr="00C030DF">
        <w:rPr>
          <w:sz w:val="28"/>
          <w:szCs w:val="28"/>
        </w:rPr>
        <w:t>– входящие оконечные;</w:t>
      </w:r>
    </w:p>
    <w:p w:rsidR="0028430A" w:rsidRPr="00C030DF" w:rsidRDefault="0028430A" w:rsidP="0028430A">
      <w:pPr>
        <w:widowControl w:val="0"/>
        <w:numPr>
          <w:ilvl w:val="12"/>
          <w:numId w:val="0"/>
        </w:numPr>
        <w:spacing w:line="360" w:lineRule="auto"/>
        <w:ind w:firstLine="567"/>
        <w:jc w:val="both"/>
        <w:rPr>
          <w:sz w:val="28"/>
          <w:szCs w:val="28"/>
        </w:rPr>
      </w:pPr>
      <w:r w:rsidRPr="00C030DF">
        <w:rPr>
          <w:sz w:val="28"/>
          <w:szCs w:val="28"/>
        </w:rPr>
        <w:t>– транзитные.</w:t>
      </w:r>
    </w:p>
    <w:p w:rsidR="0028430A" w:rsidRPr="00C030DF" w:rsidRDefault="0028430A" w:rsidP="0028430A">
      <w:pPr>
        <w:widowControl w:val="0"/>
        <w:numPr>
          <w:ilvl w:val="12"/>
          <w:numId w:val="0"/>
        </w:numPr>
        <w:spacing w:line="360" w:lineRule="auto"/>
        <w:ind w:firstLine="720"/>
        <w:jc w:val="both"/>
        <w:rPr>
          <w:sz w:val="28"/>
          <w:szCs w:val="28"/>
        </w:rPr>
      </w:pPr>
      <w:r w:rsidRPr="00C030DF">
        <w:rPr>
          <w:sz w:val="28"/>
          <w:szCs w:val="28"/>
        </w:rPr>
        <w:t xml:space="preserve">Средняя суммарная (исходящая и входящая) телефонная нагрузка на </w:t>
      </w:r>
      <w:r w:rsidRPr="00C030DF">
        <w:rPr>
          <w:sz w:val="28"/>
          <w:szCs w:val="28"/>
          <w:lang w:val="en-US"/>
        </w:rPr>
        <w:t>S</w:t>
      </w:r>
      <w:r w:rsidRPr="00C030DF">
        <w:rPr>
          <w:sz w:val="28"/>
          <w:szCs w:val="28"/>
        </w:rPr>
        <w:t>-12 при средней длительности занятия 72 с составляет:</w:t>
      </w:r>
    </w:p>
    <w:p w:rsidR="0028430A" w:rsidRPr="00C030DF" w:rsidRDefault="0028430A" w:rsidP="0028430A">
      <w:pPr>
        <w:widowControl w:val="0"/>
        <w:tabs>
          <w:tab w:val="left" w:pos="1080"/>
        </w:tabs>
        <w:spacing w:line="360" w:lineRule="auto"/>
        <w:ind w:left="720" w:firstLine="567"/>
        <w:jc w:val="both"/>
        <w:rPr>
          <w:sz w:val="28"/>
          <w:szCs w:val="28"/>
        </w:rPr>
      </w:pPr>
      <w:r w:rsidRPr="00C030DF">
        <w:rPr>
          <w:sz w:val="28"/>
          <w:szCs w:val="28"/>
        </w:rPr>
        <w:tab/>
        <w:t>- абонентская линия - 0,1 Эрл;</w:t>
      </w:r>
    </w:p>
    <w:p w:rsidR="0028430A" w:rsidRPr="00C030DF" w:rsidRDefault="0028430A" w:rsidP="0028430A">
      <w:pPr>
        <w:widowControl w:val="0"/>
        <w:tabs>
          <w:tab w:val="left" w:pos="1080"/>
        </w:tabs>
        <w:spacing w:line="360" w:lineRule="auto"/>
        <w:ind w:left="720" w:firstLine="567"/>
        <w:jc w:val="both"/>
        <w:rPr>
          <w:sz w:val="28"/>
          <w:szCs w:val="28"/>
        </w:rPr>
      </w:pPr>
      <w:r w:rsidRPr="00C030DF">
        <w:rPr>
          <w:sz w:val="28"/>
          <w:szCs w:val="28"/>
        </w:rPr>
        <w:tab/>
        <w:t>- соединительная линия - 0,7 Эрл.</w:t>
      </w:r>
    </w:p>
    <w:p w:rsidR="0028430A" w:rsidRPr="00C030DF" w:rsidRDefault="0028430A" w:rsidP="0028430A">
      <w:pPr>
        <w:widowControl w:val="0"/>
        <w:numPr>
          <w:ilvl w:val="12"/>
          <w:numId w:val="0"/>
        </w:numPr>
        <w:spacing w:line="360" w:lineRule="auto"/>
        <w:ind w:firstLine="720"/>
        <w:jc w:val="both"/>
        <w:rPr>
          <w:sz w:val="28"/>
          <w:szCs w:val="28"/>
        </w:rPr>
      </w:pPr>
      <w:r w:rsidRPr="00C030DF">
        <w:rPr>
          <w:sz w:val="28"/>
          <w:szCs w:val="28"/>
        </w:rPr>
        <w:t>Обеспечивается включение линий междугородных таксофонов с нагрузкой 0,65 Эрл, местных таксофонов с нагрузкой 0,4 Эрл и абонентских линий от малых УПАТС с нагрузкой до 0,2 Эрл.</w:t>
      </w:r>
    </w:p>
    <w:p w:rsidR="0028430A" w:rsidRPr="00C030DF" w:rsidRDefault="0028430A" w:rsidP="0028430A">
      <w:pPr>
        <w:widowControl w:val="0"/>
        <w:numPr>
          <w:ilvl w:val="12"/>
          <w:numId w:val="0"/>
        </w:numPr>
        <w:spacing w:line="360" w:lineRule="auto"/>
        <w:ind w:firstLine="720"/>
        <w:jc w:val="both"/>
        <w:rPr>
          <w:sz w:val="28"/>
          <w:szCs w:val="28"/>
        </w:rPr>
      </w:pPr>
      <w:r w:rsidRPr="00C030DF">
        <w:rPr>
          <w:sz w:val="28"/>
          <w:szCs w:val="28"/>
        </w:rPr>
        <w:t>Поддерживаются следующие нормы качества обслуживания вызовов (вероятность потерь по вызовам):</w:t>
      </w:r>
    </w:p>
    <w:p w:rsidR="0028430A" w:rsidRPr="00C030DF" w:rsidRDefault="0028430A" w:rsidP="0028430A">
      <w:pPr>
        <w:widowControl w:val="0"/>
        <w:tabs>
          <w:tab w:val="left" w:pos="1080"/>
        </w:tabs>
        <w:spacing w:line="360" w:lineRule="auto"/>
        <w:ind w:firstLine="567"/>
        <w:jc w:val="both"/>
        <w:rPr>
          <w:sz w:val="28"/>
          <w:szCs w:val="28"/>
        </w:rPr>
      </w:pPr>
      <w:r w:rsidRPr="00C030DF">
        <w:rPr>
          <w:sz w:val="28"/>
          <w:szCs w:val="28"/>
        </w:rPr>
        <w:tab/>
        <w:t>- внутристанционное соединение – 0,020;</w:t>
      </w:r>
    </w:p>
    <w:p w:rsidR="0028430A" w:rsidRPr="00C030DF" w:rsidRDefault="0028430A" w:rsidP="0028430A">
      <w:pPr>
        <w:widowControl w:val="0"/>
        <w:tabs>
          <w:tab w:val="left" w:pos="1080"/>
        </w:tabs>
        <w:spacing w:line="360" w:lineRule="auto"/>
        <w:ind w:firstLine="567"/>
        <w:jc w:val="both"/>
        <w:rPr>
          <w:sz w:val="28"/>
          <w:szCs w:val="28"/>
        </w:rPr>
      </w:pPr>
      <w:r w:rsidRPr="00C030DF">
        <w:rPr>
          <w:sz w:val="28"/>
          <w:szCs w:val="28"/>
        </w:rPr>
        <w:tab/>
        <w:t>- исходящее соединение – 0,005;</w:t>
      </w:r>
    </w:p>
    <w:p w:rsidR="0028430A" w:rsidRPr="00C030DF" w:rsidRDefault="0028430A" w:rsidP="0028430A">
      <w:pPr>
        <w:widowControl w:val="0"/>
        <w:tabs>
          <w:tab w:val="left" w:pos="1080"/>
        </w:tabs>
        <w:spacing w:line="360" w:lineRule="auto"/>
        <w:ind w:firstLine="567"/>
        <w:jc w:val="both"/>
        <w:rPr>
          <w:sz w:val="28"/>
          <w:szCs w:val="28"/>
        </w:rPr>
      </w:pPr>
      <w:r>
        <w:rPr>
          <w:sz w:val="28"/>
          <w:szCs w:val="28"/>
        </w:rPr>
        <w:tab/>
        <w:t>- входящее соединение – 0,005;</w:t>
      </w:r>
    </w:p>
    <w:p w:rsidR="0028430A" w:rsidRPr="00C030DF" w:rsidRDefault="0028430A" w:rsidP="0028430A">
      <w:pPr>
        <w:widowControl w:val="0"/>
        <w:tabs>
          <w:tab w:val="left" w:pos="1080"/>
        </w:tabs>
        <w:spacing w:line="360" w:lineRule="auto"/>
        <w:ind w:firstLine="567"/>
        <w:jc w:val="both"/>
        <w:rPr>
          <w:sz w:val="28"/>
          <w:szCs w:val="28"/>
        </w:rPr>
      </w:pPr>
      <w:r w:rsidRPr="00C030DF">
        <w:rPr>
          <w:sz w:val="28"/>
          <w:szCs w:val="28"/>
        </w:rPr>
        <w:tab/>
        <w:t>- транзитное соединение – 0,001.</w:t>
      </w:r>
    </w:p>
    <w:p w:rsidR="0028430A" w:rsidRPr="00C030DF" w:rsidRDefault="0028430A" w:rsidP="0028430A">
      <w:pPr>
        <w:widowControl w:val="0"/>
        <w:numPr>
          <w:ilvl w:val="12"/>
          <w:numId w:val="0"/>
        </w:numPr>
        <w:ind w:firstLine="720"/>
        <w:jc w:val="both"/>
        <w:rPr>
          <w:sz w:val="28"/>
          <w:szCs w:val="28"/>
        </w:rPr>
      </w:pPr>
      <w:r w:rsidRPr="00C030DF">
        <w:rPr>
          <w:sz w:val="28"/>
          <w:szCs w:val="28"/>
        </w:rPr>
        <w:t>При повышенной нагрузке, которая характеризуется превышением количества попыток вызовов в час наибольшей нагрузки (ЧНН) в 1,2 раза, по отношению к расчетному количеству попыток (5 попыток вызовов от одно</w:t>
      </w:r>
      <w:r>
        <w:rPr>
          <w:sz w:val="28"/>
          <w:szCs w:val="28"/>
        </w:rPr>
        <w:t xml:space="preserve">й </w:t>
      </w:r>
      <w:r>
        <w:rPr>
          <w:sz w:val="28"/>
          <w:szCs w:val="28"/>
        </w:rPr>
        <w:lastRenderedPageBreak/>
        <w:t xml:space="preserve">абонентской линии), по нормам </w:t>
      </w:r>
      <w:r w:rsidRPr="00C030DF">
        <w:rPr>
          <w:sz w:val="28"/>
          <w:szCs w:val="28"/>
        </w:rPr>
        <w:t>качества обслуживания потери не превышают:</w:t>
      </w:r>
    </w:p>
    <w:p w:rsidR="0028430A" w:rsidRPr="00C030DF" w:rsidRDefault="0028430A" w:rsidP="0028430A">
      <w:pPr>
        <w:widowControl w:val="0"/>
        <w:tabs>
          <w:tab w:val="left" w:pos="1080"/>
        </w:tabs>
        <w:spacing w:line="360" w:lineRule="auto"/>
        <w:ind w:firstLine="567"/>
        <w:jc w:val="both"/>
        <w:rPr>
          <w:sz w:val="28"/>
          <w:szCs w:val="28"/>
        </w:rPr>
      </w:pPr>
      <w:r w:rsidRPr="00C030DF">
        <w:rPr>
          <w:sz w:val="28"/>
          <w:szCs w:val="28"/>
        </w:rPr>
        <w:tab/>
        <w:t>- при внутристанционном соединении – 0,04;</w:t>
      </w:r>
    </w:p>
    <w:p w:rsidR="0028430A" w:rsidRPr="00C030DF" w:rsidRDefault="0028430A" w:rsidP="0028430A">
      <w:pPr>
        <w:widowControl w:val="0"/>
        <w:tabs>
          <w:tab w:val="left" w:pos="1080"/>
        </w:tabs>
        <w:spacing w:line="360" w:lineRule="auto"/>
        <w:ind w:firstLine="567"/>
        <w:jc w:val="both"/>
        <w:rPr>
          <w:sz w:val="28"/>
          <w:szCs w:val="28"/>
        </w:rPr>
      </w:pPr>
      <w:r w:rsidRPr="00C030DF">
        <w:rPr>
          <w:sz w:val="28"/>
          <w:szCs w:val="28"/>
        </w:rPr>
        <w:tab/>
        <w:t>- при исходящем соединении – 0,03;</w:t>
      </w:r>
    </w:p>
    <w:p w:rsidR="0028430A" w:rsidRPr="00C030DF" w:rsidRDefault="0028430A" w:rsidP="0028430A">
      <w:pPr>
        <w:widowControl w:val="0"/>
        <w:tabs>
          <w:tab w:val="left" w:pos="1080"/>
        </w:tabs>
        <w:spacing w:line="360" w:lineRule="auto"/>
        <w:ind w:firstLine="567"/>
        <w:jc w:val="both"/>
        <w:rPr>
          <w:sz w:val="28"/>
          <w:szCs w:val="28"/>
        </w:rPr>
      </w:pPr>
      <w:r w:rsidRPr="00C030DF">
        <w:rPr>
          <w:sz w:val="28"/>
          <w:szCs w:val="28"/>
        </w:rPr>
        <w:tab/>
        <w:t>- при входящем междугородном соединении – 0,03;</w:t>
      </w:r>
    </w:p>
    <w:p w:rsidR="0028430A" w:rsidRPr="00C030DF" w:rsidRDefault="0028430A" w:rsidP="0028430A">
      <w:pPr>
        <w:widowControl w:val="0"/>
        <w:tabs>
          <w:tab w:val="left" w:pos="1080"/>
        </w:tabs>
        <w:spacing w:line="360" w:lineRule="auto"/>
        <w:ind w:firstLine="567"/>
        <w:jc w:val="both"/>
        <w:rPr>
          <w:sz w:val="28"/>
          <w:szCs w:val="28"/>
        </w:rPr>
      </w:pPr>
      <w:r w:rsidRPr="00C030DF">
        <w:rPr>
          <w:sz w:val="28"/>
          <w:szCs w:val="28"/>
        </w:rPr>
        <w:tab/>
        <w:t>- при соединении к экстренным спецслужбам – 0,01;</w:t>
      </w:r>
    </w:p>
    <w:p w:rsidR="0028430A" w:rsidRPr="00C030DF" w:rsidRDefault="0028430A" w:rsidP="0028430A">
      <w:pPr>
        <w:widowControl w:val="0"/>
        <w:tabs>
          <w:tab w:val="left" w:pos="1080"/>
        </w:tabs>
        <w:spacing w:line="360" w:lineRule="auto"/>
        <w:ind w:firstLine="567"/>
        <w:jc w:val="both"/>
        <w:rPr>
          <w:b/>
          <w:bCs/>
          <w:sz w:val="28"/>
          <w:szCs w:val="28"/>
        </w:rPr>
      </w:pPr>
      <w:r w:rsidRPr="00C030DF">
        <w:rPr>
          <w:sz w:val="28"/>
          <w:szCs w:val="28"/>
        </w:rPr>
        <w:tab/>
        <w:t>- при транзитном соединении – 0,01.</w:t>
      </w:r>
    </w:p>
    <w:p w:rsidR="0028430A" w:rsidRPr="00C030DF" w:rsidRDefault="0028430A" w:rsidP="0028430A">
      <w:pPr>
        <w:widowControl w:val="0"/>
        <w:ind w:firstLine="567"/>
        <w:jc w:val="both"/>
        <w:rPr>
          <w:sz w:val="28"/>
          <w:szCs w:val="28"/>
        </w:rPr>
      </w:pPr>
    </w:p>
    <w:p w:rsidR="0028430A" w:rsidRPr="00C030DF" w:rsidRDefault="0028430A" w:rsidP="0028430A">
      <w:pPr>
        <w:widowControl w:val="0"/>
        <w:ind w:firstLine="567"/>
        <w:jc w:val="both"/>
        <w:rPr>
          <w:sz w:val="28"/>
          <w:szCs w:val="28"/>
        </w:rPr>
      </w:pPr>
      <w:r w:rsidRPr="00C030DF">
        <w:rPr>
          <w:sz w:val="28"/>
          <w:szCs w:val="28"/>
        </w:rPr>
        <w:t>Показатели качества услуг местной телефонной сети систематизированы в Руководящем документе отрасли РД 45.004-</w:t>
      </w:r>
      <w:r>
        <w:rPr>
          <w:sz w:val="28"/>
          <w:szCs w:val="28"/>
        </w:rPr>
        <w:t>2000</w:t>
      </w:r>
      <w:r w:rsidRPr="00C030DF">
        <w:rPr>
          <w:sz w:val="28"/>
          <w:szCs w:val="28"/>
        </w:rPr>
        <w:t>.</w:t>
      </w:r>
    </w:p>
    <w:p w:rsidR="0028430A" w:rsidRPr="00C030DF" w:rsidRDefault="0028430A" w:rsidP="0028430A">
      <w:pPr>
        <w:widowControl w:val="0"/>
        <w:ind w:firstLine="567"/>
        <w:jc w:val="both"/>
        <w:rPr>
          <w:sz w:val="28"/>
          <w:szCs w:val="28"/>
        </w:rPr>
      </w:pPr>
      <w:r w:rsidRPr="00C030DF">
        <w:rPr>
          <w:sz w:val="28"/>
          <w:szCs w:val="28"/>
        </w:rPr>
        <w:t>Согласно РД 45.004-2000 в случае участия в установлении соединения между двумя абонентами двух или более взаимодействующих сетей, качество услуг местной телефонной сети и их предоставления оценивается отдельно для каждой сети, участвующей в процессе установления соединения:</w:t>
      </w:r>
    </w:p>
    <w:p w:rsidR="0028430A" w:rsidRPr="00C030DF" w:rsidRDefault="0028430A" w:rsidP="0028430A">
      <w:pPr>
        <w:widowControl w:val="0"/>
        <w:ind w:firstLine="567"/>
        <w:jc w:val="both"/>
        <w:rPr>
          <w:sz w:val="28"/>
          <w:szCs w:val="28"/>
        </w:rPr>
      </w:pPr>
      <w:r w:rsidRPr="00C030DF">
        <w:rPr>
          <w:sz w:val="28"/>
          <w:szCs w:val="28"/>
        </w:rPr>
        <w:t>- местной сети присоединенной;</w:t>
      </w:r>
    </w:p>
    <w:p w:rsidR="0028430A" w:rsidRPr="00C030DF" w:rsidRDefault="0028430A" w:rsidP="0028430A">
      <w:pPr>
        <w:widowControl w:val="0"/>
        <w:ind w:firstLine="567"/>
        <w:jc w:val="both"/>
        <w:rPr>
          <w:sz w:val="28"/>
          <w:szCs w:val="28"/>
        </w:rPr>
      </w:pPr>
      <w:r w:rsidRPr="00C030DF">
        <w:rPr>
          <w:sz w:val="28"/>
          <w:szCs w:val="28"/>
        </w:rPr>
        <w:t>- местной сети присоединяющей.</w:t>
      </w:r>
    </w:p>
    <w:p w:rsidR="0028430A" w:rsidRPr="00C030DF" w:rsidRDefault="0028430A" w:rsidP="0028430A">
      <w:pPr>
        <w:widowControl w:val="0"/>
        <w:ind w:firstLine="567"/>
        <w:jc w:val="both"/>
        <w:rPr>
          <w:sz w:val="28"/>
          <w:szCs w:val="28"/>
        </w:rPr>
      </w:pPr>
      <w:bookmarkStart w:id="0" w:name="i4103505"/>
      <w:bookmarkEnd w:id="0"/>
      <w:r w:rsidRPr="00C030DF">
        <w:rPr>
          <w:sz w:val="28"/>
          <w:szCs w:val="28"/>
        </w:rPr>
        <w:t>Оценку качества услуг местной телефонной сети следует проводить на основании оценки обобщенных показателей качества услуг, обеспечиваемых сетями, участвующими в процессе установления соединения, на участках от абонентов до места сетевого стыка с взаимодействующей сетью или между сетевыми стыками двух взаимодействующих сетей.</w:t>
      </w:r>
    </w:p>
    <w:p w:rsidR="0028430A" w:rsidRPr="00C030DF" w:rsidRDefault="0028430A" w:rsidP="0028430A">
      <w:pPr>
        <w:widowControl w:val="0"/>
        <w:ind w:firstLine="567"/>
        <w:jc w:val="both"/>
        <w:rPr>
          <w:sz w:val="28"/>
          <w:szCs w:val="28"/>
        </w:rPr>
      </w:pPr>
      <w:bookmarkStart w:id="1" w:name="i4125114"/>
      <w:bookmarkEnd w:id="1"/>
      <w:r w:rsidRPr="00C030DF">
        <w:rPr>
          <w:sz w:val="28"/>
          <w:szCs w:val="28"/>
        </w:rPr>
        <w:t>Сетевые стыки (контрольные сетевые стыки) для контроля технических показателей качества местной телефонной сети установлены в Руководящем документе отрас</w:t>
      </w:r>
      <w:r>
        <w:rPr>
          <w:sz w:val="28"/>
          <w:szCs w:val="28"/>
        </w:rPr>
        <w:t>ли РД 45.005-2000</w:t>
      </w:r>
      <w:r w:rsidRPr="00C030DF">
        <w:rPr>
          <w:sz w:val="28"/>
          <w:szCs w:val="28"/>
        </w:rPr>
        <w:t>.</w:t>
      </w:r>
    </w:p>
    <w:p w:rsidR="0028430A" w:rsidRPr="00C030DF" w:rsidRDefault="0028430A" w:rsidP="0028430A">
      <w:pPr>
        <w:widowControl w:val="0"/>
        <w:ind w:firstLine="567"/>
        <w:jc w:val="both"/>
        <w:rPr>
          <w:sz w:val="28"/>
          <w:szCs w:val="28"/>
        </w:rPr>
      </w:pPr>
      <w:r w:rsidRPr="00C030DF">
        <w:rPr>
          <w:sz w:val="28"/>
          <w:szCs w:val="28"/>
        </w:rPr>
        <w:t>Контроль за нагрузкой и качеством работы оборудования цифровых телефонных станций и включенных в них соединительных линий определен «Правилами технической эксплуатации цифровых телефонных станций на местных телефонных сетях» в Руководящем документе отрас</w:t>
      </w:r>
      <w:r>
        <w:rPr>
          <w:sz w:val="28"/>
          <w:szCs w:val="28"/>
        </w:rPr>
        <w:t>ли РД 45.293-2002</w:t>
      </w:r>
      <w:r w:rsidRPr="00C030DF">
        <w:rPr>
          <w:sz w:val="28"/>
          <w:szCs w:val="28"/>
        </w:rPr>
        <w:t>.</w:t>
      </w:r>
    </w:p>
    <w:p w:rsidR="0028430A" w:rsidRPr="00C030DF" w:rsidRDefault="0028430A" w:rsidP="0028430A">
      <w:pPr>
        <w:widowControl w:val="0"/>
        <w:ind w:firstLine="567"/>
        <w:jc w:val="both"/>
        <w:rPr>
          <w:sz w:val="28"/>
          <w:szCs w:val="28"/>
        </w:rPr>
      </w:pPr>
      <w:r w:rsidRPr="00C030DF">
        <w:rPr>
          <w:sz w:val="28"/>
          <w:szCs w:val="28"/>
        </w:rPr>
        <w:t>Качество обслуживания поступающих вызовов характеризуется возможностью соединений или длительностью ожидания предоставления соединений.</w:t>
      </w:r>
    </w:p>
    <w:p w:rsidR="0028430A" w:rsidRPr="00C030DF" w:rsidRDefault="0028430A" w:rsidP="0028430A">
      <w:pPr>
        <w:widowControl w:val="0"/>
        <w:ind w:firstLine="567"/>
        <w:jc w:val="both"/>
        <w:rPr>
          <w:sz w:val="28"/>
          <w:szCs w:val="28"/>
        </w:rPr>
      </w:pPr>
      <w:r w:rsidRPr="00C030DF">
        <w:rPr>
          <w:sz w:val="28"/>
          <w:szCs w:val="28"/>
        </w:rPr>
        <w:t>Одними из важнейших характеристик работы коммутационной системы S-12 является эффективность и пропускная способность.</w:t>
      </w:r>
    </w:p>
    <w:p w:rsidR="0028430A" w:rsidRPr="00C030DF" w:rsidRDefault="0028430A" w:rsidP="0028430A">
      <w:pPr>
        <w:widowControl w:val="0"/>
        <w:ind w:firstLine="567"/>
        <w:jc w:val="both"/>
        <w:rPr>
          <w:sz w:val="28"/>
          <w:szCs w:val="28"/>
        </w:rPr>
      </w:pPr>
      <w:r w:rsidRPr="00C030DF">
        <w:rPr>
          <w:sz w:val="28"/>
          <w:szCs w:val="28"/>
        </w:rPr>
        <w:t>Пропускная способность коммутационной системы зависит от величины потерь, емкости пучков линий, включенных в выходы коммутационной системы, от способа (схемы) объединения этих выходов, класса потока вызовов, структуры коммутационной системы, распределения длительности обслуживания и дисциплины обслуживания.</w:t>
      </w:r>
    </w:p>
    <w:p w:rsidR="0028430A" w:rsidRPr="00C030DF" w:rsidRDefault="0028430A" w:rsidP="0028430A">
      <w:pPr>
        <w:widowControl w:val="0"/>
        <w:ind w:firstLine="567"/>
        <w:jc w:val="both"/>
        <w:rPr>
          <w:sz w:val="28"/>
          <w:szCs w:val="28"/>
        </w:rPr>
      </w:pPr>
      <w:r w:rsidRPr="00C030DF">
        <w:rPr>
          <w:sz w:val="28"/>
          <w:szCs w:val="28"/>
        </w:rPr>
        <w:t xml:space="preserve">Величина потерь нормируется или на коммутационную систему в целом, или для каждого направления связи, или для источников каждой категории. </w:t>
      </w:r>
    </w:p>
    <w:p w:rsidR="0028430A" w:rsidRPr="00C030DF" w:rsidRDefault="0028430A" w:rsidP="0028430A">
      <w:pPr>
        <w:jc w:val="both"/>
        <w:rPr>
          <w:sz w:val="28"/>
          <w:szCs w:val="28"/>
          <w:lang w:eastAsia="x-none"/>
        </w:rPr>
      </w:pPr>
    </w:p>
    <w:p w:rsidR="0028430A" w:rsidRPr="00C030DF" w:rsidRDefault="0028430A" w:rsidP="0028430A">
      <w:pPr>
        <w:ind w:firstLine="567"/>
        <w:jc w:val="both"/>
        <w:rPr>
          <w:sz w:val="28"/>
          <w:szCs w:val="28"/>
          <w:lang w:val="x-none" w:eastAsia="x-none"/>
        </w:rPr>
      </w:pPr>
      <w:r w:rsidRPr="00C030DF">
        <w:rPr>
          <w:sz w:val="28"/>
          <w:szCs w:val="28"/>
          <w:lang w:val="x-none" w:eastAsia="x-none"/>
        </w:rPr>
        <w:lastRenderedPageBreak/>
        <w:t>Основным нормированным показателем, характеризующим качество обслуживания вызовов, является коэффициент занятий с ответом К</w:t>
      </w:r>
      <w:r w:rsidRPr="000D2E16">
        <w:rPr>
          <w:sz w:val="28"/>
          <w:szCs w:val="28"/>
          <w:vertAlign w:val="subscript"/>
          <w:lang w:val="x-none" w:eastAsia="x-none"/>
        </w:rPr>
        <w:t>ЗО</w:t>
      </w:r>
      <w:r w:rsidRPr="00C030DF">
        <w:rPr>
          <w:sz w:val="28"/>
          <w:szCs w:val="28"/>
          <w:lang w:val="x-none" w:eastAsia="x-none"/>
        </w:rPr>
        <w:t>, определяемый как процент занятий, закончившихся сигналом ответа в ЧНН.</w:t>
      </w:r>
    </w:p>
    <w:p w:rsidR="0028430A" w:rsidRDefault="0028430A" w:rsidP="0028430A">
      <w:pPr>
        <w:ind w:firstLine="567"/>
        <w:jc w:val="center"/>
        <w:rPr>
          <w:sz w:val="28"/>
          <w:szCs w:val="28"/>
          <w:lang w:val="x-none" w:eastAsia="x-none"/>
        </w:rPr>
      </w:pPr>
    </w:p>
    <w:p w:rsidR="0028430A" w:rsidRDefault="0028430A" w:rsidP="0028430A">
      <w:pPr>
        <w:ind w:firstLine="567"/>
        <w:jc w:val="center"/>
        <w:rPr>
          <w:sz w:val="28"/>
          <w:szCs w:val="28"/>
          <w:lang w:val="x-none" w:eastAsia="x-none"/>
        </w:rPr>
      </w:pPr>
    </w:p>
    <w:p w:rsidR="0028430A" w:rsidRPr="00C030DF" w:rsidRDefault="0028430A" w:rsidP="0028430A">
      <w:pPr>
        <w:ind w:firstLine="567"/>
        <w:jc w:val="center"/>
        <w:rPr>
          <w:sz w:val="28"/>
          <w:szCs w:val="28"/>
          <w:lang w:val="x-none" w:eastAsia="x-none"/>
        </w:rPr>
      </w:pPr>
      <w:r w:rsidRPr="00C030DF">
        <w:rPr>
          <w:sz w:val="28"/>
          <w:szCs w:val="28"/>
          <w:lang w:val="x-none" w:eastAsia="x-none"/>
        </w:rPr>
        <w:t>Число занятий, закончившихся сигналом "ответ"</w:t>
      </w:r>
    </w:p>
    <w:p w:rsidR="0028430A" w:rsidRPr="00C030DF" w:rsidRDefault="0028430A" w:rsidP="0028430A">
      <w:pPr>
        <w:ind w:firstLine="567"/>
        <w:jc w:val="center"/>
        <w:rPr>
          <w:sz w:val="28"/>
          <w:szCs w:val="28"/>
          <w:lang w:val="x-none" w:eastAsia="x-none"/>
        </w:rPr>
      </w:pPr>
      <w:r w:rsidRPr="00C030DF">
        <w:rPr>
          <w:sz w:val="28"/>
          <w:szCs w:val="28"/>
          <w:lang w:val="x-none" w:eastAsia="x-none"/>
        </w:rPr>
        <w:t>К</w:t>
      </w:r>
      <w:r w:rsidRPr="000D2E16">
        <w:rPr>
          <w:sz w:val="28"/>
          <w:szCs w:val="28"/>
          <w:vertAlign w:val="subscript"/>
          <w:lang w:val="x-none" w:eastAsia="x-none"/>
        </w:rPr>
        <w:t>ЗО</w:t>
      </w:r>
      <w:r w:rsidRPr="00C030DF">
        <w:rPr>
          <w:sz w:val="28"/>
          <w:szCs w:val="28"/>
          <w:lang w:val="x-none" w:eastAsia="x-none"/>
        </w:rPr>
        <w:t xml:space="preserve"> =  -------------------------------------------------------------------------- х 100</w:t>
      </w:r>
    </w:p>
    <w:p w:rsidR="0028430A" w:rsidRPr="00C030DF" w:rsidRDefault="0028430A" w:rsidP="0028430A">
      <w:pPr>
        <w:ind w:firstLine="567"/>
        <w:jc w:val="center"/>
        <w:rPr>
          <w:sz w:val="28"/>
          <w:szCs w:val="28"/>
          <w:lang w:val="x-none" w:eastAsia="x-none"/>
        </w:rPr>
      </w:pPr>
      <w:r w:rsidRPr="00C030DF">
        <w:rPr>
          <w:sz w:val="28"/>
          <w:szCs w:val="28"/>
          <w:lang w:val="x-none" w:eastAsia="x-none"/>
        </w:rPr>
        <w:t>Общее число занятий</w:t>
      </w:r>
    </w:p>
    <w:p w:rsidR="0028430A" w:rsidRDefault="0028430A" w:rsidP="0028430A">
      <w:pPr>
        <w:ind w:firstLine="567"/>
        <w:jc w:val="both"/>
        <w:rPr>
          <w:sz w:val="28"/>
          <w:szCs w:val="28"/>
          <w:lang w:val="x-none" w:eastAsia="x-none"/>
        </w:rPr>
      </w:pPr>
    </w:p>
    <w:p w:rsidR="0028430A" w:rsidRPr="00C030DF" w:rsidRDefault="0028430A" w:rsidP="0028430A">
      <w:pPr>
        <w:ind w:firstLine="567"/>
        <w:jc w:val="both"/>
        <w:rPr>
          <w:sz w:val="28"/>
          <w:szCs w:val="28"/>
          <w:lang w:val="x-none" w:eastAsia="x-none"/>
        </w:rPr>
      </w:pPr>
      <w:r w:rsidRPr="00C030DF">
        <w:rPr>
          <w:sz w:val="28"/>
          <w:szCs w:val="28"/>
          <w:lang w:val="x-none" w:eastAsia="x-none"/>
        </w:rPr>
        <w:t>Качество обслуживания вызовов при значениях К</w:t>
      </w:r>
      <w:r w:rsidRPr="000D2E16">
        <w:rPr>
          <w:sz w:val="28"/>
          <w:szCs w:val="28"/>
          <w:vertAlign w:val="subscript"/>
          <w:lang w:val="x-none" w:eastAsia="x-none"/>
        </w:rPr>
        <w:t>ЗО</w:t>
      </w:r>
      <w:r w:rsidRPr="00C030DF">
        <w:rPr>
          <w:sz w:val="28"/>
          <w:szCs w:val="28"/>
          <w:lang w:val="x-none" w:eastAsia="x-none"/>
        </w:rPr>
        <w:t>:</w:t>
      </w:r>
    </w:p>
    <w:p w:rsidR="0028430A" w:rsidRPr="00C030DF" w:rsidRDefault="0028430A" w:rsidP="0028430A">
      <w:pPr>
        <w:widowControl w:val="0"/>
        <w:numPr>
          <w:ilvl w:val="0"/>
          <w:numId w:val="11"/>
        </w:numPr>
        <w:jc w:val="both"/>
        <w:rPr>
          <w:rFonts w:eastAsia="MS Mincho"/>
          <w:sz w:val="28"/>
          <w:szCs w:val="28"/>
          <w:lang w:val="x-none" w:eastAsia="x-none"/>
        </w:rPr>
      </w:pPr>
      <w:r w:rsidRPr="00C030DF">
        <w:rPr>
          <w:rFonts w:eastAsia="MS Mincho"/>
          <w:sz w:val="28"/>
          <w:szCs w:val="28"/>
          <w:lang w:val="x-none" w:eastAsia="x-none"/>
        </w:rPr>
        <w:t>менее 30% считается неудовлетворительным;</w:t>
      </w:r>
    </w:p>
    <w:p w:rsidR="0028430A" w:rsidRPr="00C030DF" w:rsidRDefault="0028430A" w:rsidP="0028430A">
      <w:pPr>
        <w:widowControl w:val="0"/>
        <w:numPr>
          <w:ilvl w:val="0"/>
          <w:numId w:val="11"/>
        </w:numPr>
        <w:jc w:val="both"/>
        <w:rPr>
          <w:rFonts w:eastAsia="MS Mincho"/>
          <w:sz w:val="28"/>
          <w:szCs w:val="28"/>
          <w:lang w:val="x-none" w:eastAsia="x-none"/>
        </w:rPr>
      </w:pPr>
      <w:r w:rsidRPr="00C030DF">
        <w:rPr>
          <w:rFonts w:eastAsia="MS Mincho"/>
          <w:sz w:val="28"/>
          <w:szCs w:val="28"/>
          <w:lang w:val="x-none" w:eastAsia="x-none"/>
        </w:rPr>
        <w:t>от 30% до 60% считается средним;</w:t>
      </w:r>
    </w:p>
    <w:p w:rsidR="0028430A" w:rsidRPr="00C030DF" w:rsidRDefault="0028430A" w:rsidP="0028430A">
      <w:pPr>
        <w:widowControl w:val="0"/>
        <w:numPr>
          <w:ilvl w:val="0"/>
          <w:numId w:val="11"/>
        </w:numPr>
        <w:jc w:val="both"/>
        <w:rPr>
          <w:rFonts w:eastAsia="MS Mincho"/>
          <w:sz w:val="28"/>
          <w:szCs w:val="28"/>
          <w:lang w:val="x-none" w:eastAsia="x-none"/>
        </w:rPr>
      </w:pPr>
      <w:r w:rsidRPr="00C030DF">
        <w:rPr>
          <w:rFonts w:eastAsia="MS Mincho"/>
          <w:sz w:val="28"/>
          <w:szCs w:val="28"/>
          <w:lang w:val="x-none" w:eastAsia="x-none"/>
        </w:rPr>
        <w:t>выше 60% считается высоким.</w:t>
      </w:r>
    </w:p>
    <w:p w:rsidR="0028430A" w:rsidRPr="00C030DF" w:rsidRDefault="0028430A" w:rsidP="0028430A">
      <w:pPr>
        <w:ind w:firstLine="567"/>
        <w:jc w:val="both"/>
        <w:rPr>
          <w:sz w:val="28"/>
          <w:szCs w:val="28"/>
          <w:lang w:val="x-none" w:eastAsia="x-none"/>
        </w:rPr>
      </w:pPr>
      <w:r w:rsidRPr="00C030DF">
        <w:rPr>
          <w:sz w:val="28"/>
          <w:szCs w:val="28"/>
          <w:lang w:val="x-none" w:eastAsia="x-none"/>
        </w:rPr>
        <w:t>В случаях неудовлетворительного значения КЗО, контролируемого с периодичностью заданной Правилами технической эксплуатации цифровых междугородных и международных станций сети электросвязи общего пользования, и в случаях его ухудшения по сравнению с предыдущим значением сотрудники АТСЭ должны проводить подробный анализ других показателей, влияющих на качество обслуживания.</w:t>
      </w:r>
    </w:p>
    <w:p w:rsidR="0028430A" w:rsidRPr="00C030DF" w:rsidRDefault="0028430A" w:rsidP="0028430A">
      <w:pPr>
        <w:widowControl w:val="0"/>
        <w:jc w:val="both"/>
        <w:rPr>
          <w:sz w:val="28"/>
          <w:szCs w:val="28"/>
        </w:rPr>
      </w:pPr>
    </w:p>
    <w:p w:rsidR="0028430A" w:rsidRPr="00C030DF" w:rsidRDefault="0028430A" w:rsidP="0028430A">
      <w:pPr>
        <w:widowControl w:val="0"/>
        <w:jc w:val="both"/>
        <w:rPr>
          <w:sz w:val="28"/>
          <w:szCs w:val="28"/>
        </w:rPr>
      </w:pPr>
      <w:r w:rsidRPr="00C030DF">
        <w:rPr>
          <w:sz w:val="28"/>
          <w:szCs w:val="28"/>
        </w:rPr>
        <w:t>Показатели качества:</w:t>
      </w:r>
    </w:p>
    <w:p w:rsidR="0028430A" w:rsidRPr="00C030DF" w:rsidRDefault="0028430A" w:rsidP="0028430A">
      <w:pPr>
        <w:widowControl w:val="0"/>
        <w:numPr>
          <w:ilvl w:val="0"/>
          <w:numId w:val="12"/>
        </w:numPr>
        <w:jc w:val="both"/>
        <w:rPr>
          <w:sz w:val="28"/>
          <w:szCs w:val="28"/>
        </w:rPr>
      </w:pPr>
      <w:r w:rsidRPr="00C030DF">
        <w:rPr>
          <w:sz w:val="28"/>
          <w:szCs w:val="28"/>
        </w:rPr>
        <w:t xml:space="preserve">Пропускная способность (Bandwidth). </w:t>
      </w:r>
    </w:p>
    <w:p w:rsidR="0028430A" w:rsidRPr="00C030DF" w:rsidRDefault="0028430A" w:rsidP="0028430A">
      <w:pPr>
        <w:widowControl w:val="0"/>
        <w:numPr>
          <w:ilvl w:val="0"/>
          <w:numId w:val="12"/>
        </w:numPr>
        <w:jc w:val="both"/>
        <w:rPr>
          <w:sz w:val="28"/>
          <w:szCs w:val="28"/>
        </w:rPr>
      </w:pPr>
      <w:r w:rsidRPr="00C030DF">
        <w:rPr>
          <w:sz w:val="28"/>
          <w:szCs w:val="28"/>
        </w:rPr>
        <w:t xml:space="preserve">Абсолютная задержка (Delay). </w:t>
      </w:r>
    </w:p>
    <w:p w:rsidR="0028430A" w:rsidRPr="00C030DF" w:rsidRDefault="0028430A" w:rsidP="0028430A">
      <w:pPr>
        <w:widowControl w:val="0"/>
        <w:numPr>
          <w:ilvl w:val="0"/>
          <w:numId w:val="12"/>
        </w:numPr>
        <w:jc w:val="both"/>
        <w:rPr>
          <w:sz w:val="28"/>
          <w:szCs w:val="28"/>
        </w:rPr>
      </w:pPr>
      <w:r w:rsidRPr="00C030DF">
        <w:rPr>
          <w:sz w:val="28"/>
          <w:szCs w:val="28"/>
        </w:rPr>
        <w:t xml:space="preserve">Колебания задержки (Джиттер – Jitter). </w:t>
      </w:r>
    </w:p>
    <w:p w:rsidR="0028430A" w:rsidRPr="00C030DF" w:rsidRDefault="0028430A" w:rsidP="0028430A">
      <w:pPr>
        <w:widowControl w:val="0"/>
        <w:numPr>
          <w:ilvl w:val="0"/>
          <w:numId w:val="12"/>
        </w:numPr>
        <w:jc w:val="both"/>
        <w:rPr>
          <w:sz w:val="28"/>
          <w:szCs w:val="28"/>
        </w:rPr>
      </w:pPr>
      <w:r w:rsidRPr="00C030DF">
        <w:rPr>
          <w:sz w:val="28"/>
          <w:szCs w:val="28"/>
        </w:rPr>
        <w:t xml:space="preserve">Потеря пакетов (BER, PER,…). </w:t>
      </w:r>
    </w:p>
    <w:p w:rsidR="0028430A" w:rsidRPr="00C030DF" w:rsidRDefault="0028430A" w:rsidP="0028430A">
      <w:pPr>
        <w:widowControl w:val="0"/>
        <w:numPr>
          <w:ilvl w:val="0"/>
          <w:numId w:val="12"/>
        </w:numPr>
        <w:jc w:val="both"/>
        <w:rPr>
          <w:sz w:val="28"/>
          <w:szCs w:val="28"/>
        </w:rPr>
      </w:pPr>
      <w:r w:rsidRPr="00C030DF">
        <w:rPr>
          <w:sz w:val="28"/>
          <w:szCs w:val="28"/>
        </w:rPr>
        <w:t xml:space="preserve">Надежность.  </w:t>
      </w:r>
    </w:p>
    <w:p w:rsidR="0028430A" w:rsidRPr="00C030DF" w:rsidRDefault="0028430A" w:rsidP="0028430A">
      <w:pPr>
        <w:widowControl w:val="0"/>
        <w:numPr>
          <w:ilvl w:val="0"/>
          <w:numId w:val="12"/>
        </w:numPr>
        <w:jc w:val="both"/>
        <w:rPr>
          <w:sz w:val="28"/>
          <w:szCs w:val="28"/>
        </w:rPr>
      </w:pPr>
      <w:r w:rsidRPr="00C030DF">
        <w:rPr>
          <w:sz w:val="28"/>
          <w:szCs w:val="28"/>
        </w:rPr>
        <w:t xml:space="preserve">Классы качества. Нормативы. </w:t>
      </w:r>
    </w:p>
    <w:p w:rsidR="0028430A" w:rsidRPr="00C030DF" w:rsidRDefault="0028430A" w:rsidP="0028430A">
      <w:pPr>
        <w:widowControl w:val="0"/>
        <w:numPr>
          <w:ilvl w:val="0"/>
          <w:numId w:val="12"/>
        </w:numPr>
        <w:jc w:val="both"/>
        <w:rPr>
          <w:sz w:val="28"/>
          <w:szCs w:val="28"/>
        </w:rPr>
      </w:pPr>
      <w:r w:rsidRPr="00C030DF">
        <w:rPr>
          <w:sz w:val="28"/>
          <w:szCs w:val="28"/>
        </w:rPr>
        <w:t xml:space="preserve">Методы оценки качества. </w:t>
      </w:r>
    </w:p>
    <w:p w:rsidR="0028430A" w:rsidRPr="00C030DF" w:rsidRDefault="0028430A" w:rsidP="0028430A">
      <w:pPr>
        <w:widowControl w:val="0"/>
        <w:ind w:left="360"/>
        <w:jc w:val="both"/>
        <w:rPr>
          <w:sz w:val="28"/>
          <w:szCs w:val="28"/>
        </w:rPr>
      </w:pPr>
      <w:r w:rsidRPr="00C030DF">
        <w:rPr>
          <w:sz w:val="28"/>
          <w:szCs w:val="28"/>
        </w:rPr>
        <w:cr/>
        <w:t xml:space="preserve">QoS (Quality of Service – качество обслуживания) – это вероятность того, </w:t>
      </w:r>
    </w:p>
    <w:p w:rsidR="0028430A" w:rsidRPr="00C030DF" w:rsidRDefault="0028430A" w:rsidP="0028430A">
      <w:pPr>
        <w:widowControl w:val="0"/>
        <w:jc w:val="both"/>
        <w:rPr>
          <w:sz w:val="28"/>
          <w:szCs w:val="28"/>
        </w:rPr>
      </w:pPr>
      <w:r w:rsidRPr="00C030DF">
        <w:rPr>
          <w:sz w:val="28"/>
          <w:szCs w:val="28"/>
        </w:rPr>
        <w:t>что сеть связи соответствует заданному соглашению о трафике (SLA).</w:t>
      </w:r>
    </w:p>
    <w:p w:rsidR="0028430A" w:rsidRPr="00C030DF" w:rsidRDefault="0028430A" w:rsidP="0028430A">
      <w:pPr>
        <w:widowControl w:val="0"/>
        <w:jc w:val="both"/>
        <w:rPr>
          <w:sz w:val="28"/>
          <w:szCs w:val="28"/>
        </w:rPr>
      </w:pPr>
      <w:r w:rsidRPr="00C030DF">
        <w:rPr>
          <w:sz w:val="28"/>
          <w:szCs w:val="28"/>
        </w:rPr>
        <w:t>Под термином QoS понимается набор технологий, обеспечивающих приоритетное использование сетевых ресурсов некоторыми видами трафика по сравнению с методом «равных возможностей».</w:t>
      </w:r>
    </w:p>
    <w:p w:rsidR="0028430A" w:rsidRPr="00C030DF" w:rsidRDefault="0028430A" w:rsidP="0028430A">
      <w:pPr>
        <w:widowControl w:val="0"/>
        <w:ind w:left="360"/>
        <w:jc w:val="both"/>
        <w:rPr>
          <w:sz w:val="28"/>
          <w:szCs w:val="28"/>
        </w:rPr>
      </w:pPr>
      <w:r w:rsidRPr="00C030DF">
        <w:rPr>
          <w:sz w:val="28"/>
          <w:szCs w:val="28"/>
        </w:rPr>
        <w:t xml:space="preserve"> </w:t>
      </w:r>
    </w:p>
    <w:p w:rsidR="0028430A" w:rsidRPr="00C030DF" w:rsidRDefault="0028430A" w:rsidP="0028430A">
      <w:pPr>
        <w:widowControl w:val="0"/>
        <w:ind w:firstLine="708"/>
        <w:jc w:val="both"/>
        <w:rPr>
          <w:sz w:val="28"/>
          <w:szCs w:val="28"/>
        </w:rPr>
      </w:pPr>
      <w:r w:rsidRPr="00C030DF">
        <w:rPr>
          <w:sz w:val="28"/>
          <w:szCs w:val="28"/>
        </w:rPr>
        <w:t xml:space="preserve">Для ТфОП была разработана система показателей качества и нормы на них. </w:t>
      </w:r>
    </w:p>
    <w:p w:rsidR="0028430A" w:rsidRPr="00C030DF" w:rsidRDefault="0028430A" w:rsidP="0028430A">
      <w:pPr>
        <w:widowControl w:val="0"/>
        <w:jc w:val="both"/>
        <w:rPr>
          <w:sz w:val="28"/>
          <w:szCs w:val="28"/>
        </w:rPr>
      </w:pPr>
      <w:r w:rsidRPr="00C030DF">
        <w:rPr>
          <w:sz w:val="28"/>
          <w:szCs w:val="28"/>
        </w:rPr>
        <w:t>Детализация этих показателей для ТфОП приводится в РД 45.196-2001. Согласно этому документу, работа ТфОП ха</w:t>
      </w:r>
      <w:r>
        <w:rPr>
          <w:sz w:val="28"/>
          <w:szCs w:val="28"/>
        </w:rPr>
        <w:t>рактеризуется следующим набором</w:t>
      </w:r>
      <w:r w:rsidRPr="00C030DF">
        <w:rPr>
          <w:sz w:val="28"/>
          <w:szCs w:val="28"/>
        </w:rPr>
        <w:t xml:space="preserve"> показателей качества или рабочих характеристик:</w:t>
      </w:r>
    </w:p>
    <w:p w:rsidR="0028430A" w:rsidRPr="00C030DF" w:rsidRDefault="0028430A" w:rsidP="0028430A">
      <w:pPr>
        <w:widowControl w:val="0"/>
        <w:numPr>
          <w:ilvl w:val="0"/>
          <w:numId w:val="13"/>
        </w:numPr>
        <w:jc w:val="both"/>
        <w:rPr>
          <w:sz w:val="28"/>
          <w:szCs w:val="28"/>
        </w:rPr>
      </w:pPr>
      <w:r w:rsidRPr="00C030DF">
        <w:rPr>
          <w:sz w:val="28"/>
          <w:szCs w:val="28"/>
        </w:rPr>
        <w:t>Показатели нагрузки</w:t>
      </w:r>
    </w:p>
    <w:p w:rsidR="0028430A" w:rsidRPr="00C030DF" w:rsidRDefault="0028430A" w:rsidP="0028430A">
      <w:pPr>
        <w:widowControl w:val="0"/>
        <w:numPr>
          <w:ilvl w:val="0"/>
          <w:numId w:val="13"/>
        </w:numPr>
        <w:jc w:val="both"/>
        <w:rPr>
          <w:sz w:val="28"/>
          <w:szCs w:val="28"/>
        </w:rPr>
      </w:pPr>
      <w:r w:rsidRPr="00C030DF">
        <w:rPr>
          <w:sz w:val="28"/>
          <w:szCs w:val="28"/>
        </w:rPr>
        <w:t>Показатели надежности</w:t>
      </w:r>
    </w:p>
    <w:p w:rsidR="0028430A" w:rsidRPr="00C030DF" w:rsidRDefault="0028430A" w:rsidP="0028430A">
      <w:pPr>
        <w:widowControl w:val="0"/>
        <w:numPr>
          <w:ilvl w:val="0"/>
          <w:numId w:val="13"/>
        </w:numPr>
        <w:jc w:val="both"/>
        <w:rPr>
          <w:sz w:val="28"/>
          <w:szCs w:val="28"/>
        </w:rPr>
      </w:pPr>
      <w:r w:rsidRPr="00C030DF">
        <w:rPr>
          <w:sz w:val="28"/>
          <w:szCs w:val="28"/>
        </w:rPr>
        <w:t>Показатели качества работы сети ТфОП</w:t>
      </w:r>
    </w:p>
    <w:p w:rsidR="0028430A" w:rsidRPr="00C030DF" w:rsidRDefault="0028430A" w:rsidP="0028430A">
      <w:pPr>
        <w:widowControl w:val="0"/>
        <w:jc w:val="both"/>
        <w:rPr>
          <w:sz w:val="28"/>
          <w:szCs w:val="28"/>
        </w:rPr>
      </w:pPr>
    </w:p>
    <w:p w:rsidR="0028430A" w:rsidRPr="00C030DF" w:rsidRDefault="0028430A" w:rsidP="0028430A">
      <w:pPr>
        <w:widowControl w:val="0"/>
        <w:ind w:firstLine="360"/>
        <w:jc w:val="both"/>
        <w:rPr>
          <w:sz w:val="28"/>
          <w:szCs w:val="28"/>
        </w:rPr>
      </w:pPr>
      <w:r w:rsidRPr="00C030DF">
        <w:rPr>
          <w:sz w:val="28"/>
          <w:szCs w:val="28"/>
        </w:rPr>
        <w:t>Основной показатель – интенсивность нагрузки.</w:t>
      </w:r>
    </w:p>
    <w:p w:rsidR="0028430A" w:rsidRPr="00C030DF" w:rsidRDefault="0028430A" w:rsidP="0028430A">
      <w:pPr>
        <w:widowControl w:val="0"/>
        <w:jc w:val="both"/>
        <w:rPr>
          <w:sz w:val="28"/>
          <w:szCs w:val="28"/>
        </w:rPr>
      </w:pPr>
      <w:r w:rsidRPr="00C030DF">
        <w:rPr>
          <w:sz w:val="28"/>
          <w:szCs w:val="28"/>
        </w:rPr>
        <w:lastRenderedPageBreak/>
        <w:t>Различают нагрузку</w:t>
      </w:r>
    </w:p>
    <w:p w:rsidR="0028430A" w:rsidRPr="00C030DF" w:rsidRDefault="0028430A" w:rsidP="0028430A">
      <w:pPr>
        <w:widowControl w:val="0"/>
        <w:jc w:val="both"/>
        <w:rPr>
          <w:sz w:val="28"/>
          <w:szCs w:val="28"/>
        </w:rPr>
      </w:pPr>
      <w:r w:rsidRPr="00C030DF">
        <w:rPr>
          <w:sz w:val="28"/>
          <w:szCs w:val="28"/>
        </w:rPr>
        <w:t>• на абонентские интерфейсы (U</w:t>
      </w:r>
      <w:r w:rsidRPr="00C030DF">
        <w:rPr>
          <w:sz w:val="28"/>
          <w:szCs w:val="28"/>
          <w:vertAlign w:val="subscript"/>
        </w:rPr>
        <w:t>m</w:t>
      </w:r>
      <w:r>
        <w:rPr>
          <w:sz w:val="28"/>
          <w:szCs w:val="28"/>
        </w:rPr>
        <w:t>, Z, V1</w:t>
      </w:r>
      <w:r w:rsidRPr="00C030DF">
        <w:rPr>
          <w:sz w:val="28"/>
          <w:szCs w:val="28"/>
        </w:rPr>
        <w:t xml:space="preserve">);  </w:t>
      </w:r>
    </w:p>
    <w:p w:rsidR="0028430A" w:rsidRPr="00C030DF" w:rsidRDefault="0028430A" w:rsidP="0028430A">
      <w:pPr>
        <w:widowControl w:val="0"/>
        <w:jc w:val="both"/>
        <w:rPr>
          <w:sz w:val="28"/>
          <w:szCs w:val="28"/>
        </w:rPr>
      </w:pPr>
      <w:r w:rsidRPr="00C030DF">
        <w:rPr>
          <w:sz w:val="28"/>
          <w:szCs w:val="28"/>
        </w:rPr>
        <w:t xml:space="preserve">• на СЛ. </w:t>
      </w:r>
    </w:p>
    <w:p w:rsidR="0028430A" w:rsidRPr="00C030DF" w:rsidRDefault="0028430A" w:rsidP="0028430A">
      <w:pPr>
        <w:widowControl w:val="0"/>
        <w:ind w:firstLine="708"/>
        <w:jc w:val="both"/>
        <w:rPr>
          <w:sz w:val="28"/>
          <w:szCs w:val="28"/>
        </w:rPr>
      </w:pPr>
      <w:r w:rsidRPr="00C030DF">
        <w:rPr>
          <w:sz w:val="28"/>
          <w:szCs w:val="28"/>
        </w:rPr>
        <w:t xml:space="preserve">Интенсивность нагрузки, создаваемая в ЧНН абонентскими терминалами на аналоговую абонентскую линию (Z-интерфейс), включенную в АТС, составляет в </w:t>
      </w:r>
      <w:r>
        <w:rPr>
          <w:sz w:val="28"/>
          <w:szCs w:val="28"/>
        </w:rPr>
        <w:t xml:space="preserve">среднем 0,1 Эрл. </w:t>
      </w:r>
      <w:r w:rsidRPr="00C030DF">
        <w:rPr>
          <w:sz w:val="28"/>
          <w:szCs w:val="28"/>
        </w:rPr>
        <w:t xml:space="preserve">Для NT – 0,5 Эрл. </w:t>
      </w:r>
    </w:p>
    <w:p w:rsidR="0028430A" w:rsidRPr="00C030DF" w:rsidRDefault="0028430A" w:rsidP="0028430A">
      <w:pPr>
        <w:widowControl w:val="0"/>
        <w:ind w:firstLine="708"/>
        <w:jc w:val="both"/>
        <w:rPr>
          <w:sz w:val="28"/>
          <w:szCs w:val="28"/>
        </w:rPr>
      </w:pPr>
      <w:r w:rsidRPr="00C030DF">
        <w:rPr>
          <w:sz w:val="28"/>
          <w:szCs w:val="28"/>
        </w:rPr>
        <w:t xml:space="preserve">Средняя интенсивность обслуживаемой нагрузки одной СЛ должна составлять 0,7 Эрл (max = 0,8 Эрл). </w:t>
      </w:r>
    </w:p>
    <w:p w:rsidR="0028430A" w:rsidRPr="00C030DF" w:rsidRDefault="0028430A" w:rsidP="0028430A">
      <w:pPr>
        <w:widowControl w:val="0"/>
        <w:ind w:firstLine="708"/>
        <w:jc w:val="both"/>
        <w:rPr>
          <w:sz w:val="28"/>
          <w:szCs w:val="28"/>
        </w:rPr>
      </w:pPr>
      <w:r w:rsidRPr="00C030DF">
        <w:rPr>
          <w:sz w:val="28"/>
          <w:szCs w:val="28"/>
        </w:rPr>
        <w:t>Другой важный показатель – коэффициент использования (каналов, пропускной способности). Для пучка СЛ коэффициент использования не превышает 0,8 Эрл.</w:t>
      </w:r>
    </w:p>
    <w:p w:rsidR="0028430A" w:rsidRPr="00C030DF" w:rsidRDefault="0028430A" w:rsidP="0028430A">
      <w:pPr>
        <w:widowControl w:val="0"/>
        <w:ind w:firstLine="708"/>
        <w:jc w:val="both"/>
        <w:rPr>
          <w:sz w:val="28"/>
          <w:szCs w:val="28"/>
        </w:rPr>
      </w:pPr>
      <w:r w:rsidRPr="00C030DF">
        <w:rPr>
          <w:sz w:val="28"/>
          <w:szCs w:val="28"/>
        </w:rPr>
        <w:t>Показатели надежности характеризуют наличие и продолжительность отказов (fault) сети ТфОП и ее элементов:</w:t>
      </w:r>
    </w:p>
    <w:p w:rsidR="0028430A" w:rsidRPr="00C030DF" w:rsidRDefault="0028430A" w:rsidP="0028430A">
      <w:pPr>
        <w:widowControl w:val="0"/>
        <w:numPr>
          <w:ilvl w:val="0"/>
          <w:numId w:val="14"/>
        </w:numPr>
        <w:jc w:val="both"/>
        <w:rPr>
          <w:sz w:val="28"/>
          <w:szCs w:val="28"/>
        </w:rPr>
      </w:pPr>
      <w:r w:rsidRPr="00C030DF">
        <w:rPr>
          <w:sz w:val="28"/>
          <w:szCs w:val="28"/>
        </w:rPr>
        <w:t xml:space="preserve"> Коэффициент готовности – К</w:t>
      </w:r>
      <w:r w:rsidRPr="00C030DF">
        <w:rPr>
          <w:sz w:val="28"/>
          <w:szCs w:val="28"/>
          <w:vertAlign w:val="subscript"/>
        </w:rPr>
        <w:t>гот</w:t>
      </w:r>
      <w:r w:rsidRPr="00C030DF">
        <w:rPr>
          <w:sz w:val="28"/>
          <w:szCs w:val="28"/>
        </w:rPr>
        <w:t>.</w:t>
      </w:r>
    </w:p>
    <w:p w:rsidR="0028430A" w:rsidRPr="00C030DF" w:rsidRDefault="0028430A" w:rsidP="0028430A">
      <w:pPr>
        <w:widowControl w:val="0"/>
        <w:numPr>
          <w:ilvl w:val="0"/>
          <w:numId w:val="14"/>
        </w:numPr>
        <w:jc w:val="both"/>
        <w:rPr>
          <w:sz w:val="28"/>
          <w:szCs w:val="28"/>
        </w:rPr>
      </w:pPr>
      <w:r w:rsidRPr="00C030DF">
        <w:rPr>
          <w:sz w:val="28"/>
          <w:szCs w:val="28"/>
        </w:rPr>
        <w:t xml:space="preserve"> Время восстановления – Т</w:t>
      </w:r>
      <w:r w:rsidRPr="00C030DF">
        <w:rPr>
          <w:sz w:val="28"/>
          <w:szCs w:val="28"/>
          <w:vertAlign w:val="subscript"/>
        </w:rPr>
        <w:t>восст</w:t>
      </w:r>
      <w:r w:rsidRPr="00C030DF">
        <w:rPr>
          <w:sz w:val="28"/>
          <w:szCs w:val="28"/>
        </w:rPr>
        <w:t>.</w:t>
      </w:r>
    </w:p>
    <w:p w:rsidR="0028430A" w:rsidRPr="00C030DF" w:rsidRDefault="0028430A" w:rsidP="0028430A">
      <w:pPr>
        <w:widowControl w:val="0"/>
        <w:numPr>
          <w:ilvl w:val="0"/>
          <w:numId w:val="14"/>
        </w:numPr>
        <w:jc w:val="both"/>
        <w:rPr>
          <w:sz w:val="28"/>
          <w:szCs w:val="28"/>
        </w:rPr>
      </w:pPr>
      <w:r w:rsidRPr="00C030DF">
        <w:rPr>
          <w:sz w:val="28"/>
          <w:szCs w:val="28"/>
        </w:rPr>
        <w:t xml:space="preserve"> Время полного простоя – Т</w:t>
      </w:r>
      <w:r w:rsidRPr="00C030DF">
        <w:rPr>
          <w:sz w:val="28"/>
          <w:szCs w:val="28"/>
          <w:vertAlign w:val="subscript"/>
        </w:rPr>
        <w:t>отказ</w:t>
      </w:r>
      <w:r w:rsidRPr="00C030DF">
        <w:rPr>
          <w:sz w:val="28"/>
          <w:szCs w:val="28"/>
        </w:rPr>
        <w:t>.</w:t>
      </w:r>
    </w:p>
    <w:p w:rsidR="0028430A" w:rsidRPr="00C030DF" w:rsidRDefault="0028430A" w:rsidP="0028430A">
      <w:pPr>
        <w:widowControl w:val="0"/>
        <w:numPr>
          <w:ilvl w:val="0"/>
          <w:numId w:val="14"/>
        </w:numPr>
        <w:jc w:val="both"/>
        <w:rPr>
          <w:sz w:val="28"/>
          <w:szCs w:val="28"/>
        </w:rPr>
      </w:pPr>
      <w:r w:rsidRPr="00C030DF">
        <w:rPr>
          <w:sz w:val="28"/>
          <w:szCs w:val="28"/>
        </w:rPr>
        <w:t>Время необнаруженного отказа – Т</w:t>
      </w:r>
      <w:r w:rsidRPr="00C030DF">
        <w:rPr>
          <w:sz w:val="28"/>
          <w:szCs w:val="28"/>
          <w:vertAlign w:val="subscript"/>
        </w:rPr>
        <w:t>н/о</w:t>
      </w:r>
      <w:r w:rsidRPr="00C030DF">
        <w:rPr>
          <w:sz w:val="28"/>
          <w:szCs w:val="28"/>
        </w:rPr>
        <w:t>.</w:t>
      </w:r>
    </w:p>
    <w:p w:rsidR="0028430A" w:rsidRPr="00C030DF" w:rsidRDefault="0028430A" w:rsidP="0028430A">
      <w:pPr>
        <w:widowControl w:val="0"/>
        <w:ind w:left="720"/>
        <w:jc w:val="both"/>
        <w:rPr>
          <w:sz w:val="28"/>
          <w:szCs w:val="28"/>
        </w:rPr>
      </w:pPr>
    </w:p>
    <w:p w:rsidR="0028430A" w:rsidRPr="00C030DF" w:rsidRDefault="0028430A" w:rsidP="0028430A">
      <w:pPr>
        <w:widowControl w:val="0"/>
        <w:ind w:firstLine="360"/>
        <w:jc w:val="both"/>
        <w:rPr>
          <w:sz w:val="28"/>
          <w:szCs w:val="28"/>
        </w:rPr>
      </w:pPr>
      <w:r w:rsidRPr="00C030DF">
        <w:rPr>
          <w:sz w:val="28"/>
          <w:szCs w:val="28"/>
        </w:rPr>
        <w:t xml:space="preserve">Для телефонного соединения отказом считается перерыв в соединении </w:t>
      </w:r>
    </w:p>
    <w:p w:rsidR="0028430A" w:rsidRPr="00C030DF" w:rsidRDefault="0028430A" w:rsidP="0028430A">
      <w:pPr>
        <w:widowControl w:val="0"/>
        <w:jc w:val="both"/>
        <w:rPr>
          <w:sz w:val="28"/>
          <w:szCs w:val="28"/>
        </w:rPr>
      </w:pPr>
      <w:r w:rsidRPr="00C030DF">
        <w:rPr>
          <w:sz w:val="28"/>
          <w:szCs w:val="28"/>
        </w:rPr>
        <w:t>длительностью 10 с и более.</w:t>
      </w:r>
    </w:p>
    <w:p w:rsidR="0028430A" w:rsidRPr="00C030DF" w:rsidRDefault="0028430A" w:rsidP="0028430A">
      <w:pPr>
        <w:widowControl w:val="0"/>
        <w:ind w:firstLine="708"/>
        <w:jc w:val="both"/>
        <w:rPr>
          <w:sz w:val="28"/>
          <w:szCs w:val="28"/>
        </w:rPr>
      </w:pPr>
      <w:r w:rsidRPr="00C030DF">
        <w:rPr>
          <w:sz w:val="28"/>
          <w:szCs w:val="28"/>
        </w:rPr>
        <w:t>Коэффициент готовности за год численно равен отношению времени исправного состояния Т</w:t>
      </w:r>
      <w:r w:rsidRPr="00C030DF">
        <w:rPr>
          <w:sz w:val="28"/>
          <w:szCs w:val="28"/>
          <w:vertAlign w:val="subscript"/>
        </w:rPr>
        <w:t>и</w:t>
      </w:r>
      <w:r w:rsidRPr="00C030DF">
        <w:rPr>
          <w:sz w:val="28"/>
          <w:szCs w:val="28"/>
        </w:rPr>
        <w:t xml:space="preserve"> к общей продолжительности интервала.</w:t>
      </w:r>
    </w:p>
    <w:p w:rsidR="0028430A" w:rsidRPr="00C030DF" w:rsidRDefault="0028430A" w:rsidP="0028430A">
      <w:pPr>
        <w:widowControl w:val="0"/>
        <w:jc w:val="center"/>
        <w:rPr>
          <w:sz w:val="28"/>
          <w:szCs w:val="28"/>
        </w:rPr>
      </w:pPr>
      <w:r w:rsidRPr="00C030DF">
        <w:rPr>
          <w:sz w:val="28"/>
          <w:szCs w:val="28"/>
        </w:rPr>
        <w:t>К</w:t>
      </w:r>
      <w:r w:rsidRPr="00C030DF">
        <w:rPr>
          <w:sz w:val="28"/>
          <w:szCs w:val="28"/>
          <w:vertAlign w:val="subscript"/>
        </w:rPr>
        <w:t>гот</w:t>
      </w:r>
      <w:r w:rsidRPr="00C030DF">
        <w:rPr>
          <w:sz w:val="28"/>
          <w:szCs w:val="28"/>
        </w:rPr>
        <w:t>=Т</w:t>
      </w:r>
      <w:r w:rsidRPr="00C030DF">
        <w:rPr>
          <w:sz w:val="28"/>
          <w:szCs w:val="28"/>
          <w:vertAlign w:val="subscript"/>
        </w:rPr>
        <w:t>и</w:t>
      </w:r>
      <w:r w:rsidRPr="00C030DF">
        <w:rPr>
          <w:sz w:val="28"/>
          <w:szCs w:val="28"/>
        </w:rPr>
        <w:t>/(Т</w:t>
      </w:r>
      <w:r w:rsidRPr="00C030DF">
        <w:rPr>
          <w:sz w:val="28"/>
          <w:szCs w:val="28"/>
          <w:vertAlign w:val="subscript"/>
        </w:rPr>
        <w:t>и</w:t>
      </w:r>
      <w:r w:rsidRPr="00C030DF">
        <w:rPr>
          <w:sz w:val="28"/>
          <w:szCs w:val="28"/>
        </w:rPr>
        <w:t>+Т</w:t>
      </w:r>
      <w:r w:rsidRPr="00C030DF">
        <w:rPr>
          <w:sz w:val="28"/>
          <w:szCs w:val="28"/>
          <w:vertAlign w:val="subscript"/>
        </w:rPr>
        <w:t>в</w:t>
      </w:r>
      <w:r w:rsidRPr="00C030DF">
        <w:rPr>
          <w:sz w:val="28"/>
          <w:szCs w:val="28"/>
        </w:rPr>
        <w:t>),</w:t>
      </w:r>
    </w:p>
    <w:p w:rsidR="0028430A" w:rsidRPr="00C030DF" w:rsidRDefault="0028430A" w:rsidP="0028430A">
      <w:pPr>
        <w:widowControl w:val="0"/>
        <w:jc w:val="both"/>
        <w:rPr>
          <w:sz w:val="28"/>
          <w:szCs w:val="28"/>
        </w:rPr>
      </w:pPr>
      <w:r w:rsidRPr="00C030DF">
        <w:rPr>
          <w:sz w:val="28"/>
          <w:szCs w:val="28"/>
        </w:rPr>
        <w:t>где Т</w:t>
      </w:r>
      <w:r w:rsidRPr="00C030DF">
        <w:rPr>
          <w:sz w:val="28"/>
          <w:szCs w:val="28"/>
          <w:vertAlign w:val="subscript"/>
        </w:rPr>
        <w:t>в</w:t>
      </w:r>
      <w:r w:rsidRPr="00C030DF">
        <w:rPr>
          <w:sz w:val="28"/>
          <w:szCs w:val="28"/>
        </w:rPr>
        <w:t xml:space="preserve"> – состояние восстановления системы.</w:t>
      </w:r>
    </w:p>
    <w:p w:rsidR="0028430A" w:rsidRPr="00C030DF" w:rsidRDefault="0028430A" w:rsidP="0028430A">
      <w:pPr>
        <w:widowControl w:val="0"/>
        <w:ind w:firstLine="708"/>
        <w:jc w:val="both"/>
        <w:rPr>
          <w:sz w:val="28"/>
          <w:szCs w:val="28"/>
        </w:rPr>
      </w:pPr>
      <w:r w:rsidRPr="00C030DF">
        <w:rPr>
          <w:sz w:val="28"/>
          <w:szCs w:val="28"/>
        </w:rPr>
        <w:t xml:space="preserve">Коэффициентом готовности для АТС </w:t>
      </w:r>
      <w:r w:rsidRPr="00C030DF">
        <w:rPr>
          <w:sz w:val="28"/>
          <w:szCs w:val="28"/>
          <w:lang w:val="en-US"/>
        </w:rPr>
        <w:t>S</w:t>
      </w:r>
      <w:r w:rsidRPr="00C030DF">
        <w:rPr>
          <w:sz w:val="28"/>
          <w:szCs w:val="28"/>
        </w:rPr>
        <w:t xml:space="preserve">-12 г. Березники в последние 10-15 лет выражается в числе “девяток” и равен “5 девяткам”, т.е. 99,999% (вероятность работы сети без отказов). </w:t>
      </w:r>
    </w:p>
    <w:p w:rsidR="0028430A" w:rsidRPr="00C030DF" w:rsidRDefault="0028430A" w:rsidP="0028430A">
      <w:pPr>
        <w:widowControl w:val="0"/>
        <w:ind w:firstLine="708"/>
        <w:jc w:val="both"/>
        <w:rPr>
          <w:sz w:val="28"/>
          <w:szCs w:val="28"/>
        </w:rPr>
      </w:pPr>
      <w:r w:rsidRPr="00C030DF">
        <w:rPr>
          <w:sz w:val="28"/>
          <w:szCs w:val="28"/>
        </w:rPr>
        <w:t>Расчетным показателем надежности АТС является Т</w:t>
      </w:r>
      <w:r w:rsidRPr="00C030DF">
        <w:rPr>
          <w:sz w:val="28"/>
          <w:szCs w:val="28"/>
          <w:vertAlign w:val="subscript"/>
        </w:rPr>
        <w:t>отказ</w:t>
      </w:r>
      <w:r w:rsidRPr="00C030DF">
        <w:rPr>
          <w:sz w:val="28"/>
          <w:szCs w:val="28"/>
        </w:rPr>
        <w:t xml:space="preserve">, которое не должно превышать 0,4 час в год, что соответствует коэффициенту готовности </w:t>
      </w:r>
    </w:p>
    <w:p w:rsidR="0028430A" w:rsidRPr="00C030DF" w:rsidRDefault="0028430A" w:rsidP="0028430A">
      <w:pPr>
        <w:widowControl w:val="0"/>
        <w:jc w:val="center"/>
        <w:rPr>
          <w:sz w:val="28"/>
          <w:szCs w:val="28"/>
        </w:rPr>
      </w:pPr>
      <w:r w:rsidRPr="00C030DF">
        <w:rPr>
          <w:sz w:val="28"/>
          <w:szCs w:val="28"/>
        </w:rPr>
        <w:t>К</w:t>
      </w:r>
      <w:r w:rsidRPr="00C030DF">
        <w:rPr>
          <w:sz w:val="28"/>
          <w:szCs w:val="28"/>
          <w:vertAlign w:val="subscript"/>
        </w:rPr>
        <w:t>гот</w:t>
      </w:r>
      <w:r w:rsidRPr="00C030DF">
        <w:rPr>
          <w:sz w:val="28"/>
          <w:szCs w:val="28"/>
        </w:rPr>
        <w:t>=0,99995.</w:t>
      </w:r>
    </w:p>
    <w:p w:rsidR="0028430A" w:rsidRPr="00C030DF" w:rsidRDefault="0028430A" w:rsidP="0028430A">
      <w:pPr>
        <w:widowControl w:val="0"/>
        <w:jc w:val="both"/>
        <w:rPr>
          <w:sz w:val="28"/>
          <w:szCs w:val="28"/>
        </w:rPr>
      </w:pPr>
    </w:p>
    <w:p w:rsidR="0028430A" w:rsidRPr="00C030DF" w:rsidRDefault="0028430A" w:rsidP="0028430A">
      <w:pPr>
        <w:widowControl w:val="0"/>
        <w:ind w:firstLine="708"/>
        <w:jc w:val="both"/>
        <w:rPr>
          <w:sz w:val="28"/>
          <w:szCs w:val="28"/>
        </w:rPr>
      </w:pPr>
      <w:r w:rsidRPr="00C030DF">
        <w:rPr>
          <w:sz w:val="28"/>
          <w:szCs w:val="28"/>
        </w:rPr>
        <w:t xml:space="preserve">Качество работы сети ТфОП определяется: </w:t>
      </w:r>
    </w:p>
    <w:p w:rsidR="0028430A" w:rsidRPr="00C030DF" w:rsidRDefault="0028430A" w:rsidP="0028430A">
      <w:pPr>
        <w:widowControl w:val="0"/>
        <w:numPr>
          <w:ilvl w:val="0"/>
          <w:numId w:val="15"/>
        </w:numPr>
        <w:jc w:val="both"/>
        <w:rPr>
          <w:sz w:val="28"/>
          <w:szCs w:val="28"/>
        </w:rPr>
      </w:pPr>
      <w:r w:rsidRPr="00C030DF">
        <w:rPr>
          <w:sz w:val="28"/>
          <w:szCs w:val="28"/>
        </w:rPr>
        <w:t xml:space="preserve"> качеством обслуживания вызовов; </w:t>
      </w:r>
    </w:p>
    <w:p w:rsidR="0028430A" w:rsidRPr="00C030DF" w:rsidRDefault="0028430A" w:rsidP="0028430A">
      <w:pPr>
        <w:widowControl w:val="0"/>
        <w:numPr>
          <w:ilvl w:val="0"/>
          <w:numId w:val="15"/>
        </w:numPr>
        <w:jc w:val="both"/>
        <w:rPr>
          <w:sz w:val="28"/>
          <w:szCs w:val="28"/>
        </w:rPr>
      </w:pPr>
      <w:r w:rsidRPr="00C030DF">
        <w:rPr>
          <w:sz w:val="28"/>
          <w:szCs w:val="28"/>
        </w:rPr>
        <w:t xml:space="preserve"> качеством передачи сообщений. </w:t>
      </w:r>
    </w:p>
    <w:p w:rsidR="0028430A" w:rsidRPr="00C030DF" w:rsidRDefault="0028430A" w:rsidP="0028430A">
      <w:pPr>
        <w:widowControl w:val="0"/>
        <w:jc w:val="both"/>
        <w:rPr>
          <w:sz w:val="28"/>
          <w:szCs w:val="28"/>
        </w:rPr>
      </w:pPr>
    </w:p>
    <w:p w:rsidR="0028430A" w:rsidRPr="00C030DF" w:rsidRDefault="0028430A" w:rsidP="0028430A">
      <w:pPr>
        <w:widowControl w:val="0"/>
        <w:ind w:firstLine="360"/>
        <w:jc w:val="both"/>
        <w:rPr>
          <w:sz w:val="28"/>
          <w:szCs w:val="28"/>
        </w:rPr>
      </w:pPr>
      <w:r w:rsidRPr="00C030DF">
        <w:rPr>
          <w:sz w:val="28"/>
          <w:szCs w:val="28"/>
        </w:rPr>
        <w:t>Качество обслуживания вызовов в ТфОП характеризуется:</w:t>
      </w:r>
    </w:p>
    <w:p w:rsidR="0028430A" w:rsidRPr="00C030DF" w:rsidRDefault="0028430A" w:rsidP="0028430A">
      <w:pPr>
        <w:widowControl w:val="0"/>
        <w:jc w:val="both"/>
        <w:rPr>
          <w:sz w:val="28"/>
          <w:szCs w:val="28"/>
        </w:rPr>
      </w:pPr>
      <w:r w:rsidRPr="00C030DF">
        <w:rPr>
          <w:sz w:val="28"/>
          <w:szCs w:val="28"/>
        </w:rPr>
        <w:t>– сетевыми потерями вызовов от абонента до абонента;</w:t>
      </w:r>
    </w:p>
    <w:p w:rsidR="0028430A" w:rsidRPr="00C030DF" w:rsidRDefault="0028430A" w:rsidP="0028430A">
      <w:pPr>
        <w:widowControl w:val="0"/>
        <w:jc w:val="both"/>
        <w:rPr>
          <w:sz w:val="28"/>
          <w:szCs w:val="28"/>
        </w:rPr>
      </w:pPr>
      <w:r w:rsidRPr="00C030DF">
        <w:rPr>
          <w:sz w:val="28"/>
          <w:szCs w:val="28"/>
        </w:rPr>
        <w:t>– коэффициентом занятий с ответом (К</w:t>
      </w:r>
      <w:r w:rsidRPr="00B951EF">
        <w:rPr>
          <w:sz w:val="28"/>
          <w:szCs w:val="28"/>
          <w:vertAlign w:val="subscript"/>
        </w:rPr>
        <w:t>ЗО</w:t>
      </w:r>
      <w:r w:rsidRPr="00C030DF">
        <w:rPr>
          <w:sz w:val="28"/>
          <w:szCs w:val="28"/>
        </w:rPr>
        <w:t xml:space="preserve"> – ASR);</w:t>
      </w:r>
    </w:p>
    <w:p w:rsidR="0028430A" w:rsidRPr="00C030DF" w:rsidRDefault="0028430A" w:rsidP="0028430A">
      <w:pPr>
        <w:widowControl w:val="0"/>
        <w:jc w:val="both"/>
        <w:rPr>
          <w:sz w:val="28"/>
          <w:szCs w:val="28"/>
        </w:rPr>
      </w:pPr>
      <w:r w:rsidRPr="00C030DF">
        <w:rPr>
          <w:sz w:val="28"/>
          <w:szCs w:val="28"/>
        </w:rPr>
        <w:t>– продолжительностью установления соединения от абонента до абонента.</w:t>
      </w:r>
    </w:p>
    <w:p w:rsidR="0028430A" w:rsidRPr="00C030DF" w:rsidRDefault="0028430A" w:rsidP="0028430A">
      <w:pPr>
        <w:widowControl w:val="0"/>
        <w:jc w:val="both"/>
        <w:rPr>
          <w:sz w:val="28"/>
          <w:szCs w:val="28"/>
        </w:rPr>
      </w:pPr>
    </w:p>
    <w:p w:rsidR="0028430A" w:rsidRPr="00C030DF" w:rsidRDefault="0028430A" w:rsidP="0028430A">
      <w:pPr>
        <w:widowControl w:val="0"/>
        <w:ind w:firstLine="708"/>
        <w:jc w:val="both"/>
        <w:rPr>
          <w:sz w:val="28"/>
          <w:szCs w:val="28"/>
        </w:rPr>
      </w:pPr>
      <w:r w:rsidRPr="00C030DF">
        <w:rPr>
          <w:sz w:val="28"/>
          <w:szCs w:val="28"/>
        </w:rPr>
        <w:t>Сетевые потери – суммарные потери вызовов от абонента до абонента из-за технических неисправностей и недостатка сетевых ресурсов (например, недостаточно СЛ).</w:t>
      </w:r>
    </w:p>
    <w:p w:rsidR="0028430A" w:rsidRPr="00C030DF" w:rsidRDefault="0028430A" w:rsidP="0028430A">
      <w:pPr>
        <w:widowControl w:val="0"/>
        <w:ind w:firstLine="708"/>
        <w:jc w:val="both"/>
        <w:rPr>
          <w:sz w:val="28"/>
          <w:szCs w:val="28"/>
        </w:rPr>
      </w:pPr>
      <w:r w:rsidRPr="00C030DF">
        <w:rPr>
          <w:sz w:val="28"/>
          <w:szCs w:val="28"/>
        </w:rPr>
        <w:t xml:space="preserve">Нормы сетевых потерь приводятся как на отдельные элементы сети </w:t>
      </w:r>
      <w:r w:rsidRPr="00C030DF">
        <w:rPr>
          <w:sz w:val="28"/>
          <w:szCs w:val="28"/>
        </w:rPr>
        <w:lastRenderedPageBreak/>
        <w:t>(системы коммутации, пучки СЛ, направ</w:t>
      </w:r>
      <w:r>
        <w:rPr>
          <w:sz w:val="28"/>
          <w:szCs w:val="28"/>
        </w:rPr>
        <w:t xml:space="preserve">ления), так и на сеть в целом. </w:t>
      </w:r>
    </w:p>
    <w:p w:rsidR="0028430A" w:rsidRPr="00C030DF" w:rsidRDefault="0028430A" w:rsidP="0028430A">
      <w:pPr>
        <w:widowControl w:val="0"/>
        <w:jc w:val="both"/>
        <w:rPr>
          <w:sz w:val="28"/>
          <w:szCs w:val="28"/>
        </w:rPr>
      </w:pPr>
      <w:r w:rsidRPr="00C030DF">
        <w:rPr>
          <w:sz w:val="28"/>
          <w:szCs w:val="28"/>
        </w:rPr>
        <w:t xml:space="preserve">Расчетные нормы сетевых потерь (РД45.196.2001) от абонента до абонента при: </w:t>
      </w:r>
    </w:p>
    <w:p w:rsidR="0028430A" w:rsidRPr="00C030DF" w:rsidRDefault="0028430A" w:rsidP="0028430A">
      <w:pPr>
        <w:widowControl w:val="0"/>
        <w:jc w:val="both"/>
        <w:rPr>
          <w:sz w:val="28"/>
          <w:szCs w:val="28"/>
        </w:rPr>
      </w:pPr>
      <w:r w:rsidRPr="00C030DF">
        <w:rPr>
          <w:sz w:val="28"/>
          <w:szCs w:val="28"/>
        </w:rPr>
        <w:t>• местной связи – не более 5 % (0,05)</w:t>
      </w:r>
    </w:p>
    <w:p w:rsidR="0028430A" w:rsidRPr="00C030DF" w:rsidRDefault="0028430A" w:rsidP="0028430A">
      <w:pPr>
        <w:widowControl w:val="0"/>
        <w:jc w:val="both"/>
        <w:rPr>
          <w:sz w:val="28"/>
          <w:szCs w:val="28"/>
        </w:rPr>
      </w:pPr>
      <w:r w:rsidRPr="00C030DF">
        <w:rPr>
          <w:sz w:val="28"/>
          <w:szCs w:val="28"/>
        </w:rPr>
        <w:t>• для цифровой местной сети – не более 3 %,</w:t>
      </w:r>
    </w:p>
    <w:p w:rsidR="0028430A" w:rsidRPr="00C030DF" w:rsidRDefault="0028430A" w:rsidP="0028430A">
      <w:pPr>
        <w:widowControl w:val="0"/>
        <w:jc w:val="both"/>
        <w:rPr>
          <w:sz w:val="28"/>
          <w:szCs w:val="28"/>
        </w:rPr>
      </w:pPr>
      <w:r w:rsidRPr="00C030DF">
        <w:rPr>
          <w:sz w:val="28"/>
          <w:szCs w:val="28"/>
        </w:rPr>
        <w:t>• междугородной связи – 7 %,</w:t>
      </w:r>
    </w:p>
    <w:p w:rsidR="0028430A" w:rsidRPr="00C030DF" w:rsidRDefault="0028430A" w:rsidP="0028430A">
      <w:pPr>
        <w:widowControl w:val="0"/>
        <w:jc w:val="both"/>
        <w:rPr>
          <w:sz w:val="28"/>
          <w:szCs w:val="28"/>
        </w:rPr>
      </w:pPr>
      <w:r w:rsidRPr="00C030DF">
        <w:rPr>
          <w:sz w:val="28"/>
          <w:szCs w:val="28"/>
        </w:rPr>
        <w:t>• международной связи – 13 %.</w:t>
      </w:r>
      <w:r w:rsidRPr="00C030DF">
        <w:rPr>
          <w:sz w:val="28"/>
          <w:szCs w:val="28"/>
        </w:rPr>
        <w:cr/>
      </w:r>
    </w:p>
    <w:p w:rsidR="0028430A" w:rsidRPr="00C030DF" w:rsidRDefault="0028430A" w:rsidP="0028430A">
      <w:pPr>
        <w:widowControl w:val="0"/>
        <w:ind w:firstLine="708"/>
        <w:jc w:val="both"/>
        <w:rPr>
          <w:sz w:val="28"/>
          <w:szCs w:val="28"/>
        </w:rPr>
      </w:pPr>
      <w:r w:rsidRPr="00C030DF">
        <w:rPr>
          <w:sz w:val="28"/>
          <w:szCs w:val="28"/>
        </w:rPr>
        <w:t xml:space="preserve">Например, к «Сетевым потерям» относятся (Из «Правил технической эксплуатации ЦАТС»): </w:t>
      </w:r>
    </w:p>
    <w:p w:rsidR="0028430A" w:rsidRPr="00C030DF" w:rsidRDefault="0028430A" w:rsidP="0028430A">
      <w:pPr>
        <w:widowControl w:val="0"/>
        <w:jc w:val="both"/>
        <w:rPr>
          <w:sz w:val="28"/>
          <w:szCs w:val="28"/>
        </w:rPr>
      </w:pPr>
      <w:r>
        <w:rPr>
          <w:sz w:val="28"/>
          <w:szCs w:val="28"/>
        </w:rPr>
        <w:t xml:space="preserve">• Потери </w:t>
      </w:r>
      <w:r w:rsidRPr="00C030DF">
        <w:rPr>
          <w:sz w:val="28"/>
          <w:szCs w:val="28"/>
        </w:rPr>
        <w:t xml:space="preserve">вызовов из-за занятости АЛ и перегрузок на этапах установления </w:t>
      </w:r>
    </w:p>
    <w:p w:rsidR="0028430A" w:rsidRPr="00C030DF" w:rsidRDefault="0028430A" w:rsidP="0028430A">
      <w:pPr>
        <w:widowControl w:val="0"/>
        <w:jc w:val="both"/>
        <w:rPr>
          <w:sz w:val="28"/>
          <w:szCs w:val="28"/>
        </w:rPr>
      </w:pPr>
      <w:r w:rsidRPr="00C030DF">
        <w:rPr>
          <w:sz w:val="28"/>
          <w:szCs w:val="28"/>
        </w:rPr>
        <w:t>соединения.</w:t>
      </w:r>
    </w:p>
    <w:p w:rsidR="0028430A" w:rsidRPr="00C030DF" w:rsidRDefault="0028430A" w:rsidP="0028430A">
      <w:pPr>
        <w:widowControl w:val="0"/>
        <w:jc w:val="both"/>
        <w:rPr>
          <w:sz w:val="28"/>
          <w:szCs w:val="28"/>
        </w:rPr>
      </w:pPr>
      <w:r w:rsidRPr="00C030DF">
        <w:rPr>
          <w:sz w:val="28"/>
          <w:szCs w:val="28"/>
        </w:rPr>
        <w:t xml:space="preserve">Нормы потерь: 30% </w:t>
      </w:r>
    </w:p>
    <w:p w:rsidR="0028430A" w:rsidRPr="00C030DF" w:rsidRDefault="0028430A" w:rsidP="0028430A">
      <w:pPr>
        <w:widowControl w:val="0"/>
        <w:jc w:val="both"/>
        <w:rPr>
          <w:sz w:val="28"/>
          <w:szCs w:val="28"/>
        </w:rPr>
      </w:pPr>
      <w:r w:rsidRPr="00C030DF">
        <w:rPr>
          <w:sz w:val="28"/>
          <w:szCs w:val="28"/>
        </w:rPr>
        <w:t xml:space="preserve"> </w:t>
      </w:r>
    </w:p>
    <w:p w:rsidR="0028430A" w:rsidRPr="00C030DF" w:rsidRDefault="0028430A" w:rsidP="0028430A">
      <w:pPr>
        <w:widowControl w:val="0"/>
        <w:jc w:val="both"/>
        <w:rPr>
          <w:sz w:val="28"/>
          <w:szCs w:val="28"/>
        </w:rPr>
      </w:pPr>
      <w:r w:rsidRPr="00C030DF">
        <w:rPr>
          <w:sz w:val="28"/>
          <w:szCs w:val="28"/>
        </w:rPr>
        <w:t xml:space="preserve">• Потери  вызовов из-за неответа по вызываемому номеру </w:t>
      </w:r>
    </w:p>
    <w:p w:rsidR="0028430A" w:rsidRPr="00C030DF" w:rsidRDefault="0028430A" w:rsidP="0028430A">
      <w:pPr>
        <w:widowControl w:val="0"/>
        <w:jc w:val="both"/>
        <w:rPr>
          <w:sz w:val="28"/>
          <w:szCs w:val="28"/>
        </w:rPr>
      </w:pPr>
      <w:r w:rsidRPr="00C030DF">
        <w:rPr>
          <w:sz w:val="28"/>
          <w:szCs w:val="28"/>
        </w:rPr>
        <w:t xml:space="preserve">Нормы потерь: 15% </w:t>
      </w:r>
    </w:p>
    <w:p w:rsidR="0028430A" w:rsidRPr="00C030DF" w:rsidRDefault="0028430A" w:rsidP="0028430A">
      <w:pPr>
        <w:widowControl w:val="0"/>
        <w:jc w:val="both"/>
        <w:rPr>
          <w:sz w:val="28"/>
          <w:szCs w:val="28"/>
        </w:rPr>
      </w:pPr>
      <w:r w:rsidRPr="00C030DF">
        <w:rPr>
          <w:sz w:val="28"/>
          <w:szCs w:val="28"/>
        </w:rPr>
        <w:t xml:space="preserve">  </w:t>
      </w:r>
    </w:p>
    <w:p w:rsidR="0028430A" w:rsidRPr="00C030DF" w:rsidRDefault="0028430A" w:rsidP="0028430A">
      <w:pPr>
        <w:widowControl w:val="0"/>
        <w:jc w:val="both"/>
        <w:rPr>
          <w:sz w:val="28"/>
          <w:szCs w:val="28"/>
        </w:rPr>
      </w:pPr>
      <w:r w:rsidRPr="00C030DF">
        <w:rPr>
          <w:sz w:val="28"/>
          <w:szCs w:val="28"/>
        </w:rPr>
        <w:t xml:space="preserve">• Потери  вызовов из-за неправильных действий вызывающего абонента </w:t>
      </w:r>
    </w:p>
    <w:p w:rsidR="0028430A" w:rsidRPr="00C030DF" w:rsidRDefault="0028430A" w:rsidP="0028430A">
      <w:pPr>
        <w:widowControl w:val="0"/>
        <w:jc w:val="both"/>
        <w:rPr>
          <w:sz w:val="28"/>
          <w:szCs w:val="28"/>
        </w:rPr>
      </w:pPr>
      <w:r w:rsidRPr="00C030DF">
        <w:rPr>
          <w:sz w:val="28"/>
          <w:szCs w:val="28"/>
        </w:rPr>
        <w:t xml:space="preserve">Нормы потерь: 15% </w:t>
      </w:r>
    </w:p>
    <w:p w:rsidR="0028430A" w:rsidRPr="00C030DF" w:rsidRDefault="0028430A" w:rsidP="0028430A">
      <w:pPr>
        <w:widowControl w:val="0"/>
        <w:jc w:val="both"/>
        <w:rPr>
          <w:sz w:val="28"/>
          <w:szCs w:val="28"/>
        </w:rPr>
      </w:pPr>
      <w:r w:rsidRPr="00C030DF">
        <w:rPr>
          <w:sz w:val="28"/>
          <w:szCs w:val="28"/>
        </w:rPr>
        <w:t xml:space="preserve">  </w:t>
      </w:r>
    </w:p>
    <w:p w:rsidR="0028430A" w:rsidRPr="00C030DF" w:rsidRDefault="0028430A" w:rsidP="0028430A">
      <w:pPr>
        <w:widowControl w:val="0"/>
        <w:jc w:val="both"/>
        <w:rPr>
          <w:sz w:val="28"/>
          <w:szCs w:val="28"/>
        </w:rPr>
      </w:pPr>
      <w:r w:rsidRPr="00C030DF">
        <w:rPr>
          <w:sz w:val="28"/>
          <w:szCs w:val="28"/>
        </w:rPr>
        <w:t xml:space="preserve">• Потери  вызовов из-за отсутствия свободных каналов  </w:t>
      </w:r>
    </w:p>
    <w:p w:rsidR="0028430A" w:rsidRPr="00C030DF" w:rsidRDefault="0028430A" w:rsidP="0028430A">
      <w:pPr>
        <w:widowControl w:val="0"/>
        <w:jc w:val="both"/>
        <w:rPr>
          <w:sz w:val="28"/>
          <w:szCs w:val="28"/>
        </w:rPr>
      </w:pPr>
      <w:r w:rsidRPr="00C030DF">
        <w:rPr>
          <w:sz w:val="28"/>
          <w:szCs w:val="28"/>
        </w:rPr>
        <w:t xml:space="preserve">Нормы потерь: 1% -2% </w:t>
      </w:r>
    </w:p>
    <w:p w:rsidR="0028430A" w:rsidRPr="00C030DF" w:rsidRDefault="0028430A" w:rsidP="0028430A">
      <w:pPr>
        <w:widowControl w:val="0"/>
        <w:jc w:val="both"/>
        <w:rPr>
          <w:sz w:val="28"/>
          <w:szCs w:val="28"/>
        </w:rPr>
      </w:pPr>
      <w:r w:rsidRPr="00C030DF">
        <w:rPr>
          <w:sz w:val="28"/>
          <w:szCs w:val="28"/>
        </w:rPr>
        <w:t xml:space="preserve">  </w:t>
      </w:r>
    </w:p>
    <w:p w:rsidR="0028430A" w:rsidRPr="00C030DF" w:rsidRDefault="0028430A" w:rsidP="0028430A">
      <w:pPr>
        <w:widowControl w:val="0"/>
        <w:jc w:val="both"/>
        <w:rPr>
          <w:sz w:val="28"/>
          <w:szCs w:val="28"/>
        </w:rPr>
      </w:pPr>
      <w:r w:rsidRPr="00C030DF">
        <w:rPr>
          <w:sz w:val="28"/>
          <w:szCs w:val="28"/>
        </w:rPr>
        <w:t xml:space="preserve">• Потери  вызовов при обмене линейными  и управляющими  сигналами </w:t>
      </w:r>
    </w:p>
    <w:p w:rsidR="0028430A" w:rsidRPr="00C030DF" w:rsidRDefault="0028430A" w:rsidP="0028430A">
      <w:pPr>
        <w:widowControl w:val="0"/>
        <w:jc w:val="both"/>
        <w:rPr>
          <w:sz w:val="28"/>
          <w:szCs w:val="28"/>
        </w:rPr>
      </w:pPr>
      <w:r w:rsidRPr="00C030DF">
        <w:rPr>
          <w:sz w:val="28"/>
          <w:szCs w:val="28"/>
        </w:rPr>
        <w:t xml:space="preserve">Нормы потерь: 1% </w:t>
      </w:r>
    </w:p>
    <w:p w:rsidR="0028430A" w:rsidRPr="00C030DF" w:rsidRDefault="0028430A" w:rsidP="0028430A">
      <w:pPr>
        <w:widowControl w:val="0"/>
        <w:jc w:val="both"/>
        <w:rPr>
          <w:sz w:val="28"/>
          <w:szCs w:val="28"/>
        </w:rPr>
      </w:pPr>
      <w:r w:rsidRPr="00C030DF">
        <w:rPr>
          <w:sz w:val="28"/>
          <w:szCs w:val="28"/>
        </w:rPr>
        <w:t xml:space="preserve">  </w:t>
      </w:r>
    </w:p>
    <w:p w:rsidR="0028430A" w:rsidRPr="00C030DF" w:rsidRDefault="0028430A" w:rsidP="0028430A">
      <w:pPr>
        <w:widowControl w:val="0"/>
        <w:jc w:val="both"/>
        <w:rPr>
          <w:sz w:val="28"/>
          <w:szCs w:val="28"/>
        </w:rPr>
      </w:pPr>
      <w:r w:rsidRPr="00C030DF">
        <w:rPr>
          <w:sz w:val="28"/>
          <w:szCs w:val="28"/>
        </w:rPr>
        <w:t xml:space="preserve">Потери  вызовов по станции из-за: </w:t>
      </w:r>
    </w:p>
    <w:p w:rsidR="0028430A" w:rsidRPr="00C030DF" w:rsidRDefault="0028430A" w:rsidP="0028430A">
      <w:pPr>
        <w:widowControl w:val="0"/>
        <w:jc w:val="both"/>
        <w:rPr>
          <w:sz w:val="28"/>
          <w:szCs w:val="28"/>
        </w:rPr>
      </w:pPr>
      <w:r w:rsidRPr="00C030DF">
        <w:rPr>
          <w:sz w:val="28"/>
          <w:szCs w:val="28"/>
        </w:rPr>
        <w:t xml:space="preserve">• Перегрузок в КС </w:t>
      </w:r>
    </w:p>
    <w:p w:rsidR="0028430A" w:rsidRPr="00C030DF" w:rsidRDefault="0028430A" w:rsidP="0028430A">
      <w:pPr>
        <w:widowControl w:val="0"/>
        <w:jc w:val="both"/>
        <w:rPr>
          <w:sz w:val="28"/>
          <w:szCs w:val="28"/>
        </w:rPr>
      </w:pPr>
      <w:r w:rsidRPr="00C030DF">
        <w:rPr>
          <w:sz w:val="28"/>
          <w:szCs w:val="28"/>
        </w:rPr>
        <w:t xml:space="preserve">• Отсутствие свободных МЧПП </w:t>
      </w:r>
    </w:p>
    <w:p w:rsidR="0028430A" w:rsidRPr="00C030DF" w:rsidRDefault="0028430A" w:rsidP="0028430A">
      <w:pPr>
        <w:widowControl w:val="0"/>
        <w:jc w:val="both"/>
        <w:rPr>
          <w:sz w:val="28"/>
          <w:szCs w:val="28"/>
        </w:rPr>
      </w:pPr>
      <w:r w:rsidRPr="00C030DF">
        <w:rPr>
          <w:sz w:val="28"/>
          <w:szCs w:val="28"/>
        </w:rPr>
        <w:t xml:space="preserve">• Ошибок в ПО и т.д. </w:t>
      </w:r>
    </w:p>
    <w:p w:rsidR="0028430A" w:rsidRPr="00C030DF" w:rsidRDefault="0028430A" w:rsidP="0028430A">
      <w:pPr>
        <w:widowControl w:val="0"/>
        <w:jc w:val="both"/>
        <w:rPr>
          <w:sz w:val="28"/>
          <w:szCs w:val="28"/>
        </w:rPr>
      </w:pPr>
      <w:r w:rsidRPr="00C030DF">
        <w:rPr>
          <w:sz w:val="28"/>
          <w:szCs w:val="28"/>
        </w:rPr>
        <w:t xml:space="preserve">Нормы потерь: 1% </w:t>
      </w:r>
    </w:p>
    <w:p w:rsidR="0028430A" w:rsidRPr="00C030DF" w:rsidRDefault="0028430A" w:rsidP="0028430A">
      <w:pPr>
        <w:widowControl w:val="0"/>
        <w:jc w:val="both"/>
        <w:rPr>
          <w:sz w:val="28"/>
          <w:szCs w:val="28"/>
        </w:rPr>
      </w:pPr>
    </w:p>
    <w:p w:rsidR="0028430A" w:rsidRPr="00C030DF" w:rsidRDefault="0028430A" w:rsidP="0028430A">
      <w:pPr>
        <w:widowControl w:val="0"/>
        <w:ind w:firstLine="708"/>
        <w:jc w:val="both"/>
        <w:rPr>
          <w:sz w:val="28"/>
          <w:szCs w:val="28"/>
        </w:rPr>
      </w:pPr>
      <w:r w:rsidRPr="00C030DF">
        <w:rPr>
          <w:sz w:val="28"/>
          <w:szCs w:val="28"/>
        </w:rPr>
        <w:t xml:space="preserve">Расчетные нормы на продолжительность установления соединения для ЦАТС в цифровом окружении определяются суммарной продолжительностью установления соединения через станции и узлы сети. Для аналого-цифровых систем эти показатели не нормируются. В сети с КК (коммутацией каналов) при наличии ОКС-7 между всеми АТС реализованы минимальные значения продолжительности установления соединения (РД45.196.2001). </w:t>
      </w:r>
      <w:r w:rsidRPr="00C030DF">
        <w:rPr>
          <w:sz w:val="28"/>
          <w:szCs w:val="28"/>
        </w:rPr>
        <w:cr/>
      </w:r>
    </w:p>
    <w:p w:rsidR="0028430A" w:rsidRPr="00C030DF" w:rsidRDefault="0028430A" w:rsidP="0028430A">
      <w:pPr>
        <w:widowControl w:val="0"/>
        <w:ind w:firstLine="708"/>
        <w:jc w:val="both"/>
        <w:rPr>
          <w:sz w:val="28"/>
          <w:szCs w:val="28"/>
        </w:rPr>
      </w:pPr>
      <w:r w:rsidRPr="00C030DF">
        <w:rPr>
          <w:sz w:val="28"/>
          <w:szCs w:val="28"/>
        </w:rPr>
        <w:t xml:space="preserve">Например, для ISDN: </w:t>
      </w:r>
    </w:p>
    <w:p w:rsidR="0028430A" w:rsidRPr="00C030DF" w:rsidRDefault="0028430A" w:rsidP="0028430A">
      <w:pPr>
        <w:widowControl w:val="0"/>
        <w:jc w:val="both"/>
        <w:rPr>
          <w:sz w:val="28"/>
          <w:szCs w:val="28"/>
        </w:rPr>
      </w:pPr>
      <w:r w:rsidRPr="00C030DF">
        <w:rPr>
          <w:sz w:val="28"/>
          <w:szCs w:val="28"/>
        </w:rPr>
        <w:t xml:space="preserve">• Устанавливать соединения для передачи данных (в режиме коммутации каналов) не более чем за одну секунду. </w:t>
      </w:r>
    </w:p>
    <w:p w:rsidR="0028430A" w:rsidRPr="00C030DF" w:rsidRDefault="0028430A" w:rsidP="0028430A">
      <w:pPr>
        <w:widowControl w:val="0"/>
        <w:jc w:val="both"/>
        <w:rPr>
          <w:sz w:val="28"/>
          <w:szCs w:val="28"/>
        </w:rPr>
      </w:pPr>
      <w:r w:rsidRPr="00C030DF">
        <w:rPr>
          <w:sz w:val="28"/>
          <w:szCs w:val="28"/>
        </w:rPr>
        <w:t xml:space="preserve">• Время установления соединения с использованием ОКС не превышает 10 мс. </w:t>
      </w:r>
    </w:p>
    <w:p w:rsidR="0028430A" w:rsidRPr="00C030DF" w:rsidRDefault="0028430A" w:rsidP="0028430A">
      <w:pPr>
        <w:widowControl w:val="0"/>
        <w:jc w:val="both"/>
        <w:rPr>
          <w:sz w:val="28"/>
          <w:szCs w:val="28"/>
        </w:rPr>
      </w:pPr>
      <w:r w:rsidRPr="00C030DF">
        <w:rPr>
          <w:sz w:val="28"/>
          <w:szCs w:val="28"/>
        </w:rPr>
        <w:t xml:space="preserve">• Время разрушения соединения не превышает 10 мс. </w:t>
      </w:r>
    </w:p>
    <w:p w:rsidR="0028430A" w:rsidRPr="00C030DF" w:rsidRDefault="0028430A" w:rsidP="0028430A">
      <w:pPr>
        <w:widowControl w:val="0"/>
        <w:jc w:val="both"/>
        <w:rPr>
          <w:sz w:val="28"/>
          <w:szCs w:val="28"/>
        </w:rPr>
      </w:pPr>
    </w:p>
    <w:p w:rsidR="0028430A" w:rsidRPr="00C030DF" w:rsidRDefault="0028430A" w:rsidP="0028430A">
      <w:pPr>
        <w:widowControl w:val="0"/>
        <w:ind w:firstLine="708"/>
        <w:jc w:val="both"/>
        <w:rPr>
          <w:sz w:val="28"/>
          <w:szCs w:val="28"/>
        </w:rPr>
      </w:pPr>
      <w:r w:rsidRPr="00C030DF">
        <w:rPr>
          <w:sz w:val="28"/>
          <w:szCs w:val="28"/>
        </w:rPr>
        <w:lastRenderedPageBreak/>
        <w:t>По ТфОП передаются как телефонные (</w:t>
      </w:r>
      <w:r>
        <w:rPr>
          <w:sz w:val="28"/>
          <w:szCs w:val="28"/>
        </w:rPr>
        <w:t>основные</w:t>
      </w:r>
      <w:r w:rsidRPr="00C030DF">
        <w:rPr>
          <w:sz w:val="28"/>
          <w:szCs w:val="28"/>
        </w:rPr>
        <w:t xml:space="preserve">), так и нетелефонные сообщения. </w:t>
      </w:r>
    </w:p>
    <w:p w:rsidR="0028430A" w:rsidRPr="00C030DF" w:rsidRDefault="0028430A" w:rsidP="0028430A">
      <w:pPr>
        <w:widowControl w:val="0"/>
        <w:ind w:firstLine="708"/>
        <w:jc w:val="both"/>
        <w:rPr>
          <w:sz w:val="28"/>
          <w:szCs w:val="28"/>
        </w:rPr>
      </w:pPr>
      <w:r w:rsidRPr="00C030DF">
        <w:rPr>
          <w:sz w:val="28"/>
          <w:szCs w:val="28"/>
        </w:rPr>
        <w:t>Для оценки качества</w:t>
      </w:r>
      <w:r>
        <w:rPr>
          <w:sz w:val="28"/>
          <w:szCs w:val="28"/>
        </w:rPr>
        <w:t xml:space="preserve"> передачи </w:t>
      </w:r>
      <w:r w:rsidRPr="00C030DF">
        <w:rPr>
          <w:sz w:val="28"/>
          <w:szCs w:val="28"/>
        </w:rPr>
        <w:t>реч</w:t>
      </w:r>
      <w:r>
        <w:rPr>
          <w:sz w:val="28"/>
          <w:szCs w:val="28"/>
        </w:rPr>
        <w:t>евых сообщений</w:t>
      </w:r>
      <w:r w:rsidRPr="00C030DF">
        <w:rPr>
          <w:sz w:val="28"/>
          <w:szCs w:val="28"/>
        </w:rPr>
        <w:t xml:space="preserve"> разработаны: </w:t>
      </w:r>
    </w:p>
    <w:p w:rsidR="0028430A" w:rsidRPr="00C030DF" w:rsidRDefault="0028430A" w:rsidP="0028430A">
      <w:pPr>
        <w:widowControl w:val="0"/>
        <w:jc w:val="both"/>
        <w:rPr>
          <w:sz w:val="28"/>
          <w:szCs w:val="28"/>
        </w:rPr>
      </w:pPr>
      <w:r w:rsidRPr="00C030DF">
        <w:rPr>
          <w:sz w:val="28"/>
          <w:szCs w:val="28"/>
        </w:rPr>
        <w:t xml:space="preserve">• показатели громкости (РД45.196.2001), </w:t>
      </w:r>
    </w:p>
    <w:p w:rsidR="0028430A" w:rsidRPr="00C030DF" w:rsidRDefault="0028430A" w:rsidP="0028430A">
      <w:pPr>
        <w:widowControl w:val="0"/>
        <w:jc w:val="both"/>
        <w:rPr>
          <w:sz w:val="28"/>
          <w:szCs w:val="28"/>
        </w:rPr>
      </w:pPr>
      <w:r w:rsidRPr="00C030DF">
        <w:rPr>
          <w:sz w:val="28"/>
          <w:szCs w:val="28"/>
        </w:rPr>
        <w:t xml:space="preserve">• показатели разборчивости.  </w:t>
      </w:r>
    </w:p>
    <w:p w:rsidR="0028430A" w:rsidRPr="00C030DF" w:rsidRDefault="0028430A" w:rsidP="0028430A">
      <w:pPr>
        <w:widowControl w:val="0"/>
        <w:ind w:firstLine="708"/>
        <w:jc w:val="both"/>
        <w:rPr>
          <w:sz w:val="28"/>
          <w:szCs w:val="28"/>
        </w:rPr>
      </w:pPr>
      <w:r w:rsidRPr="00C030DF">
        <w:rPr>
          <w:sz w:val="28"/>
          <w:szCs w:val="28"/>
        </w:rPr>
        <w:t xml:space="preserve">Эти показатели </w:t>
      </w:r>
      <w:r>
        <w:rPr>
          <w:sz w:val="28"/>
          <w:szCs w:val="28"/>
        </w:rPr>
        <w:t>необходимы</w:t>
      </w:r>
      <w:r w:rsidRPr="00C030DF">
        <w:rPr>
          <w:sz w:val="28"/>
          <w:szCs w:val="28"/>
        </w:rPr>
        <w:t xml:space="preserve"> при нормировании и оценке абонентских телефонных терминалов. </w:t>
      </w:r>
    </w:p>
    <w:p w:rsidR="0028430A" w:rsidRPr="00C030DF" w:rsidRDefault="0028430A" w:rsidP="0028430A">
      <w:pPr>
        <w:widowControl w:val="0"/>
        <w:jc w:val="both"/>
        <w:rPr>
          <w:sz w:val="28"/>
          <w:szCs w:val="28"/>
        </w:rPr>
      </w:pPr>
      <w:r w:rsidRPr="00C030DF">
        <w:rPr>
          <w:sz w:val="28"/>
          <w:szCs w:val="28"/>
        </w:rPr>
        <w:t xml:space="preserve"> </w:t>
      </w:r>
    </w:p>
    <w:p w:rsidR="0028430A" w:rsidRPr="00C030DF" w:rsidRDefault="0028430A" w:rsidP="0028430A">
      <w:pPr>
        <w:widowControl w:val="0"/>
        <w:ind w:firstLine="708"/>
        <w:jc w:val="both"/>
        <w:rPr>
          <w:sz w:val="28"/>
          <w:szCs w:val="28"/>
        </w:rPr>
      </w:pPr>
      <w:r w:rsidRPr="00C030DF">
        <w:rPr>
          <w:sz w:val="28"/>
          <w:szCs w:val="28"/>
        </w:rPr>
        <w:t xml:space="preserve">Качество передачи нетелефонного трафика по телефонным сетям с коммутацией каналов определяется битовой вероятностью ошибки (BER), важной для оценки качества работы терминалов ПД. </w:t>
      </w:r>
    </w:p>
    <w:p w:rsidR="0028430A" w:rsidRPr="00C030DF" w:rsidRDefault="0028430A" w:rsidP="0028430A">
      <w:pPr>
        <w:widowControl w:val="0"/>
        <w:jc w:val="both"/>
        <w:rPr>
          <w:sz w:val="28"/>
          <w:szCs w:val="28"/>
        </w:rPr>
      </w:pPr>
      <w:r w:rsidRPr="00C030DF">
        <w:rPr>
          <w:sz w:val="28"/>
          <w:szCs w:val="28"/>
        </w:rPr>
        <w:t xml:space="preserve"> </w:t>
      </w:r>
    </w:p>
    <w:p w:rsidR="0028430A" w:rsidRPr="00C030DF" w:rsidRDefault="0028430A" w:rsidP="0028430A">
      <w:pPr>
        <w:widowControl w:val="0"/>
        <w:ind w:firstLine="708"/>
        <w:jc w:val="both"/>
        <w:rPr>
          <w:sz w:val="28"/>
          <w:szCs w:val="28"/>
        </w:rPr>
      </w:pPr>
      <w:r w:rsidRPr="00C030DF">
        <w:rPr>
          <w:sz w:val="28"/>
          <w:szCs w:val="28"/>
        </w:rPr>
        <w:t xml:space="preserve">Для России </w:t>
      </w:r>
      <w:r>
        <w:rPr>
          <w:sz w:val="28"/>
          <w:szCs w:val="28"/>
        </w:rPr>
        <w:t xml:space="preserve">в </w:t>
      </w:r>
      <w:r w:rsidRPr="00C030DF">
        <w:rPr>
          <w:sz w:val="28"/>
          <w:szCs w:val="28"/>
        </w:rPr>
        <w:t xml:space="preserve">ТфОП </w:t>
      </w:r>
      <w:r>
        <w:rPr>
          <w:sz w:val="28"/>
          <w:szCs w:val="28"/>
        </w:rPr>
        <w:t xml:space="preserve">рекомендован </w:t>
      </w:r>
      <w:r w:rsidRPr="00C030DF">
        <w:rPr>
          <w:sz w:val="28"/>
          <w:szCs w:val="28"/>
        </w:rPr>
        <w:t>следующий набор показателей, разб</w:t>
      </w:r>
      <w:r>
        <w:rPr>
          <w:sz w:val="28"/>
          <w:szCs w:val="28"/>
        </w:rPr>
        <w:t xml:space="preserve">итых на группы (РД 45.056.00). </w:t>
      </w:r>
      <w:r w:rsidRPr="00C030DF">
        <w:rPr>
          <w:sz w:val="28"/>
          <w:szCs w:val="28"/>
        </w:rPr>
        <w:t xml:space="preserve">Этот набор показателей соответствует современной концепции управления качеством и включает показатели, отражающие взгляд клиента на качество предоставляемых услуг: </w:t>
      </w:r>
    </w:p>
    <w:p w:rsidR="0028430A" w:rsidRPr="00C030DF" w:rsidRDefault="0028430A" w:rsidP="0028430A">
      <w:pPr>
        <w:widowControl w:val="0"/>
        <w:jc w:val="both"/>
        <w:rPr>
          <w:sz w:val="28"/>
          <w:szCs w:val="28"/>
        </w:rPr>
      </w:pPr>
      <w:r w:rsidRPr="00C030DF">
        <w:rPr>
          <w:sz w:val="28"/>
          <w:szCs w:val="28"/>
        </w:rPr>
        <w:t xml:space="preserve"> </w:t>
      </w:r>
      <w:r w:rsidRPr="00C030DF">
        <w:rPr>
          <w:sz w:val="28"/>
          <w:szCs w:val="28"/>
        </w:rPr>
        <w:cr/>
        <w:t xml:space="preserve">1) показатели качества обслуживания вызовов (показатели трафика); </w:t>
      </w:r>
    </w:p>
    <w:p w:rsidR="0028430A" w:rsidRPr="00C030DF" w:rsidRDefault="0028430A" w:rsidP="0028430A">
      <w:pPr>
        <w:widowControl w:val="0"/>
        <w:jc w:val="both"/>
        <w:rPr>
          <w:sz w:val="28"/>
          <w:szCs w:val="28"/>
        </w:rPr>
      </w:pPr>
      <w:r w:rsidRPr="00C030DF">
        <w:rPr>
          <w:sz w:val="28"/>
          <w:szCs w:val="28"/>
        </w:rPr>
        <w:t xml:space="preserve">• показатели потерь (доступности) по отдельным этапам обслуживания вызовов и участкам сети </w:t>
      </w:r>
    </w:p>
    <w:p w:rsidR="0028430A" w:rsidRPr="00C030DF" w:rsidRDefault="0028430A" w:rsidP="0028430A">
      <w:pPr>
        <w:widowControl w:val="0"/>
        <w:jc w:val="both"/>
        <w:rPr>
          <w:sz w:val="28"/>
          <w:szCs w:val="28"/>
        </w:rPr>
      </w:pPr>
      <w:r w:rsidRPr="00C030DF">
        <w:rPr>
          <w:sz w:val="28"/>
          <w:szCs w:val="28"/>
        </w:rPr>
        <w:t xml:space="preserve">• показатели нагрузки (по станционному оборудованию и пучкам СЛ) </w:t>
      </w:r>
    </w:p>
    <w:p w:rsidR="0028430A" w:rsidRPr="00C030DF" w:rsidRDefault="0028430A" w:rsidP="0028430A">
      <w:pPr>
        <w:widowControl w:val="0"/>
        <w:jc w:val="both"/>
        <w:rPr>
          <w:sz w:val="28"/>
          <w:szCs w:val="28"/>
        </w:rPr>
      </w:pPr>
      <w:r w:rsidRPr="00C030DF">
        <w:rPr>
          <w:sz w:val="28"/>
          <w:szCs w:val="28"/>
        </w:rPr>
        <w:t xml:space="preserve">• показатели эффективности обслуживания вызовов (например, КЗО) </w:t>
      </w:r>
      <w:r w:rsidRPr="00C030DF">
        <w:rPr>
          <w:sz w:val="28"/>
          <w:szCs w:val="28"/>
        </w:rPr>
        <w:cr/>
        <w:t xml:space="preserve"> </w:t>
      </w:r>
    </w:p>
    <w:p w:rsidR="0028430A" w:rsidRPr="00C030DF" w:rsidRDefault="0028430A" w:rsidP="0028430A">
      <w:pPr>
        <w:widowControl w:val="0"/>
        <w:jc w:val="both"/>
        <w:rPr>
          <w:sz w:val="28"/>
          <w:szCs w:val="28"/>
        </w:rPr>
      </w:pPr>
      <w:r w:rsidRPr="00C030DF">
        <w:rPr>
          <w:sz w:val="28"/>
          <w:szCs w:val="28"/>
        </w:rPr>
        <w:t xml:space="preserve">2) показатели качества работы оборудования (показатели эксплуатации); </w:t>
      </w:r>
    </w:p>
    <w:p w:rsidR="0028430A" w:rsidRPr="00C030DF" w:rsidRDefault="0028430A" w:rsidP="0028430A">
      <w:pPr>
        <w:widowControl w:val="0"/>
        <w:jc w:val="both"/>
        <w:rPr>
          <w:sz w:val="28"/>
          <w:szCs w:val="28"/>
        </w:rPr>
      </w:pPr>
      <w:r w:rsidRPr="00C030DF">
        <w:rPr>
          <w:sz w:val="28"/>
          <w:szCs w:val="28"/>
        </w:rPr>
        <w:t xml:space="preserve">• коэффициент готовности (время потери работоспособности за год) </w:t>
      </w:r>
    </w:p>
    <w:p w:rsidR="0028430A" w:rsidRPr="00C030DF" w:rsidRDefault="0028430A" w:rsidP="0028430A">
      <w:pPr>
        <w:widowControl w:val="0"/>
        <w:jc w:val="both"/>
        <w:rPr>
          <w:sz w:val="28"/>
          <w:szCs w:val="28"/>
        </w:rPr>
      </w:pPr>
      <w:r w:rsidRPr="00C030DF">
        <w:rPr>
          <w:sz w:val="28"/>
          <w:szCs w:val="28"/>
        </w:rPr>
        <w:t xml:space="preserve">• количество заявлений о неисправностях на 100 абон./ месяц </w:t>
      </w:r>
    </w:p>
    <w:p w:rsidR="0028430A" w:rsidRPr="00C030DF" w:rsidRDefault="0028430A" w:rsidP="0028430A">
      <w:pPr>
        <w:widowControl w:val="0"/>
        <w:jc w:val="both"/>
        <w:rPr>
          <w:sz w:val="28"/>
          <w:szCs w:val="28"/>
        </w:rPr>
      </w:pPr>
      <w:r w:rsidRPr="00C030DF">
        <w:rPr>
          <w:sz w:val="28"/>
          <w:szCs w:val="28"/>
        </w:rPr>
        <w:t xml:space="preserve">• доля повреждений, устраненных в нормативные сроки </w:t>
      </w:r>
      <w:r w:rsidRPr="00C030DF">
        <w:rPr>
          <w:sz w:val="28"/>
          <w:szCs w:val="28"/>
        </w:rPr>
        <w:cr/>
      </w:r>
    </w:p>
    <w:p w:rsidR="0028430A" w:rsidRPr="00C030DF" w:rsidRDefault="0028430A" w:rsidP="0028430A">
      <w:pPr>
        <w:widowControl w:val="0"/>
        <w:jc w:val="both"/>
        <w:rPr>
          <w:sz w:val="28"/>
          <w:szCs w:val="28"/>
        </w:rPr>
      </w:pPr>
      <w:r w:rsidRPr="00C030DF">
        <w:rPr>
          <w:sz w:val="28"/>
          <w:szCs w:val="28"/>
        </w:rPr>
        <w:t xml:space="preserve">3) показатели качества обслуживания пользователей (показатели маркетинга). </w:t>
      </w:r>
    </w:p>
    <w:p w:rsidR="0028430A" w:rsidRPr="00C030DF" w:rsidRDefault="0028430A" w:rsidP="0028430A">
      <w:pPr>
        <w:widowControl w:val="0"/>
        <w:jc w:val="both"/>
        <w:rPr>
          <w:sz w:val="28"/>
          <w:szCs w:val="28"/>
        </w:rPr>
      </w:pPr>
      <w:r w:rsidRPr="00C030DF">
        <w:rPr>
          <w:sz w:val="28"/>
          <w:szCs w:val="28"/>
        </w:rPr>
        <w:t xml:space="preserve">• телефонная плотность (количество ТА/100 человек населения) </w:t>
      </w:r>
    </w:p>
    <w:p w:rsidR="0028430A" w:rsidRPr="00C030DF" w:rsidRDefault="0028430A" w:rsidP="0028430A">
      <w:pPr>
        <w:widowControl w:val="0"/>
        <w:jc w:val="both"/>
        <w:rPr>
          <w:sz w:val="28"/>
          <w:szCs w:val="28"/>
        </w:rPr>
      </w:pPr>
      <w:r w:rsidRPr="00C030DF">
        <w:rPr>
          <w:sz w:val="28"/>
          <w:szCs w:val="28"/>
        </w:rPr>
        <w:t xml:space="preserve">• доля абонентов, неудовлетворенных качеством услуг и т.п. </w:t>
      </w:r>
    </w:p>
    <w:p w:rsidR="0028430A" w:rsidRPr="00C030DF" w:rsidRDefault="0028430A" w:rsidP="0028430A">
      <w:pPr>
        <w:widowControl w:val="0"/>
        <w:jc w:val="both"/>
        <w:rPr>
          <w:sz w:val="28"/>
          <w:szCs w:val="28"/>
        </w:rPr>
      </w:pPr>
      <w:r w:rsidRPr="00C030DF">
        <w:rPr>
          <w:sz w:val="28"/>
          <w:szCs w:val="28"/>
        </w:rPr>
        <w:t xml:space="preserve"> </w:t>
      </w:r>
      <w:r w:rsidRPr="00C030DF">
        <w:rPr>
          <w:sz w:val="28"/>
          <w:szCs w:val="28"/>
        </w:rPr>
        <w:cr/>
        <w:t xml:space="preserve">      Любая инфокоммуникационная услуга требует услуг транспортировки. В традиционных ТфОП </w:t>
      </w:r>
      <w:r>
        <w:rPr>
          <w:sz w:val="28"/>
          <w:szCs w:val="28"/>
        </w:rPr>
        <w:t>(</w:t>
      </w:r>
      <w:r w:rsidRPr="00C030DF">
        <w:rPr>
          <w:sz w:val="28"/>
          <w:szCs w:val="28"/>
        </w:rPr>
        <w:t xml:space="preserve">с </w:t>
      </w:r>
      <w:r>
        <w:rPr>
          <w:sz w:val="28"/>
          <w:szCs w:val="28"/>
        </w:rPr>
        <w:t>коммутацией каналов)</w:t>
      </w:r>
      <w:r w:rsidRPr="00C030DF">
        <w:rPr>
          <w:sz w:val="28"/>
          <w:szCs w:val="28"/>
        </w:rPr>
        <w:t xml:space="preserve"> услуги телеф</w:t>
      </w:r>
      <w:r>
        <w:rPr>
          <w:sz w:val="28"/>
          <w:szCs w:val="28"/>
        </w:rPr>
        <w:t>онии были жестко интегрированы в транспортную инфраструктуру</w:t>
      </w:r>
      <w:r w:rsidRPr="00C030DF">
        <w:rPr>
          <w:sz w:val="28"/>
          <w:szCs w:val="28"/>
        </w:rPr>
        <w:t xml:space="preserve"> – сама сеть ТфОП проектировалась в свое время и эксплуатировалась в расчете на единственную услугу – телефонную: </w:t>
      </w:r>
      <w:r w:rsidRPr="00C030DF">
        <w:rPr>
          <w:sz w:val="28"/>
          <w:szCs w:val="28"/>
        </w:rPr>
        <w:cr/>
        <w:t xml:space="preserve">Выбор технологии TDM-КК гарантирует: </w:t>
      </w:r>
    </w:p>
    <w:p w:rsidR="0028430A" w:rsidRPr="00C030DF" w:rsidRDefault="0028430A" w:rsidP="0028430A">
      <w:pPr>
        <w:widowControl w:val="0"/>
        <w:jc w:val="both"/>
        <w:rPr>
          <w:sz w:val="28"/>
          <w:szCs w:val="28"/>
        </w:rPr>
      </w:pPr>
      <w:r w:rsidRPr="00C030DF">
        <w:rPr>
          <w:sz w:val="28"/>
          <w:szCs w:val="28"/>
        </w:rPr>
        <w:t xml:space="preserve">- Постоянство пропускной способности во время сеанса; </w:t>
      </w:r>
    </w:p>
    <w:p w:rsidR="0028430A" w:rsidRPr="00C030DF" w:rsidRDefault="0028430A" w:rsidP="0028430A">
      <w:pPr>
        <w:widowControl w:val="0"/>
        <w:jc w:val="both"/>
        <w:rPr>
          <w:sz w:val="28"/>
          <w:szCs w:val="28"/>
        </w:rPr>
      </w:pPr>
      <w:r w:rsidRPr="00C030DF">
        <w:rPr>
          <w:sz w:val="28"/>
          <w:szCs w:val="28"/>
        </w:rPr>
        <w:t xml:space="preserve">- Минимальные сетевые задержки; </w:t>
      </w:r>
    </w:p>
    <w:p w:rsidR="0028430A" w:rsidRPr="00C030DF" w:rsidRDefault="0028430A" w:rsidP="0028430A">
      <w:pPr>
        <w:widowControl w:val="0"/>
        <w:jc w:val="both"/>
        <w:rPr>
          <w:sz w:val="28"/>
          <w:szCs w:val="28"/>
        </w:rPr>
      </w:pPr>
      <w:r w:rsidRPr="00C030DF">
        <w:rPr>
          <w:sz w:val="28"/>
          <w:szCs w:val="28"/>
        </w:rPr>
        <w:t>- Низкий уровень битовых ошибок (Р</w:t>
      </w:r>
      <w:r w:rsidRPr="00C030DF">
        <w:rPr>
          <w:sz w:val="28"/>
          <w:szCs w:val="28"/>
          <w:vertAlign w:val="subscript"/>
        </w:rPr>
        <w:t>ош</w:t>
      </w:r>
      <w:r w:rsidRPr="00C030DF">
        <w:rPr>
          <w:sz w:val="28"/>
          <w:szCs w:val="28"/>
        </w:rPr>
        <w:t xml:space="preserve"> – BER) (требование G.703 для </w:t>
      </w:r>
      <w:r>
        <w:rPr>
          <w:sz w:val="28"/>
          <w:szCs w:val="28"/>
        </w:rPr>
        <w:t>цифровой системы передачи</w:t>
      </w:r>
      <w:r w:rsidRPr="00C030DF">
        <w:rPr>
          <w:sz w:val="28"/>
          <w:szCs w:val="28"/>
        </w:rPr>
        <w:t xml:space="preserve"> типа Е1).  </w:t>
      </w:r>
    </w:p>
    <w:p w:rsidR="0028430A" w:rsidRDefault="0028430A" w:rsidP="0028430A">
      <w:pPr>
        <w:ind w:firstLine="567"/>
        <w:jc w:val="both"/>
        <w:rPr>
          <w:sz w:val="28"/>
        </w:rPr>
      </w:pPr>
      <w:r>
        <w:rPr>
          <w:sz w:val="28"/>
        </w:rPr>
        <w:br w:type="page"/>
      </w:r>
    </w:p>
    <w:p w:rsidR="0028430A" w:rsidRPr="0060381B" w:rsidRDefault="0028430A" w:rsidP="0028430A">
      <w:pPr>
        <w:spacing w:line="360" w:lineRule="auto"/>
        <w:ind w:firstLine="709"/>
        <w:jc w:val="both"/>
        <w:rPr>
          <w:b/>
          <w:sz w:val="32"/>
          <w:szCs w:val="32"/>
        </w:rPr>
      </w:pPr>
      <w:r w:rsidRPr="0060381B">
        <w:rPr>
          <w:b/>
          <w:sz w:val="32"/>
          <w:szCs w:val="32"/>
        </w:rPr>
        <w:lastRenderedPageBreak/>
        <w:t>3. Показатели надежности оборудования станции</w:t>
      </w:r>
    </w:p>
    <w:p w:rsidR="0028430A" w:rsidRPr="0060381B" w:rsidRDefault="0028430A" w:rsidP="0028430A">
      <w:pPr>
        <w:spacing w:line="360" w:lineRule="auto"/>
        <w:ind w:firstLine="709"/>
        <w:jc w:val="both"/>
        <w:rPr>
          <w:sz w:val="28"/>
          <w:szCs w:val="28"/>
        </w:rPr>
      </w:pPr>
    </w:p>
    <w:p w:rsidR="0028430A" w:rsidRPr="0060381B" w:rsidRDefault="0028430A" w:rsidP="0028430A">
      <w:pPr>
        <w:spacing w:line="360" w:lineRule="auto"/>
        <w:ind w:firstLine="709"/>
        <w:jc w:val="both"/>
        <w:rPr>
          <w:b/>
          <w:sz w:val="32"/>
          <w:szCs w:val="32"/>
        </w:rPr>
      </w:pPr>
      <w:r w:rsidRPr="0060381B">
        <w:rPr>
          <w:b/>
          <w:sz w:val="32"/>
          <w:szCs w:val="32"/>
        </w:rPr>
        <w:t>3.1 Показатели надежности связи</w:t>
      </w:r>
    </w:p>
    <w:p w:rsidR="0028430A" w:rsidRPr="0060381B" w:rsidRDefault="0028430A" w:rsidP="0028430A">
      <w:pPr>
        <w:spacing w:line="360" w:lineRule="auto"/>
        <w:ind w:firstLine="709"/>
        <w:jc w:val="both"/>
        <w:rPr>
          <w:sz w:val="28"/>
          <w:szCs w:val="28"/>
        </w:rPr>
      </w:pPr>
    </w:p>
    <w:p w:rsidR="0028430A" w:rsidRPr="0060381B" w:rsidRDefault="0028430A" w:rsidP="0028430A">
      <w:pPr>
        <w:ind w:firstLine="709"/>
        <w:jc w:val="both"/>
        <w:rPr>
          <w:sz w:val="28"/>
          <w:szCs w:val="28"/>
        </w:rPr>
      </w:pPr>
      <w:r w:rsidRPr="0060381B">
        <w:rPr>
          <w:sz w:val="28"/>
          <w:szCs w:val="28"/>
        </w:rPr>
        <w:t>Общегосударственная коммутируемая телефонная сеть страны не может успешно развиваться без существенного повышения надежности оборудования коммутируемых узлов и станций, каналов и трактов сети. Повышение надежности оборудования и построения сети значительно повысит использование основных фондов в связи и косвенно окажет влияние на ускорение оборачиваемости оборотных средств, сокращение излишних запасов материалов и оборудования, уменьшение потерь на предприятиях потребителях услуг связи, а также улучшит качество обслуживания вызовов на сети.</w:t>
      </w:r>
    </w:p>
    <w:p w:rsidR="0028430A" w:rsidRPr="0060381B" w:rsidRDefault="0028430A" w:rsidP="0028430A">
      <w:pPr>
        <w:ind w:firstLine="709"/>
        <w:jc w:val="both"/>
        <w:rPr>
          <w:sz w:val="28"/>
          <w:szCs w:val="28"/>
        </w:rPr>
      </w:pPr>
      <w:r w:rsidRPr="0060381B">
        <w:rPr>
          <w:sz w:val="28"/>
          <w:szCs w:val="28"/>
        </w:rPr>
        <w:t>Под надежностью коммутационного узла, станции, пучка каналов следует понимать их свойство выполнять свои функции по установлению соединений между абонентами коммутируемой телефонной сети и удержанию соединений на время передачи информации (разговора), сохранения во времени значения показателей качества обслуживания вызовов и параметров тракта передачи в установленных пределах</w:t>
      </w:r>
      <w:r>
        <w:rPr>
          <w:sz w:val="28"/>
          <w:szCs w:val="28"/>
        </w:rPr>
        <w:t xml:space="preserve"> – аппаратная (аппаратурная) надежность</w:t>
      </w:r>
      <w:r w:rsidRPr="0060381B">
        <w:rPr>
          <w:sz w:val="28"/>
          <w:szCs w:val="28"/>
        </w:rPr>
        <w:t>. Критерием отказа направления связи или пучка каналов является превышение потерями вызовов, измеренными за небольшой промежуток времени t, определенного порога.</w:t>
      </w:r>
    </w:p>
    <w:p w:rsidR="0028430A" w:rsidRPr="0060381B" w:rsidRDefault="0028430A" w:rsidP="0028430A">
      <w:pPr>
        <w:ind w:firstLine="709"/>
        <w:jc w:val="both"/>
        <w:rPr>
          <w:sz w:val="28"/>
          <w:szCs w:val="28"/>
        </w:rPr>
      </w:pPr>
      <w:r w:rsidRPr="0060381B">
        <w:rPr>
          <w:sz w:val="28"/>
          <w:szCs w:val="28"/>
        </w:rPr>
        <w:t>Критерием отказа элементов тракта передачи узла, станции или отдельного канала является снижение отношения сигнал/шум ниже допустимого предела.</w:t>
      </w:r>
    </w:p>
    <w:p w:rsidR="0028430A" w:rsidRPr="0060381B" w:rsidRDefault="0028430A" w:rsidP="0028430A">
      <w:pPr>
        <w:ind w:firstLine="709"/>
        <w:jc w:val="both"/>
        <w:rPr>
          <w:sz w:val="28"/>
          <w:szCs w:val="28"/>
        </w:rPr>
      </w:pPr>
      <w:r w:rsidRPr="0060381B">
        <w:rPr>
          <w:sz w:val="28"/>
          <w:szCs w:val="28"/>
        </w:rPr>
        <w:t>За критерием отказа коммутационного узла или станции в целом следует принять такое состояние оборудования, при котором потери вызовов для большинства направлений превышают порог.</w:t>
      </w:r>
    </w:p>
    <w:p w:rsidR="0028430A" w:rsidRPr="0060381B" w:rsidRDefault="0028430A" w:rsidP="0028430A">
      <w:pPr>
        <w:ind w:firstLine="709"/>
        <w:jc w:val="both"/>
        <w:rPr>
          <w:sz w:val="28"/>
          <w:szCs w:val="28"/>
        </w:rPr>
      </w:pPr>
      <w:r w:rsidRPr="0060381B">
        <w:rPr>
          <w:sz w:val="28"/>
          <w:szCs w:val="28"/>
        </w:rPr>
        <w:t>Современные сложные технические системы, к числу которых относятся многие системы, характеризуются многофункциональностью, многоканальностью. Поэтому традиционно использовавшиеся показатели надежности, основанные на понятии полного отказа такой системы (наработка на отказ, коэффи</w:t>
      </w:r>
      <w:r>
        <w:rPr>
          <w:sz w:val="28"/>
          <w:szCs w:val="28"/>
        </w:rPr>
        <w:t>циент готовности</w:t>
      </w:r>
      <w:r w:rsidRPr="0060381B">
        <w:rPr>
          <w:sz w:val="28"/>
          <w:szCs w:val="28"/>
        </w:rPr>
        <w:t>), оказываются малопригодными, а то и вовсе лишены практического смысла. Это связано с тем, что отказы отдельных элементов приводят, как правило, не только к полному выходу системы из строя, а к некоторому снижению эффективности ее функционирования.</w:t>
      </w:r>
    </w:p>
    <w:p w:rsidR="0028430A" w:rsidRPr="0060381B" w:rsidRDefault="0028430A" w:rsidP="0028430A">
      <w:pPr>
        <w:ind w:firstLine="709"/>
        <w:jc w:val="both"/>
        <w:rPr>
          <w:sz w:val="28"/>
          <w:szCs w:val="28"/>
        </w:rPr>
      </w:pPr>
      <w:r w:rsidRPr="0060381B">
        <w:rPr>
          <w:sz w:val="28"/>
          <w:szCs w:val="28"/>
        </w:rPr>
        <w:t>Показатель надежности подобных систем должен отражать влияние отказов отдельных элементов системы на техническую эффективность ее применения по назначению, под которой понимают свойство системы создавать некоторый полезный результат (выходной эффект) в течение некоторого периода эксплуатации в определенных условиях. Одним из таких показателей является коэффициент сохранения эффективности (КСЭ).</w:t>
      </w:r>
    </w:p>
    <w:p w:rsidR="0028430A" w:rsidRPr="0060381B" w:rsidRDefault="0028430A" w:rsidP="0028430A">
      <w:pPr>
        <w:ind w:firstLine="709"/>
        <w:jc w:val="both"/>
        <w:rPr>
          <w:sz w:val="28"/>
          <w:szCs w:val="28"/>
        </w:rPr>
      </w:pPr>
      <w:r w:rsidRPr="0060381B">
        <w:rPr>
          <w:sz w:val="28"/>
          <w:szCs w:val="28"/>
        </w:rPr>
        <w:t>Рассмотрим подробней свойства этого показателя.</w:t>
      </w:r>
    </w:p>
    <w:p w:rsidR="0028430A" w:rsidRPr="0060381B" w:rsidRDefault="0028430A" w:rsidP="0028430A">
      <w:pPr>
        <w:ind w:firstLine="709"/>
        <w:jc w:val="both"/>
        <w:rPr>
          <w:sz w:val="28"/>
          <w:szCs w:val="28"/>
        </w:rPr>
      </w:pPr>
      <w:r w:rsidRPr="0060381B">
        <w:rPr>
          <w:sz w:val="28"/>
          <w:szCs w:val="28"/>
        </w:rPr>
        <w:lastRenderedPageBreak/>
        <w:t>КСЭ - отношение показателя эффективности системы, рассчитанного с учетом возможности отказов ее элементов, к номинальному значению этого показателя, рассчитанному при условии полной работоспособности. Это означает, что в соответствии с задачами системы должен быть выбран показатель эффективности, т.е. мера качества выполнения системой своих функций.</w:t>
      </w:r>
    </w:p>
    <w:p w:rsidR="0028430A" w:rsidRPr="0060381B" w:rsidRDefault="0028430A" w:rsidP="0028430A">
      <w:pPr>
        <w:ind w:firstLine="709"/>
        <w:jc w:val="both"/>
        <w:rPr>
          <w:sz w:val="28"/>
          <w:szCs w:val="28"/>
        </w:rPr>
      </w:pPr>
      <w:r w:rsidRPr="0060381B">
        <w:rPr>
          <w:sz w:val="28"/>
          <w:szCs w:val="28"/>
        </w:rPr>
        <w:t>Показатель эффективности определяется как математическое ожидание выходного эффекта. При этом рассчитывается фактическое значение показателя эффективности Э (с учетом возможности отказов) и номинальное значение этого показателя Эо (при условии полной работоспособности). При этом КСЭ будет равен:</w:t>
      </w:r>
    </w:p>
    <w:p w:rsidR="0028430A" w:rsidRPr="0060381B" w:rsidRDefault="0028430A" w:rsidP="0028430A">
      <w:pPr>
        <w:spacing w:line="360" w:lineRule="auto"/>
        <w:ind w:firstLine="709"/>
        <w:jc w:val="center"/>
        <w:rPr>
          <w:sz w:val="28"/>
          <w:szCs w:val="28"/>
        </w:rPr>
      </w:pPr>
      <w:r w:rsidRPr="0060381B">
        <w:rPr>
          <w:noProof/>
          <w:sz w:val="28"/>
          <w:szCs w:val="28"/>
        </w:rPr>
        <w:drawing>
          <wp:inline distT="0" distB="0" distL="0" distR="0" wp14:anchorId="0FA6C76A" wp14:editId="0C3CDE37">
            <wp:extent cx="765810" cy="510540"/>
            <wp:effectExtent l="0" t="0" r="0" b="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65810" cy="510540"/>
                    </a:xfrm>
                    <a:prstGeom prst="rect">
                      <a:avLst/>
                    </a:prstGeom>
                    <a:noFill/>
                    <a:ln>
                      <a:noFill/>
                    </a:ln>
                  </pic:spPr>
                </pic:pic>
              </a:graphicData>
            </a:graphic>
          </wp:inline>
        </w:drawing>
      </w:r>
      <w:r w:rsidRPr="0060381B">
        <w:rPr>
          <w:sz w:val="28"/>
          <w:szCs w:val="28"/>
        </w:rPr>
        <w:t>, (3.1.1)</w:t>
      </w:r>
    </w:p>
    <w:p w:rsidR="0028430A" w:rsidRPr="0060381B" w:rsidRDefault="0028430A" w:rsidP="0028430A">
      <w:pPr>
        <w:spacing w:line="360" w:lineRule="auto"/>
        <w:ind w:firstLine="709"/>
        <w:jc w:val="both"/>
        <w:rPr>
          <w:sz w:val="28"/>
          <w:szCs w:val="28"/>
        </w:rPr>
      </w:pPr>
    </w:p>
    <w:p w:rsidR="0028430A" w:rsidRPr="0060381B" w:rsidRDefault="0028430A" w:rsidP="0028430A">
      <w:pPr>
        <w:ind w:firstLine="709"/>
        <w:jc w:val="both"/>
        <w:rPr>
          <w:sz w:val="28"/>
          <w:szCs w:val="28"/>
        </w:rPr>
      </w:pPr>
      <w:r w:rsidRPr="0060381B">
        <w:rPr>
          <w:sz w:val="28"/>
          <w:szCs w:val="28"/>
        </w:rPr>
        <w:t>Для анализа высоконадежных систем, когда КСЭ весьма близок к единице, более удобным может быть коэффициент потери (снижения) эффективности (КПЭ):</w:t>
      </w:r>
    </w:p>
    <w:p w:rsidR="0028430A" w:rsidRPr="0060381B" w:rsidRDefault="0028430A" w:rsidP="0028430A">
      <w:pPr>
        <w:spacing w:line="360" w:lineRule="auto"/>
        <w:ind w:firstLine="709"/>
        <w:jc w:val="both"/>
        <w:rPr>
          <w:sz w:val="28"/>
          <w:szCs w:val="28"/>
        </w:rPr>
      </w:pPr>
    </w:p>
    <w:p w:rsidR="0028430A" w:rsidRPr="0060381B" w:rsidRDefault="0028430A" w:rsidP="0028430A">
      <w:pPr>
        <w:spacing w:line="360" w:lineRule="auto"/>
        <w:ind w:firstLine="709"/>
        <w:jc w:val="center"/>
        <w:rPr>
          <w:sz w:val="28"/>
          <w:szCs w:val="28"/>
        </w:rPr>
      </w:pPr>
      <w:r w:rsidRPr="0060381B">
        <w:rPr>
          <w:noProof/>
          <w:sz w:val="28"/>
          <w:szCs w:val="28"/>
        </w:rPr>
        <w:drawing>
          <wp:inline distT="0" distB="0" distL="0" distR="0" wp14:anchorId="1625A582" wp14:editId="3D4B2CED">
            <wp:extent cx="1070610" cy="247015"/>
            <wp:effectExtent l="0" t="0" r="0" b="0"/>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70610" cy="247015"/>
                    </a:xfrm>
                    <a:prstGeom prst="rect">
                      <a:avLst/>
                    </a:prstGeom>
                    <a:noFill/>
                    <a:ln>
                      <a:noFill/>
                    </a:ln>
                  </pic:spPr>
                </pic:pic>
              </a:graphicData>
            </a:graphic>
          </wp:inline>
        </w:drawing>
      </w:r>
      <w:r w:rsidRPr="0060381B">
        <w:rPr>
          <w:sz w:val="28"/>
          <w:szCs w:val="28"/>
        </w:rPr>
        <w:t>, (3.1.2)</w:t>
      </w:r>
    </w:p>
    <w:p w:rsidR="0028430A" w:rsidRPr="0060381B" w:rsidRDefault="0028430A" w:rsidP="0028430A">
      <w:pPr>
        <w:ind w:firstLine="709"/>
        <w:jc w:val="both"/>
        <w:rPr>
          <w:sz w:val="28"/>
          <w:szCs w:val="28"/>
        </w:rPr>
      </w:pPr>
    </w:p>
    <w:p w:rsidR="0028430A" w:rsidRPr="0060381B" w:rsidRDefault="0028430A" w:rsidP="0028430A">
      <w:pPr>
        <w:ind w:firstLine="709"/>
        <w:jc w:val="both"/>
        <w:rPr>
          <w:sz w:val="28"/>
          <w:szCs w:val="28"/>
        </w:rPr>
      </w:pPr>
      <w:r w:rsidRPr="0060381B">
        <w:rPr>
          <w:sz w:val="28"/>
          <w:szCs w:val="28"/>
        </w:rPr>
        <w:t xml:space="preserve">КСЭ (и соответственно КПЭ) имеет простой физический смысл: </w:t>
      </w:r>
    </w:p>
    <w:p w:rsidR="0028430A" w:rsidRPr="0060381B" w:rsidRDefault="0028430A" w:rsidP="0028430A">
      <w:pPr>
        <w:ind w:firstLine="709"/>
        <w:jc w:val="both"/>
        <w:rPr>
          <w:sz w:val="28"/>
          <w:szCs w:val="28"/>
        </w:rPr>
      </w:pPr>
      <w:r w:rsidRPr="0060381B">
        <w:rPr>
          <w:sz w:val="28"/>
          <w:szCs w:val="28"/>
        </w:rPr>
        <w:t>если, например, выходной эффект выражается числом обслуживаемых абонентов и К</w:t>
      </w:r>
      <w:r w:rsidRPr="0060381B">
        <w:rPr>
          <w:sz w:val="28"/>
          <w:szCs w:val="28"/>
          <w:vertAlign w:val="subscript"/>
        </w:rPr>
        <w:t xml:space="preserve">с.э </w:t>
      </w:r>
      <w:r w:rsidRPr="0060381B">
        <w:rPr>
          <w:sz w:val="28"/>
          <w:szCs w:val="28"/>
        </w:rPr>
        <w:t>= 0,997 (К</w:t>
      </w:r>
      <w:r w:rsidRPr="0060381B">
        <w:rPr>
          <w:sz w:val="28"/>
          <w:szCs w:val="28"/>
          <w:vertAlign w:val="subscript"/>
        </w:rPr>
        <w:t>п.э</w:t>
      </w:r>
      <w:r w:rsidRPr="0060381B">
        <w:rPr>
          <w:sz w:val="28"/>
          <w:szCs w:val="28"/>
        </w:rPr>
        <w:t xml:space="preserve"> =0,003), то это означает, что в среднем 0,3% абонентов не обслуживаются из-за отказов в системе. Во многих случаях КСЭ имеет и непосредственный вероятностный смысл - например, в описанной ситуации вероятность не обслуживания произвольно взятого абонента по причине отказов в системе равна 0,003.</w:t>
      </w:r>
    </w:p>
    <w:p w:rsidR="0028430A" w:rsidRPr="0060381B" w:rsidRDefault="0028430A" w:rsidP="0028430A">
      <w:pPr>
        <w:ind w:firstLine="709"/>
        <w:jc w:val="both"/>
        <w:rPr>
          <w:sz w:val="28"/>
          <w:szCs w:val="28"/>
        </w:rPr>
      </w:pPr>
      <w:r w:rsidRPr="0060381B">
        <w:rPr>
          <w:sz w:val="28"/>
          <w:szCs w:val="28"/>
        </w:rPr>
        <w:t>В качестве показателя эффективности коммутационного узла (КУ) принимается математическое ожидание доли успешно обслуженных вызовов для стационарного процесса функционирования КУ при нагрузке, равной расчетной нагрузке в ЧНН.</w:t>
      </w:r>
    </w:p>
    <w:p w:rsidR="0028430A" w:rsidRPr="0060381B" w:rsidRDefault="0028430A" w:rsidP="0028430A">
      <w:pPr>
        <w:ind w:firstLine="709"/>
        <w:jc w:val="both"/>
        <w:rPr>
          <w:sz w:val="28"/>
          <w:szCs w:val="28"/>
        </w:rPr>
      </w:pPr>
      <w:r w:rsidRPr="0060381B">
        <w:rPr>
          <w:sz w:val="28"/>
          <w:szCs w:val="28"/>
        </w:rPr>
        <w:t>При определении качества функционирования КУ учитываются следующие причины телефонных потерь: отсутствие свободных приборов (линейных, коммутационных, служебных и т.п.) из-за занятости или блокировки вследствие их неработоспособности приборов со скрытым (необнаруженным) дефектом, отказ прибора в процессе обслуживания вызова.</w:t>
      </w:r>
    </w:p>
    <w:p w:rsidR="0028430A" w:rsidRPr="0060381B" w:rsidRDefault="0028430A" w:rsidP="0028430A">
      <w:pPr>
        <w:ind w:firstLine="709"/>
        <w:jc w:val="both"/>
        <w:rPr>
          <w:sz w:val="28"/>
          <w:szCs w:val="28"/>
        </w:rPr>
      </w:pPr>
      <w:r w:rsidRPr="0060381B">
        <w:rPr>
          <w:sz w:val="28"/>
          <w:szCs w:val="28"/>
        </w:rPr>
        <w:t>Для принятого показателя эффективности:</w:t>
      </w:r>
    </w:p>
    <w:p w:rsidR="0028430A" w:rsidRPr="0060381B" w:rsidRDefault="0028430A" w:rsidP="0028430A">
      <w:pPr>
        <w:spacing w:line="360" w:lineRule="auto"/>
        <w:ind w:firstLine="709"/>
        <w:jc w:val="both"/>
        <w:rPr>
          <w:sz w:val="28"/>
          <w:szCs w:val="28"/>
        </w:rPr>
      </w:pPr>
    </w:p>
    <w:p w:rsidR="0028430A" w:rsidRPr="0060381B" w:rsidRDefault="0028430A" w:rsidP="0028430A">
      <w:pPr>
        <w:spacing w:line="360" w:lineRule="auto"/>
        <w:ind w:firstLine="709"/>
        <w:jc w:val="center"/>
        <w:rPr>
          <w:sz w:val="28"/>
          <w:szCs w:val="28"/>
        </w:rPr>
      </w:pPr>
      <w:r w:rsidRPr="0060381B">
        <w:rPr>
          <w:noProof/>
          <w:sz w:val="28"/>
          <w:szCs w:val="28"/>
        </w:rPr>
        <w:drawing>
          <wp:inline distT="0" distB="0" distL="0" distR="0" wp14:anchorId="0807673D" wp14:editId="1F1056F2">
            <wp:extent cx="527050" cy="395605"/>
            <wp:effectExtent l="0" t="0" r="0" b="0"/>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27050" cy="395605"/>
                    </a:xfrm>
                    <a:prstGeom prst="rect">
                      <a:avLst/>
                    </a:prstGeom>
                    <a:noFill/>
                    <a:ln>
                      <a:noFill/>
                    </a:ln>
                  </pic:spPr>
                </pic:pic>
              </a:graphicData>
            </a:graphic>
          </wp:inline>
        </w:drawing>
      </w:r>
      <w:r w:rsidRPr="0060381B">
        <w:rPr>
          <w:sz w:val="28"/>
          <w:szCs w:val="28"/>
        </w:rPr>
        <w:t xml:space="preserve"> (3.1.3)</w:t>
      </w:r>
    </w:p>
    <w:p w:rsidR="0028430A" w:rsidRPr="0060381B" w:rsidRDefault="0028430A" w:rsidP="0028430A">
      <w:pPr>
        <w:spacing w:line="360" w:lineRule="auto"/>
        <w:ind w:firstLine="709"/>
        <w:jc w:val="both"/>
        <w:rPr>
          <w:sz w:val="28"/>
          <w:szCs w:val="28"/>
        </w:rPr>
      </w:pPr>
    </w:p>
    <w:p w:rsidR="0028430A" w:rsidRPr="0060381B" w:rsidRDefault="0028430A" w:rsidP="0028430A">
      <w:pPr>
        <w:ind w:firstLine="709"/>
        <w:jc w:val="both"/>
        <w:rPr>
          <w:sz w:val="28"/>
          <w:szCs w:val="28"/>
        </w:rPr>
      </w:pPr>
      <w:r w:rsidRPr="0060381B">
        <w:rPr>
          <w:sz w:val="28"/>
          <w:szCs w:val="28"/>
        </w:rPr>
        <w:lastRenderedPageBreak/>
        <w:t xml:space="preserve">Где </w:t>
      </w:r>
      <w:r w:rsidRPr="0060381B">
        <w:rPr>
          <w:noProof/>
          <w:sz w:val="28"/>
          <w:szCs w:val="28"/>
        </w:rPr>
        <w:drawing>
          <wp:inline distT="0" distB="0" distL="0" distR="0" wp14:anchorId="50E435D7" wp14:editId="5DF24E39">
            <wp:extent cx="313055" cy="370840"/>
            <wp:effectExtent l="0" t="0" r="0" b="0"/>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13055" cy="370840"/>
                    </a:xfrm>
                    <a:prstGeom prst="rect">
                      <a:avLst/>
                    </a:prstGeom>
                    <a:noFill/>
                    <a:ln>
                      <a:noFill/>
                    </a:ln>
                  </pic:spPr>
                </pic:pic>
              </a:graphicData>
            </a:graphic>
          </wp:inline>
        </w:drawing>
      </w:r>
      <w:r w:rsidRPr="0060381B">
        <w:rPr>
          <w:sz w:val="28"/>
          <w:szCs w:val="28"/>
        </w:rPr>
        <w:t>- эффективность выполнения j-го этапа; N - число этапов обслуживания вызова.</w:t>
      </w:r>
    </w:p>
    <w:p w:rsidR="0028430A" w:rsidRPr="0060381B" w:rsidRDefault="0028430A" w:rsidP="0028430A">
      <w:pPr>
        <w:spacing w:line="360" w:lineRule="auto"/>
        <w:ind w:firstLine="709"/>
        <w:jc w:val="both"/>
        <w:rPr>
          <w:sz w:val="28"/>
          <w:szCs w:val="28"/>
        </w:rPr>
      </w:pPr>
      <w:r w:rsidRPr="0060381B">
        <w:rPr>
          <w:sz w:val="28"/>
          <w:szCs w:val="28"/>
        </w:rPr>
        <w:t>Отсюда:</w:t>
      </w:r>
    </w:p>
    <w:p w:rsidR="0028430A" w:rsidRPr="0060381B" w:rsidRDefault="0028430A" w:rsidP="0028430A">
      <w:pPr>
        <w:spacing w:line="360" w:lineRule="auto"/>
        <w:ind w:firstLine="709"/>
        <w:jc w:val="both"/>
        <w:rPr>
          <w:sz w:val="28"/>
          <w:szCs w:val="28"/>
        </w:rPr>
      </w:pPr>
    </w:p>
    <w:p w:rsidR="0028430A" w:rsidRPr="0060381B" w:rsidRDefault="0028430A" w:rsidP="0028430A">
      <w:pPr>
        <w:spacing w:line="360" w:lineRule="auto"/>
        <w:ind w:firstLine="709"/>
        <w:jc w:val="center"/>
        <w:rPr>
          <w:sz w:val="28"/>
          <w:szCs w:val="28"/>
        </w:rPr>
      </w:pPr>
      <w:r w:rsidRPr="0060381B">
        <w:rPr>
          <w:noProof/>
          <w:sz w:val="28"/>
          <w:szCs w:val="28"/>
        </w:rPr>
        <w:drawing>
          <wp:inline distT="0" distB="0" distL="0" distR="0" wp14:anchorId="33AFC7BC" wp14:editId="798E47C4">
            <wp:extent cx="2339340" cy="436880"/>
            <wp:effectExtent l="0" t="0" r="0" b="0"/>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339340" cy="436880"/>
                    </a:xfrm>
                    <a:prstGeom prst="rect">
                      <a:avLst/>
                    </a:prstGeom>
                    <a:noFill/>
                    <a:ln>
                      <a:noFill/>
                    </a:ln>
                  </pic:spPr>
                </pic:pic>
              </a:graphicData>
            </a:graphic>
          </wp:inline>
        </w:drawing>
      </w:r>
      <w:r w:rsidRPr="0060381B">
        <w:rPr>
          <w:sz w:val="28"/>
          <w:szCs w:val="28"/>
        </w:rPr>
        <w:t>, (3.1.4)</w:t>
      </w:r>
    </w:p>
    <w:p w:rsidR="0028430A" w:rsidRPr="0060381B" w:rsidRDefault="0028430A" w:rsidP="0028430A">
      <w:pPr>
        <w:spacing w:line="360" w:lineRule="auto"/>
        <w:ind w:firstLine="709"/>
        <w:jc w:val="both"/>
        <w:rPr>
          <w:sz w:val="28"/>
          <w:szCs w:val="28"/>
        </w:rPr>
      </w:pPr>
    </w:p>
    <w:p w:rsidR="0028430A" w:rsidRPr="0060381B" w:rsidRDefault="0028430A" w:rsidP="0028430A">
      <w:pPr>
        <w:spacing w:line="360" w:lineRule="auto"/>
        <w:ind w:firstLine="709"/>
        <w:jc w:val="both"/>
        <w:rPr>
          <w:sz w:val="28"/>
          <w:szCs w:val="28"/>
        </w:rPr>
      </w:pPr>
      <w:r w:rsidRPr="0060381B">
        <w:rPr>
          <w:sz w:val="28"/>
          <w:szCs w:val="28"/>
        </w:rPr>
        <w:t>Можно выделить следующие разновидности этапов обслуживания вызова:</w:t>
      </w:r>
    </w:p>
    <w:p w:rsidR="0028430A" w:rsidRPr="0060381B" w:rsidRDefault="0028430A" w:rsidP="0028430A">
      <w:pPr>
        <w:spacing w:line="360" w:lineRule="auto"/>
        <w:ind w:firstLine="709"/>
        <w:jc w:val="both"/>
        <w:rPr>
          <w:sz w:val="28"/>
          <w:szCs w:val="28"/>
        </w:rPr>
      </w:pPr>
      <w:r w:rsidRPr="0060381B">
        <w:rPr>
          <w:sz w:val="28"/>
          <w:szCs w:val="28"/>
        </w:rPr>
        <w:t>-обмен сигналами с входящей станцией с участием входящего линейного комплекта (ЛК);</w:t>
      </w:r>
    </w:p>
    <w:p w:rsidR="0028430A" w:rsidRPr="0060381B" w:rsidRDefault="0028430A" w:rsidP="0028430A">
      <w:pPr>
        <w:spacing w:line="360" w:lineRule="auto"/>
        <w:ind w:firstLine="709"/>
        <w:jc w:val="both"/>
        <w:rPr>
          <w:sz w:val="28"/>
          <w:szCs w:val="28"/>
        </w:rPr>
      </w:pPr>
      <w:r w:rsidRPr="0060381B">
        <w:rPr>
          <w:sz w:val="28"/>
          <w:szCs w:val="28"/>
        </w:rPr>
        <w:t>- выбор свободного исходящего ЛК и обмен сигналами с исходящей станцией с участием исходящего ЛК;</w:t>
      </w:r>
    </w:p>
    <w:p w:rsidR="0028430A" w:rsidRPr="0060381B" w:rsidRDefault="0028430A" w:rsidP="0028430A">
      <w:pPr>
        <w:spacing w:line="360" w:lineRule="auto"/>
        <w:ind w:firstLine="709"/>
        <w:jc w:val="both"/>
        <w:rPr>
          <w:sz w:val="28"/>
          <w:szCs w:val="28"/>
        </w:rPr>
      </w:pPr>
      <w:r w:rsidRPr="0060381B">
        <w:rPr>
          <w:sz w:val="28"/>
          <w:szCs w:val="28"/>
        </w:rPr>
        <w:t>- выбор свободного группового прибора (тонального или многочастотного приемопередающего устройства и т.п.) и передача сигналов с участием группового прибора;</w:t>
      </w:r>
    </w:p>
    <w:p w:rsidR="0028430A" w:rsidRPr="0060381B" w:rsidRDefault="0028430A" w:rsidP="0028430A">
      <w:pPr>
        <w:spacing w:line="360" w:lineRule="auto"/>
        <w:ind w:firstLine="709"/>
        <w:jc w:val="both"/>
        <w:rPr>
          <w:sz w:val="28"/>
          <w:szCs w:val="28"/>
        </w:rPr>
      </w:pPr>
      <w:r w:rsidRPr="0060381B">
        <w:rPr>
          <w:sz w:val="28"/>
          <w:szCs w:val="28"/>
        </w:rPr>
        <w:t>- поиск свободных промежуточных путей и проключение соединительного тракта;</w:t>
      </w:r>
    </w:p>
    <w:p w:rsidR="0028430A" w:rsidRPr="0060381B" w:rsidRDefault="0028430A" w:rsidP="0028430A">
      <w:pPr>
        <w:spacing w:line="360" w:lineRule="auto"/>
        <w:ind w:firstLine="709"/>
        <w:jc w:val="both"/>
        <w:rPr>
          <w:sz w:val="28"/>
          <w:szCs w:val="28"/>
        </w:rPr>
      </w:pPr>
      <w:r w:rsidRPr="0060381B">
        <w:rPr>
          <w:sz w:val="28"/>
          <w:szCs w:val="28"/>
        </w:rPr>
        <w:t>- удержание установления соединения.</w:t>
      </w:r>
    </w:p>
    <w:p w:rsidR="0028430A" w:rsidRPr="0060381B" w:rsidRDefault="0028430A" w:rsidP="0028430A">
      <w:pPr>
        <w:ind w:firstLine="709"/>
        <w:jc w:val="both"/>
        <w:rPr>
          <w:sz w:val="28"/>
          <w:szCs w:val="28"/>
        </w:rPr>
      </w:pPr>
      <w:r w:rsidRPr="0060381B">
        <w:rPr>
          <w:sz w:val="28"/>
          <w:szCs w:val="28"/>
        </w:rPr>
        <w:t xml:space="preserve">Для рассматриваемых разновидностей этапов обслуживания вызова методика определения </w:t>
      </w:r>
      <w:r w:rsidRPr="0060381B">
        <w:rPr>
          <w:noProof/>
          <w:sz w:val="28"/>
          <w:szCs w:val="28"/>
        </w:rPr>
        <w:drawing>
          <wp:inline distT="0" distB="0" distL="0" distR="0" wp14:anchorId="62642D8D" wp14:editId="38346419">
            <wp:extent cx="502285" cy="329565"/>
            <wp:effectExtent l="0" t="0" r="0" b="0"/>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2285" cy="329565"/>
                    </a:xfrm>
                    <a:prstGeom prst="rect">
                      <a:avLst/>
                    </a:prstGeom>
                    <a:noFill/>
                    <a:ln>
                      <a:noFill/>
                    </a:ln>
                  </pic:spPr>
                </pic:pic>
              </a:graphicData>
            </a:graphic>
          </wp:inline>
        </w:drawing>
      </w:r>
      <w:r w:rsidRPr="0060381B">
        <w:rPr>
          <w:sz w:val="28"/>
          <w:szCs w:val="28"/>
        </w:rPr>
        <w:t xml:space="preserve"> состоит в следующем:</w:t>
      </w:r>
    </w:p>
    <w:p w:rsidR="0028430A" w:rsidRPr="0060381B" w:rsidRDefault="0028430A" w:rsidP="0028430A">
      <w:pPr>
        <w:spacing w:line="360" w:lineRule="auto"/>
        <w:ind w:firstLine="709"/>
        <w:jc w:val="both"/>
        <w:rPr>
          <w:sz w:val="28"/>
          <w:szCs w:val="28"/>
        </w:rPr>
      </w:pPr>
      <w:r w:rsidRPr="0060381B">
        <w:rPr>
          <w:sz w:val="28"/>
          <w:szCs w:val="28"/>
        </w:rPr>
        <w:t xml:space="preserve">- для каждой ступени оборудования КУ, занятого в выполнении этапа j, с учетом принятых методов резервирования, контроля и техобслуживания находятся составляющие коэффициента простоя </w:t>
      </w:r>
      <w:r w:rsidRPr="0060381B">
        <w:rPr>
          <w:noProof/>
          <w:sz w:val="28"/>
          <w:szCs w:val="28"/>
        </w:rPr>
        <w:drawing>
          <wp:inline distT="0" distB="0" distL="0" distR="0" wp14:anchorId="4CF0DFCF" wp14:editId="4FC6E20A">
            <wp:extent cx="733425" cy="313055"/>
            <wp:effectExtent l="0" t="0" r="0" b="0"/>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33425" cy="313055"/>
                    </a:xfrm>
                    <a:prstGeom prst="rect">
                      <a:avLst/>
                    </a:prstGeom>
                    <a:noFill/>
                    <a:ln>
                      <a:noFill/>
                    </a:ln>
                  </pic:spPr>
                </pic:pic>
              </a:graphicData>
            </a:graphic>
          </wp:inline>
        </w:drawing>
      </w:r>
      <w:r w:rsidRPr="0060381B">
        <w:rPr>
          <w:sz w:val="28"/>
          <w:szCs w:val="28"/>
        </w:rPr>
        <w:t xml:space="preserve">, представляющие собой вероятности того, что в произвольный момент времени устройства ступени </w:t>
      </w:r>
      <w:r w:rsidRPr="0060381B">
        <w:rPr>
          <w:i/>
          <w:sz w:val="28"/>
          <w:szCs w:val="28"/>
        </w:rPr>
        <w:t>k</w:t>
      </w:r>
      <w:r w:rsidRPr="0060381B">
        <w:rPr>
          <w:sz w:val="28"/>
          <w:szCs w:val="28"/>
        </w:rPr>
        <w:t xml:space="preserve"> будут неработоспособными (</w:t>
      </w:r>
      <w:r w:rsidRPr="0060381B">
        <w:rPr>
          <w:noProof/>
          <w:sz w:val="28"/>
          <w:szCs w:val="28"/>
        </w:rPr>
        <w:drawing>
          <wp:inline distT="0" distB="0" distL="0" distR="0" wp14:anchorId="1BDA6B4F" wp14:editId="255368BA">
            <wp:extent cx="379095" cy="304800"/>
            <wp:effectExtent l="0" t="0" r="0" b="0"/>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9095" cy="304800"/>
                    </a:xfrm>
                    <a:prstGeom prst="rect">
                      <a:avLst/>
                    </a:prstGeom>
                    <a:noFill/>
                    <a:ln>
                      <a:noFill/>
                    </a:ln>
                  </pic:spPr>
                </pic:pic>
              </a:graphicData>
            </a:graphic>
          </wp:inline>
        </w:drawing>
      </w:r>
      <w:r w:rsidRPr="0060381B">
        <w:rPr>
          <w:sz w:val="28"/>
          <w:szCs w:val="28"/>
        </w:rPr>
        <w:t xml:space="preserve"> - отказ обнаружен, </w:t>
      </w:r>
      <w:r w:rsidRPr="0060381B">
        <w:rPr>
          <w:noProof/>
          <w:sz w:val="28"/>
          <w:szCs w:val="28"/>
        </w:rPr>
        <w:drawing>
          <wp:inline distT="0" distB="0" distL="0" distR="0" wp14:anchorId="0BE575CD" wp14:editId="7CE4DEDC">
            <wp:extent cx="379095" cy="304800"/>
            <wp:effectExtent l="0" t="0" r="0" b="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9095" cy="304800"/>
                    </a:xfrm>
                    <a:prstGeom prst="rect">
                      <a:avLst/>
                    </a:prstGeom>
                    <a:noFill/>
                    <a:ln>
                      <a:noFill/>
                    </a:ln>
                  </pic:spPr>
                </pic:pic>
              </a:graphicData>
            </a:graphic>
          </wp:inline>
        </w:drawing>
      </w:r>
      <w:r w:rsidRPr="0060381B">
        <w:rPr>
          <w:sz w:val="28"/>
          <w:szCs w:val="28"/>
        </w:rPr>
        <w:t xml:space="preserve"> - отказ еще не обнаружен).</w:t>
      </w:r>
    </w:p>
    <w:p w:rsidR="0028430A" w:rsidRDefault="0028430A" w:rsidP="0028430A">
      <w:pPr>
        <w:spacing w:line="360" w:lineRule="auto"/>
        <w:ind w:firstLine="709"/>
        <w:jc w:val="both"/>
        <w:rPr>
          <w:sz w:val="28"/>
          <w:szCs w:val="28"/>
        </w:rPr>
      </w:pPr>
      <w:r w:rsidRPr="0060381B">
        <w:rPr>
          <w:sz w:val="28"/>
          <w:szCs w:val="28"/>
        </w:rPr>
        <w:t xml:space="preserve">- с помощью теории телетрафика рассчитываются величины </w:t>
      </w:r>
      <w:r w:rsidRPr="0060381B">
        <w:rPr>
          <w:noProof/>
          <w:sz w:val="28"/>
          <w:szCs w:val="28"/>
        </w:rPr>
        <w:drawing>
          <wp:inline distT="0" distB="0" distL="0" distR="0" wp14:anchorId="73469042" wp14:editId="75193B5E">
            <wp:extent cx="1664335" cy="313055"/>
            <wp:effectExtent l="0" t="0" r="0" b="0"/>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664335" cy="313055"/>
                    </a:xfrm>
                    <a:prstGeom prst="rect">
                      <a:avLst/>
                    </a:prstGeom>
                    <a:noFill/>
                    <a:ln>
                      <a:noFill/>
                    </a:ln>
                  </pic:spPr>
                </pic:pic>
              </a:graphicData>
            </a:graphic>
          </wp:inline>
        </w:drawing>
      </w:r>
      <w:r w:rsidRPr="0060381B">
        <w:rPr>
          <w:sz w:val="28"/>
          <w:szCs w:val="28"/>
        </w:rPr>
        <w:t xml:space="preserve"> </w:t>
      </w:r>
    </w:p>
    <w:p w:rsidR="0028430A" w:rsidRPr="0060381B" w:rsidRDefault="0028430A" w:rsidP="0028430A">
      <w:pPr>
        <w:spacing w:line="360" w:lineRule="auto"/>
        <w:ind w:firstLine="709"/>
        <w:jc w:val="both"/>
        <w:rPr>
          <w:sz w:val="28"/>
          <w:szCs w:val="28"/>
        </w:rPr>
      </w:pPr>
      <w:r w:rsidRPr="0060381B">
        <w:rPr>
          <w:sz w:val="28"/>
          <w:szCs w:val="28"/>
        </w:rPr>
        <w:lastRenderedPageBreak/>
        <w:t xml:space="preserve">- вероятности блокировок при нагрузке </w:t>
      </w:r>
      <w:r w:rsidRPr="0060381B">
        <w:rPr>
          <w:noProof/>
          <w:sz w:val="28"/>
          <w:szCs w:val="28"/>
        </w:rPr>
        <w:drawing>
          <wp:inline distT="0" distB="0" distL="0" distR="0" wp14:anchorId="64078E0A" wp14:editId="10E11072">
            <wp:extent cx="667385" cy="271780"/>
            <wp:effectExtent l="0" t="0" r="0" b="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67385" cy="271780"/>
                    </a:xfrm>
                    <a:prstGeom prst="rect">
                      <a:avLst/>
                    </a:prstGeom>
                    <a:noFill/>
                    <a:ln>
                      <a:noFill/>
                    </a:ln>
                  </pic:spPr>
                </pic:pic>
              </a:graphicData>
            </a:graphic>
          </wp:inline>
        </w:drawing>
      </w:r>
      <w:r w:rsidRPr="0060381B">
        <w:rPr>
          <w:sz w:val="28"/>
          <w:szCs w:val="28"/>
        </w:rPr>
        <w:t xml:space="preserve"> (</w:t>
      </w:r>
      <w:r w:rsidRPr="0060381B">
        <w:rPr>
          <w:sz w:val="28"/>
          <w:szCs w:val="28"/>
        </w:rPr>
        <w:sym w:font="Symbol" w:char="F072"/>
      </w:r>
      <w:r w:rsidRPr="0060381B">
        <w:rPr>
          <w:sz w:val="28"/>
          <w:szCs w:val="28"/>
        </w:rPr>
        <w:t xml:space="preserve"> - удельная нагрузка на прибор) и емкостях групп приборов.</w:t>
      </w:r>
    </w:p>
    <w:p w:rsidR="0028430A" w:rsidRPr="0060381B" w:rsidRDefault="0028430A" w:rsidP="0028430A">
      <w:pPr>
        <w:spacing w:line="360" w:lineRule="auto"/>
        <w:ind w:firstLine="709"/>
        <w:jc w:val="both"/>
        <w:rPr>
          <w:sz w:val="28"/>
          <w:szCs w:val="28"/>
        </w:rPr>
      </w:pPr>
      <w:r w:rsidRPr="0060381B">
        <w:rPr>
          <w:sz w:val="28"/>
          <w:szCs w:val="28"/>
        </w:rPr>
        <w:t>- определяются значения:</w:t>
      </w:r>
    </w:p>
    <w:p w:rsidR="0028430A" w:rsidRPr="0060381B" w:rsidRDefault="0028430A" w:rsidP="0028430A">
      <w:pPr>
        <w:spacing w:line="360" w:lineRule="auto"/>
        <w:ind w:firstLine="709"/>
        <w:jc w:val="both"/>
        <w:rPr>
          <w:sz w:val="28"/>
          <w:szCs w:val="28"/>
        </w:rPr>
      </w:pPr>
    </w:p>
    <w:p w:rsidR="0028430A" w:rsidRPr="0060381B" w:rsidRDefault="0028430A" w:rsidP="0028430A">
      <w:pPr>
        <w:spacing w:line="360" w:lineRule="auto"/>
        <w:ind w:firstLine="709"/>
        <w:jc w:val="center"/>
        <w:rPr>
          <w:sz w:val="28"/>
          <w:szCs w:val="28"/>
        </w:rPr>
      </w:pPr>
      <w:r w:rsidRPr="0060381B">
        <w:rPr>
          <w:noProof/>
          <w:sz w:val="28"/>
          <w:szCs w:val="28"/>
        </w:rPr>
        <w:drawing>
          <wp:inline distT="0" distB="0" distL="0" distR="0" wp14:anchorId="25408DBA" wp14:editId="3889E7C5">
            <wp:extent cx="2117090" cy="263525"/>
            <wp:effectExtent l="0" t="0" r="0" b="0"/>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117090" cy="263525"/>
                    </a:xfrm>
                    <a:prstGeom prst="rect">
                      <a:avLst/>
                    </a:prstGeom>
                    <a:noFill/>
                    <a:ln>
                      <a:noFill/>
                    </a:ln>
                  </pic:spPr>
                </pic:pic>
              </a:graphicData>
            </a:graphic>
          </wp:inline>
        </w:drawing>
      </w:r>
    </w:p>
    <w:p w:rsidR="0028430A" w:rsidRPr="0060381B" w:rsidRDefault="0028430A" w:rsidP="0028430A">
      <w:pPr>
        <w:spacing w:line="360" w:lineRule="auto"/>
        <w:ind w:firstLine="709"/>
        <w:jc w:val="both"/>
        <w:rPr>
          <w:sz w:val="28"/>
          <w:szCs w:val="28"/>
        </w:rPr>
      </w:pPr>
    </w:p>
    <w:p w:rsidR="0028430A" w:rsidRPr="0060381B" w:rsidRDefault="0028430A" w:rsidP="0028430A">
      <w:pPr>
        <w:ind w:firstLine="709"/>
        <w:jc w:val="both"/>
        <w:rPr>
          <w:sz w:val="28"/>
          <w:szCs w:val="28"/>
        </w:rPr>
      </w:pPr>
      <w:r w:rsidRPr="0060381B">
        <w:rPr>
          <w:sz w:val="28"/>
          <w:szCs w:val="28"/>
        </w:rPr>
        <w:t>- соответственно доля нагрузки, необслуженной из-за занятости приборов, и приходящейся на неработоспособные приборы в состоянии</w:t>
      </w:r>
      <w:r w:rsidRPr="0060381B">
        <w:rPr>
          <w:noProof/>
          <w:sz w:val="28"/>
          <w:szCs w:val="28"/>
        </w:rPr>
        <w:drawing>
          <wp:inline distT="0" distB="0" distL="0" distR="0" wp14:anchorId="1D8D4A2F" wp14:editId="5063A9D7">
            <wp:extent cx="988695" cy="288290"/>
            <wp:effectExtent l="0" t="0" r="0" b="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88695" cy="288290"/>
                    </a:xfrm>
                    <a:prstGeom prst="rect">
                      <a:avLst/>
                    </a:prstGeom>
                    <a:noFill/>
                    <a:ln>
                      <a:noFill/>
                    </a:ln>
                  </pic:spPr>
                </pic:pic>
              </a:graphicData>
            </a:graphic>
          </wp:inline>
        </w:drawing>
      </w:r>
      <w:r w:rsidRPr="0060381B">
        <w:rPr>
          <w:sz w:val="28"/>
          <w:szCs w:val="28"/>
        </w:rPr>
        <w:t xml:space="preserve"> вычисляется значение:</w:t>
      </w:r>
    </w:p>
    <w:p w:rsidR="0028430A" w:rsidRPr="0060381B" w:rsidRDefault="0028430A" w:rsidP="0028430A">
      <w:pPr>
        <w:spacing w:line="360" w:lineRule="auto"/>
        <w:ind w:firstLine="709"/>
        <w:jc w:val="both"/>
        <w:rPr>
          <w:sz w:val="28"/>
          <w:szCs w:val="28"/>
        </w:rPr>
      </w:pPr>
    </w:p>
    <w:p w:rsidR="0028430A" w:rsidRPr="0060381B" w:rsidRDefault="0028430A" w:rsidP="0028430A">
      <w:pPr>
        <w:spacing w:line="360" w:lineRule="auto"/>
        <w:ind w:firstLine="709"/>
        <w:jc w:val="center"/>
        <w:rPr>
          <w:sz w:val="28"/>
          <w:szCs w:val="28"/>
        </w:rPr>
      </w:pPr>
      <w:r w:rsidRPr="0060381B">
        <w:rPr>
          <w:noProof/>
          <w:sz w:val="28"/>
          <w:szCs w:val="28"/>
        </w:rPr>
        <w:drawing>
          <wp:inline distT="0" distB="0" distL="0" distR="0" wp14:anchorId="1A7782DC" wp14:editId="75E3FF05">
            <wp:extent cx="2965450" cy="551815"/>
            <wp:effectExtent l="0" t="0" r="0" b="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965450" cy="551815"/>
                    </a:xfrm>
                    <a:prstGeom prst="rect">
                      <a:avLst/>
                    </a:prstGeom>
                    <a:noFill/>
                    <a:ln>
                      <a:noFill/>
                    </a:ln>
                  </pic:spPr>
                </pic:pic>
              </a:graphicData>
            </a:graphic>
          </wp:inline>
        </w:drawing>
      </w:r>
      <w:r w:rsidRPr="0060381B">
        <w:rPr>
          <w:sz w:val="28"/>
          <w:szCs w:val="28"/>
        </w:rPr>
        <w:t>, (3.1.5)</w:t>
      </w:r>
    </w:p>
    <w:p w:rsidR="0028430A" w:rsidRPr="0060381B" w:rsidRDefault="0028430A" w:rsidP="0028430A">
      <w:pPr>
        <w:spacing w:line="360" w:lineRule="auto"/>
        <w:ind w:firstLine="709"/>
        <w:jc w:val="both"/>
        <w:rPr>
          <w:sz w:val="28"/>
          <w:szCs w:val="28"/>
        </w:rPr>
      </w:pPr>
      <w:r w:rsidRPr="0060381B">
        <w:rPr>
          <w:sz w:val="28"/>
          <w:szCs w:val="28"/>
        </w:rPr>
        <w:t>где:</w:t>
      </w:r>
    </w:p>
    <w:p w:rsidR="0028430A" w:rsidRPr="0060381B" w:rsidRDefault="0028430A" w:rsidP="0028430A">
      <w:pPr>
        <w:spacing w:line="360" w:lineRule="auto"/>
        <w:ind w:firstLine="709"/>
        <w:jc w:val="center"/>
        <w:rPr>
          <w:sz w:val="28"/>
          <w:szCs w:val="28"/>
        </w:rPr>
      </w:pPr>
      <w:r w:rsidRPr="0060381B">
        <w:rPr>
          <w:noProof/>
          <w:sz w:val="28"/>
          <w:szCs w:val="28"/>
        </w:rPr>
        <w:drawing>
          <wp:inline distT="0" distB="0" distL="0" distR="0" wp14:anchorId="46BB5F7F" wp14:editId="1D4B6E92">
            <wp:extent cx="3270250" cy="1268730"/>
            <wp:effectExtent l="0" t="0" r="0" b="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270250" cy="1268730"/>
                    </a:xfrm>
                    <a:prstGeom prst="rect">
                      <a:avLst/>
                    </a:prstGeom>
                    <a:noFill/>
                    <a:ln>
                      <a:noFill/>
                    </a:ln>
                  </pic:spPr>
                </pic:pic>
              </a:graphicData>
            </a:graphic>
          </wp:inline>
        </w:drawing>
      </w:r>
      <w:r w:rsidRPr="0060381B">
        <w:rPr>
          <w:sz w:val="28"/>
          <w:szCs w:val="28"/>
        </w:rPr>
        <w:t xml:space="preserve">   (3.1.6)</w:t>
      </w:r>
    </w:p>
    <w:p w:rsidR="0028430A" w:rsidRPr="0060381B" w:rsidRDefault="0028430A" w:rsidP="0028430A">
      <w:pPr>
        <w:spacing w:line="360" w:lineRule="auto"/>
        <w:ind w:firstLine="709"/>
        <w:jc w:val="both"/>
        <w:rPr>
          <w:sz w:val="28"/>
          <w:szCs w:val="28"/>
        </w:rPr>
      </w:pPr>
    </w:p>
    <w:p w:rsidR="0028430A" w:rsidRPr="0060381B" w:rsidRDefault="0028430A" w:rsidP="0028430A">
      <w:pPr>
        <w:ind w:firstLine="709"/>
        <w:jc w:val="both"/>
        <w:rPr>
          <w:sz w:val="28"/>
          <w:szCs w:val="28"/>
        </w:rPr>
      </w:pPr>
      <w:r w:rsidRPr="0060381B">
        <w:rPr>
          <w:sz w:val="28"/>
          <w:szCs w:val="28"/>
        </w:rPr>
        <w:t>Рассмотрим сеть передачи данных (ПД), предназначенную для связи ряда абонентов, имеющих абонентские пункты (АП) с центральной ЭВМ. Пусть, например, обмен данными осуществляется в диалоговом режиме сеансами. Тогда показателем выходного эффекта системы целесообразно считать число успешно проведенных сеансов. При этом КСЭ приобретает смысл вероятности того, что произвольный сеанс обмена данными между АП и ЭВМ не будет сорван по причине отказов технических средств.</w:t>
      </w:r>
    </w:p>
    <w:p w:rsidR="0028430A" w:rsidRPr="0060381B" w:rsidRDefault="0028430A" w:rsidP="0028430A">
      <w:pPr>
        <w:spacing w:line="360" w:lineRule="auto"/>
        <w:ind w:firstLine="709"/>
        <w:jc w:val="both"/>
        <w:rPr>
          <w:sz w:val="28"/>
          <w:szCs w:val="28"/>
        </w:rPr>
      </w:pPr>
      <w:r w:rsidRPr="0060381B">
        <w:rPr>
          <w:sz w:val="28"/>
          <w:szCs w:val="28"/>
        </w:rPr>
        <w:t>Определим значение КСЭ:</w:t>
      </w:r>
    </w:p>
    <w:p w:rsidR="0028430A" w:rsidRPr="0060381B" w:rsidRDefault="0028430A" w:rsidP="0028430A">
      <w:pPr>
        <w:spacing w:line="360" w:lineRule="auto"/>
        <w:ind w:firstLine="709"/>
        <w:jc w:val="both"/>
        <w:rPr>
          <w:sz w:val="28"/>
          <w:szCs w:val="28"/>
        </w:rPr>
      </w:pPr>
    </w:p>
    <w:p w:rsidR="0028430A" w:rsidRPr="0060381B" w:rsidRDefault="0028430A" w:rsidP="0028430A">
      <w:pPr>
        <w:spacing w:line="360" w:lineRule="auto"/>
        <w:ind w:firstLine="709"/>
        <w:jc w:val="center"/>
        <w:rPr>
          <w:sz w:val="28"/>
          <w:szCs w:val="28"/>
        </w:rPr>
      </w:pPr>
      <w:r w:rsidRPr="0060381B">
        <w:rPr>
          <w:noProof/>
          <w:sz w:val="28"/>
          <w:szCs w:val="28"/>
        </w:rPr>
        <w:drawing>
          <wp:inline distT="0" distB="0" distL="0" distR="0" wp14:anchorId="71DD8BF0" wp14:editId="5B4E592B">
            <wp:extent cx="1837055" cy="494030"/>
            <wp:effectExtent l="0" t="0" r="0" b="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37055" cy="494030"/>
                    </a:xfrm>
                    <a:prstGeom prst="rect">
                      <a:avLst/>
                    </a:prstGeom>
                    <a:noFill/>
                    <a:ln>
                      <a:noFill/>
                    </a:ln>
                  </pic:spPr>
                </pic:pic>
              </a:graphicData>
            </a:graphic>
          </wp:inline>
        </w:drawing>
      </w:r>
      <w:r w:rsidRPr="0060381B">
        <w:rPr>
          <w:sz w:val="28"/>
          <w:szCs w:val="28"/>
        </w:rPr>
        <w:t xml:space="preserve"> ,   (3.1.7)</w:t>
      </w:r>
    </w:p>
    <w:p w:rsidR="0028430A" w:rsidRPr="0060381B" w:rsidRDefault="0028430A" w:rsidP="0028430A">
      <w:pPr>
        <w:ind w:firstLine="709"/>
        <w:jc w:val="both"/>
        <w:rPr>
          <w:sz w:val="28"/>
          <w:szCs w:val="28"/>
        </w:rPr>
      </w:pPr>
      <w:r w:rsidRPr="0060381B">
        <w:rPr>
          <w:sz w:val="28"/>
          <w:szCs w:val="28"/>
        </w:rPr>
        <w:lastRenderedPageBreak/>
        <w:t xml:space="preserve">где m-число АП в системе; </w:t>
      </w:r>
      <w:r w:rsidRPr="0060381B">
        <w:rPr>
          <w:noProof/>
          <w:sz w:val="28"/>
          <w:szCs w:val="28"/>
        </w:rPr>
        <w:drawing>
          <wp:inline distT="0" distB="0" distL="0" distR="0" wp14:anchorId="67BF9E83" wp14:editId="3D30E3E7">
            <wp:extent cx="197485" cy="238760"/>
            <wp:effectExtent l="0" t="0" r="0" b="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7485" cy="238760"/>
                    </a:xfrm>
                    <a:prstGeom prst="rect">
                      <a:avLst/>
                    </a:prstGeom>
                    <a:noFill/>
                    <a:ln>
                      <a:noFill/>
                    </a:ln>
                  </pic:spPr>
                </pic:pic>
              </a:graphicData>
            </a:graphic>
          </wp:inline>
        </w:drawing>
      </w:r>
      <w:r w:rsidRPr="0060381B">
        <w:rPr>
          <w:sz w:val="28"/>
          <w:szCs w:val="28"/>
        </w:rPr>
        <w:t xml:space="preserve"> - среднее число сеансов между i-м АП и ЭВМ в единицу времени; </w:t>
      </w:r>
      <w:r w:rsidRPr="0060381B">
        <w:rPr>
          <w:noProof/>
          <w:sz w:val="28"/>
          <w:szCs w:val="28"/>
        </w:rPr>
        <w:drawing>
          <wp:inline distT="0" distB="0" distL="0" distR="0" wp14:anchorId="17A3E65E" wp14:editId="05C968A3">
            <wp:extent cx="609600" cy="477520"/>
            <wp:effectExtent l="0" t="0" r="0" b="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09600" cy="477520"/>
                    </a:xfrm>
                    <a:prstGeom prst="rect">
                      <a:avLst/>
                    </a:prstGeom>
                    <a:noFill/>
                    <a:ln>
                      <a:noFill/>
                    </a:ln>
                  </pic:spPr>
                </pic:pic>
              </a:graphicData>
            </a:graphic>
          </wp:inline>
        </w:drawing>
      </w:r>
      <w:r w:rsidRPr="0060381B">
        <w:rPr>
          <w:sz w:val="28"/>
          <w:szCs w:val="28"/>
        </w:rPr>
        <w:t xml:space="preserve"> - среднее число сеансов между всеми АП и ЭВМ в единицу времени; Si-совокупность элементов сети, обеспечивающих обмен данными между i-м АП и ЭВМ (сам АП, канал ПД, мультиплексор и т.д.) </w:t>
      </w:r>
      <w:r w:rsidRPr="0060381B">
        <w:rPr>
          <w:noProof/>
          <w:sz w:val="28"/>
          <w:szCs w:val="28"/>
        </w:rPr>
        <w:drawing>
          <wp:inline distT="0" distB="0" distL="0" distR="0" wp14:anchorId="1ABFE971" wp14:editId="4F6B5EAE">
            <wp:extent cx="156210" cy="263525"/>
            <wp:effectExtent l="0" t="0" r="0"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56210" cy="263525"/>
                    </a:xfrm>
                    <a:prstGeom prst="rect">
                      <a:avLst/>
                    </a:prstGeom>
                    <a:noFill/>
                    <a:ln>
                      <a:noFill/>
                    </a:ln>
                  </pic:spPr>
                </pic:pic>
              </a:graphicData>
            </a:graphic>
          </wp:inline>
        </w:drawing>
      </w:r>
      <w:r w:rsidRPr="0060381B">
        <w:rPr>
          <w:sz w:val="28"/>
          <w:szCs w:val="28"/>
        </w:rPr>
        <w:t xml:space="preserve">-средняя длительность сеанса между i-м АП и ЭВМ; </w:t>
      </w:r>
      <w:r w:rsidRPr="0060381B">
        <w:rPr>
          <w:noProof/>
          <w:sz w:val="28"/>
          <w:szCs w:val="28"/>
        </w:rPr>
        <w:drawing>
          <wp:inline distT="0" distB="0" distL="0" distR="0" wp14:anchorId="651C0FC0" wp14:editId="00953117">
            <wp:extent cx="601345" cy="255270"/>
            <wp:effectExtent l="0" t="0" r="0" b="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01345" cy="255270"/>
                    </a:xfrm>
                    <a:prstGeom prst="rect">
                      <a:avLst/>
                    </a:prstGeom>
                    <a:noFill/>
                    <a:ln>
                      <a:noFill/>
                    </a:ln>
                  </pic:spPr>
                </pic:pic>
              </a:graphicData>
            </a:graphic>
          </wp:inline>
        </w:drawing>
      </w:r>
      <w:r w:rsidRPr="0060381B">
        <w:rPr>
          <w:sz w:val="28"/>
          <w:szCs w:val="28"/>
        </w:rPr>
        <w:t xml:space="preserve"> - коэффициент оперативной готовности </w:t>
      </w:r>
      <w:r w:rsidRPr="00E65423">
        <w:rPr>
          <w:i/>
          <w:sz w:val="28"/>
          <w:szCs w:val="28"/>
        </w:rPr>
        <w:t>j-го</w:t>
      </w:r>
      <w:r w:rsidRPr="0060381B">
        <w:rPr>
          <w:sz w:val="28"/>
          <w:szCs w:val="28"/>
        </w:rPr>
        <w:t xml:space="preserve"> элемента за время</w:t>
      </w:r>
      <w:r>
        <w:rPr>
          <w:noProof/>
          <w:sz w:val="28"/>
          <w:szCs w:val="28"/>
        </w:rPr>
        <w:t xml:space="preserve"> </w:t>
      </w:r>
      <w:r>
        <w:rPr>
          <w:noProof/>
          <w:sz w:val="28"/>
          <w:szCs w:val="28"/>
          <w:lang w:val="en-US"/>
        </w:rPr>
        <w:t>t</w:t>
      </w:r>
      <w:r w:rsidRPr="00F72D6B">
        <w:rPr>
          <w:noProof/>
          <w:sz w:val="28"/>
          <w:szCs w:val="28"/>
          <w:vertAlign w:val="subscript"/>
          <w:lang w:val="en-US"/>
        </w:rPr>
        <w:t>i</w:t>
      </w:r>
      <w:r w:rsidRPr="0060381B">
        <w:rPr>
          <w:sz w:val="28"/>
          <w:szCs w:val="28"/>
        </w:rPr>
        <w:t>.</w:t>
      </w:r>
    </w:p>
    <w:p w:rsidR="0028430A" w:rsidRPr="0060381B" w:rsidRDefault="0028430A" w:rsidP="0028430A">
      <w:pPr>
        <w:ind w:firstLine="709"/>
        <w:jc w:val="both"/>
        <w:rPr>
          <w:sz w:val="28"/>
          <w:szCs w:val="28"/>
        </w:rPr>
      </w:pPr>
      <w:r w:rsidRPr="0060381B">
        <w:rPr>
          <w:sz w:val="28"/>
          <w:szCs w:val="28"/>
        </w:rPr>
        <w:t>Рассмотренные примеры подтверждают целесообразность использования коэффициента сохранения эффективности для анализа надежности различных систем связи и возможности его расчета. В частности, КСЭ позволяет сравнивать варианты построения системы, в том числе с учетом различных способов резервирования, организации контроля и техобслуживания, а также для расчета численности обслуживающего персонала.</w:t>
      </w:r>
    </w:p>
    <w:p w:rsidR="0028430A" w:rsidRPr="0060381B" w:rsidRDefault="0028430A" w:rsidP="0028430A">
      <w:pPr>
        <w:spacing w:line="360" w:lineRule="auto"/>
        <w:ind w:firstLine="709"/>
        <w:jc w:val="both"/>
        <w:rPr>
          <w:sz w:val="28"/>
          <w:szCs w:val="28"/>
        </w:rPr>
      </w:pPr>
      <w:bookmarkStart w:id="2" w:name="_GoBack"/>
      <w:bookmarkEnd w:id="2"/>
    </w:p>
    <w:p w:rsidR="0028430A" w:rsidRPr="0060381B" w:rsidRDefault="0028430A" w:rsidP="0028430A">
      <w:pPr>
        <w:spacing w:line="360" w:lineRule="auto"/>
        <w:ind w:firstLine="709"/>
        <w:jc w:val="both"/>
        <w:rPr>
          <w:sz w:val="28"/>
          <w:szCs w:val="28"/>
        </w:rPr>
      </w:pPr>
    </w:p>
    <w:p w:rsidR="0028430A" w:rsidRPr="0060381B" w:rsidRDefault="0028430A" w:rsidP="0028430A">
      <w:pPr>
        <w:spacing w:line="360" w:lineRule="auto"/>
        <w:ind w:firstLine="709"/>
        <w:jc w:val="both"/>
        <w:rPr>
          <w:sz w:val="28"/>
          <w:szCs w:val="28"/>
        </w:rPr>
      </w:pPr>
    </w:p>
    <w:p w:rsidR="0028430A" w:rsidRPr="0060381B" w:rsidRDefault="0028430A" w:rsidP="0028430A">
      <w:pPr>
        <w:spacing w:line="360" w:lineRule="auto"/>
        <w:ind w:firstLine="709"/>
        <w:jc w:val="both"/>
        <w:rPr>
          <w:b/>
          <w:sz w:val="32"/>
          <w:szCs w:val="32"/>
        </w:rPr>
      </w:pPr>
      <w:r w:rsidRPr="0060381B">
        <w:rPr>
          <w:b/>
          <w:sz w:val="32"/>
          <w:szCs w:val="32"/>
        </w:rPr>
        <w:t>3.2 Способы обеспечения надежности оборудования</w:t>
      </w:r>
    </w:p>
    <w:p w:rsidR="0028430A" w:rsidRPr="0060381B" w:rsidRDefault="0028430A" w:rsidP="0028430A">
      <w:pPr>
        <w:spacing w:line="360" w:lineRule="auto"/>
        <w:ind w:firstLine="709"/>
        <w:jc w:val="both"/>
        <w:rPr>
          <w:sz w:val="28"/>
          <w:szCs w:val="28"/>
        </w:rPr>
      </w:pPr>
    </w:p>
    <w:p w:rsidR="0028430A" w:rsidRPr="0060381B" w:rsidRDefault="0028430A" w:rsidP="0028430A">
      <w:pPr>
        <w:ind w:firstLine="709"/>
        <w:jc w:val="both"/>
        <w:rPr>
          <w:sz w:val="28"/>
          <w:szCs w:val="28"/>
        </w:rPr>
      </w:pPr>
      <w:r w:rsidRPr="0060381B">
        <w:rPr>
          <w:sz w:val="28"/>
          <w:szCs w:val="28"/>
        </w:rPr>
        <w:t>Под обеспечением надежности оборудования коммутационных узлов, станций и пучков каналов следует понимать совокупность мероприятий, направленных на достижение или поддержание показателей надежности на всех стадиях их существования.</w:t>
      </w:r>
    </w:p>
    <w:p w:rsidR="0028430A" w:rsidRPr="0060381B" w:rsidRDefault="0028430A" w:rsidP="0028430A">
      <w:pPr>
        <w:ind w:firstLine="709"/>
        <w:jc w:val="both"/>
        <w:rPr>
          <w:sz w:val="28"/>
          <w:szCs w:val="28"/>
        </w:rPr>
      </w:pPr>
      <w:r w:rsidRPr="0060381B">
        <w:rPr>
          <w:sz w:val="28"/>
          <w:szCs w:val="28"/>
        </w:rPr>
        <w:t>Надежность – свойство, которое в зависимости от назначения оборудования и условий его эксплуатации может включать в себя безотказность, так и в определенном сочетании этих свойств. Для оборудования коммутационных узлов, станций, пучков каналов наиболее важными свойствами, составляющими надежность, являются безотказность и ремонтопригодность. Поэтому комплекс мероприятий по обеспечению надежности перечисленного оборудования можно подразделить на мероприятия, воздействующие как на его безотказность, так и на его ремонтопригодность. К первым мероприятиям можно отнести использование деталей повышенной надежности.</w:t>
      </w:r>
    </w:p>
    <w:p w:rsidR="0028430A" w:rsidRPr="0060381B" w:rsidRDefault="0028430A" w:rsidP="0028430A">
      <w:pPr>
        <w:ind w:firstLine="709"/>
        <w:jc w:val="both"/>
        <w:rPr>
          <w:sz w:val="28"/>
          <w:szCs w:val="28"/>
        </w:rPr>
      </w:pPr>
      <w:r w:rsidRPr="0060381B">
        <w:rPr>
          <w:sz w:val="28"/>
          <w:szCs w:val="28"/>
        </w:rPr>
        <w:t>К мероприятиям, воздействующим на ремонтопригодность, следует отнести введение различных способов контроля работоспособности оборудования и сокращение времени его простоя путем выбора рациональной системы технического обслуживания.</w:t>
      </w:r>
    </w:p>
    <w:p w:rsidR="0028430A" w:rsidRPr="0060381B" w:rsidRDefault="0028430A" w:rsidP="0028430A">
      <w:pPr>
        <w:ind w:firstLine="709"/>
        <w:jc w:val="both"/>
        <w:rPr>
          <w:sz w:val="28"/>
          <w:szCs w:val="28"/>
        </w:rPr>
      </w:pPr>
      <w:r w:rsidRPr="0060381B">
        <w:rPr>
          <w:sz w:val="28"/>
          <w:szCs w:val="28"/>
        </w:rPr>
        <w:t xml:space="preserve">Исследования показали, что время простоя направления связи зависит от простоя оборудования, удельной нагрузки на прибор, среднего времени разговора, но и мало зависит от емкости пучка. При удельной нагрузке на прибор, равной </w:t>
      </w:r>
      <w:r w:rsidRPr="0060381B">
        <w:rPr>
          <w:i/>
          <w:sz w:val="28"/>
          <w:szCs w:val="28"/>
        </w:rPr>
        <w:t>0,7 Эрл</w:t>
      </w:r>
      <w:r w:rsidRPr="0060381B">
        <w:rPr>
          <w:sz w:val="28"/>
          <w:szCs w:val="28"/>
        </w:rPr>
        <w:t xml:space="preserve">, среднем времени разговора </w:t>
      </w:r>
      <w:r>
        <w:rPr>
          <w:noProof/>
          <w:position w:val="-14"/>
          <w:sz w:val="28"/>
          <w:szCs w:val="28"/>
        </w:rPr>
        <w:drawing>
          <wp:inline distT="0" distB="0" distL="0" distR="0" wp14:anchorId="7688E7E4" wp14:editId="7D34F9EE">
            <wp:extent cx="527050" cy="248285"/>
            <wp:effectExtent l="0" t="0" r="0" b="0"/>
            <wp:docPr id="253"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27050" cy="248285"/>
                    </a:xfrm>
                    <a:prstGeom prst="rect">
                      <a:avLst/>
                    </a:prstGeom>
                    <a:noFill/>
                    <a:ln>
                      <a:noFill/>
                    </a:ln>
                  </pic:spPr>
                </pic:pic>
              </a:graphicData>
            </a:graphic>
          </wp:inline>
        </w:drawing>
      </w:r>
      <w:r w:rsidRPr="0060381B">
        <w:rPr>
          <w:sz w:val="28"/>
          <w:szCs w:val="28"/>
        </w:rPr>
        <w:t xml:space="preserve">с и интенсивности повторных </w:t>
      </w:r>
      <w:r w:rsidRPr="0060381B">
        <w:rPr>
          <w:sz w:val="28"/>
          <w:szCs w:val="28"/>
        </w:rPr>
        <w:lastRenderedPageBreak/>
        <w:t xml:space="preserve">вызовов </w:t>
      </w:r>
      <w:r w:rsidRPr="0060381B">
        <w:rPr>
          <w:noProof/>
          <w:sz w:val="28"/>
          <w:szCs w:val="28"/>
        </w:rPr>
        <w:drawing>
          <wp:inline distT="0" distB="0" distL="0" distR="0" wp14:anchorId="74651E9D" wp14:editId="66545050">
            <wp:extent cx="205740" cy="247015"/>
            <wp:effectExtent l="0" t="0" r="0" b="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5740" cy="247015"/>
                    </a:xfrm>
                    <a:prstGeom prst="rect">
                      <a:avLst/>
                    </a:prstGeom>
                    <a:noFill/>
                    <a:ln>
                      <a:noFill/>
                    </a:ln>
                  </pic:spPr>
                </pic:pic>
              </a:graphicData>
            </a:graphic>
          </wp:inline>
        </w:drawing>
      </w:r>
      <w:r w:rsidRPr="0060381B">
        <w:rPr>
          <w:sz w:val="28"/>
          <w:szCs w:val="28"/>
        </w:rPr>
        <w:t xml:space="preserve">= 30 для обеспечения среднего времени простоя направления связи, равного 15 минут, можно принять, что среднее время простоя оборудования равно не более 8 минут, то есть </w:t>
      </w:r>
      <w:r w:rsidRPr="0060381B">
        <w:rPr>
          <w:noProof/>
          <w:sz w:val="28"/>
          <w:szCs w:val="28"/>
        </w:rPr>
        <w:drawing>
          <wp:inline distT="0" distB="0" distL="0" distR="0" wp14:anchorId="4B9A00D4" wp14:editId="6E1E90D7">
            <wp:extent cx="238760" cy="313055"/>
            <wp:effectExtent l="0" t="0" r="0" b="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38760" cy="313055"/>
                    </a:xfrm>
                    <a:prstGeom prst="rect">
                      <a:avLst/>
                    </a:prstGeom>
                    <a:noFill/>
                    <a:ln>
                      <a:noFill/>
                    </a:ln>
                  </pic:spPr>
                </pic:pic>
              </a:graphicData>
            </a:graphic>
          </wp:inline>
        </w:drawing>
      </w:r>
      <w:r w:rsidRPr="0060381B">
        <w:rPr>
          <w:sz w:val="28"/>
          <w:szCs w:val="28"/>
        </w:rPr>
        <w:t>=0,133 часа.</w:t>
      </w:r>
    </w:p>
    <w:p w:rsidR="0028430A" w:rsidRPr="0060381B" w:rsidRDefault="0028430A" w:rsidP="0028430A">
      <w:pPr>
        <w:ind w:firstLine="709"/>
        <w:jc w:val="both"/>
        <w:rPr>
          <w:sz w:val="28"/>
          <w:szCs w:val="28"/>
        </w:rPr>
      </w:pPr>
      <w:r w:rsidRPr="0060381B">
        <w:rPr>
          <w:sz w:val="28"/>
          <w:szCs w:val="28"/>
        </w:rPr>
        <w:t xml:space="preserve">Очевидно, коэффициент простоя оборудования, характеризуя суммарное время простоя оборудования за заданный срок службы, тесно связан с экономической эффективностью оборудования. Поэтому для определения требований к величине коэффициента простоя оборудования, участвующего в установлении соединений на ГТС, необходимо его оптимизировать по экономическому критерию, например, по минимуму затрат и потерь предприятий связи и потребителей услуг связи при заданной трудоемкости технического обслуживания единицы емкости узла или станции. Предположим, что в результате такой оптимизации получено значение коэффициента простоя оборудования узла или станции </w:t>
      </w:r>
      <w:r w:rsidRPr="0060381B">
        <w:rPr>
          <w:noProof/>
          <w:sz w:val="28"/>
          <w:szCs w:val="28"/>
        </w:rPr>
        <w:drawing>
          <wp:inline distT="0" distB="0" distL="0" distR="0" wp14:anchorId="25A7816B" wp14:editId="261C9C59">
            <wp:extent cx="1144905" cy="304800"/>
            <wp:effectExtent l="0" t="0" r="0"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144905" cy="304800"/>
                    </a:xfrm>
                    <a:prstGeom prst="rect">
                      <a:avLst/>
                    </a:prstGeom>
                    <a:noFill/>
                    <a:ln>
                      <a:noFill/>
                    </a:ln>
                  </pic:spPr>
                </pic:pic>
              </a:graphicData>
            </a:graphic>
          </wp:inline>
        </w:drawing>
      </w:r>
      <w:r w:rsidRPr="0060381B">
        <w:rPr>
          <w:sz w:val="28"/>
          <w:szCs w:val="28"/>
        </w:rPr>
        <w:t>.</w:t>
      </w:r>
    </w:p>
    <w:p w:rsidR="0028430A" w:rsidRPr="0060381B" w:rsidRDefault="0028430A" w:rsidP="0028430A">
      <w:pPr>
        <w:ind w:firstLine="709"/>
        <w:jc w:val="both"/>
        <w:rPr>
          <w:sz w:val="28"/>
          <w:szCs w:val="28"/>
        </w:rPr>
      </w:pPr>
      <w:r w:rsidRPr="0060381B">
        <w:rPr>
          <w:sz w:val="28"/>
          <w:szCs w:val="28"/>
        </w:rPr>
        <w:t>Исходя из полученных значений Тп и Кп, можно определить требуемую наработку на отказ оборудования, участвующего в установлении соединений на ГТС, из выражения:</w:t>
      </w:r>
    </w:p>
    <w:p w:rsidR="0028430A" w:rsidRPr="0060381B" w:rsidRDefault="0028430A" w:rsidP="0028430A">
      <w:pPr>
        <w:ind w:firstLine="709"/>
        <w:jc w:val="both"/>
        <w:rPr>
          <w:sz w:val="28"/>
          <w:szCs w:val="28"/>
        </w:rPr>
      </w:pPr>
    </w:p>
    <w:p w:rsidR="0028430A" w:rsidRPr="0060381B" w:rsidRDefault="0028430A" w:rsidP="0028430A">
      <w:pPr>
        <w:ind w:firstLine="709"/>
        <w:jc w:val="center"/>
        <w:rPr>
          <w:sz w:val="28"/>
          <w:szCs w:val="28"/>
        </w:rPr>
      </w:pPr>
      <w:r w:rsidRPr="0060381B">
        <w:rPr>
          <w:noProof/>
          <w:sz w:val="28"/>
          <w:szCs w:val="28"/>
        </w:rPr>
        <w:drawing>
          <wp:inline distT="0" distB="0" distL="0" distR="0" wp14:anchorId="32A6B7D5" wp14:editId="40E73461">
            <wp:extent cx="1260475" cy="551815"/>
            <wp:effectExtent l="0" t="0" r="0"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260475" cy="551815"/>
                    </a:xfrm>
                    <a:prstGeom prst="rect">
                      <a:avLst/>
                    </a:prstGeom>
                    <a:noFill/>
                    <a:ln>
                      <a:noFill/>
                    </a:ln>
                  </pic:spPr>
                </pic:pic>
              </a:graphicData>
            </a:graphic>
          </wp:inline>
        </w:drawing>
      </w:r>
      <w:r w:rsidRPr="0060381B">
        <w:rPr>
          <w:sz w:val="28"/>
          <w:szCs w:val="28"/>
        </w:rPr>
        <w:t>, (3.1.8)</w:t>
      </w:r>
    </w:p>
    <w:p w:rsidR="0028430A" w:rsidRPr="0060381B" w:rsidRDefault="0028430A" w:rsidP="0028430A">
      <w:pPr>
        <w:ind w:firstLine="709"/>
        <w:jc w:val="both"/>
        <w:rPr>
          <w:sz w:val="28"/>
          <w:szCs w:val="28"/>
        </w:rPr>
      </w:pPr>
    </w:p>
    <w:p w:rsidR="0028430A" w:rsidRPr="0060381B" w:rsidRDefault="0028430A" w:rsidP="0028430A">
      <w:pPr>
        <w:ind w:firstLine="709"/>
        <w:jc w:val="both"/>
        <w:rPr>
          <w:sz w:val="28"/>
          <w:szCs w:val="28"/>
        </w:rPr>
      </w:pPr>
      <w:r w:rsidRPr="0060381B">
        <w:rPr>
          <w:sz w:val="28"/>
          <w:szCs w:val="28"/>
        </w:rPr>
        <w:t>тогда:</w:t>
      </w:r>
    </w:p>
    <w:p w:rsidR="0028430A" w:rsidRPr="0060381B" w:rsidRDefault="0028430A" w:rsidP="0028430A">
      <w:pPr>
        <w:ind w:firstLine="709"/>
        <w:jc w:val="center"/>
        <w:rPr>
          <w:sz w:val="28"/>
          <w:szCs w:val="28"/>
        </w:rPr>
      </w:pPr>
      <w:r w:rsidRPr="0060381B">
        <w:rPr>
          <w:sz w:val="28"/>
          <w:szCs w:val="28"/>
        </w:rPr>
        <w:t>Т</w:t>
      </w:r>
      <w:r w:rsidRPr="0060381B">
        <w:rPr>
          <w:sz w:val="28"/>
          <w:szCs w:val="28"/>
          <w:vertAlign w:val="subscript"/>
        </w:rPr>
        <w:t>о</w:t>
      </w:r>
      <w:r w:rsidRPr="0060381B">
        <w:rPr>
          <w:sz w:val="28"/>
          <w:szCs w:val="28"/>
        </w:rPr>
        <w:t xml:space="preserve"> =13 300 ч.</w:t>
      </w:r>
    </w:p>
    <w:p w:rsidR="0028430A" w:rsidRPr="0060381B" w:rsidRDefault="0028430A" w:rsidP="0028430A">
      <w:pPr>
        <w:ind w:firstLine="709"/>
        <w:jc w:val="both"/>
        <w:rPr>
          <w:sz w:val="28"/>
          <w:szCs w:val="28"/>
        </w:rPr>
      </w:pPr>
    </w:p>
    <w:p w:rsidR="0028430A" w:rsidRPr="0060381B" w:rsidRDefault="0028430A" w:rsidP="0028430A">
      <w:pPr>
        <w:ind w:firstLine="709"/>
        <w:jc w:val="both"/>
        <w:rPr>
          <w:sz w:val="28"/>
          <w:szCs w:val="28"/>
        </w:rPr>
      </w:pPr>
      <w:r w:rsidRPr="0060381B">
        <w:rPr>
          <w:sz w:val="28"/>
          <w:szCs w:val="28"/>
        </w:rPr>
        <w:t>Аналогично могут быть определены показатели надежности направления связи и другие.</w:t>
      </w:r>
    </w:p>
    <w:p w:rsidR="0028430A" w:rsidRPr="0060381B" w:rsidRDefault="0028430A" w:rsidP="0028430A">
      <w:pPr>
        <w:ind w:firstLine="709"/>
        <w:jc w:val="both"/>
        <w:rPr>
          <w:sz w:val="28"/>
          <w:szCs w:val="28"/>
        </w:rPr>
      </w:pPr>
      <w:r w:rsidRPr="0060381B">
        <w:rPr>
          <w:sz w:val="28"/>
          <w:szCs w:val="28"/>
        </w:rPr>
        <w:t>Системы распределения информации представляют собой весьма сложный комплекс программно-аппаратных средств, и в связи с этим надежность всей системы зависит от надежности, как программного обеспечения, так и аппаратных средств.</w:t>
      </w:r>
    </w:p>
    <w:p w:rsidR="0028430A" w:rsidRPr="0060381B" w:rsidRDefault="0028430A" w:rsidP="0028430A">
      <w:pPr>
        <w:ind w:firstLine="709"/>
        <w:jc w:val="both"/>
        <w:rPr>
          <w:sz w:val="28"/>
          <w:szCs w:val="28"/>
        </w:rPr>
      </w:pPr>
      <w:r w:rsidRPr="0060381B">
        <w:rPr>
          <w:sz w:val="28"/>
          <w:szCs w:val="28"/>
        </w:rPr>
        <w:t>Элементы системы обладают конечной надежностью. Последнее означает, что на элементы системы воздействует поток неисправностей, который может быть примитивным или простейшим с интенсивностями нагрузки. Поток неисправностей всегда примитивный, в тех случаях, когда параметр потока неисправностей одного элемента весьма мал, а число элементов велико, характер потока близок к простейшему.</w:t>
      </w:r>
    </w:p>
    <w:p w:rsidR="0028430A" w:rsidRPr="0060381B" w:rsidRDefault="0028430A" w:rsidP="0028430A">
      <w:pPr>
        <w:ind w:firstLine="709"/>
        <w:jc w:val="both"/>
        <w:rPr>
          <w:sz w:val="28"/>
          <w:szCs w:val="28"/>
        </w:rPr>
      </w:pPr>
      <w:r w:rsidRPr="0060381B">
        <w:rPr>
          <w:sz w:val="28"/>
          <w:szCs w:val="28"/>
        </w:rPr>
        <w:t>За основу расчета примем тот факт, что реальная пропускная способность системы определяется числом только исправных элементов, образующих фактическую структуру системы. Определение пропускной способности системы с ненадежными элементами сводится к нахождению фактической структуры (или нагрузки) и расчету пропускной способности уже известными методами для систем с абсолютно надежными элементами.</w:t>
      </w:r>
    </w:p>
    <w:p w:rsidR="0028430A" w:rsidRPr="0060381B" w:rsidRDefault="0028430A" w:rsidP="0028430A">
      <w:pPr>
        <w:ind w:firstLine="709"/>
        <w:jc w:val="both"/>
        <w:rPr>
          <w:sz w:val="28"/>
          <w:szCs w:val="28"/>
        </w:rPr>
      </w:pPr>
      <w:r>
        <w:rPr>
          <w:sz w:val="28"/>
          <w:szCs w:val="28"/>
        </w:rPr>
        <w:lastRenderedPageBreak/>
        <w:t>Станции</w:t>
      </w:r>
      <w:r w:rsidRPr="0060381B">
        <w:rPr>
          <w:sz w:val="28"/>
          <w:szCs w:val="28"/>
        </w:rPr>
        <w:t xml:space="preserve"> ГТС связаны между собой</w:t>
      </w:r>
      <w:r>
        <w:rPr>
          <w:sz w:val="28"/>
          <w:szCs w:val="28"/>
        </w:rPr>
        <w:t xml:space="preserve"> по принципу каждая с каждой. Г</w:t>
      </w:r>
      <w:r w:rsidRPr="0060381B">
        <w:rPr>
          <w:sz w:val="28"/>
          <w:szCs w:val="28"/>
        </w:rPr>
        <w:t>раф для расчета</w:t>
      </w:r>
      <w:r>
        <w:rPr>
          <w:sz w:val="28"/>
          <w:szCs w:val="28"/>
        </w:rPr>
        <w:t xml:space="preserve"> надежности топологии “каждая с каждой” </w:t>
      </w:r>
      <w:r w:rsidRPr="0060381B">
        <w:rPr>
          <w:sz w:val="28"/>
          <w:szCs w:val="28"/>
        </w:rPr>
        <w:t>приведен на рисунке 3.1.</w:t>
      </w:r>
    </w:p>
    <w:p w:rsidR="0028430A" w:rsidRPr="0060381B" w:rsidRDefault="0028430A" w:rsidP="0028430A">
      <w:pPr>
        <w:spacing w:line="360" w:lineRule="auto"/>
        <w:ind w:firstLine="709"/>
        <w:jc w:val="both"/>
        <w:rPr>
          <w:sz w:val="28"/>
          <w:szCs w:val="28"/>
        </w:rPr>
      </w:pPr>
      <w:r w:rsidRPr="0060381B">
        <w:rPr>
          <w:noProof/>
          <w:sz w:val="28"/>
          <w:szCs w:val="28"/>
        </w:rPr>
        <w:drawing>
          <wp:inline distT="0" distB="0" distL="0" distR="0" wp14:anchorId="00D14A74" wp14:editId="7821F61D">
            <wp:extent cx="4547235" cy="2693670"/>
            <wp:effectExtent l="0" t="0" r="0" b="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547235" cy="2693670"/>
                    </a:xfrm>
                    <a:prstGeom prst="rect">
                      <a:avLst/>
                    </a:prstGeom>
                    <a:noFill/>
                    <a:ln>
                      <a:noFill/>
                    </a:ln>
                  </pic:spPr>
                </pic:pic>
              </a:graphicData>
            </a:graphic>
          </wp:inline>
        </w:drawing>
      </w:r>
    </w:p>
    <w:p w:rsidR="0028430A" w:rsidRPr="0060381B" w:rsidRDefault="0028430A" w:rsidP="0028430A">
      <w:pPr>
        <w:spacing w:line="360" w:lineRule="auto"/>
        <w:ind w:firstLine="709"/>
        <w:jc w:val="both"/>
        <w:rPr>
          <w:sz w:val="28"/>
          <w:szCs w:val="28"/>
        </w:rPr>
      </w:pPr>
      <w:r w:rsidRPr="0060381B">
        <w:rPr>
          <w:sz w:val="28"/>
          <w:szCs w:val="28"/>
        </w:rPr>
        <w:t>Рисунок 3.1 - Граф топологии “каждая с каждой.</w:t>
      </w:r>
    </w:p>
    <w:p w:rsidR="0028430A" w:rsidRPr="0060381B" w:rsidRDefault="0028430A" w:rsidP="0028430A">
      <w:pPr>
        <w:ind w:firstLine="709"/>
        <w:jc w:val="both"/>
        <w:rPr>
          <w:sz w:val="28"/>
          <w:szCs w:val="28"/>
        </w:rPr>
      </w:pPr>
      <w:r w:rsidRPr="0060381B">
        <w:rPr>
          <w:sz w:val="28"/>
          <w:szCs w:val="28"/>
        </w:rPr>
        <w:t>Надежность соединения между любыми двумя узлами при такой топологии будет одинаковой. Поэтому рассмотрим надежность только между двумя узлами, например, между узлами 1 и 3.</w:t>
      </w:r>
    </w:p>
    <w:p w:rsidR="0028430A" w:rsidRPr="0060381B" w:rsidRDefault="0028430A" w:rsidP="0028430A">
      <w:pPr>
        <w:ind w:firstLine="709"/>
        <w:jc w:val="both"/>
        <w:rPr>
          <w:sz w:val="28"/>
          <w:szCs w:val="28"/>
        </w:rPr>
      </w:pPr>
      <w:r w:rsidRPr="0060381B">
        <w:rPr>
          <w:sz w:val="28"/>
          <w:szCs w:val="28"/>
        </w:rPr>
        <w:t>Рассчитаем надежность каждого пути (до второго ранга) между узлами 1 и 3.</w:t>
      </w:r>
    </w:p>
    <w:p w:rsidR="0028430A" w:rsidRPr="0060381B" w:rsidRDefault="0028430A" w:rsidP="0028430A">
      <w:pPr>
        <w:spacing w:line="360" w:lineRule="auto"/>
        <w:ind w:firstLine="709"/>
        <w:jc w:val="both"/>
        <w:rPr>
          <w:sz w:val="28"/>
          <w:szCs w:val="28"/>
        </w:rPr>
      </w:pPr>
      <w:r w:rsidRPr="0060381B">
        <w:rPr>
          <w:sz w:val="28"/>
          <w:szCs w:val="28"/>
        </w:rPr>
        <w:t xml:space="preserve">Для путей с рангом 1: </w:t>
      </w:r>
      <w:r w:rsidRPr="0060381B">
        <w:rPr>
          <w:sz w:val="28"/>
          <w:szCs w:val="28"/>
        </w:rPr>
        <w:sym w:font="Symbol" w:char="F06D"/>
      </w:r>
      <w:r w:rsidRPr="0060381B">
        <w:rPr>
          <w:sz w:val="28"/>
          <w:szCs w:val="28"/>
          <w:vertAlign w:val="subscript"/>
        </w:rPr>
        <w:t xml:space="preserve">1 </w:t>
      </w:r>
      <w:r w:rsidRPr="0060381B">
        <w:rPr>
          <w:sz w:val="28"/>
          <w:szCs w:val="28"/>
        </w:rPr>
        <w:t xml:space="preserve">= </w:t>
      </w:r>
      <w:r w:rsidRPr="0060381B">
        <w:rPr>
          <w:sz w:val="28"/>
          <w:szCs w:val="28"/>
          <w:lang w:val="en-US"/>
        </w:rPr>
        <w:t>c</w:t>
      </w:r>
      <w:r w:rsidRPr="0060381B">
        <w:rPr>
          <w:sz w:val="28"/>
          <w:szCs w:val="28"/>
        </w:rPr>
        <w:t xml:space="preserve"> ; P = P</w:t>
      </w:r>
      <w:r w:rsidRPr="0060381B">
        <w:rPr>
          <w:sz w:val="28"/>
          <w:szCs w:val="28"/>
          <w:vertAlign w:val="subscript"/>
          <w:lang w:val="en-US"/>
        </w:rPr>
        <w:t>c</w:t>
      </w:r>
      <w:r w:rsidRPr="0060381B">
        <w:rPr>
          <w:sz w:val="28"/>
          <w:szCs w:val="28"/>
          <w:vertAlign w:val="subscript"/>
        </w:rPr>
        <w:t xml:space="preserve"> </w:t>
      </w:r>
      <w:r w:rsidRPr="0060381B">
        <w:rPr>
          <w:sz w:val="28"/>
          <w:szCs w:val="28"/>
        </w:rPr>
        <w:t>= 0,9.</w:t>
      </w:r>
    </w:p>
    <w:p w:rsidR="0028430A" w:rsidRPr="0060381B" w:rsidRDefault="0028430A" w:rsidP="0028430A">
      <w:pPr>
        <w:spacing w:line="360" w:lineRule="auto"/>
        <w:ind w:firstLine="709"/>
        <w:jc w:val="both"/>
        <w:rPr>
          <w:sz w:val="28"/>
          <w:szCs w:val="28"/>
        </w:rPr>
      </w:pPr>
      <w:r w:rsidRPr="0060381B">
        <w:rPr>
          <w:sz w:val="28"/>
          <w:szCs w:val="28"/>
        </w:rPr>
        <w:t xml:space="preserve">Для путей с рангом 2: </w:t>
      </w:r>
      <w:r w:rsidRPr="0060381B">
        <w:rPr>
          <w:sz w:val="28"/>
          <w:szCs w:val="28"/>
        </w:rPr>
        <w:sym w:font="Symbol" w:char="F06D"/>
      </w:r>
      <w:r w:rsidRPr="0060381B">
        <w:rPr>
          <w:sz w:val="28"/>
          <w:szCs w:val="28"/>
          <w:vertAlign w:val="subscript"/>
        </w:rPr>
        <w:t>1</w:t>
      </w:r>
      <w:r w:rsidRPr="0060381B">
        <w:rPr>
          <w:sz w:val="28"/>
          <w:szCs w:val="28"/>
        </w:rPr>
        <w:t xml:space="preserve"> = ab; P = P</w:t>
      </w:r>
      <w:r w:rsidRPr="0060381B">
        <w:rPr>
          <w:sz w:val="28"/>
          <w:szCs w:val="28"/>
          <w:vertAlign w:val="superscript"/>
        </w:rPr>
        <w:t xml:space="preserve">2 </w:t>
      </w:r>
      <w:r w:rsidRPr="0060381B">
        <w:rPr>
          <w:sz w:val="28"/>
          <w:szCs w:val="28"/>
        </w:rPr>
        <w:t>= 0,9</w:t>
      </w:r>
      <w:r w:rsidRPr="0060381B">
        <w:rPr>
          <w:sz w:val="28"/>
          <w:szCs w:val="28"/>
          <w:vertAlign w:val="superscript"/>
        </w:rPr>
        <w:t xml:space="preserve">2 </w:t>
      </w:r>
      <w:r w:rsidRPr="0060381B">
        <w:rPr>
          <w:sz w:val="28"/>
          <w:szCs w:val="28"/>
        </w:rPr>
        <w:t>= 0,81.</w:t>
      </w:r>
    </w:p>
    <w:p w:rsidR="0028430A" w:rsidRPr="0060381B" w:rsidRDefault="0028430A" w:rsidP="0028430A">
      <w:pPr>
        <w:spacing w:line="360" w:lineRule="auto"/>
        <w:ind w:firstLine="709"/>
        <w:jc w:val="both"/>
        <w:rPr>
          <w:sz w:val="28"/>
          <w:szCs w:val="28"/>
        </w:rPr>
      </w:pPr>
      <w:r w:rsidRPr="0060381B">
        <w:rPr>
          <w:sz w:val="28"/>
          <w:szCs w:val="28"/>
        </w:rPr>
        <w:t xml:space="preserve">Общую </w:t>
      </w:r>
      <w:r>
        <w:rPr>
          <w:sz w:val="28"/>
          <w:szCs w:val="28"/>
        </w:rPr>
        <w:t xml:space="preserve">структурную </w:t>
      </w:r>
      <w:r w:rsidRPr="0060381B">
        <w:rPr>
          <w:sz w:val="28"/>
          <w:szCs w:val="28"/>
        </w:rPr>
        <w:t>надежность</w:t>
      </w:r>
      <w:r>
        <w:rPr>
          <w:sz w:val="28"/>
          <w:szCs w:val="28"/>
        </w:rPr>
        <w:t xml:space="preserve"> сети</w:t>
      </w:r>
      <w:r w:rsidRPr="0060381B">
        <w:rPr>
          <w:sz w:val="28"/>
          <w:szCs w:val="28"/>
        </w:rPr>
        <w:t xml:space="preserve"> вычисляем по формуле:</w:t>
      </w:r>
    </w:p>
    <w:p w:rsidR="0028430A" w:rsidRPr="00901317" w:rsidRDefault="0028430A" w:rsidP="0028430A">
      <w:pPr>
        <w:spacing w:line="360" w:lineRule="auto"/>
        <w:ind w:firstLine="709"/>
        <w:jc w:val="center"/>
        <w:rPr>
          <w:sz w:val="28"/>
          <w:szCs w:val="28"/>
        </w:rPr>
      </w:pPr>
      <w:r w:rsidRPr="0060381B">
        <w:rPr>
          <w:sz w:val="28"/>
          <w:szCs w:val="28"/>
        </w:rPr>
        <w:t>P = 1-П((1-P</w:t>
      </w:r>
      <w:r w:rsidRPr="0060381B">
        <w:rPr>
          <w:noProof/>
          <w:sz w:val="28"/>
          <w:szCs w:val="28"/>
          <w:vertAlign w:val="subscript"/>
        </w:rPr>
        <w:drawing>
          <wp:inline distT="0" distB="0" distL="0" distR="0" wp14:anchorId="49EBBCA8" wp14:editId="73B163A7">
            <wp:extent cx="230505" cy="213995"/>
            <wp:effectExtent l="0" t="0" r="0" b="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30505" cy="213995"/>
                    </a:xfrm>
                    <a:prstGeom prst="rect">
                      <a:avLst/>
                    </a:prstGeom>
                    <a:noFill/>
                    <a:ln>
                      <a:noFill/>
                    </a:ln>
                  </pic:spPr>
                </pic:pic>
              </a:graphicData>
            </a:graphic>
          </wp:inline>
        </w:drawing>
      </w:r>
      <w:r w:rsidRPr="0060381B">
        <w:rPr>
          <w:sz w:val="28"/>
          <w:szCs w:val="28"/>
        </w:rPr>
        <w:t>)(1-</w:t>
      </w:r>
      <w:r>
        <w:rPr>
          <w:sz w:val="28"/>
          <w:szCs w:val="28"/>
          <w:lang w:val="en-US"/>
        </w:rPr>
        <w:t>(</w:t>
      </w:r>
      <w:r w:rsidRPr="0060381B">
        <w:rPr>
          <w:sz w:val="28"/>
          <w:szCs w:val="28"/>
        </w:rPr>
        <w:t>P</w:t>
      </w:r>
      <w:r w:rsidRPr="0060381B">
        <w:rPr>
          <w:noProof/>
          <w:sz w:val="28"/>
          <w:szCs w:val="28"/>
          <w:vertAlign w:val="subscript"/>
        </w:rPr>
        <w:drawing>
          <wp:inline distT="0" distB="0" distL="0" distR="0" wp14:anchorId="7748E9B6" wp14:editId="433AE89F">
            <wp:extent cx="337820" cy="337820"/>
            <wp:effectExtent l="0" t="0" r="0"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37820" cy="337820"/>
                    </a:xfrm>
                    <a:prstGeom prst="rect">
                      <a:avLst/>
                    </a:prstGeom>
                    <a:noFill/>
                    <a:ln>
                      <a:noFill/>
                    </a:ln>
                  </pic:spPr>
                </pic:pic>
              </a:graphicData>
            </a:graphic>
          </wp:inline>
        </w:drawing>
      </w:r>
      <w:r w:rsidRPr="0060381B">
        <w:rPr>
          <w:sz w:val="28"/>
          <w:szCs w:val="28"/>
        </w:rPr>
        <w:t>)</w:t>
      </w:r>
      <w:r w:rsidRPr="0060381B">
        <w:rPr>
          <w:sz w:val="28"/>
          <w:szCs w:val="28"/>
          <w:vertAlign w:val="superscript"/>
        </w:rPr>
        <w:t>2</w:t>
      </w:r>
      <w:r w:rsidRPr="0060381B">
        <w:rPr>
          <w:sz w:val="28"/>
          <w:szCs w:val="28"/>
        </w:rPr>
        <w:t>)</w:t>
      </w:r>
      <w:r>
        <w:rPr>
          <w:sz w:val="28"/>
          <w:szCs w:val="28"/>
          <w:lang w:val="en-US"/>
        </w:rPr>
        <w:t>)</w:t>
      </w:r>
    </w:p>
    <w:p w:rsidR="0028430A" w:rsidRPr="00CF3BB5" w:rsidRDefault="0028430A" w:rsidP="0028430A">
      <w:pPr>
        <w:spacing w:line="360" w:lineRule="auto"/>
        <w:ind w:firstLine="709"/>
        <w:jc w:val="center"/>
        <w:rPr>
          <w:sz w:val="28"/>
          <w:szCs w:val="28"/>
          <w:lang w:val="en-US"/>
        </w:rPr>
      </w:pPr>
      <w:r w:rsidRPr="00CF3BB5">
        <w:rPr>
          <w:position w:val="-10"/>
          <w:sz w:val="28"/>
          <w:szCs w:val="28"/>
        </w:rPr>
        <w:object w:dxaOrig="29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6.25pt;height:18pt" o:ole="">
            <v:imagedata r:id="rId45" o:title=""/>
          </v:shape>
          <o:OLEObject Type="Embed" ProgID="Equation.DSMT4" ShapeID="_x0000_i1027" DrawAspect="Content" ObjectID="_1588949207" r:id="rId46"/>
        </w:object>
      </w:r>
    </w:p>
    <w:p w:rsidR="0028430A" w:rsidRPr="0060381B" w:rsidRDefault="0028430A" w:rsidP="0028430A">
      <w:pPr>
        <w:spacing w:line="360" w:lineRule="auto"/>
        <w:ind w:firstLine="709"/>
        <w:jc w:val="both"/>
        <w:rPr>
          <w:sz w:val="28"/>
          <w:szCs w:val="28"/>
        </w:rPr>
      </w:pPr>
    </w:p>
    <w:p w:rsidR="0028430A" w:rsidRPr="0060381B" w:rsidRDefault="0028430A" w:rsidP="0028430A">
      <w:pPr>
        <w:spacing w:line="360" w:lineRule="auto"/>
        <w:ind w:firstLine="709"/>
        <w:jc w:val="center"/>
        <w:rPr>
          <w:sz w:val="28"/>
          <w:szCs w:val="28"/>
        </w:rPr>
      </w:pPr>
      <w:r w:rsidRPr="0060381B">
        <w:rPr>
          <w:sz w:val="28"/>
          <w:szCs w:val="28"/>
        </w:rPr>
        <w:t>P =1-((1-0,9)(1-0,81)</w:t>
      </w:r>
      <w:r w:rsidRPr="0060381B">
        <w:rPr>
          <w:sz w:val="28"/>
          <w:szCs w:val="28"/>
          <w:vertAlign w:val="superscript"/>
        </w:rPr>
        <w:t>4</w:t>
      </w:r>
      <w:r w:rsidRPr="0060381B">
        <w:rPr>
          <w:sz w:val="28"/>
          <w:szCs w:val="28"/>
        </w:rPr>
        <w:t>)=0,999869679</w:t>
      </w:r>
    </w:p>
    <w:p w:rsidR="0028430A" w:rsidRPr="0060381B" w:rsidRDefault="0028430A" w:rsidP="0028430A">
      <w:pPr>
        <w:ind w:firstLine="709"/>
        <w:jc w:val="both"/>
        <w:rPr>
          <w:sz w:val="28"/>
          <w:szCs w:val="28"/>
        </w:rPr>
      </w:pPr>
      <w:r w:rsidRPr="0060381B">
        <w:rPr>
          <w:sz w:val="28"/>
          <w:szCs w:val="28"/>
        </w:rPr>
        <w:t>Разрыв любого из ребер не приведет к заметному изменению надежности. Поэтому конечной в</w:t>
      </w:r>
      <w:r>
        <w:rPr>
          <w:sz w:val="28"/>
          <w:szCs w:val="28"/>
        </w:rPr>
        <w:t>еличиной будем считать: P=0,99987</w:t>
      </w:r>
      <w:r w:rsidRPr="0060381B">
        <w:rPr>
          <w:sz w:val="28"/>
          <w:szCs w:val="28"/>
        </w:rPr>
        <w:t>.</w:t>
      </w:r>
    </w:p>
    <w:p w:rsidR="0028430A" w:rsidRPr="0060381B" w:rsidRDefault="0028430A" w:rsidP="0028430A">
      <w:pPr>
        <w:widowControl w:val="0"/>
        <w:ind w:firstLine="567"/>
        <w:jc w:val="both"/>
        <w:rPr>
          <w:sz w:val="28"/>
          <w:szCs w:val="28"/>
        </w:rPr>
      </w:pPr>
    </w:p>
    <w:p w:rsidR="0028430A" w:rsidRDefault="0028430A" w:rsidP="0028430A">
      <w:pPr>
        <w:ind w:firstLine="567"/>
        <w:jc w:val="both"/>
        <w:rPr>
          <w:sz w:val="28"/>
        </w:rPr>
      </w:pPr>
      <w:r>
        <w:rPr>
          <w:sz w:val="28"/>
        </w:rPr>
        <w:br w:type="page"/>
      </w:r>
    </w:p>
    <w:p w:rsidR="0028430A" w:rsidRPr="0060381B" w:rsidRDefault="0028430A" w:rsidP="0028430A">
      <w:pPr>
        <w:spacing w:line="360" w:lineRule="auto"/>
        <w:ind w:firstLine="567"/>
        <w:rPr>
          <w:b/>
          <w:sz w:val="32"/>
          <w:szCs w:val="32"/>
        </w:rPr>
      </w:pPr>
      <w:r w:rsidRPr="0060381B">
        <w:rPr>
          <w:b/>
          <w:sz w:val="32"/>
          <w:szCs w:val="32"/>
        </w:rPr>
        <w:lastRenderedPageBreak/>
        <w:t>4. Реализация дополнительных услуг на станции</w:t>
      </w:r>
    </w:p>
    <w:p w:rsidR="0028430A" w:rsidRPr="0060381B" w:rsidRDefault="0028430A" w:rsidP="0028430A">
      <w:pPr>
        <w:widowControl w:val="0"/>
        <w:ind w:left="360"/>
        <w:jc w:val="both"/>
        <w:rPr>
          <w:sz w:val="28"/>
          <w:szCs w:val="28"/>
        </w:rPr>
      </w:pPr>
    </w:p>
    <w:p w:rsidR="0028430A" w:rsidRPr="0060381B" w:rsidRDefault="0028430A" w:rsidP="0028430A">
      <w:pPr>
        <w:ind w:firstLine="709"/>
        <w:jc w:val="both"/>
        <w:rPr>
          <w:sz w:val="28"/>
          <w:szCs w:val="28"/>
        </w:rPr>
      </w:pPr>
      <w:r w:rsidRPr="0060381B">
        <w:rPr>
          <w:sz w:val="28"/>
          <w:szCs w:val="28"/>
        </w:rPr>
        <w:t xml:space="preserve">Система коммутации </w:t>
      </w:r>
      <w:r w:rsidRPr="0060381B">
        <w:rPr>
          <w:sz w:val="28"/>
          <w:szCs w:val="28"/>
          <w:lang w:val="en-US"/>
        </w:rPr>
        <w:t>S</w:t>
      </w:r>
      <w:r w:rsidRPr="0060381B">
        <w:rPr>
          <w:sz w:val="28"/>
          <w:szCs w:val="28"/>
        </w:rPr>
        <w:t>-12 решает предоставляет ввод дополнительных услуг в виде дополнительных видов обслуживания ДВО.</w:t>
      </w:r>
    </w:p>
    <w:p w:rsidR="0028430A" w:rsidRPr="0060381B" w:rsidRDefault="0028430A" w:rsidP="0028430A">
      <w:pPr>
        <w:ind w:firstLine="709"/>
        <w:jc w:val="both"/>
        <w:rPr>
          <w:sz w:val="28"/>
          <w:szCs w:val="28"/>
        </w:rPr>
      </w:pPr>
      <w:r w:rsidRPr="0060381B">
        <w:rPr>
          <w:sz w:val="28"/>
          <w:szCs w:val="28"/>
        </w:rPr>
        <w:t>Дополнительные виды услуг на S-12 реализуются с помощью видеотерминала (или терминала) на компьютере, включённом в модуль машинной периферии, с помощью которого оператор АТСЭ имеет возможность корректировать конфигурацию станции, задавая её ёмкость, категории абонентов, маршруты установления соединений, протоколы обмена по СЛ и т.д.</w:t>
      </w:r>
    </w:p>
    <w:p w:rsidR="0028430A" w:rsidRPr="0060381B" w:rsidRDefault="0028430A" w:rsidP="0028430A">
      <w:pPr>
        <w:widowControl w:val="0"/>
        <w:ind w:firstLine="708"/>
        <w:jc w:val="both"/>
      </w:pPr>
      <w:r w:rsidRPr="0060381B">
        <w:rPr>
          <w:sz w:val="28"/>
          <w:szCs w:val="28"/>
        </w:rPr>
        <w:t>Для снижения эксплуатационных затрат используется система централизованного обслуживания АТСЭ, когда с узловой или центральной станции оператор с одного рабочего места (терминала) производит дистанционный надзор и</w:t>
      </w:r>
      <w:r>
        <w:rPr>
          <w:sz w:val="28"/>
          <w:szCs w:val="28"/>
        </w:rPr>
        <w:t xml:space="preserve"> управление другими станциями.</w:t>
      </w:r>
    </w:p>
    <w:p w:rsidR="0028430A" w:rsidRPr="0060381B" w:rsidRDefault="0028430A" w:rsidP="0028430A">
      <w:pPr>
        <w:ind w:firstLine="709"/>
        <w:jc w:val="both"/>
        <w:rPr>
          <w:sz w:val="28"/>
          <w:szCs w:val="28"/>
        </w:rPr>
      </w:pPr>
      <w:r>
        <w:rPr>
          <w:sz w:val="28"/>
          <w:szCs w:val="28"/>
        </w:rPr>
        <w:t xml:space="preserve">В качестве видеотерминала в </w:t>
      </w:r>
      <w:r w:rsidRPr="0060381B">
        <w:rPr>
          <w:sz w:val="28"/>
          <w:szCs w:val="28"/>
        </w:rPr>
        <w:t>S12 может быть использован персональный компьютер с процессором 386 и выше, ис</w:t>
      </w:r>
      <w:r>
        <w:rPr>
          <w:sz w:val="28"/>
          <w:szCs w:val="28"/>
        </w:rPr>
        <w:t xml:space="preserve">пользующий операционную систему </w:t>
      </w:r>
      <w:r w:rsidRPr="0060381B">
        <w:rPr>
          <w:sz w:val="28"/>
          <w:szCs w:val="28"/>
        </w:rPr>
        <w:t>DOS6.0 и выше, на котором записаны специализированные программы эмуляции видеотерминала.</w:t>
      </w:r>
    </w:p>
    <w:p w:rsidR="0028430A" w:rsidRPr="0060381B" w:rsidRDefault="0028430A" w:rsidP="0028430A">
      <w:pPr>
        <w:widowControl w:val="0"/>
        <w:ind w:firstLine="567"/>
        <w:jc w:val="both"/>
        <w:rPr>
          <w:sz w:val="28"/>
          <w:szCs w:val="28"/>
        </w:rPr>
      </w:pPr>
      <w:r>
        <w:rPr>
          <w:sz w:val="28"/>
          <w:szCs w:val="28"/>
        </w:rPr>
        <w:t xml:space="preserve">Программа </w:t>
      </w:r>
      <w:r w:rsidRPr="0060381B">
        <w:rPr>
          <w:sz w:val="28"/>
          <w:szCs w:val="28"/>
          <w:lang w:val="en-US"/>
        </w:rPr>
        <w:t>Bicom</w:t>
      </w:r>
      <w:r>
        <w:rPr>
          <w:sz w:val="28"/>
          <w:szCs w:val="28"/>
        </w:rPr>
        <w:t xml:space="preserve"> </w:t>
      </w:r>
      <w:r w:rsidRPr="0060381B">
        <w:rPr>
          <w:sz w:val="28"/>
          <w:szCs w:val="28"/>
        </w:rPr>
        <w:t>служит для коммуникативной</w:t>
      </w:r>
      <w:r>
        <w:rPr>
          <w:sz w:val="28"/>
          <w:szCs w:val="28"/>
        </w:rPr>
        <w:t xml:space="preserve"> связи видеотерминала с модулем </w:t>
      </w:r>
      <w:r w:rsidRPr="0060381B">
        <w:rPr>
          <w:sz w:val="28"/>
          <w:szCs w:val="28"/>
          <w:lang w:val="en-US"/>
        </w:rPr>
        <w:t>MPTMON</w:t>
      </w:r>
      <w:r w:rsidRPr="0060381B">
        <w:rPr>
          <w:sz w:val="28"/>
          <w:szCs w:val="28"/>
        </w:rPr>
        <w:t xml:space="preserve"> (а также с </w:t>
      </w:r>
      <w:r>
        <w:rPr>
          <w:sz w:val="28"/>
          <w:szCs w:val="28"/>
        </w:rPr>
        <w:t xml:space="preserve">модулем </w:t>
      </w:r>
      <w:r w:rsidRPr="0060381B">
        <w:rPr>
          <w:sz w:val="28"/>
          <w:szCs w:val="28"/>
          <w:lang w:val="en-US"/>
        </w:rPr>
        <w:t>P</w:t>
      </w:r>
      <w:r w:rsidRPr="0060381B">
        <w:rPr>
          <w:sz w:val="28"/>
          <w:szCs w:val="28"/>
        </w:rPr>
        <w:t>&amp;</w:t>
      </w:r>
      <w:r w:rsidRPr="0060381B">
        <w:rPr>
          <w:sz w:val="28"/>
          <w:szCs w:val="28"/>
          <w:lang w:val="en-US"/>
        </w:rPr>
        <w:t>L</w:t>
      </w:r>
      <w:r w:rsidRPr="0060381B">
        <w:rPr>
          <w:sz w:val="28"/>
          <w:szCs w:val="28"/>
        </w:rPr>
        <w:t xml:space="preserve">), кроме того с этого терминала можно вводить команды человеко-машинного интерфейса. </w:t>
      </w:r>
    </w:p>
    <w:p w:rsidR="0028430A" w:rsidRPr="0060381B" w:rsidRDefault="0028430A" w:rsidP="0028430A">
      <w:pPr>
        <w:widowControl w:val="0"/>
        <w:ind w:firstLine="567"/>
        <w:jc w:val="both"/>
      </w:pPr>
      <w:r w:rsidRPr="0060381B">
        <w:rPr>
          <w:sz w:val="28"/>
          <w:szCs w:val="28"/>
        </w:rPr>
        <w:t>Кроме того, для согласования скоростей обработки данных персон</w:t>
      </w:r>
      <w:r>
        <w:rPr>
          <w:sz w:val="28"/>
          <w:szCs w:val="28"/>
        </w:rPr>
        <w:t xml:space="preserve">ального компьютера и станции на </w:t>
      </w:r>
      <w:r w:rsidRPr="0060381B">
        <w:rPr>
          <w:sz w:val="28"/>
          <w:szCs w:val="28"/>
          <w:lang w:val="en-US"/>
        </w:rPr>
        <w:t>com</w:t>
      </w:r>
      <w:r w:rsidRPr="0060381B">
        <w:rPr>
          <w:sz w:val="28"/>
          <w:szCs w:val="28"/>
        </w:rPr>
        <w:t>-порте компьютера должна быть установлена скорость передачи 9600 Бод</w:t>
      </w:r>
      <w:r>
        <w:rPr>
          <w:sz w:val="28"/>
          <w:szCs w:val="28"/>
        </w:rPr>
        <w:t xml:space="preserve"> (или 1200 Бод)</w:t>
      </w:r>
      <w:r w:rsidRPr="0060381B">
        <w:rPr>
          <w:sz w:val="28"/>
          <w:szCs w:val="28"/>
        </w:rPr>
        <w:t>.</w:t>
      </w:r>
    </w:p>
    <w:p w:rsidR="0028430A" w:rsidRPr="0060381B" w:rsidRDefault="0028430A" w:rsidP="0028430A">
      <w:pPr>
        <w:ind w:firstLine="709"/>
        <w:jc w:val="both"/>
        <w:rPr>
          <w:sz w:val="28"/>
          <w:szCs w:val="28"/>
        </w:rPr>
      </w:pPr>
      <w:r>
        <w:rPr>
          <w:sz w:val="28"/>
          <w:szCs w:val="28"/>
        </w:rPr>
        <w:t xml:space="preserve">При наборе команд </w:t>
      </w:r>
      <w:r w:rsidRPr="0060381B">
        <w:rPr>
          <w:sz w:val="28"/>
          <w:szCs w:val="28"/>
          <w:lang w:val="en-US"/>
        </w:rPr>
        <w:t>DISPLAY</w:t>
      </w:r>
      <w:r w:rsidRPr="0060381B">
        <w:rPr>
          <w:sz w:val="28"/>
          <w:szCs w:val="28"/>
        </w:rPr>
        <w:t>-</w:t>
      </w:r>
      <w:r w:rsidRPr="0060381B">
        <w:rPr>
          <w:sz w:val="28"/>
          <w:szCs w:val="28"/>
          <w:lang w:val="en-US"/>
        </w:rPr>
        <w:t>SUBSCR</w:t>
      </w:r>
      <w:r>
        <w:rPr>
          <w:sz w:val="28"/>
          <w:szCs w:val="28"/>
        </w:rPr>
        <w:t xml:space="preserve"> (просмотр абонентских данных) и </w:t>
      </w:r>
      <w:r w:rsidRPr="0060381B">
        <w:rPr>
          <w:sz w:val="28"/>
          <w:szCs w:val="28"/>
          <w:lang w:val="en-US"/>
        </w:rPr>
        <w:t>MODIFY</w:t>
      </w:r>
      <w:r w:rsidRPr="0060381B">
        <w:rPr>
          <w:sz w:val="28"/>
          <w:szCs w:val="28"/>
        </w:rPr>
        <w:t>-</w:t>
      </w:r>
      <w:r w:rsidRPr="0060381B">
        <w:rPr>
          <w:sz w:val="28"/>
          <w:szCs w:val="28"/>
          <w:lang w:val="en-US"/>
        </w:rPr>
        <w:t>SUBSCR</w:t>
      </w:r>
      <w:r>
        <w:rPr>
          <w:sz w:val="28"/>
          <w:szCs w:val="28"/>
        </w:rPr>
        <w:t xml:space="preserve"> (изменение абонентских данных) </w:t>
      </w:r>
      <w:r w:rsidRPr="0060381B">
        <w:rPr>
          <w:sz w:val="28"/>
          <w:szCs w:val="28"/>
        </w:rPr>
        <w:t>идёт обращение к базе данны</w:t>
      </w:r>
      <w:r>
        <w:rPr>
          <w:sz w:val="28"/>
          <w:szCs w:val="28"/>
        </w:rPr>
        <w:t xml:space="preserve">х, к таблице абонентских данных </w:t>
      </w:r>
      <w:r w:rsidRPr="0060381B">
        <w:rPr>
          <w:sz w:val="28"/>
          <w:szCs w:val="28"/>
          <w:lang w:val="it-IT"/>
        </w:rPr>
        <w:t>R</w:t>
      </w:r>
      <w:r w:rsidRPr="0060381B">
        <w:rPr>
          <w:sz w:val="28"/>
          <w:szCs w:val="28"/>
        </w:rPr>
        <w:t>_</w:t>
      </w:r>
      <w:r w:rsidRPr="0060381B">
        <w:rPr>
          <w:sz w:val="28"/>
          <w:szCs w:val="28"/>
          <w:lang w:val="it-IT"/>
        </w:rPr>
        <w:t>ELCCOL</w:t>
      </w:r>
      <w:r w:rsidRPr="0060381B">
        <w:rPr>
          <w:sz w:val="28"/>
          <w:szCs w:val="28"/>
        </w:rPr>
        <w:t>2.</w:t>
      </w:r>
    </w:p>
    <w:p w:rsidR="0028430A" w:rsidRPr="0060381B" w:rsidRDefault="0028430A" w:rsidP="0028430A">
      <w:pPr>
        <w:ind w:firstLine="709"/>
        <w:jc w:val="both"/>
        <w:rPr>
          <w:sz w:val="28"/>
          <w:szCs w:val="28"/>
        </w:rPr>
      </w:pPr>
      <w:r>
        <w:rPr>
          <w:sz w:val="28"/>
          <w:szCs w:val="28"/>
        </w:rPr>
        <w:t xml:space="preserve">При наборе команды </w:t>
      </w:r>
      <w:r w:rsidRPr="0060381B">
        <w:rPr>
          <w:sz w:val="28"/>
          <w:szCs w:val="28"/>
          <w:lang w:val="en-US"/>
        </w:rPr>
        <w:t>DISPLAY</w:t>
      </w:r>
      <w:r w:rsidRPr="0060381B">
        <w:rPr>
          <w:sz w:val="28"/>
          <w:szCs w:val="28"/>
        </w:rPr>
        <w:t>-</w:t>
      </w:r>
      <w:r w:rsidRPr="0060381B">
        <w:rPr>
          <w:sz w:val="28"/>
          <w:szCs w:val="28"/>
          <w:lang w:val="en-US"/>
        </w:rPr>
        <w:t>SUBSCR</w:t>
      </w:r>
      <w:r>
        <w:rPr>
          <w:sz w:val="28"/>
          <w:szCs w:val="28"/>
        </w:rPr>
        <w:t xml:space="preserve"> </w:t>
      </w:r>
      <w:r w:rsidRPr="0060381B">
        <w:rPr>
          <w:sz w:val="28"/>
          <w:szCs w:val="28"/>
        </w:rPr>
        <w:t>из таблицы БД происходит считывание информации с выводом на экран видеотерминала. Информация выводится не в полном объёме, а в соответствии с параметрами, заданными в команде.</w:t>
      </w:r>
    </w:p>
    <w:p w:rsidR="0028430A" w:rsidRPr="0060381B" w:rsidRDefault="0028430A" w:rsidP="0028430A">
      <w:pPr>
        <w:ind w:firstLine="709"/>
        <w:jc w:val="both"/>
        <w:rPr>
          <w:sz w:val="28"/>
          <w:szCs w:val="28"/>
        </w:rPr>
      </w:pPr>
      <w:r>
        <w:rPr>
          <w:sz w:val="28"/>
          <w:szCs w:val="28"/>
        </w:rPr>
        <w:t xml:space="preserve">При наборе команды MODIFY-SUBSCR </w:t>
      </w:r>
      <w:r w:rsidRPr="0060381B">
        <w:rPr>
          <w:sz w:val="28"/>
          <w:szCs w:val="28"/>
        </w:rPr>
        <w:t>в таблице БД происходит изменение (перезапись, модифицирование) информации в соот</w:t>
      </w:r>
      <w:r>
        <w:rPr>
          <w:sz w:val="28"/>
          <w:szCs w:val="28"/>
        </w:rPr>
        <w:t xml:space="preserve">ветствующих полях таблицы </w:t>
      </w:r>
      <w:r w:rsidRPr="0060381B">
        <w:rPr>
          <w:sz w:val="28"/>
          <w:szCs w:val="28"/>
        </w:rPr>
        <w:t>R_ELCCOL2</w:t>
      </w:r>
      <w:r>
        <w:rPr>
          <w:sz w:val="28"/>
          <w:szCs w:val="28"/>
        </w:rPr>
        <w:t xml:space="preserve"> – таблица абонентских данных</w:t>
      </w:r>
      <w:r w:rsidRPr="0060381B">
        <w:rPr>
          <w:sz w:val="28"/>
          <w:szCs w:val="28"/>
        </w:rPr>
        <w:t>. Информация также изменяется не в полном объёме, а в соответствии с параметрами, заданными в команде.</w:t>
      </w:r>
    </w:p>
    <w:p w:rsidR="0028430A" w:rsidRPr="0060381B" w:rsidRDefault="0028430A" w:rsidP="0028430A">
      <w:pPr>
        <w:ind w:firstLine="709"/>
        <w:jc w:val="both"/>
        <w:rPr>
          <w:sz w:val="28"/>
          <w:szCs w:val="28"/>
        </w:rPr>
      </w:pPr>
      <w:r w:rsidRPr="0060381B">
        <w:rPr>
          <w:sz w:val="28"/>
          <w:szCs w:val="28"/>
        </w:rPr>
        <w:t>Величины, содержа</w:t>
      </w:r>
      <w:r>
        <w:rPr>
          <w:sz w:val="28"/>
          <w:szCs w:val="28"/>
        </w:rPr>
        <w:t xml:space="preserve">щиеся в полях (доменах) таблицы </w:t>
      </w:r>
      <w:r w:rsidRPr="0060381B">
        <w:rPr>
          <w:sz w:val="28"/>
          <w:szCs w:val="28"/>
        </w:rPr>
        <w:t>R_ELCCOL2 (и всех реляционных таблиц) имеют комплексный характер. В поле содержится не один специфицированный параметр, а це</w:t>
      </w:r>
      <w:r>
        <w:rPr>
          <w:sz w:val="28"/>
          <w:szCs w:val="28"/>
        </w:rPr>
        <w:t xml:space="preserve">лый набор. Например, в таблице R_ELCCOL2 домен D_LINTYP2 имеет размер </w:t>
      </w:r>
      <w:r w:rsidRPr="0060381B">
        <w:rPr>
          <w:sz w:val="28"/>
          <w:szCs w:val="28"/>
        </w:rPr>
        <w:t>56 бит и содержит 41 параметр.</w:t>
      </w:r>
    </w:p>
    <w:p w:rsidR="0028430A" w:rsidRPr="0060381B" w:rsidRDefault="0028430A" w:rsidP="0028430A">
      <w:pPr>
        <w:widowControl w:val="0"/>
        <w:ind w:firstLine="708"/>
        <w:jc w:val="both"/>
      </w:pPr>
      <w:r>
        <w:rPr>
          <w:sz w:val="28"/>
          <w:szCs w:val="28"/>
        </w:rPr>
        <w:t xml:space="preserve">Для изменения </w:t>
      </w:r>
      <w:r w:rsidRPr="0060381B">
        <w:rPr>
          <w:sz w:val="28"/>
          <w:szCs w:val="28"/>
        </w:rPr>
        <w:t xml:space="preserve">характеристик АЛ и ДВО абонента команда </w:t>
      </w:r>
      <w:r w:rsidRPr="0060381B">
        <w:rPr>
          <w:sz w:val="28"/>
          <w:szCs w:val="28"/>
          <w:lang w:val="en-US"/>
        </w:rPr>
        <w:t>MODIFY</w:t>
      </w:r>
      <w:r w:rsidRPr="0060381B">
        <w:rPr>
          <w:sz w:val="28"/>
          <w:szCs w:val="28"/>
        </w:rPr>
        <w:t>-</w:t>
      </w:r>
      <w:r w:rsidRPr="0060381B">
        <w:rPr>
          <w:sz w:val="28"/>
          <w:szCs w:val="28"/>
          <w:lang w:val="en-US"/>
        </w:rPr>
        <w:t>SUBSCR</w:t>
      </w:r>
      <w:r>
        <w:rPr>
          <w:sz w:val="28"/>
          <w:szCs w:val="28"/>
        </w:rPr>
        <w:t xml:space="preserve"> (4294) </w:t>
      </w:r>
      <w:r w:rsidRPr="0060381B">
        <w:rPr>
          <w:sz w:val="28"/>
          <w:szCs w:val="28"/>
        </w:rPr>
        <w:t>позволяет пользователю изменить параметры существующего абонента. Эта команда может использовать набор нескольких параметров.</w:t>
      </w:r>
    </w:p>
    <w:p w:rsidR="0028430A" w:rsidRPr="0060381B" w:rsidRDefault="0028430A" w:rsidP="0028430A">
      <w:pPr>
        <w:widowControl w:val="0"/>
        <w:ind w:firstLine="567"/>
        <w:jc w:val="both"/>
      </w:pPr>
      <w:r w:rsidRPr="0060381B">
        <w:rPr>
          <w:sz w:val="28"/>
          <w:szCs w:val="28"/>
        </w:rPr>
        <w:t>Параметры команды:</w:t>
      </w:r>
    </w:p>
    <w:p w:rsidR="0028430A" w:rsidRPr="0060381B" w:rsidRDefault="0028430A" w:rsidP="0028430A">
      <w:pPr>
        <w:widowControl w:val="0"/>
        <w:ind w:left="540" w:hanging="540"/>
        <w:jc w:val="both"/>
      </w:pPr>
      <w:r w:rsidRPr="0060381B">
        <w:rPr>
          <w:sz w:val="28"/>
          <w:szCs w:val="28"/>
          <w:lang w:val="nl-BE"/>
        </w:rPr>
        <w:lastRenderedPageBreak/>
        <w:t>DN</w:t>
      </w:r>
      <w:r>
        <w:rPr>
          <w:sz w:val="28"/>
          <w:szCs w:val="28"/>
        </w:rPr>
        <w:t xml:space="preserve"> </w:t>
      </w:r>
      <w:r w:rsidRPr="0060381B">
        <w:rPr>
          <w:sz w:val="28"/>
          <w:szCs w:val="28"/>
        </w:rPr>
        <w:t xml:space="preserve">– директорный номер или набор номеров; </w:t>
      </w:r>
    </w:p>
    <w:p w:rsidR="0028430A" w:rsidRPr="0060381B" w:rsidRDefault="0028430A" w:rsidP="0028430A">
      <w:pPr>
        <w:widowControl w:val="0"/>
        <w:ind w:left="540" w:hanging="540"/>
        <w:jc w:val="both"/>
      </w:pPr>
      <w:r w:rsidRPr="0060381B">
        <w:rPr>
          <w:sz w:val="28"/>
          <w:szCs w:val="28"/>
          <w:lang w:val="nl-BE"/>
        </w:rPr>
        <w:t>EN</w:t>
      </w:r>
      <w:r>
        <w:rPr>
          <w:sz w:val="28"/>
          <w:szCs w:val="28"/>
        </w:rPr>
        <w:t xml:space="preserve"> – списочный номер оборудования </w:t>
      </w:r>
      <w:r w:rsidRPr="0060381B">
        <w:rPr>
          <w:sz w:val="28"/>
          <w:szCs w:val="28"/>
          <w:lang w:val="en-US"/>
        </w:rPr>
        <w:t>NA</w:t>
      </w:r>
      <w:r w:rsidRPr="0060381B">
        <w:rPr>
          <w:sz w:val="28"/>
          <w:szCs w:val="28"/>
        </w:rPr>
        <w:t>&amp;</w:t>
      </w:r>
      <w:r w:rsidRPr="0060381B">
        <w:rPr>
          <w:sz w:val="28"/>
          <w:szCs w:val="28"/>
          <w:lang w:val="en-US"/>
        </w:rPr>
        <w:t>TN</w:t>
      </w:r>
      <w:r>
        <w:rPr>
          <w:sz w:val="28"/>
          <w:szCs w:val="28"/>
        </w:rPr>
        <w:t>;</w:t>
      </w:r>
    </w:p>
    <w:p w:rsidR="0028430A" w:rsidRPr="0060381B" w:rsidRDefault="0028430A" w:rsidP="0028430A">
      <w:pPr>
        <w:widowControl w:val="0"/>
        <w:jc w:val="both"/>
      </w:pPr>
      <w:r w:rsidRPr="0060381B">
        <w:rPr>
          <w:sz w:val="28"/>
          <w:szCs w:val="28"/>
          <w:lang w:val="en-US"/>
        </w:rPr>
        <w:t>AC</w:t>
      </w:r>
      <w:r>
        <w:rPr>
          <w:sz w:val="28"/>
          <w:szCs w:val="28"/>
        </w:rPr>
        <w:t xml:space="preserve"> </w:t>
      </w:r>
      <w:r w:rsidRPr="0060381B">
        <w:rPr>
          <w:sz w:val="28"/>
          <w:szCs w:val="28"/>
        </w:rPr>
        <w:t>– установка службы будильника;</w:t>
      </w:r>
    </w:p>
    <w:p w:rsidR="0028430A" w:rsidRPr="0060381B" w:rsidRDefault="0028430A" w:rsidP="0028430A">
      <w:pPr>
        <w:widowControl w:val="0"/>
        <w:jc w:val="both"/>
      </w:pPr>
      <w:r w:rsidRPr="0060381B">
        <w:rPr>
          <w:sz w:val="28"/>
          <w:szCs w:val="28"/>
          <w:lang w:val="en-US"/>
        </w:rPr>
        <w:t>AOCH</w:t>
      </w:r>
      <w:r>
        <w:rPr>
          <w:sz w:val="28"/>
          <w:szCs w:val="28"/>
        </w:rPr>
        <w:t xml:space="preserve"> </w:t>
      </w:r>
      <w:r w:rsidRPr="0060381B">
        <w:rPr>
          <w:sz w:val="28"/>
          <w:szCs w:val="28"/>
        </w:rPr>
        <w:t>– услуга советы по тарификации</w:t>
      </w:r>
      <w:r>
        <w:rPr>
          <w:sz w:val="28"/>
          <w:szCs w:val="28"/>
        </w:rPr>
        <w:t xml:space="preserve"> (не используется)</w:t>
      </w:r>
      <w:r w:rsidRPr="0060381B">
        <w:rPr>
          <w:sz w:val="28"/>
          <w:szCs w:val="28"/>
        </w:rPr>
        <w:t>;</w:t>
      </w:r>
    </w:p>
    <w:p w:rsidR="0028430A" w:rsidRPr="0060381B" w:rsidRDefault="0028430A" w:rsidP="0028430A">
      <w:pPr>
        <w:widowControl w:val="0"/>
        <w:ind w:left="540" w:hanging="540"/>
        <w:jc w:val="both"/>
      </w:pPr>
      <w:r w:rsidRPr="0060381B">
        <w:rPr>
          <w:sz w:val="28"/>
          <w:szCs w:val="28"/>
          <w:lang w:val="en-US"/>
        </w:rPr>
        <w:t>BS</w:t>
      </w:r>
      <w:r>
        <w:rPr>
          <w:sz w:val="28"/>
          <w:szCs w:val="28"/>
        </w:rPr>
        <w:t xml:space="preserve"> – </w:t>
      </w:r>
      <w:r w:rsidRPr="0060381B">
        <w:rPr>
          <w:sz w:val="28"/>
          <w:szCs w:val="28"/>
        </w:rPr>
        <w:t>установлены базовые сервисы;</w:t>
      </w:r>
    </w:p>
    <w:p w:rsidR="0028430A" w:rsidRPr="0060381B" w:rsidRDefault="0028430A" w:rsidP="0028430A">
      <w:pPr>
        <w:widowControl w:val="0"/>
        <w:ind w:left="540" w:hanging="540"/>
        <w:jc w:val="both"/>
      </w:pPr>
      <w:r w:rsidRPr="0060381B">
        <w:rPr>
          <w:sz w:val="28"/>
          <w:szCs w:val="28"/>
          <w:lang w:val="en-US"/>
        </w:rPr>
        <w:t>CDTAX</w:t>
      </w:r>
      <w:r>
        <w:rPr>
          <w:sz w:val="28"/>
          <w:szCs w:val="28"/>
        </w:rPr>
        <w:t xml:space="preserve"> </w:t>
      </w:r>
      <w:r w:rsidRPr="0060381B">
        <w:rPr>
          <w:sz w:val="28"/>
          <w:szCs w:val="28"/>
        </w:rPr>
        <w:t>– тарификация за счёт абонента Б (вызываемая)</w:t>
      </w:r>
      <w:r>
        <w:rPr>
          <w:sz w:val="28"/>
          <w:szCs w:val="28"/>
        </w:rPr>
        <w:t xml:space="preserve"> (не используется)</w:t>
      </w:r>
      <w:r w:rsidRPr="0060381B">
        <w:rPr>
          <w:sz w:val="28"/>
          <w:szCs w:val="28"/>
        </w:rPr>
        <w:t>;</w:t>
      </w:r>
    </w:p>
    <w:p w:rsidR="0028430A" w:rsidRPr="0060381B" w:rsidRDefault="0028430A" w:rsidP="0028430A">
      <w:pPr>
        <w:widowControl w:val="0"/>
        <w:ind w:left="540" w:hanging="540"/>
        <w:jc w:val="both"/>
      </w:pPr>
      <w:r w:rsidRPr="0060381B">
        <w:rPr>
          <w:sz w:val="28"/>
          <w:szCs w:val="28"/>
          <w:lang w:val="en-US"/>
        </w:rPr>
        <w:t>CFWD</w:t>
      </w:r>
      <w:r>
        <w:rPr>
          <w:sz w:val="28"/>
          <w:szCs w:val="28"/>
        </w:rPr>
        <w:t xml:space="preserve"> </w:t>
      </w:r>
      <w:r w:rsidRPr="0060381B">
        <w:rPr>
          <w:sz w:val="28"/>
          <w:szCs w:val="28"/>
        </w:rPr>
        <w:t>- перенаправление вызова:</w:t>
      </w:r>
    </w:p>
    <w:p w:rsidR="0028430A" w:rsidRPr="0060381B" w:rsidRDefault="0028430A" w:rsidP="0028430A">
      <w:pPr>
        <w:widowControl w:val="0"/>
        <w:numPr>
          <w:ilvl w:val="0"/>
          <w:numId w:val="23"/>
        </w:numPr>
        <w:ind w:left="1134" w:hanging="425"/>
        <w:jc w:val="both"/>
      </w:pPr>
      <w:r w:rsidRPr="0060381B">
        <w:rPr>
          <w:sz w:val="28"/>
          <w:szCs w:val="28"/>
          <w:lang w:val="en-US"/>
        </w:rPr>
        <w:t>CFWDUFIX</w:t>
      </w:r>
      <w:r>
        <w:rPr>
          <w:sz w:val="28"/>
          <w:szCs w:val="28"/>
        </w:rPr>
        <w:t xml:space="preserve"> </w:t>
      </w:r>
      <w:r w:rsidRPr="0060381B">
        <w:rPr>
          <w:sz w:val="28"/>
          <w:szCs w:val="28"/>
        </w:rPr>
        <w:t>безусловное перенаправление</w:t>
      </w:r>
      <w:r>
        <w:rPr>
          <w:sz w:val="28"/>
          <w:szCs w:val="28"/>
        </w:rPr>
        <w:t xml:space="preserve"> (переадресация)</w:t>
      </w:r>
      <w:r w:rsidRPr="0060381B">
        <w:rPr>
          <w:sz w:val="28"/>
          <w:szCs w:val="28"/>
        </w:rPr>
        <w:t xml:space="preserve"> вызова по фиксированному назначению;</w:t>
      </w:r>
    </w:p>
    <w:p w:rsidR="0028430A" w:rsidRPr="0060381B" w:rsidRDefault="0028430A" w:rsidP="0028430A">
      <w:pPr>
        <w:widowControl w:val="0"/>
        <w:numPr>
          <w:ilvl w:val="0"/>
          <w:numId w:val="23"/>
        </w:numPr>
        <w:ind w:left="1134" w:hanging="425"/>
        <w:jc w:val="both"/>
      </w:pPr>
      <w:r w:rsidRPr="0060381B">
        <w:rPr>
          <w:sz w:val="28"/>
          <w:szCs w:val="28"/>
          <w:lang w:val="en-US"/>
        </w:rPr>
        <w:t>CFDUVAR</w:t>
      </w:r>
      <w:r>
        <w:rPr>
          <w:sz w:val="28"/>
          <w:szCs w:val="28"/>
        </w:rPr>
        <w:t xml:space="preserve"> </w:t>
      </w:r>
      <w:r w:rsidRPr="0060381B">
        <w:rPr>
          <w:sz w:val="28"/>
          <w:szCs w:val="28"/>
        </w:rPr>
        <w:t>безусловное перенаправление</w:t>
      </w:r>
      <w:r>
        <w:rPr>
          <w:sz w:val="28"/>
          <w:szCs w:val="28"/>
        </w:rPr>
        <w:t xml:space="preserve"> (переадресация)</w:t>
      </w:r>
      <w:r w:rsidRPr="0060381B">
        <w:rPr>
          <w:sz w:val="28"/>
          <w:szCs w:val="28"/>
        </w:rPr>
        <w:t xml:space="preserve"> вызова к абоненту;</w:t>
      </w:r>
    </w:p>
    <w:p w:rsidR="0028430A" w:rsidRPr="0060381B" w:rsidRDefault="0028430A" w:rsidP="0028430A">
      <w:pPr>
        <w:widowControl w:val="0"/>
        <w:numPr>
          <w:ilvl w:val="0"/>
          <w:numId w:val="23"/>
        </w:numPr>
        <w:ind w:left="1134" w:hanging="425"/>
        <w:jc w:val="both"/>
      </w:pPr>
      <w:r w:rsidRPr="0060381B">
        <w:rPr>
          <w:sz w:val="28"/>
          <w:szCs w:val="28"/>
          <w:lang w:val="en-US"/>
        </w:rPr>
        <w:t>CFWDFIXA</w:t>
      </w:r>
      <w:r>
        <w:rPr>
          <w:sz w:val="28"/>
          <w:szCs w:val="28"/>
        </w:rPr>
        <w:t xml:space="preserve"> </w:t>
      </w:r>
      <w:r w:rsidRPr="0060381B">
        <w:rPr>
          <w:sz w:val="28"/>
          <w:szCs w:val="28"/>
        </w:rPr>
        <w:t>перенаправление вызова к автоответчику голосовых сообщений;</w:t>
      </w:r>
    </w:p>
    <w:p w:rsidR="0028430A" w:rsidRPr="0060381B" w:rsidRDefault="0028430A" w:rsidP="0028430A">
      <w:pPr>
        <w:widowControl w:val="0"/>
        <w:ind w:left="540" w:hanging="540"/>
        <w:jc w:val="both"/>
      </w:pPr>
      <w:r w:rsidRPr="0060381B">
        <w:rPr>
          <w:sz w:val="28"/>
          <w:szCs w:val="28"/>
          <w:lang w:val="en-US"/>
        </w:rPr>
        <w:t>CGTAX</w:t>
      </w:r>
      <w:r>
        <w:rPr>
          <w:sz w:val="28"/>
          <w:szCs w:val="28"/>
        </w:rPr>
        <w:t xml:space="preserve"> – тарификация за счёт абонента </w:t>
      </w:r>
      <w:r w:rsidRPr="0060381B">
        <w:rPr>
          <w:sz w:val="28"/>
          <w:szCs w:val="28"/>
          <w:lang w:val="en-US"/>
        </w:rPr>
        <w:t>A</w:t>
      </w:r>
      <w:r>
        <w:rPr>
          <w:sz w:val="28"/>
          <w:szCs w:val="28"/>
        </w:rPr>
        <w:t xml:space="preserve"> (не используется)</w:t>
      </w:r>
      <w:r w:rsidRPr="0060381B">
        <w:rPr>
          <w:sz w:val="28"/>
          <w:szCs w:val="28"/>
        </w:rPr>
        <w:t>;</w:t>
      </w:r>
    </w:p>
    <w:p w:rsidR="0028430A" w:rsidRPr="0060381B" w:rsidRDefault="0028430A" w:rsidP="0028430A">
      <w:pPr>
        <w:widowControl w:val="0"/>
        <w:ind w:left="540" w:hanging="540"/>
        <w:jc w:val="both"/>
      </w:pPr>
      <w:r w:rsidRPr="0060381B">
        <w:rPr>
          <w:sz w:val="28"/>
          <w:szCs w:val="28"/>
          <w:lang w:val="en-US"/>
        </w:rPr>
        <w:t>COL</w:t>
      </w:r>
      <w:r>
        <w:rPr>
          <w:sz w:val="28"/>
          <w:szCs w:val="28"/>
        </w:rPr>
        <w:t xml:space="preserve"> </w:t>
      </w:r>
      <w:r w:rsidRPr="0060381B">
        <w:rPr>
          <w:sz w:val="28"/>
          <w:szCs w:val="28"/>
        </w:rPr>
        <w:t>– класс линий (категория);</w:t>
      </w:r>
    </w:p>
    <w:p w:rsidR="0028430A" w:rsidRPr="0060381B" w:rsidRDefault="0028430A" w:rsidP="0028430A">
      <w:pPr>
        <w:widowControl w:val="0"/>
        <w:ind w:left="540" w:hanging="540"/>
        <w:jc w:val="both"/>
      </w:pPr>
      <w:r w:rsidRPr="0060381B">
        <w:rPr>
          <w:sz w:val="28"/>
          <w:szCs w:val="28"/>
          <w:lang w:val="en-US"/>
        </w:rPr>
        <w:t>DBLNGOBS</w:t>
      </w:r>
      <w:r>
        <w:rPr>
          <w:sz w:val="28"/>
          <w:szCs w:val="28"/>
        </w:rPr>
        <w:t xml:space="preserve"> – детальный биллинг с операцией </w:t>
      </w:r>
      <w:r w:rsidRPr="0060381B">
        <w:rPr>
          <w:sz w:val="28"/>
          <w:szCs w:val="28"/>
          <w:lang w:val="en-US"/>
        </w:rPr>
        <w:t>observation</w:t>
      </w:r>
      <w:r w:rsidRPr="0060381B">
        <w:rPr>
          <w:sz w:val="28"/>
          <w:szCs w:val="28"/>
        </w:rPr>
        <w:t>;</w:t>
      </w:r>
    </w:p>
    <w:p w:rsidR="0028430A" w:rsidRPr="0060381B" w:rsidRDefault="0028430A" w:rsidP="0028430A">
      <w:pPr>
        <w:widowControl w:val="0"/>
        <w:ind w:left="540" w:hanging="540"/>
        <w:jc w:val="both"/>
      </w:pPr>
      <w:r w:rsidRPr="0060381B">
        <w:rPr>
          <w:sz w:val="28"/>
          <w:szCs w:val="28"/>
          <w:lang w:val="en-US"/>
        </w:rPr>
        <w:t>ICB</w:t>
      </w:r>
      <w:r>
        <w:rPr>
          <w:sz w:val="28"/>
          <w:szCs w:val="28"/>
        </w:rPr>
        <w:t xml:space="preserve"> </w:t>
      </w:r>
      <w:r w:rsidRPr="0060381B">
        <w:rPr>
          <w:sz w:val="28"/>
          <w:szCs w:val="28"/>
        </w:rPr>
        <w:t>– запрет входящих вызовов;</w:t>
      </w:r>
    </w:p>
    <w:p w:rsidR="0028430A" w:rsidRPr="0060381B" w:rsidRDefault="0028430A" w:rsidP="0028430A">
      <w:pPr>
        <w:widowControl w:val="0"/>
        <w:ind w:left="540" w:hanging="540"/>
        <w:jc w:val="both"/>
      </w:pPr>
      <w:r w:rsidRPr="0060381B">
        <w:rPr>
          <w:sz w:val="28"/>
          <w:szCs w:val="28"/>
          <w:lang w:val="en-US"/>
        </w:rPr>
        <w:t>INTCP</w:t>
      </w:r>
      <w:r>
        <w:rPr>
          <w:sz w:val="28"/>
          <w:szCs w:val="28"/>
        </w:rPr>
        <w:t xml:space="preserve"> </w:t>
      </w:r>
      <w:r w:rsidRPr="0060381B">
        <w:rPr>
          <w:sz w:val="28"/>
          <w:szCs w:val="28"/>
        </w:rPr>
        <w:t>– перехват вызовов:</w:t>
      </w:r>
    </w:p>
    <w:p w:rsidR="0028430A" w:rsidRPr="0060381B" w:rsidRDefault="0028430A" w:rsidP="0028430A">
      <w:pPr>
        <w:widowControl w:val="0"/>
        <w:numPr>
          <w:ilvl w:val="0"/>
          <w:numId w:val="24"/>
        </w:numPr>
        <w:jc w:val="both"/>
      </w:pPr>
      <w:r>
        <w:rPr>
          <w:sz w:val="28"/>
          <w:szCs w:val="28"/>
        </w:rPr>
        <w:t>с</w:t>
      </w:r>
      <w:r>
        <w:rPr>
          <w:sz w:val="28"/>
          <w:szCs w:val="28"/>
          <w:lang w:val="en-US"/>
        </w:rPr>
        <w:t xml:space="preserve"> </w:t>
      </w:r>
      <w:r w:rsidRPr="0060381B">
        <w:rPr>
          <w:sz w:val="28"/>
          <w:szCs w:val="28"/>
        </w:rPr>
        <w:t>опредёлённого</w:t>
      </w:r>
      <w:r>
        <w:rPr>
          <w:sz w:val="28"/>
          <w:szCs w:val="28"/>
          <w:lang w:val="en-US"/>
        </w:rPr>
        <w:t xml:space="preserve"> </w:t>
      </w:r>
      <w:r w:rsidRPr="0060381B">
        <w:rPr>
          <w:sz w:val="28"/>
          <w:szCs w:val="28"/>
          <w:lang w:val="en-US"/>
        </w:rPr>
        <w:t>DN</w:t>
      </w:r>
      <w:r w:rsidRPr="0060381B">
        <w:rPr>
          <w:sz w:val="28"/>
          <w:szCs w:val="28"/>
        </w:rPr>
        <w:t>;</w:t>
      </w:r>
    </w:p>
    <w:p w:rsidR="0028430A" w:rsidRPr="0060381B" w:rsidRDefault="0028430A" w:rsidP="0028430A">
      <w:pPr>
        <w:widowControl w:val="0"/>
        <w:numPr>
          <w:ilvl w:val="0"/>
          <w:numId w:val="24"/>
        </w:numPr>
        <w:jc w:val="both"/>
        <w:rPr>
          <w:lang w:val="en-US"/>
        </w:rPr>
      </w:pPr>
      <w:r w:rsidRPr="0060381B">
        <w:rPr>
          <w:sz w:val="28"/>
          <w:szCs w:val="28"/>
          <w:lang w:val="en-US"/>
        </w:rPr>
        <w:t xml:space="preserve">bad payer (BADP – </w:t>
      </w:r>
      <w:r w:rsidRPr="0060381B">
        <w:rPr>
          <w:sz w:val="28"/>
          <w:szCs w:val="28"/>
        </w:rPr>
        <w:t>плохой</w:t>
      </w:r>
      <w:r w:rsidRPr="0060381B">
        <w:rPr>
          <w:sz w:val="28"/>
          <w:szCs w:val="28"/>
          <w:lang w:val="en-US"/>
        </w:rPr>
        <w:t xml:space="preserve"> </w:t>
      </w:r>
      <w:r w:rsidRPr="0060381B">
        <w:rPr>
          <w:sz w:val="28"/>
          <w:szCs w:val="28"/>
        </w:rPr>
        <w:t>плательщик</w:t>
      </w:r>
      <w:r w:rsidRPr="0060381B">
        <w:rPr>
          <w:sz w:val="28"/>
          <w:szCs w:val="28"/>
          <w:lang w:val="en-US"/>
        </w:rPr>
        <w:t>);</w:t>
      </w:r>
    </w:p>
    <w:p w:rsidR="0028430A" w:rsidRPr="0060381B" w:rsidRDefault="0028430A" w:rsidP="0028430A">
      <w:pPr>
        <w:widowControl w:val="0"/>
        <w:numPr>
          <w:ilvl w:val="0"/>
          <w:numId w:val="24"/>
        </w:numPr>
        <w:jc w:val="both"/>
        <w:rPr>
          <w:lang w:val="en-US"/>
        </w:rPr>
      </w:pPr>
      <w:r>
        <w:rPr>
          <w:sz w:val="28"/>
          <w:szCs w:val="28"/>
          <w:lang w:val="en-US"/>
        </w:rPr>
        <w:t>line out of service</w:t>
      </w:r>
      <w:r w:rsidRPr="0060381B">
        <w:rPr>
          <w:sz w:val="28"/>
          <w:szCs w:val="28"/>
          <w:lang w:val="en-US"/>
        </w:rPr>
        <w:t xml:space="preserve"> (LOOS – </w:t>
      </w:r>
      <w:r w:rsidRPr="0060381B">
        <w:rPr>
          <w:sz w:val="28"/>
          <w:szCs w:val="28"/>
        </w:rPr>
        <w:t>линия</w:t>
      </w:r>
      <w:r w:rsidRPr="0060381B">
        <w:rPr>
          <w:sz w:val="28"/>
          <w:szCs w:val="28"/>
          <w:lang w:val="en-US"/>
        </w:rPr>
        <w:t xml:space="preserve"> </w:t>
      </w:r>
      <w:r w:rsidRPr="0060381B">
        <w:rPr>
          <w:sz w:val="28"/>
          <w:szCs w:val="28"/>
        </w:rPr>
        <w:t>вне</w:t>
      </w:r>
      <w:r w:rsidRPr="0060381B">
        <w:rPr>
          <w:sz w:val="28"/>
          <w:szCs w:val="28"/>
          <w:lang w:val="en-US"/>
        </w:rPr>
        <w:t xml:space="preserve"> </w:t>
      </w:r>
      <w:r w:rsidRPr="0060381B">
        <w:rPr>
          <w:sz w:val="28"/>
          <w:szCs w:val="28"/>
        </w:rPr>
        <w:t>обслуживания</w:t>
      </w:r>
      <w:r w:rsidRPr="0060381B">
        <w:rPr>
          <w:sz w:val="28"/>
          <w:szCs w:val="28"/>
          <w:lang w:val="en-US"/>
        </w:rPr>
        <w:t>);</w:t>
      </w:r>
    </w:p>
    <w:p w:rsidR="0028430A" w:rsidRPr="0060381B" w:rsidRDefault="0028430A" w:rsidP="0028430A">
      <w:pPr>
        <w:widowControl w:val="0"/>
        <w:numPr>
          <w:ilvl w:val="0"/>
          <w:numId w:val="24"/>
        </w:numPr>
        <w:jc w:val="both"/>
      </w:pPr>
      <w:r w:rsidRPr="0060381B">
        <w:rPr>
          <w:sz w:val="28"/>
          <w:szCs w:val="28"/>
        </w:rPr>
        <w:t>номер изменён (</w:t>
      </w:r>
      <w:r w:rsidRPr="0060381B">
        <w:rPr>
          <w:sz w:val="28"/>
          <w:szCs w:val="28"/>
          <w:lang w:val="en-US"/>
        </w:rPr>
        <w:t>CHGNBR</w:t>
      </w:r>
      <w:r w:rsidRPr="0060381B">
        <w:rPr>
          <w:sz w:val="28"/>
          <w:szCs w:val="28"/>
        </w:rPr>
        <w:t>);</w:t>
      </w:r>
    </w:p>
    <w:p w:rsidR="0028430A" w:rsidRPr="0060381B" w:rsidRDefault="0028430A" w:rsidP="0028430A">
      <w:pPr>
        <w:widowControl w:val="0"/>
        <w:numPr>
          <w:ilvl w:val="0"/>
          <w:numId w:val="24"/>
        </w:numPr>
        <w:jc w:val="both"/>
      </w:pPr>
      <w:r w:rsidRPr="0060381B">
        <w:rPr>
          <w:sz w:val="28"/>
          <w:szCs w:val="28"/>
        </w:rPr>
        <w:t>смена номера с детальной информацией (</w:t>
      </w:r>
      <w:r w:rsidRPr="0060381B">
        <w:rPr>
          <w:sz w:val="28"/>
          <w:szCs w:val="28"/>
          <w:lang w:val="en-US"/>
        </w:rPr>
        <w:t>MOVE</w:t>
      </w:r>
      <w:r w:rsidRPr="0060381B">
        <w:rPr>
          <w:sz w:val="28"/>
          <w:szCs w:val="28"/>
        </w:rPr>
        <w:t>);</w:t>
      </w:r>
    </w:p>
    <w:p w:rsidR="0028430A" w:rsidRPr="0060381B" w:rsidRDefault="0028430A" w:rsidP="0028430A">
      <w:pPr>
        <w:widowControl w:val="0"/>
        <w:ind w:left="540" w:hanging="540"/>
        <w:jc w:val="both"/>
      </w:pPr>
      <w:r>
        <w:rPr>
          <w:sz w:val="28"/>
          <w:szCs w:val="28"/>
          <w:lang w:val="en-US"/>
        </w:rPr>
        <w:t>OCB</w:t>
      </w:r>
      <w:r>
        <w:rPr>
          <w:sz w:val="28"/>
          <w:szCs w:val="28"/>
        </w:rPr>
        <w:t xml:space="preserve"> </w:t>
      </w:r>
      <w:r w:rsidRPr="0060381B">
        <w:rPr>
          <w:sz w:val="28"/>
          <w:szCs w:val="28"/>
        </w:rPr>
        <w:t>– запрет исходящих вызовов:</w:t>
      </w:r>
    </w:p>
    <w:p w:rsidR="0028430A" w:rsidRPr="0060381B" w:rsidRDefault="0028430A" w:rsidP="0028430A">
      <w:pPr>
        <w:widowControl w:val="0"/>
        <w:numPr>
          <w:ilvl w:val="0"/>
          <w:numId w:val="25"/>
        </w:numPr>
        <w:jc w:val="both"/>
      </w:pPr>
      <w:r>
        <w:rPr>
          <w:sz w:val="28"/>
          <w:szCs w:val="28"/>
        </w:rPr>
        <w:t xml:space="preserve">к опредёлённому </w:t>
      </w:r>
      <w:r w:rsidRPr="0060381B">
        <w:rPr>
          <w:sz w:val="28"/>
          <w:szCs w:val="28"/>
          <w:lang w:val="en-US"/>
        </w:rPr>
        <w:t>DN</w:t>
      </w:r>
      <w:r w:rsidRPr="0060381B">
        <w:rPr>
          <w:sz w:val="28"/>
          <w:szCs w:val="28"/>
        </w:rPr>
        <w:t>;</w:t>
      </w:r>
    </w:p>
    <w:p w:rsidR="0028430A" w:rsidRPr="0060381B" w:rsidRDefault="0028430A" w:rsidP="0028430A">
      <w:pPr>
        <w:widowControl w:val="0"/>
        <w:numPr>
          <w:ilvl w:val="0"/>
          <w:numId w:val="25"/>
        </w:numPr>
        <w:jc w:val="both"/>
      </w:pPr>
      <w:r w:rsidRPr="0060381B">
        <w:rPr>
          <w:sz w:val="28"/>
          <w:szCs w:val="28"/>
        </w:rPr>
        <w:t>к опредёлённому сервису;</w:t>
      </w:r>
    </w:p>
    <w:p w:rsidR="0028430A" w:rsidRPr="0060381B" w:rsidRDefault="0028430A" w:rsidP="0028430A">
      <w:pPr>
        <w:widowControl w:val="0"/>
        <w:ind w:left="540" w:hanging="540"/>
        <w:jc w:val="both"/>
      </w:pPr>
      <w:r w:rsidRPr="0060381B">
        <w:rPr>
          <w:sz w:val="28"/>
          <w:szCs w:val="28"/>
          <w:lang w:val="en-US"/>
        </w:rPr>
        <w:t>LINECHAR</w:t>
      </w:r>
      <w:r>
        <w:rPr>
          <w:sz w:val="28"/>
          <w:szCs w:val="28"/>
        </w:rPr>
        <w:t xml:space="preserve"> </w:t>
      </w:r>
      <w:r w:rsidRPr="0060381B">
        <w:rPr>
          <w:sz w:val="28"/>
          <w:szCs w:val="28"/>
        </w:rPr>
        <w:t>– характеристики линии АЛ;</w:t>
      </w:r>
    </w:p>
    <w:p w:rsidR="0028430A" w:rsidRPr="0060381B" w:rsidRDefault="0028430A" w:rsidP="0028430A">
      <w:pPr>
        <w:widowControl w:val="0"/>
        <w:ind w:left="540" w:hanging="540"/>
        <w:jc w:val="both"/>
      </w:pPr>
      <w:r w:rsidRPr="0060381B">
        <w:rPr>
          <w:sz w:val="28"/>
          <w:szCs w:val="28"/>
          <w:lang w:val="en-US"/>
        </w:rPr>
        <w:t>MAXCFWD</w:t>
      </w:r>
      <w:r>
        <w:rPr>
          <w:sz w:val="28"/>
          <w:szCs w:val="28"/>
        </w:rPr>
        <w:t xml:space="preserve"> </w:t>
      </w:r>
      <w:r w:rsidRPr="0060381B">
        <w:rPr>
          <w:sz w:val="28"/>
          <w:szCs w:val="28"/>
        </w:rPr>
        <w:t>– максимальное число перенаправлений вызова по категориям – 255:</w:t>
      </w:r>
    </w:p>
    <w:p w:rsidR="0028430A" w:rsidRPr="0060381B" w:rsidRDefault="0028430A" w:rsidP="0028430A">
      <w:pPr>
        <w:widowControl w:val="0"/>
        <w:numPr>
          <w:ilvl w:val="0"/>
          <w:numId w:val="23"/>
        </w:numPr>
        <w:ind w:left="1134" w:hanging="425"/>
        <w:jc w:val="both"/>
        <w:rPr>
          <w:sz w:val="28"/>
          <w:szCs w:val="28"/>
        </w:rPr>
      </w:pPr>
      <w:r>
        <w:rPr>
          <w:sz w:val="28"/>
          <w:szCs w:val="28"/>
          <w:lang w:val="en-US"/>
        </w:rPr>
        <w:t>CFWDU</w:t>
      </w:r>
      <w:r w:rsidRPr="001E7647">
        <w:rPr>
          <w:sz w:val="28"/>
          <w:szCs w:val="28"/>
        </w:rPr>
        <w:t xml:space="preserve"> </w:t>
      </w:r>
      <w:r w:rsidRPr="0060381B">
        <w:rPr>
          <w:sz w:val="28"/>
          <w:szCs w:val="28"/>
        </w:rPr>
        <w:t>безусловное перенаправление вызова по фиксированному назначению;</w:t>
      </w:r>
    </w:p>
    <w:p w:rsidR="0028430A" w:rsidRPr="0060381B" w:rsidRDefault="0028430A" w:rsidP="0028430A">
      <w:pPr>
        <w:widowControl w:val="0"/>
        <w:numPr>
          <w:ilvl w:val="0"/>
          <w:numId w:val="23"/>
        </w:numPr>
        <w:ind w:left="1134" w:hanging="425"/>
        <w:jc w:val="both"/>
        <w:rPr>
          <w:sz w:val="28"/>
          <w:szCs w:val="28"/>
        </w:rPr>
      </w:pPr>
      <w:r>
        <w:rPr>
          <w:sz w:val="28"/>
          <w:szCs w:val="28"/>
          <w:lang w:val="en-US"/>
        </w:rPr>
        <w:t>CFWDBSUB</w:t>
      </w:r>
      <w:r w:rsidRPr="00B3496F">
        <w:rPr>
          <w:sz w:val="28"/>
          <w:szCs w:val="28"/>
        </w:rPr>
        <w:t xml:space="preserve"> </w:t>
      </w:r>
      <w:r w:rsidRPr="0060381B">
        <w:rPr>
          <w:sz w:val="28"/>
          <w:szCs w:val="28"/>
        </w:rPr>
        <w:t>безусловное перенаправление вызова к абоненту;</w:t>
      </w:r>
    </w:p>
    <w:p w:rsidR="0028430A" w:rsidRPr="0060381B" w:rsidRDefault="0028430A" w:rsidP="0028430A">
      <w:pPr>
        <w:widowControl w:val="0"/>
        <w:numPr>
          <w:ilvl w:val="0"/>
          <w:numId w:val="23"/>
        </w:numPr>
        <w:ind w:left="1134" w:hanging="425"/>
        <w:jc w:val="both"/>
        <w:rPr>
          <w:sz w:val="28"/>
          <w:szCs w:val="28"/>
        </w:rPr>
      </w:pPr>
      <w:r>
        <w:rPr>
          <w:sz w:val="28"/>
          <w:szCs w:val="28"/>
          <w:lang w:val="en-US"/>
        </w:rPr>
        <w:t>CFWDFIXA</w:t>
      </w:r>
      <w:r w:rsidRPr="00B3496F">
        <w:rPr>
          <w:sz w:val="28"/>
          <w:szCs w:val="28"/>
        </w:rPr>
        <w:t xml:space="preserve"> </w:t>
      </w:r>
      <w:r w:rsidRPr="0060381B">
        <w:rPr>
          <w:sz w:val="28"/>
          <w:szCs w:val="28"/>
        </w:rPr>
        <w:t>перенаправление вызова к автоответчику голосовых сообщений;</w:t>
      </w:r>
    </w:p>
    <w:p w:rsidR="0028430A" w:rsidRPr="0060381B" w:rsidRDefault="0028430A" w:rsidP="0028430A">
      <w:pPr>
        <w:widowControl w:val="0"/>
        <w:ind w:right="282"/>
        <w:jc w:val="both"/>
        <w:rPr>
          <w:sz w:val="28"/>
          <w:szCs w:val="28"/>
        </w:rPr>
      </w:pPr>
      <w:r w:rsidRPr="0060381B">
        <w:rPr>
          <w:sz w:val="28"/>
          <w:szCs w:val="28"/>
          <w:lang w:val="en-US"/>
        </w:rPr>
        <w:t>MISC</w:t>
      </w:r>
      <w:r>
        <w:rPr>
          <w:sz w:val="28"/>
          <w:szCs w:val="28"/>
        </w:rPr>
        <w:t xml:space="preserve"> </w:t>
      </w:r>
      <w:r w:rsidRPr="0060381B">
        <w:rPr>
          <w:sz w:val="28"/>
          <w:szCs w:val="28"/>
        </w:rPr>
        <w:t>– услуга «Прослеживание злонамеренного вызова»;</w:t>
      </w:r>
    </w:p>
    <w:p w:rsidR="0028430A" w:rsidRPr="0060381B" w:rsidRDefault="0028430A" w:rsidP="0028430A">
      <w:pPr>
        <w:widowControl w:val="0"/>
        <w:ind w:left="540" w:hanging="540"/>
        <w:jc w:val="both"/>
      </w:pPr>
      <w:r w:rsidRPr="0060381B">
        <w:rPr>
          <w:sz w:val="28"/>
          <w:szCs w:val="28"/>
          <w:lang w:val="en-US"/>
        </w:rPr>
        <w:t>OBSERV</w:t>
      </w:r>
      <w:r>
        <w:rPr>
          <w:sz w:val="28"/>
          <w:szCs w:val="28"/>
        </w:rPr>
        <w:t xml:space="preserve"> – установка процедуры </w:t>
      </w:r>
      <w:r w:rsidRPr="0060381B">
        <w:rPr>
          <w:sz w:val="28"/>
          <w:szCs w:val="28"/>
        </w:rPr>
        <w:t>наблюдения;</w:t>
      </w:r>
    </w:p>
    <w:p w:rsidR="0028430A" w:rsidRPr="0060381B" w:rsidRDefault="0028430A" w:rsidP="0028430A">
      <w:pPr>
        <w:widowControl w:val="0"/>
        <w:ind w:left="540" w:hanging="540"/>
        <w:jc w:val="both"/>
      </w:pPr>
      <w:r w:rsidRPr="0060381B">
        <w:rPr>
          <w:sz w:val="28"/>
          <w:szCs w:val="28"/>
          <w:lang w:val="en-US"/>
        </w:rPr>
        <w:t>OCB</w:t>
      </w:r>
      <w:r>
        <w:rPr>
          <w:sz w:val="28"/>
          <w:szCs w:val="28"/>
        </w:rPr>
        <w:t xml:space="preserve"> </w:t>
      </w:r>
      <w:r w:rsidRPr="0060381B">
        <w:rPr>
          <w:sz w:val="28"/>
          <w:szCs w:val="28"/>
        </w:rPr>
        <w:t>– ограничение исходящих вызовов:</w:t>
      </w:r>
    </w:p>
    <w:p w:rsidR="0028430A" w:rsidRPr="0060381B" w:rsidRDefault="0028430A" w:rsidP="0028430A">
      <w:pPr>
        <w:widowControl w:val="0"/>
        <w:numPr>
          <w:ilvl w:val="0"/>
          <w:numId w:val="26"/>
        </w:numPr>
        <w:jc w:val="both"/>
      </w:pPr>
      <w:r w:rsidRPr="0060381B">
        <w:rPr>
          <w:sz w:val="28"/>
          <w:szCs w:val="28"/>
        </w:rPr>
        <w:t>разрешены только вызова к экстренным службам</w:t>
      </w:r>
    </w:p>
    <w:p w:rsidR="0028430A" w:rsidRPr="0060381B" w:rsidRDefault="0028430A" w:rsidP="0028430A">
      <w:pPr>
        <w:widowControl w:val="0"/>
        <w:numPr>
          <w:ilvl w:val="0"/>
          <w:numId w:val="26"/>
        </w:numPr>
        <w:jc w:val="both"/>
      </w:pPr>
      <w:r w:rsidRPr="0060381B">
        <w:rPr>
          <w:sz w:val="28"/>
          <w:szCs w:val="28"/>
        </w:rPr>
        <w:t>разрешены только местные вызовы + вызова к экстренным службам</w:t>
      </w:r>
    </w:p>
    <w:p w:rsidR="0028430A" w:rsidRPr="0060381B" w:rsidRDefault="0028430A" w:rsidP="0028430A">
      <w:pPr>
        <w:widowControl w:val="0"/>
        <w:numPr>
          <w:ilvl w:val="0"/>
          <w:numId w:val="26"/>
        </w:numPr>
        <w:jc w:val="both"/>
      </w:pPr>
      <w:r w:rsidRPr="0060381B">
        <w:rPr>
          <w:sz w:val="28"/>
          <w:szCs w:val="28"/>
        </w:rPr>
        <w:t>разрешены вызова национального уровня трафика</w:t>
      </w:r>
    </w:p>
    <w:p w:rsidR="0028430A" w:rsidRPr="0060381B" w:rsidRDefault="0028430A" w:rsidP="0028430A">
      <w:pPr>
        <w:widowControl w:val="0"/>
        <w:numPr>
          <w:ilvl w:val="0"/>
          <w:numId w:val="26"/>
        </w:numPr>
        <w:jc w:val="both"/>
      </w:pPr>
      <w:r w:rsidRPr="0060381B">
        <w:rPr>
          <w:sz w:val="28"/>
          <w:szCs w:val="28"/>
        </w:rPr>
        <w:t>разрешены вызова зоновые</w:t>
      </w:r>
    </w:p>
    <w:p w:rsidR="0028430A" w:rsidRPr="0060381B" w:rsidRDefault="0028430A" w:rsidP="0028430A">
      <w:pPr>
        <w:widowControl w:val="0"/>
        <w:numPr>
          <w:ilvl w:val="0"/>
          <w:numId w:val="26"/>
        </w:numPr>
        <w:jc w:val="both"/>
      </w:pPr>
      <w:r w:rsidRPr="0060381B">
        <w:rPr>
          <w:sz w:val="28"/>
          <w:szCs w:val="28"/>
        </w:rPr>
        <w:t>разрешены вызова международные</w:t>
      </w:r>
    </w:p>
    <w:p w:rsidR="0028430A" w:rsidRPr="0060381B" w:rsidRDefault="0028430A" w:rsidP="0028430A">
      <w:pPr>
        <w:widowControl w:val="0"/>
        <w:ind w:left="540" w:hanging="540"/>
        <w:jc w:val="both"/>
      </w:pPr>
      <w:r w:rsidRPr="0060381B">
        <w:rPr>
          <w:sz w:val="28"/>
          <w:szCs w:val="28"/>
          <w:lang w:val="nl-BE"/>
        </w:rPr>
        <w:t>SUBGRP</w:t>
      </w:r>
      <w:r>
        <w:rPr>
          <w:sz w:val="28"/>
          <w:szCs w:val="28"/>
        </w:rPr>
        <w:t xml:space="preserve"> – абонентская группа </w:t>
      </w:r>
      <w:r>
        <w:rPr>
          <w:sz w:val="28"/>
          <w:szCs w:val="28"/>
          <w:lang w:val="en-US"/>
        </w:rPr>
        <w:t>Subscriber</w:t>
      </w:r>
      <w:r w:rsidRPr="00B3496F">
        <w:rPr>
          <w:sz w:val="28"/>
          <w:szCs w:val="28"/>
        </w:rPr>
        <w:t xml:space="preserve"> </w:t>
      </w:r>
      <w:r w:rsidRPr="0060381B">
        <w:rPr>
          <w:sz w:val="28"/>
          <w:szCs w:val="28"/>
          <w:lang w:val="en-US"/>
        </w:rPr>
        <w:t>Group</w:t>
      </w:r>
      <w:r>
        <w:rPr>
          <w:sz w:val="28"/>
          <w:szCs w:val="28"/>
        </w:rPr>
        <w:t xml:space="preserve"> </w:t>
      </w:r>
      <w:r w:rsidRPr="0060381B">
        <w:rPr>
          <w:sz w:val="28"/>
          <w:szCs w:val="28"/>
        </w:rPr>
        <w:t xml:space="preserve">– параметр используется для маршрутизации. В команде используется номер группы в пределах 1-16383 (на </w:t>
      </w:r>
      <w:r w:rsidRPr="0060381B">
        <w:rPr>
          <w:sz w:val="28"/>
          <w:szCs w:val="28"/>
          <w:lang w:val="en-US"/>
        </w:rPr>
        <w:t>S</w:t>
      </w:r>
      <w:r w:rsidRPr="0060381B">
        <w:rPr>
          <w:sz w:val="28"/>
          <w:szCs w:val="28"/>
        </w:rPr>
        <w:t xml:space="preserve">-12 г. Березники </w:t>
      </w:r>
      <w:r w:rsidRPr="0060381B">
        <w:rPr>
          <w:sz w:val="28"/>
          <w:szCs w:val="28"/>
          <w:lang w:val="en-US"/>
        </w:rPr>
        <w:t>SUBGRP</w:t>
      </w:r>
      <w:r w:rsidRPr="0060381B">
        <w:rPr>
          <w:sz w:val="28"/>
          <w:szCs w:val="28"/>
        </w:rPr>
        <w:t xml:space="preserve">=1, для направленного вызова – </w:t>
      </w:r>
      <w:r w:rsidRPr="0060381B">
        <w:rPr>
          <w:sz w:val="28"/>
          <w:szCs w:val="28"/>
          <w:lang w:val="en-US"/>
        </w:rPr>
        <w:t>SUBGRP</w:t>
      </w:r>
      <w:r w:rsidRPr="0060381B">
        <w:rPr>
          <w:sz w:val="28"/>
          <w:szCs w:val="28"/>
        </w:rPr>
        <w:t>=13)</w:t>
      </w:r>
    </w:p>
    <w:p w:rsidR="0028430A" w:rsidRPr="0060381B" w:rsidRDefault="0028430A" w:rsidP="0028430A">
      <w:pPr>
        <w:widowControl w:val="0"/>
        <w:ind w:left="540" w:hanging="540"/>
        <w:jc w:val="both"/>
      </w:pPr>
      <w:r w:rsidRPr="0060381B">
        <w:rPr>
          <w:sz w:val="28"/>
          <w:szCs w:val="28"/>
          <w:lang w:val="nl-BE"/>
        </w:rPr>
        <w:lastRenderedPageBreak/>
        <w:t>SUBSIG</w:t>
      </w:r>
      <w:r>
        <w:rPr>
          <w:sz w:val="28"/>
          <w:szCs w:val="28"/>
        </w:rPr>
        <w:t xml:space="preserve"> – </w:t>
      </w:r>
      <w:r w:rsidRPr="0060381B">
        <w:rPr>
          <w:sz w:val="28"/>
          <w:szCs w:val="28"/>
        </w:rPr>
        <w:t>тип абонентской сигнализации, которая будет использоваться в модуле:</w:t>
      </w:r>
    </w:p>
    <w:p w:rsidR="0028430A" w:rsidRPr="0060381B" w:rsidRDefault="0028430A" w:rsidP="0028430A">
      <w:pPr>
        <w:widowControl w:val="0"/>
        <w:numPr>
          <w:ilvl w:val="0"/>
          <w:numId w:val="23"/>
        </w:numPr>
        <w:ind w:left="1134" w:hanging="425"/>
        <w:jc w:val="both"/>
        <w:rPr>
          <w:sz w:val="28"/>
          <w:szCs w:val="28"/>
        </w:rPr>
      </w:pPr>
      <w:r w:rsidRPr="0060381B">
        <w:rPr>
          <w:sz w:val="28"/>
          <w:szCs w:val="28"/>
          <w:lang w:val="en-US"/>
        </w:rPr>
        <w:t>DIALSET</w:t>
      </w:r>
      <w:r w:rsidRPr="0060381B">
        <w:rPr>
          <w:sz w:val="28"/>
          <w:szCs w:val="28"/>
        </w:rPr>
        <w:t>=1 ТА с тоновым набором номера (частотный код</w:t>
      </w:r>
      <w:r w:rsidRPr="00B3496F">
        <w:rPr>
          <w:sz w:val="28"/>
          <w:szCs w:val="28"/>
        </w:rPr>
        <w:t xml:space="preserve"> </w:t>
      </w:r>
      <w:r w:rsidRPr="0060381B">
        <w:rPr>
          <w:sz w:val="28"/>
          <w:szCs w:val="28"/>
          <w:lang w:val="en-US"/>
        </w:rPr>
        <w:t>DTMF</w:t>
      </w:r>
      <w:r w:rsidRPr="0060381B">
        <w:rPr>
          <w:sz w:val="28"/>
          <w:szCs w:val="28"/>
        </w:rPr>
        <w:t>);</w:t>
      </w:r>
    </w:p>
    <w:p w:rsidR="0028430A" w:rsidRPr="0060381B" w:rsidRDefault="0028430A" w:rsidP="0028430A">
      <w:pPr>
        <w:widowControl w:val="0"/>
        <w:numPr>
          <w:ilvl w:val="0"/>
          <w:numId w:val="23"/>
        </w:numPr>
        <w:ind w:left="1134" w:hanging="425"/>
        <w:jc w:val="both"/>
        <w:rPr>
          <w:sz w:val="28"/>
          <w:szCs w:val="28"/>
        </w:rPr>
      </w:pPr>
      <w:r w:rsidRPr="0060381B">
        <w:rPr>
          <w:sz w:val="28"/>
          <w:szCs w:val="28"/>
          <w:lang w:val="en-US"/>
        </w:rPr>
        <w:t>PBSET</w:t>
      </w:r>
      <w:r w:rsidRPr="0060381B">
        <w:rPr>
          <w:sz w:val="28"/>
          <w:szCs w:val="28"/>
        </w:rPr>
        <w:t>=3 ТА с импульсным набором номера и с номеронабирателем из 10 кнопок;</w:t>
      </w:r>
    </w:p>
    <w:p w:rsidR="0028430A" w:rsidRPr="0060381B" w:rsidRDefault="0028430A" w:rsidP="0028430A">
      <w:pPr>
        <w:widowControl w:val="0"/>
        <w:numPr>
          <w:ilvl w:val="0"/>
          <w:numId w:val="23"/>
        </w:numPr>
        <w:ind w:left="1134" w:hanging="425"/>
        <w:jc w:val="both"/>
        <w:rPr>
          <w:sz w:val="28"/>
          <w:szCs w:val="28"/>
        </w:rPr>
      </w:pPr>
      <w:r w:rsidRPr="0060381B">
        <w:rPr>
          <w:sz w:val="28"/>
          <w:szCs w:val="28"/>
          <w:lang w:val="en-US"/>
        </w:rPr>
        <w:t>PBSET</w:t>
      </w:r>
      <w:r w:rsidRPr="0060381B">
        <w:rPr>
          <w:sz w:val="28"/>
          <w:szCs w:val="28"/>
        </w:rPr>
        <w:t>=4 ТА с импульсным набором номера и с номеронабирателем из 12 кнопок;</w:t>
      </w:r>
    </w:p>
    <w:p w:rsidR="0028430A" w:rsidRPr="0060381B" w:rsidRDefault="0028430A" w:rsidP="0028430A">
      <w:pPr>
        <w:widowControl w:val="0"/>
        <w:numPr>
          <w:ilvl w:val="0"/>
          <w:numId w:val="23"/>
        </w:numPr>
        <w:ind w:left="1134" w:hanging="425"/>
        <w:jc w:val="both"/>
        <w:rPr>
          <w:sz w:val="28"/>
          <w:szCs w:val="28"/>
        </w:rPr>
      </w:pPr>
      <w:r w:rsidRPr="0060381B">
        <w:rPr>
          <w:sz w:val="28"/>
          <w:szCs w:val="28"/>
          <w:lang w:val="en-US"/>
        </w:rPr>
        <w:t>PBSET</w:t>
      </w:r>
      <w:r w:rsidRPr="0060381B">
        <w:rPr>
          <w:sz w:val="28"/>
          <w:szCs w:val="28"/>
        </w:rPr>
        <w:t>16=5 ТА с импульсным набором номера и с номеронабирателем из 16 кнопок;</w:t>
      </w:r>
    </w:p>
    <w:p w:rsidR="0028430A" w:rsidRPr="0060381B" w:rsidRDefault="0028430A" w:rsidP="0028430A">
      <w:pPr>
        <w:widowControl w:val="0"/>
        <w:numPr>
          <w:ilvl w:val="0"/>
          <w:numId w:val="23"/>
        </w:numPr>
        <w:ind w:left="1134" w:hanging="425"/>
        <w:jc w:val="both"/>
        <w:rPr>
          <w:sz w:val="28"/>
          <w:szCs w:val="28"/>
        </w:rPr>
      </w:pPr>
      <w:r w:rsidRPr="0060381B">
        <w:rPr>
          <w:sz w:val="28"/>
          <w:szCs w:val="28"/>
        </w:rPr>
        <w:t>С</w:t>
      </w:r>
      <w:r w:rsidRPr="0060381B">
        <w:rPr>
          <w:sz w:val="28"/>
          <w:szCs w:val="28"/>
          <w:lang w:val="en-US"/>
        </w:rPr>
        <w:t>BSET</w:t>
      </w:r>
      <w:r w:rsidRPr="0060381B">
        <w:rPr>
          <w:sz w:val="28"/>
          <w:szCs w:val="28"/>
        </w:rPr>
        <w:t>10=6 ТА с комбинированным набором номера и с номеронабирателем из 10 кнопок;</w:t>
      </w:r>
    </w:p>
    <w:p w:rsidR="0028430A" w:rsidRPr="0060381B" w:rsidRDefault="0028430A" w:rsidP="0028430A">
      <w:pPr>
        <w:widowControl w:val="0"/>
        <w:numPr>
          <w:ilvl w:val="0"/>
          <w:numId w:val="23"/>
        </w:numPr>
        <w:ind w:left="1134" w:hanging="425"/>
        <w:jc w:val="both"/>
        <w:rPr>
          <w:sz w:val="28"/>
          <w:szCs w:val="28"/>
        </w:rPr>
      </w:pPr>
      <w:r w:rsidRPr="0060381B">
        <w:rPr>
          <w:sz w:val="28"/>
          <w:szCs w:val="28"/>
        </w:rPr>
        <w:t>С</w:t>
      </w:r>
      <w:r w:rsidRPr="0060381B">
        <w:rPr>
          <w:sz w:val="28"/>
          <w:szCs w:val="28"/>
          <w:lang w:val="en-US"/>
        </w:rPr>
        <w:t>BSET</w:t>
      </w:r>
      <w:r w:rsidRPr="0060381B">
        <w:rPr>
          <w:sz w:val="28"/>
          <w:szCs w:val="28"/>
        </w:rPr>
        <w:t>=7 ТА с комбинированным набором номера и с номеронабирателем из 12 кнопок;</w:t>
      </w:r>
    </w:p>
    <w:p w:rsidR="0028430A" w:rsidRPr="0060381B" w:rsidRDefault="0028430A" w:rsidP="0028430A">
      <w:pPr>
        <w:widowControl w:val="0"/>
        <w:numPr>
          <w:ilvl w:val="0"/>
          <w:numId w:val="23"/>
        </w:numPr>
        <w:ind w:left="1134" w:hanging="425"/>
        <w:jc w:val="both"/>
        <w:rPr>
          <w:sz w:val="28"/>
          <w:szCs w:val="28"/>
        </w:rPr>
      </w:pPr>
      <w:r w:rsidRPr="0060381B">
        <w:rPr>
          <w:sz w:val="28"/>
          <w:szCs w:val="28"/>
        </w:rPr>
        <w:t>С</w:t>
      </w:r>
      <w:r w:rsidRPr="0060381B">
        <w:rPr>
          <w:sz w:val="28"/>
          <w:szCs w:val="28"/>
          <w:lang w:val="en-US"/>
        </w:rPr>
        <w:t>BSET</w:t>
      </w:r>
      <w:r w:rsidRPr="0060381B">
        <w:rPr>
          <w:sz w:val="28"/>
          <w:szCs w:val="28"/>
        </w:rPr>
        <w:t>16=8 ТА с комбинированным набором номера и с номеронабирателем из 16 кнопок;</w:t>
      </w:r>
    </w:p>
    <w:p w:rsidR="0028430A" w:rsidRPr="00B3496F" w:rsidRDefault="0028430A" w:rsidP="0028430A">
      <w:pPr>
        <w:widowControl w:val="0"/>
        <w:numPr>
          <w:ilvl w:val="0"/>
          <w:numId w:val="23"/>
        </w:numPr>
        <w:ind w:left="1134" w:hanging="425"/>
        <w:jc w:val="both"/>
        <w:rPr>
          <w:sz w:val="28"/>
          <w:szCs w:val="28"/>
        </w:rPr>
      </w:pPr>
      <w:r>
        <w:rPr>
          <w:sz w:val="28"/>
          <w:szCs w:val="28"/>
          <w:lang w:val="en-US"/>
        </w:rPr>
        <w:t>TAXATION</w:t>
      </w:r>
      <w:r w:rsidRPr="00B3496F">
        <w:rPr>
          <w:sz w:val="28"/>
          <w:szCs w:val="28"/>
        </w:rPr>
        <w:t xml:space="preserve"> </w:t>
      </w:r>
      <w:r w:rsidRPr="0060381B">
        <w:rPr>
          <w:sz w:val="28"/>
          <w:szCs w:val="28"/>
        </w:rPr>
        <w:t>– тарификация (использование измерительных счётчиков)</w:t>
      </w:r>
      <w:r w:rsidRPr="00B3496F">
        <w:rPr>
          <w:sz w:val="28"/>
          <w:szCs w:val="28"/>
        </w:rPr>
        <w:t>.</w:t>
      </w:r>
    </w:p>
    <w:p w:rsidR="0028430A" w:rsidRPr="0060381B" w:rsidRDefault="0028430A" w:rsidP="0028430A">
      <w:pPr>
        <w:widowControl w:val="0"/>
        <w:ind w:firstLine="567"/>
        <w:jc w:val="both"/>
        <w:rPr>
          <w:sz w:val="28"/>
          <w:szCs w:val="28"/>
        </w:rPr>
      </w:pPr>
    </w:p>
    <w:p w:rsidR="0028430A" w:rsidRPr="0060381B" w:rsidRDefault="0028430A" w:rsidP="0028430A">
      <w:pPr>
        <w:widowControl w:val="0"/>
        <w:ind w:firstLine="567"/>
        <w:jc w:val="both"/>
        <w:rPr>
          <w:sz w:val="28"/>
          <w:szCs w:val="28"/>
        </w:rPr>
      </w:pPr>
      <w:r w:rsidRPr="0060381B">
        <w:rPr>
          <w:sz w:val="28"/>
          <w:szCs w:val="28"/>
        </w:rPr>
        <w:t>ДВО делятся на группы видов обслуживания:</w:t>
      </w:r>
    </w:p>
    <w:p w:rsidR="0028430A" w:rsidRPr="0060381B" w:rsidRDefault="0028430A" w:rsidP="0028430A">
      <w:pPr>
        <w:widowControl w:val="0"/>
        <w:ind w:firstLine="567"/>
        <w:jc w:val="both"/>
      </w:pPr>
    </w:p>
    <w:p w:rsidR="0028430A" w:rsidRPr="0060381B" w:rsidRDefault="0028430A" w:rsidP="0028430A">
      <w:pPr>
        <w:widowControl w:val="0"/>
        <w:ind w:left="360" w:hanging="360"/>
        <w:jc w:val="both"/>
        <w:rPr>
          <w:sz w:val="28"/>
          <w:szCs w:val="28"/>
        </w:rPr>
      </w:pPr>
      <w:r w:rsidRPr="0060381B">
        <w:rPr>
          <w:sz w:val="28"/>
          <w:szCs w:val="28"/>
        </w:rPr>
        <w:t>1. Службы, включающие одновременную связь нескольких абонентов (трёх и более). Для этого требуется дополнительные модули, так ка</w:t>
      </w:r>
      <w:r>
        <w:rPr>
          <w:sz w:val="28"/>
          <w:szCs w:val="28"/>
        </w:rPr>
        <w:t xml:space="preserve">к они не могут быть обработаны </w:t>
      </w:r>
      <w:r w:rsidRPr="0060381B">
        <w:rPr>
          <w:sz w:val="28"/>
          <w:szCs w:val="28"/>
        </w:rPr>
        <w:t>программным обеспечением обработки вызова и ПО сигнализации.</w:t>
      </w:r>
    </w:p>
    <w:p w:rsidR="0028430A" w:rsidRPr="0060381B" w:rsidRDefault="0028430A" w:rsidP="0028430A">
      <w:pPr>
        <w:widowControl w:val="0"/>
        <w:ind w:left="360" w:hanging="360"/>
        <w:jc w:val="both"/>
      </w:pPr>
      <w:r w:rsidRPr="0060381B">
        <w:rPr>
          <w:sz w:val="28"/>
          <w:szCs w:val="28"/>
        </w:rPr>
        <w:t>2.</w:t>
      </w:r>
      <w:r w:rsidRPr="0060381B">
        <w:rPr>
          <w:sz w:val="14"/>
          <w:szCs w:val="14"/>
        </w:rPr>
        <w:t>    </w:t>
      </w:r>
      <w:r w:rsidRPr="0060381B">
        <w:rPr>
          <w:sz w:val="14"/>
          <w:szCs w:val="28"/>
        </w:rPr>
        <w:t> </w:t>
      </w:r>
      <w:r w:rsidRPr="0060381B">
        <w:rPr>
          <w:sz w:val="28"/>
          <w:szCs w:val="28"/>
        </w:rPr>
        <w:t>Виды обслуживания, которые могут быть обработаны в рамках обычных вызовов, во время фазы установления соединения и не требующие дополнительных сложных логических операций.</w:t>
      </w:r>
    </w:p>
    <w:p w:rsidR="0028430A" w:rsidRPr="0060381B" w:rsidRDefault="0028430A" w:rsidP="0028430A">
      <w:pPr>
        <w:widowControl w:val="0"/>
        <w:ind w:left="360" w:hanging="360"/>
        <w:jc w:val="both"/>
      </w:pPr>
      <w:r w:rsidRPr="0060381B">
        <w:rPr>
          <w:sz w:val="28"/>
          <w:szCs w:val="28"/>
        </w:rPr>
        <w:t>3.</w:t>
      </w:r>
      <w:r w:rsidRPr="0060381B">
        <w:rPr>
          <w:sz w:val="14"/>
          <w:szCs w:val="14"/>
        </w:rPr>
        <w:t>    </w:t>
      </w:r>
      <w:r w:rsidRPr="0060381B">
        <w:rPr>
          <w:sz w:val="14"/>
          <w:szCs w:val="28"/>
        </w:rPr>
        <w:t> </w:t>
      </w:r>
      <w:r w:rsidRPr="0060381B">
        <w:rPr>
          <w:sz w:val="28"/>
          <w:szCs w:val="28"/>
        </w:rPr>
        <w:t>Виды обслуживания, которые могут быть обработаны в рамках обычных вызовов, но все фазы установления соединения или требующие дополнительных сложных логических операций.</w:t>
      </w:r>
    </w:p>
    <w:p w:rsidR="0028430A" w:rsidRPr="0060381B" w:rsidRDefault="0028430A" w:rsidP="0028430A">
      <w:pPr>
        <w:widowControl w:val="0"/>
        <w:ind w:left="360" w:hanging="360"/>
        <w:jc w:val="both"/>
      </w:pPr>
      <w:r w:rsidRPr="0060381B">
        <w:rPr>
          <w:sz w:val="28"/>
          <w:szCs w:val="28"/>
        </w:rPr>
        <w:t>4.</w:t>
      </w:r>
      <w:r w:rsidRPr="0060381B">
        <w:rPr>
          <w:sz w:val="14"/>
          <w:szCs w:val="14"/>
        </w:rPr>
        <w:t>    </w:t>
      </w:r>
      <w:r w:rsidRPr="0060381B">
        <w:rPr>
          <w:sz w:val="14"/>
          <w:szCs w:val="28"/>
        </w:rPr>
        <w:t> </w:t>
      </w:r>
      <w:r w:rsidRPr="0060381B">
        <w:rPr>
          <w:sz w:val="28"/>
          <w:szCs w:val="28"/>
        </w:rPr>
        <w:t>Операции с блоками данных пользователя. Операции</w:t>
      </w:r>
      <w:r>
        <w:rPr>
          <w:sz w:val="28"/>
          <w:szCs w:val="28"/>
        </w:rPr>
        <w:t xml:space="preserve"> с блоками данных пользователя </w:t>
      </w:r>
      <w:r w:rsidRPr="0060381B">
        <w:rPr>
          <w:sz w:val="28"/>
          <w:szCs w:val="28"/>
        </w:rPr>
        <w:t>самим пользов</w:t>
      </w:r>
      <w:r>
        <w:rPr>
          <w:sz w:val="28"/>
          <w:szCs w:val="28"/>
        </w:rPr>
        <w:t xml:space="preserve">ателем, как часть </w:t>
      </w:r>
      <w:r w:rsidRPr="0060381B">
        <w:rPr>
          <w:sz w:val="28"/>
          <w:szCs w:val="28"/>
        </w:rPr>
        <w:t>его собственного ДВО или как вариант других ДВО.</w:t>
      </w:r>
    </w:p>
    <w:p w:rsidR="0028430A" w:rsidRPr="0060381B" w:rsidRDefault="0028430A" w:rsidP="0028430A">
      <w:pPr>
        <w:widowControl w:val="0"/>
        <w:ind w:firstLine="567"/>
        <w:jc w:val="both"/>
      </w:pPr>
    </w:p>
    <w:p w:rsidR="0028430A" w:rsidRPr="0060381B" w:rsidRDefault="0028430A" w:rsidP="0028430A">
      <w:pPr>
        <w:widowControl w:val="0"/>
        <w:ind w:firstLine="567"/>
        <w:jc w:val="both"/>
      </w:pPr>
      <w:r>
        <w:rPr>
          <w:sz w:val="28"/>
          <w:szCs w:val="28"/>
        </w:rPr>
        <w:t xml:space="preserve">Корректировка </w:t>
      </w:r>
      <w:r w:rsidRPr="0060381B">
        <w:rPr>
          <w:sz w:val="28"/>
          <w:szCs w:val="28"/>
        </w:rPr>
        <w:t>блока данных пользователя является специфической задачей, решаемой при специфическом виде вызовов, и она не укладывается в концепцию соединения для двух абонентов, и поэтому необходима дополнительная обработка вне программного обеспечения обработки нормального вызова и модулей сигнализации.</w:t>
      </w:r>
    </w:p>
    <w:p w:rsidR="0028430A" w:rsidRPr="0060381B" w:rsidRDefault="0028430A" w:rsidP="0028430A">
      <w:pPr>
        <w:ind w:firstLine="709"/>
        <w:jc w:val="both"/>
        <w:rPr>
          <w:sz w:val="28"/>
          <w:szCs w:val="28"/>
        </w:rPr>
      </w:pPr>
    </w:p>
    <w:p w:rsidR="0028430A" w:rsidRPr="0060381B" w:rsidRDefault="0028430A" w:rsidP="0028430A">
      <w:pPr>
        <w:widowControl w:val="0"/>
        <w:ind w:firstLine="567"/>
        <w:jc w:val="both"/>
      </w:pPr>
      <w:r w:rsidRPr="0060381B">
        <w:rPr>
          <w:sz w:val="28"/>
          <w:szCs w:val="28"/>
        </w:rPr>
        <w:t>Часто используемыми услугами ДВО являются:</w:t>
      </w:r>
    </w:p>
    <w:p w:rsidR="0028430A" w:rsidRPr="0060381B" w:rsidRDefault="0028430A" w:rsidP="0028430A">
      <w:pPr>
        <w:widowControl w:val="0"/>
        <w:ind w:firstLine="567"/>
        <w:jc w:val="both"/>
      </w:pPr>
      <w:r>
        <w:rPr>
          <w:sz w:val="28"/>
          <w:szCs w:val="28"/>
        </w:rPr>
        <w:t xml:space="preserve"> </w:t>
      </w:r>
    </w:p>
    <w:p w:rsidR="0028430A" w:rsidRPr="0060381B" w:rsidRDefault="0028430A" w:rsidP="0028430A">
      <w:pPr>
        <w:widowControl w:val="0"/>
        <w:ind w:firstLine="567"/>
        <w:jc w:val="both"/>
      </w:pPr>
      <w:r w:rsidRPr="0060381B">
        <w:rPr>
          <w:b/>
          <w:bCs/>
          <w:sz w:val="28"/>
          <w:szCs w:val="28"/>
        </w:rPr>
        <w:t>ABD (Abbreviated Dialing)</w:t>
      </w:r>
      <w:r>
        <w:rPr>
          <w:sz w:val="28"/>
          <w:szCs w:val="28"/>
        </w:rPr>
        <w:t xml:space="preserve"> </w:t>
      </w:r>
      <w:r w:rsidRPr="0060381B">
        <w:rPr>
          <w:sz w:val="28"/>
          <w:szCs w:val="28"/>
        </w:rPr>
        <w:t>– Сокращенный набор номера.</w:t>
      </w:r>
    </w:p>
    <w:p w:rsidR="0028430A" w:rsidRPr="0060381B" w:rsidRDefault="0028430A" w:rsidP="0028430A">
      <w:pPr>
        <w:widowControl w:val="0"/>
        <w:ind w:firstLine="567"/>
        <w:jc w:val="both"/>
      </w:pPr>
      <w:r w:rsidRPr="0060381B">
        <w:rPr>
          <w:sz w:val="28"/>
          <w:szCs w:val="28"/>
        </w:rPr>
        <w:t>Этот вид дополнительного вида обслуживания позволяет абоненту делать вызов путем набора сокращенного набора вместо полного номера вызываемого абонента. Станция обеспечивает абоненту возможность записать ее в память несколько ном</w:t>
      </w:r>
      <w:r>
        <w:rPr>
          <w:sz w:val="28"/>
          <w:szCs w:val="28"/>
        </w:rPr>
        <w:t xml:space="preserve">еров вместе с соответствующими </w:t>
      </w:r>
      <w:r w:rsidRPr="0060381B">
        <w:rPr>
          <w:sz w:val="28"/>
          <w:szCs w:val="28"/>
        </w:rPr>
        <w:t xml:space="preserve">им сокращенными номерами. </w:t>
      </w:r>
      <w:r w:rsidRPr="0060381B">
        <w:rPr>
          <w:sz w:val="28"/>
          <w:szCs w:val="28"/>
        </w:rPr>
        <w:lastRenderedPageBreak/>
        <w:t xml:space="preserve">Абоненты, использующие этот </w:t>
      </w:r>
      <w:r>
        <w:rPr>
          <w:sz w:val="28"/>
          <w:szCs w:val="28"/>
        </w:rPr>
        <w:t>вид обслуживания, могут произво</w:t>
      </w:r>
      <w:r w:rsidRPr="0060381B">
        <w:rPr>
          <w:sz w:val="28"/>
          <w:szCs w:val="28"/>
        </w:rPr>
        <w:t xml:space="preserve">дить запись сокращенных номеров самостоятельно при помощи специальных кодов, посылаемых с их оконечной установки. Сокращенный номер содержит 2 цифры в диапазоне от 00 до 99 (допускается также </w:t>
      </w:r>
      <w:r>
        <w:rPr>
          <w:sz w:val="28"/>
          <w:szCs w:val="28"/>
        </w:rPr>
        <w:t>использование сокращен</w:t>
      </w:r>
      <w:r w:rsidRPr="0060381B">
        <w:rPr>
          <w:sz w:val="28"/>
          <w:szCs w:val="28"/>
        </w:rPr>
        <w:t>ных номеров, состоя</w:t>
      </w:r>
      <w:r>
        <w:rPr>
          <w:sz w:val="28"/>
          <w:szCs w:val="28"/>
        </w:rPr>
        <w:t xml:space="preserve">щих из одной цифры от 0 до 9). </w:t>
      </w:r>
      <w:r w:rsidRPr="0060381B">
        <w:rPr>
          <w:sz w:val="28"/>
          <w:szCs w:val="28"/>
        </w:rPr>
        <w:t>Это позволяет</w:t>
      </w:r>
      <w:r>
        <w:rPr>
          <w:sz w:val="28"/>
          <w:szCs w:val="28"/>
        </w:rPr>
        <w:t xml:space="preserve"> каждому абоненту использовать </w:t>
      </w:r>
      <w:r w:rsidRPr="0060381B">
        <w:rPr>
          <w:sz w:val="28"/>
          <w:szCs w:val="28"/>
        </w:rPr>
        <w:t>до 100 сокращенны</w:t>
      </w:r>
      <w:r>
        <w:rPr>
          <w:sz w:val="28"/>
          <w:szCs w:val="28"/>
        </w:rPr>
        <w:t>х номеров, (номер может быть ме</w:t>
      </w:r>
      <w:r w:rsidRPr="0060381B">
        <w:rPr>
          <w:sz w:val="28"/>
          <w:szCs w:val="28"/>
        </w:rPr>
        <w:t xml:space="preserve">стным, </w:t>
      </w:r>
      <w:r>
        <w:rPr>
          <w:sz w:val="28"/>
          <w:szCs w:val="28"/>
        </w:rPr>
        <w:t xml:space="preserve">междугородним, международным). Этой услугой </w:t>
      </w:r>
      <w:r w:rsidRPr="0060381B">
        <w:rPr>
          <w:sz w:val="28"/>
          <w:szCs w:val="28"/>
        </w:rPr>
        <w:t>может пользоваться только абонент, имеющий многочастотный ТА.</w:t>
      </w:r>
    </w:p>
    <w:p w:rsidR="0028430A" w:rsidRPr="0060381B" w:rsidRDefault="0028430A" w:rsidP="0028430A">
      <w:pPr>
        <w:widowControl w:val="0"/>
        <w:ind w:firstLine="567"/>
        <w:jc w:val="both"/>
      </w:pPr>
    </w:p>
    <w:p w:rsidR="0028430A" w:rsidRPr="00641870" w:rsidRDefault="0028430A" w:rsidP="0028430A">
      <w:pPr>
        <w:widowControl w:val="0"/>
        <w:ind w:firstLine="567"/>
        <w:jc w:val="both"/>
      </w:pPr>
      <w:r w:rsidRPr="0060381B">
        <w:rPr>
          <w:b/>
          <w:bCs/>
          <w:sz w:val="28"/>
          <w:szCs w:val="28"/>
          <w:lang w:val="en-US"/>
        </w:rPr>
        <w:t>FDC</w:t>
      </w:r>
      <w:r w:rsidRPr="00641870">
        <w:rPr>
          <w:b/>
          <w:bCs/>
          <w:sz w:val="28"/>
          <w:szCs w:val="28"/>
        </w:rPr>
        <w:t xml:space="preserve"> (</w:t>
      </w:r>
      <w:r w:rsidRPr="0060381B">
        <w:rPr>
          <w:b/>
          <w:bCs/>
          <w:sz w:val="28"/>
          <w:szCs w:val="28"/>
          <w:lang w:val="en-US"/>
        </w:rPr>
        <w:t>Fixed</w:t>
      </w:r>
      <w:r w:rsidRPr="00641870">
        <w:rPr>
          <w:b/>
          <w:bCs/>
          <w:sz w:val="28"/>
          <w:szCs w:val="28"/>
        </w:rPr>
        <w:t xml:space="preserve"> </w:t>
      </w:r>
      <w:r w:rsidRPr="0060381B">
        <w:rPr>
          <w:b/>
          <w:bCs/>
          <w:sz w:val="28"/>
          <w:szCs w:val="28"/>
          <w:lang w:val="en-US"/>
        </w:rPr>
        <w:t>Destination</w:t>
      </w:r>
      <w:r w:rsidRPr="00641870">
        <w:rPr>
          <w:b/>
          <w:bCs/>
          <w:sz w:val="28"/>
          <w:szCs w:val="28"/>
        </w:rPr>
        <w:t xml:space="preserve"> </w:t>
      </w:r>
      <w:r w:rsidRPr="0060381B">
        <w:rPr>
          <w:b/>
          <w:bCs/>
          <w:sz w:val="28"/>
          <w:szCs w:val="28"/>
          <w:lang w:val="en-US"/>
        </w:rPr>
        <w:t>Call</w:t>
      </w:r>
      <w:r w:rsidRPr="00641870">
        <w:rPr>
          <w:b/>
          <w:bCs/>
          <w:sz w:val="28"/>
          <w:szCs w:val="28"/>
        </w:rPr>
        <w:t>)</w:t>
      </w:r>
      <w:r w:rsidRPr="00641870">
        <w:rPr>
          <w:sz w:val="28"/>
          <w:szCs w:val="28"/>
        </w:rPr>
        <w:t xml:space="preserve"> – </w:t>
      </w:r>
      <w:r w:rsidRPr="0060381B">
        <w:rPr>
          <w:sz w:val="28"/>
          <w:szCs w:val="28"/>
        </w:rPr>
        <w:t>Прямой</w:t>
      </w:r>
      <w:r w:rsidRPr="00641870">
        <w:rPr>
          <w:sz w:val="28"/>
          <w:szCs w:val="28"/>
        </w:rPr>
        <w:t xml:space="preserve"> </w:t>
      </w:r>
      <w:r w:rsidRPr="0060381B">
        <w:rPr>
          <w:sz w:val="28"/>
          <w:szCs w:val="28"/>
        </w:rPr>
        <w:t>вызов</w:t>
      </w:r>
      <w:r w:rsidRPr="00641870">
        <w:rPr>
          <w:sz w:val="28"/>
          <w:szCs w:val="28"/>
        </w:rPr>
        <w:t>.</w:t>
      </w:r>
    </w:p>
    <w:p w:rsidR="0028430A" w:rsidRPr="0060381B" w:rsidRDefault="0028430A" w:rsidP="0028430A">
      <w:pPr>
        <w:widowControl w:val="0"/>
        <w:ind w:firstLine="708"/>
        <w:jc w:val="both"/>
      </w:pPr>
      <w:r>
        <w:rPr>
          <w:sz w:val="28"/>
          <w:szCs w:val="28"/>
        </w:rPr>
        <w:t xml:space="preserve">Этот вид ДВО называется «горячая линия», </w:t>
      </w:r>
      <w:r w:rsidRPr="0060381B">
        <w:rPr>
          <w:sz w:val="28"/>
          <w:szCs w:val="28"/>
        </w:rPr>
        <w:t xml:space="preserve">позволяет </w:t>
      </w:r>
      <w:r>
        <w:rPr>
          <w:sz w:val="28"/>
          <w:szCs w:val="28"/>
        </w:rPr>
        <w:t xml:space="preserve">абоненту установить соединение </w:t>
      </w:r>
      <w:r w:rsidRPr="0060381B">
        <w:rPr>
          <w:sz w:val="28"/>
          <w:szCs w:val="28"/>
        </w:rPr>
        <w:t>с заранее определенным абонентом без набора номера, т.е. после снятия телефонной трубки в теч</w:t>
      </w:r>
      <w:r>
        <w:rPr>
          <w:sz w:val="28"/>
          <w:szCs w:val="28"/>
        </w:rPr>
        <w:t xml:space="preserve">ение 5 секунд происходит немедленное установление соединения </w:t>
      </w:r>
      <w:r w:rsidRPr="0060381B">
        <w:rPr>
          <w:sz w:val="28"/>
          <w:szCs w:val="28"/>
        </w:rPr>
        <w:t>с фиксир</w:t>
      </w:r>
      <w:r>
        <w:rPr>
          <w:sz w:val="28"/>
          <w:szCs w:val="28"/>
        </w:rPr>
        <w:t>ованным абонентом. Заранее запи</w:t>
      </w:r>
      <w:r w:rsidRPr="0060381B">
        <w:rPr>
          <w:sz w:val="28"/>
          <w:szCs w:val="28"/>
        </w:rPr>
        <w:t>санный номер может быть местным, междугородним, международным.</w:t>
      </w:r>
      <w:r>
        <w:rPr>
          <w:sz w:val="28"/>
          <w:szCs w:val="28"/>
        </w:rPr>
        <w:t xml:space="preserve"> Используется в основном для экстренного вызова пожарной службы, службы охраны либо МЧС</w:t>
      </w:r>
    </w:p>
    <w:p w:rsidR="0028430A" w:rsidRPr="0060381B" w:rsidRDefault="0028430A" w:rsidP="0028430A">
      <w:pPr>
        <w:widowControl w:val="0"/>
        <w:ind w:firstLine="567"/>
        <w:jc w:val="both"/>
      </w:pPr>
    </w:p>
    <w:p w:rsidR="0028430A" w:rsidRPr="0060381B" w:rsidRDefault="0028430A" w:rsidP="0028430A">
      <w:pPr>
        <w:widowControl w:val="0"/>
        <w:ind w:firstLine="567"/>
        <w:jc w:val="both"/>
      </w:pPr>
      <w:r>
        <w:rPr>
          <w:b/>
          <w:bCs/>
          <w:sz w:val="28"/>
          <w:szCs w:val="28"/>
        </w:rPr>
        <w:t xml:space="preserve">OCB (Outgoing Call Barred) </w:t>
      </w:r>
      <w:r w:rsidRPr="0060381B">
        <w:rPr>
          <w:sz w:val="28"/>
          <w:szCs w:val="28"/>
        </w:rPr>
        <w:t>– Временный запрет исходящей связи.</w:t>
      </w:r>
    </w:p>
    <w:p w:rsidR="0028430A" w:rsidRPr="0060381B" w:rsidRDefault="0028430A" w:rsidP="0028430A">
      <w:pPr>
        <w:widowControl w:val="0"/>
        <w:ind w:firstLine="708"/>
        <w:jc w:val="both"/>
      </w:pPr>
      <w:r w:rsidRPr="0060381B">
        <w:rPr>
          <w:sz w:val="28"/>
          <w:szCs w:val="28"/>
        </w:rPr>
        <w:t>Эта служба подразумевает</w:t>
      </w:r>
      <w:r>
        <w:rPr>
          <w:sz w:val="28"/>
          <w:szCs w:val="28"/>
        </w:rPr>
        <w:t xml:space="preserve">, что абонент </w:t>
      </w:r>
      <w:r w:rsidRPr="0060381B">
        <w:rPr>
          <w:sz w:val="28"/>
          <w:szCs w:val="28"/>
        </w:rPr>
        <w:t>хочет избежать опреде</w:t>
      </w:r>
      <w:r>
        <w:rPr>
          <w:sz w:val="28"/>
          <w:szCs w:val="28"/>
        </w:rPr>
        <w:t xml:space="preserve">ленных типов исходящего вызова </w:t>
      </w:r>
      <w:r w:rsidRPr="0060381B">
        <w:rPr>
          <w:sz w:val="28"/>
          <w:szCs w:val="28"/>
        </w:rPr>
        <w:t>со своего аппар</w:t>
      </w:r>
      <w:r>
        <w:rPr>
          <w:sz w:val="28"/>
          <w:szCs w:val="28"/>
        </w:rPr>
        <w:t>ата по своему собственному жела</w:t>
      </w:r>
      <w:r w:rsidRPr="0060381B">
        <w:rPr>
          <w:sz w:val="28"/>
          <w:szCs w:val="28"/>
        </w:rPr>
        <w:t>нию. При этом абонент полностью сохран</w:t>
      </w:r>
      <w:r>
        <w:rPr>
          <w:sz w:val="28"/>
          <w:szCs w:val="28"/>
        </w:rPr>
        <w:t>яет возможность принимать входя</w:t>
      </w:r>
      <w:r w:rsidRPr="0060381B">
        <w:rPr>
          <w:sz w:val="28"/>
          <w:szCs w:val="28"/>
        </w:rPr>
        <w:t>щие вызовы. Каждый тип услуг, необходимый абоненту, обозначается при регистрации знаком «К».</w:t>
      </w:r>
    </w:p>
    <w:p w:rsidR="0028430A" w:rsidRPr="0060381B" w:rsidRDefault="0028430A" w:rsidP="0028430A">
      <w:pPr>
        <w:widowControl w:val="0"/>
        <w:ind w:firstLine="567"/>
        <w:jc w:val="both"/>
      </w:pPr>
      <w:r w:rsidRPr="0060381B">
        <w:rPr>
          <w:sz w:val="28"/>
          <w:szCs w:val="28"/>
        </w:rPr>
        <w:t>Существует несколько вариантов этой службы:</w:t>
      </w:r>
    </w:p>
    <w:p w:rsidR="0028430A" w:rsidRPr="0060381B" w:rsidRDefault="0028430A" w:rsidP="0028430A">
      <w:pPr>
        <w:widowControl w:val="0"/>
        <w:ind w:firstLine="567"/>
        <w:jc w:val="both"/>
      </w:pPr>
      <w:r w:rsidRPr="0060381B">
        <w:rPr>
          <w:sz w:val="28"/>
          <w:szCs w:val="28"/>
        </w:rPr>
        <w:t>если К=1, то все исходящие вызовы запрещены (включая местные вызовы),</w:t>
      </w:r>
    </w:p>
    <w:p w:rsidR="0028430A" w:rsidRPr="0060381B" w:rsidRDefault="0028430A" w:rsidP="0028430A">
      <w:pPr>
        <w:widowControl w:val="0"/>
        <w:ind w:firstLine="567"/>
        <w:jc w:val="both"/>
      </w:pPr>
      <w:r>
        <w:rPr>
          <w:sz w:val="28"/>
          <w:szCs w:val="28"/>
        </w:rPr>
        <w:t xml:space="preserve">если К=2, </w:t>
      </w:r>
      <w:r w:rsidRPr="0060381B">
        <w:rPr>
          <w:sz w:val="28"/>
          <w:szCs w:val="28"/>
        </w:rPr>
        <w:t>запрещена междугородняя и международная связь,</w:t>
      </w:r>
    </w:p>
    <w:p w:rsidR="0028430A" w:rsidRPr="0060381B" w:rsidRDefault="0028430A" w:rsidP="0028430A">
      <w:pPr>
        <w:widowControl w:val="0"/>
        <w:ind w:firstLine="567"/>
        <w:jc w:val="both"/>
      </w:pPr>
      <w:r w:rsidRPr="0060381B">
        <w:rPr>
          <w:sz w:val="28"/>
          <w:szCs w:val="28"/>
        </w:rPr>
        <w:t>если К=3, запрещены международные исходящие вызова.</w:t>
      </w:r>
    </w:p>
    <w:p w:rsidR="0028430A" w:rsidRPr="0060381B" w:rsidRDefault="0028430A" w:rsidP="0028430A">
      <w:pPr>
        <w:widowControl w:val="0"/>
        <w:ind w:firstLine="567"/>
        <w:jc w:val="both"/>
      </w:pPr>
    </w:p>
    <w:p w:rsidR="0028430A" w:rsidRPr="0060381B" w:rsidRDefault="0028430A" w:rsidP="0028430A">
      <w:pPr>
        <w:widowControl w:val="0"/>
        <w:ind w:firstLine="567"/>
        <w:jc w:val="both"/>
      </w:pPr>
      <w:r w:rsidRPr="0060381B">
        <w:rPr>
          <w:b/>
          <w:bCs/>
          <w:sz w:val="28"/>
          <w:szCs w:val="28"/>
        </w:rPr>
        <w:t>AC (Alarm Call)</w:t>
      </w:r>
      <w:r>
        <w:rPr>
          <w:sz w:val="28"/>
          <w:szCs w:val="28"/>
        </w:rPr>
        <w:t xml:space="preserve"> </w:t>
      </w:r>
      <w:r w:rsidRPr="0060381B">
        <w:rPr>
          <w:sz w:val="28"/>
          <w:szCs w:val="28"/>
        </w:rPr>
        <w:t>– Служба будильника.</w:t>
      </w:r>
    </w:p>
    <w:p w:rsidR="0028430A" w:rsidRPr="0060381B" w:rsidRDefault="0028430A" w:rsidP="0028430A">
      <w:pPr>
        <w:widowControl w:val="0"/>
        <w:ind w:firstLine="708"/>
        <w:jc w:val="both"/>
      </w:pPr>
      <w:r w:rsidRPr="0060381B">
        <w:rPr>
          <w:sz w:val="28"/>
          <w:szCs w:val="28"/>
        </w:rPr>
        <w:t>ТА звонит в назначенное время, напоминая абоненту о планах.</w:t>
      </w:r>
    </w:p>
    <w:p w:rsidR="0028430A" w:rsidRPr="0060381B" w:rsidRDefault="0028430A" w:rsidP="0028430A">
      <w:pPr>
        <w:widowControl w:val="0"/>
        <w:ind w:firstLine="567"/>
        <w:jc w:val="both"/>
      </w:pPr>
      <w:r>
        <w:rPr>
          <w:sz w:val="28"/>
          <w:szCs w:val="28"/>
        </w:rPr>
        <w:t xml:space="preserve"> </w:t>
      </w:r>
    </w:p>
    <w:p w:rsidR="0028430A" w:rsidRPr="0060381B" w:rsidRDefault="0028430A" w:rsidP="0028430A">
      <w:pPr>
        <w:widowControl w:val="0"/>
        <w:ind w:firstLine="567"/>
        <w:jc w:val="both"/>
      </w:pPr>
      <w:r w:rsidRPr="0060381B">
        <w:rPr>
          <w:b/>
          <w:bCs/>
          <w:sz w:val="28"/>
          <w:szCs w:val="28"/>
        </w:rPr>
        <w:t>DND (Do Not Disturb)</w:t>
      </w:r>
      <w:r>
        <w:rPr>
          <w:sz w:val="28"/>
          <w:szCs w:val="28"/>
        </w:rPr>
        <w:t xml:space="preserve"> </w:t>
      </w:r>
      <w:r w:rsidRPr="0060381B">
        <w:rPr>
          <w:sz w:val="28"/>
          <w:szCs w:val="28"/>
        </w:rPr>
        <w:t>– Служба «Не беспокоить».</w:t>
      </w:r>
    </w:p>
    <w:p w:rsidR="0028430A" w:rsidRPr="0060381B" w:rsidRDefault="0028430A" w:rsidP="0028430A">
      <w:pPr>
        <w:widowControl w:val="0"/>
        <w:ind w:firstLine="708"/>
        <w:jc w:val="both"/>
      </w:pPr>
      <w:r w:rsidRPr="0060381B">
        <w:rPr>
          <w:sz w:val="28"/>
          <w:szCs w:val="28"/>
        </w:rPr>
        <w:t>Эта служба подразумевает, что входящие вызовы временно не должны приниматься. Абонент, пользующийся этой службой, надеется на то, что входящие вызовы не будут беспокоить его в течение какого-то периода.</w:t>
      </w:r>
    </w:p>
    <w:p w:rsidR="0028430A" w:rsidRPr="0060381B" w:rsidRDefault="0028430A" w:rsidP="0028430A">
      <w:pPr>
        <w:widowControl w:val="0"/>
        <w:ind w:firstLine="567"/>
        <w:jc w:val="both"/>
      </w:pPr>
      <w:r w:rsidRPr="0060381B">
        <w:rPr>
          <w:sz w:val="28"/>
          <w:szCs w:val="28"/>
        </w:rPr>
        <w:t>После регистрации э</w:t>
      </w:r>
      <w:r>
        <w:rPr>
          <w:sz w:val="28"/>
          <w:szCs w:val="28"/>
        </w:rPr>
        <w:t xml:space="preserve">той службы, на входящие звонки </w:t>
      </w:r>
      <w:r w:rsidRPr="0060381B">
        <w:rPr>
          <w:sz w:val="28"/>
          <w:szCs w:val="28"/>
        </w:rPr>
        <w:t>будет отвечать телефонная станция, но выходящие звонки</w:t>
      </w:r>
      <w:r>
        <w:rPr>
          <w:sz w:val="28"/>
          <w:szCs w:val="28"/>
        </w:rPr>
        <w:t xml:space="preserve"> будут действовать в обычном ре</w:t>
      </w:r>
      <w:r w:rsidRPr="0060381B">
        <w:rPr>
          <w:sz w:val="28"/>
          <w:szCs w:val="28"/>
        </w:rPr>
        <w:t>жиме.</w:t>
      </w:r>
    </w:p>
    <w:p w:rsidR="0028430A" w:rsidRPr="0060381B" w:rsidRDefault="0028430A" w:rsidP="0028430A">
      <w:pPr>
        <w:widowControl w:val="0"/>
        <w:ind w:firstLine="567"/>
        <w:jc w:val="both"/>
      </w:pPr>
    </w:p>
    <w:p w:rsidR="0028430A" w:rsidRPr="0060381B" w:rsidRDefault="0028430A" w:rsidP="0028430A">
      <w:pPr>
        <w:widowControl w:val="0"/>
        <w:ind w:firstLine="567"/>
        <w:jc w:val="both"/>
      </w:pPr>
      <w:r w:rsidRPr="0060381B">
        <w:rPr>
          <w:b/>
          <w:bCs/>
          <w:sz w:val="28"/>
          <w:szCs w:val="28"/>
        </w:rPr>
        <w:t>CW (Call Waiting)</w:t>
      </w:r>
      <w:r>
        <w:rPr>
          <w:sz w:val="28"/>
          <w:szCs w:val="28"/>
        </w:rPr>
        <w:t xml:space="preserve"> </w:t>
      </w:r>
      <w:r w:rsidRPr="0060381B">
        <w:rPr>
          <w:sz w:val="28"/>
          <w:szCs w:val="28"/>
        </w:rPr>
        <w:t>– Ожидание вызова.</w:t>
      </w:r>
    </w:p>
    <w:p w:rsidR="0028430A" w:rsidRPr="0060381B" w:rsidRDefault="0028430A" w:rsidP="0028430A">
      <w:pPr>
        <w:widowControl w:val="0"/>
        <w:ind w:firstLine="567"/>
        <w:jc w:val="both"/>
      </w:pPr>
      <w:r w:rsidRPr="0060381B">
        <w:rPr>
          <w:sz w:val="28"/>
          <w:szCs w:val="28"/>
        </w:rPr>
        <w:t>Когда абонент А разговаривает с абонентом Б, а абонент С желает дозвонится абоненту А, то ТА абонента А будет производить определенный сигнал, означающий ,что абоненту А звонят.</w:t>
      </w:r>
    </w:p>
    <w:p w:rsidR="0028430A" w:rsidRPr="0060381B" w:rsidRDefault="0028430A" w:rsidP="0028430A">
      <w:pPr>
        <w:widowControl w:val="0"/>
        <w:ind w:firstLine="567"/>
        <w:jc w:val="both"/>
      </w:pPr>
    </w:p>
    <w:p w:rsidR="0028430A" w:rsidRPr="0060381B" w:rsidRDefault="0028430A" w:rsidP="0028430A">
      <w:pPr>
        <w:widowControl w:val="0"/>
        <w:ind w:firstLine="567"/>
        <w:jc w:val="both"/>
      </w:pPr>
      <w:r w:rsidRPr="0060381B">
        <w:rPr>
          <w:b/>
          <w:bCs/>
          <w:sz w:val="28"/>
          <w:szCs w:val="28"/>
        </w:rPr>
        <w:t>MAL (Macilious Call)</w:t>
      </w:r>
      <w:r>
        <w:rPr>
          <w:sz w:val="28"/>
          <w:szCs w:val="28"/>
        </w:rPr>
        <w:t xml:space="preserve"> </w:t>
      </w:r>
      <w:r w:rsidRPr="0060381B">
        <w:rPr>
          <w:sz w:val="28"/>
          <w:szCs w:val="28"/>
        </w:rPr>
        <w:t>– Прослеживание злонамеренного вызова.</w:t>
      </w:r>
    </w:p>
    <w:p w:rsidR="0028430A" w:rsidRPr="0060381B" w:rsidRDefault="0028430A" w:rsidP="0028430A">
      <w:pPr>
        <w:widowControl w:val="0"/>
        <w:ind w:firstLine="708"/>
        <w:jc w:val="both"/>
      </w:pPr>
      <w:r w:rsidRPr="0060381B">
        <w:rPr>
          <w:sz w:val="28"/>
          <w:szCs w:val="28"/>
        </w:rPr>
        <w:t>Этот</w:t>
      </w:r>
      <w:r>
        <w:rPr>
          <w:sz w:val="28"/>
          <w:szCs w:val="28"/>
        </w:rPr>
        <w:t xml:space="preserve"> вид</w:t>
      </w:r>
      <w:r w:rsidRPr="0060381B">
        <w:rPr>
          <w:sz w:val="28"/>
          <w:szCs w:val="28"/>
        </w:rPr>
        <w:t xml:space="preserve"> ДВО позволяет абоненту сделать запрос на станцию об определении и регистрации номера вызвавшего </w:t>
      </w:r>
      <w:r>
        <w:rPr>
          <w:sz w:val="28"/>
          <w:szCs w:val="28"/>
        </w:rPr>
        <w:t xml:space="preserve">его абонента. </w:t>
      </w:r>
      <w:r w:rsidRPr="0060381B">
        <w:rPr>
          <w:sz w:val="28"/>
          <w:szCs w:val="28"/>
        </w:rPr>
        <w:t xml:space="preserve">ДВО </w:t>
      </w:r>
      <w:r w:rsidRPr="0060381B">
        <w:rPr>
          <w:sz w:val="28"/>
          <w:szCs w:val="28"/>
        </w:rPr>
        <w:lastRenderedPageBreak/>
        <w:t>«Прослеживание злонамеренного вызова» дает возможность по соответствующему запросу определить и зарегестрировать на станции следующие данные: время и дату за</w:t>
      </w:r>
      <w:r w:rsidRPr="0060381B">
        <w:rPr>
          <w:sz w:val="28"/>
          <w:szCs w:val="28"/>
        </w:rPr>
        <w:softHyphen/>
        <w:t>проса, номер вызываемого абонента, номер вызывающего абонента.</w:t>
      </w:r>
    </w:p>
    <w:p w:rsidR="0028430A" w:rsidRPr="0060381B" w:rsidRDefault="0028430A" w:rsidP="0028430A">
      <w:pPr>
        <w:widowControl w:val="0"/>
        <w:ind w:firstLine="567"/>
        <w:jc w:val="both"/>
      </w:pPr>
    </w:p>
    <w:p w:rsidR="0028430A" w:rsidRPr="0060381B" w:rsidRDefault="0028430A" w:rsidP="0028430A">
      <w:pPr>
        <w:widowControl w:val="0"/>
        <w:ind w:firstLine="567"/>
        <w:jc w:val="both"/>
        <w:rPr>
          <w:lang w:val="en-US"/>
        </w:rPr>
      </w:pPr>
      <w:r w:rsidRPr="0060381B">
        <w:rPr>
          <w:b/>
          <w:bCs/>
          <w:sz w:val="28"/>
          <w:szCs w:val="28"/>
          <w:lang w:val="en-US"/>
        </w:rPr>
        <w:t>ADDCONF(Conference Call)</w:t>
      </w:r>
      <w:r w:rsidRPr="008F0428">
        <w:rPr>
          <w:sz w:val="28"/>
          <w:szCs w:val="28"/>
          <w:lang w:val="en-US"/>
        </w:rPr>
        <w:t xml:space="preserve"> </w:t>
      </w:r>
      <w:r w:rsidRPr="0060381B">
        <w:rPr>
          <w:sz w:val="28"/>
          <w:szCs w:val="28"/>
          <w:lang w:val="en-US"/>
        </w:rPr>
        <w:t>–</w:t>
      </w:r>
      <w:r w:rsidRPr="008F0428">
        <w:rPr>
          <w:sz w:val="28"/>
          <w:szCs w:val="28"/>
          <w:lang w:val="en-US"/>
        </w:rPr>
        <w:t xml:space="preserve"> </w:t>
      </w:r>
      <w:r w:rsidRPr="0060381B">
        <w:rPr>
          <w:sz w:val="28"/>
          <w:szCs w:val="28"/>
        </w:rPr>
        <w:t>Конференц</w:t>
      </w:r>
      <w:r w:rsidRPr="0060381B">
        <w:rPr>
          <w:sz w:val="28"/>
          <w:szCs w:val="28"/>
          <w:lang w:val="en-US"/>
        </w:rPr>
        <w:t>-</w:t>
      </w:r>
      <w:r w:rsidRPr="0060381B">
        <w:rPr>
          <w:sz w:val="28"/>
          <w:szCs w:val="28"/>
        </w:rPr>
        <w:t>связь</w:t>
      </w:r>
      <w:r w:rsidRPr="0060381B">
        <w:rPr>
          <w:sz w:val="28"/>
          <w:szCs w:val="28"/>
          <w:lang w:val="en-US"/>
        </w:rPr>
        <w:t>.</w:t>
      </w:r>
    </w:p>
    <w:p w:rsidR="0028430A" w:rsidRPr="0060381B" w:rsidRDefault="0028430A" w:rsidP="0028430A">
      <w:pPr>
        <w:widowControl w:val="0"/>
        <w:ind w:firstLine="708"/>
        <w:jc w:val="both"/>
      </w:pPr>
      <w:r>
        <w:rPr>
          <w:sz w:val="28"/>
          <w:szCs w:val="28"/>
        </w:rPr>
        <w:t>Это</w:t>
      </w:r>
      <w:r w:rsidRPr="0060381B">
        <w:rPr>
          <w:sz w:val="28"/>
          <w:szCs w:val="28"/>
        </w:rPr>
        <w:t xml:space="preserve"> ДВО позволяет абоненту устанавливать многостороннее соединение, т.е. одновременное соединение с несколькими абонентами.</w:t>
      </w:r>
    </w:p>
    <w:p w:rsidR="0028430A" w:rsidRPr="0060381B" w:rsidRDefault="0028430A" w:rsidP="0028430A">
      <w:pPr>
        <w:widowControl w:val="0"/>
        <w:ind w:firstLine="567"/>
        <w:jc w:val="both"/>
      </w:pPr>
    </w:p>
    <w:p w:rsidR="0028430A" w:rsidRPr="0060381B" w:rsidRDefault="0028430A" w:rsidP="0028430A">
      <w:pPr>
        <w:widowControl w:val="0"/>
        <w:ind w:firstLine="567"/>
        <w:jc w:val="both"/>
        <w:rPr>
          <w:lang w:val="en-US"/>
        </w:rPr>
      </w:pPr>
      <w:r w:rsidRPr="0060381B">
        <w:rPr>
          <w:b/>
          <w:bCs/>
          <w:sz w:val="28"/>
          <w:szCs w:val="28"/>
          <w:lang w:val="en-US"/>
        </w:rPr>
        <w:t>CCBS(Call Completion Meeting Busy)</w:t>
      </w:r>
      <w:r>
        <w:rPr>
          <w:sz w:val="28"/>
          <w:szCs w:val="28"/>
          <w:lang w:val="en-US"/>
        </w:rPr>
        <w:t xml:space="preserve"> </w:t>
      </w:r>
      <w:r w:rsidRPr="0060381B">
        <w:rPr>
          <w:sz w:val="28"/>
          <w:szCs w:val="28"/>
          <w:lang w:val="en-US"/>
        </w:rPr>
        <w:t>–</w:t>
      </w:r>
      <w:r w:rsidRPr="008F0428">
        <w:rPr>
          <w:sz w:val="28"/>
          <w:szCs w:val="28"/>
          <w:lang w:val="en-US"/>
        </w:rPr>
        <w:t xml:space="preserve"> </w:t>
      </w:r>
      <w:r w:rsidRPr="0060381B">
        <w:rPr>
          <w:sz w:val="28"/>
          <w:szCs w:val="28"/>
        </w:rPr>
        <w:t>Вызов</w:t>
      </w:r>
      <w:r w:rsidRPr="008F0428">
        <w:rPr>
          <w:sz w:val="28"/>
          <w:szCs w:val="28"/>
          <w:lang w:val="en-US"/>
        </w:rPr>
        <w:t xml:space="preserve"> </w:t>
      </w:r>
      <w:r w:rsidRPr="0060381B">
        <w:rPr>
          <w:sz w:val="28"/>
          <w:szCs w:val="28"/>
        </w:rPr>
        <w:t>занятого</w:t>
      </w:r>
      <w:r>
        <w:rPr>
          <w:sz w:val="28"/>
          <w:szCs w:val="28"/>
          <w:lang w:val="en-US"/>
        </w:rPr>
        <w:t xml:space="preserve"> </w:t>
      </w:r>
      <w:r>
        <w:rPr>
          <w:sz w:val="28"/>
          <w:szCs w:val="28"/>
        </w:rPr>
        <w:t>а</w:t>
      </w:r>
      <w:r w:rsidRPr="0060381B">
        <w:rPr>
          <w:sz w:val="28"/>
          <w:szCs w:val="28"/>
        </w:rPr>
        <w:t>бонента</w:t>
      </w:r>
      <w:r w:rsidRPr="0060381B">
        <w:rPr>
          <w:sz w:val="28"/>
          <w:szCs w:val="28"/>
          <w:lang w:val="en-US"/>
        </w:rPr>
        <w:t>.</w:t>
      </w:r>
    </w:p>
    <w:p w:rsidR="0028430A" w:rsidRPr="0060381B" w:rsidRDefault="0028430A" w:rsidP="0028430A">
      <w:pPr>
        <w:widowControl w:val="0"/>
        <w:ind w:firstLine="708"/>
        <w:jc w:val="both"/>
      </w:pPr>
      <w:r w:rsidRPr="0060381B">
        <w:rPr>
          <w:sz w:val="28"/>
          <w:szCs w:val="28"/>
        </w:rPr>
        <w:t xml:space="preserve">Этот вид ДВО позволяет </w:t>
      </w:r>
      <w:r>
        <w:rPr>
          <w:sz w:val="28"/>
          <w:szCs w:val="28"/>
        </w:rPr>
        <w:t xml:space="preserve">вызывающему абоненту А, встретившему </w:t>
      </w:r>
      <w:r w:rsidRPr="0060381B">
        <w:rPr>
          <w:sz w:val="28"/>
          <w:szCs w:val="28"/>
        </w:rPr>
        <w:t>занятость вызываемого абонента В, получить с</w:t>
      </w:r>
      <w:r>
        <w:rPr>
          <w:sz w:val="28"/>
          <w:szCs w:val="28"/>
        </w:rPr>
        <w:t xml:space="preserve">оединение с абонентом В, когда </w:t>
      </w:r>
      <w:r w:rsidRPr="0060381B">
        <w:rPr>
          <w:sz w:val="28"/>
          <w:szCs w:val="28"/>
        </w:rPr>
        <w:t xml:space="preserve">последний освободится, без осуществления повторной </w:t>
      </w:r>
      <w:r>
        <w:rPr>
          <w:sz w:val="28"/>
          <w:szCs w:val="28"/>
        </w:rPr>
        <w:t xml:space="preserve">попытки вызова. Если абонент А </w:t>
      </w:r>
      <w:r w:rsidRPr="0060381B">
        <w:rPr>
          <w:sz w:val="28"/>
          <w:szCs w:val="28"/>
        </w:rPr>
        <w:t>встречает занятость вызываемого абонента, то он может акти</w:t>
      </w:r>
      <w:r>
        <w:rPr>
          <w:sz w:val="28"/>
          <w:szCs w:val="28"/>
        </w:rPr>
        <w:t xml:space="preserve">визировать данный ДВО. ДВО </w:t>
      </w:r>
      <w:r w:rsidRPr="0060381B">
        <w:rPr>
          <w:sz w:val="28"/>
          <w:szCs w:val="28"/>
        </w:rPr>
        <w:t>будет контролир</w:t>
      </w:r>
      <w:r>
        <w:rPr>
          <w:sz w:val="28"/>
          <w:szCs w:val="28"/>
        </w:rPr>
        <w:t>овать вызываемого абонента с це</w:t>
      </w:r>
      <w:r w:rsidRPr="0060381B">
        <w:rPr>
          <w:sz w:val="28"/>
          <w:szCs w:val="28"/>
        </w:rPr>
        <w:t>лью определения момента времени, когда</w:t>
      </w:r>
      <w:r>
        <w:rPr>
          <w:sz w:val="28"/>
          <w:szCs w:val="28"/>
        </w:rPr>
        <w:t xml:space="preserve"> он освободится. Когда абонент </w:t>
      </w:r>
      <w:r w:rsidRPr="0060381B">
        <w:rPr>
          <w:sz w:val="28"/>
          <w:szCs w:val="28"/>
        </w:rPr>
        <w:t>В освободится и не будет делать повторной попытки вызова в течении определенного промежутка времени, станция подготовит коммутационный тракт между абонентами А и В, и пошлет вызов абоненту А. Когда абонент А ответит на вызов, посылается сигнал вызова абоненту В и далее соединение устанавливается обычным порядком.</w:t>
      </w:r>
    </w:p>
    <w:p w:rsidR="0028430A" w:rsidRPr="0060381B" w:rsidRDefault="0028430A" w:rsidP="0028430A">
      <w:pPr>
        <w:widowControl w:val="0"/>
        <w:ind w:firstLine="567"/>
        <w:jc w:val="both"/>
      </w:pPr>
    </w:p>
    <w:p w:rsidR="0028430A" w:rsidRPr="0060381B" w:rsidRDefault="0028430A" w:rsidP="0028430A">
      <w:pPr>
        <w:widowControl w:val="0"/>
        <w:ind w:firstLine="567"/>
        <w:jc w:val="both"/>
      </w:pPr>
      <w:r w:rsidRPr="0060381B">
        <w:rPr>
          <w:b/>
          <w:bCs/>
          <w:sz w:val="28"/>
          <w:szCs w:val="28"/>
        </w:rPr>
        <w:t>CF(Call Forwarding)</w:t>
      </w:r>
      <w:r>
        <w:rPr>
          <w:sz w:val="28"/>
          <w:szCs w:val="28"/>
        </w:rPr>
        <w:t xml:space="preserve"> -</w:t>
      </w:r>
      <w:r w:rsidRPr="0060381B">
        <w:rPr>
          <w:sz w:val="28"/>
          <w:szCs w:val="28"/>
        </w:rPr>
        <w:t xml:space="preserve"> Переадресация вызова.</w:t>
      </w:r>
    </w:p>
    <w:p w:rsidR="0028430A" w:rsidRPr="0060381B" w:rsidRDefault="0028430A" w:rsidP="0028430A">
      <w:pPr>
        <w:widowControl w:val="0"/>
        <w:ind w:firstLine="567"/>
        <w:jc w:val="both"/>
      </w:pPr>
      <w:r w:rsidRPr="0060381B">
        <w:rPr>
          <w:sz w:val="28"/>
          <w:szCs w:val="28"/>
        </w:rPr>
        <w:t>Имеется несколько вариантов:</w:t>
      </w:r>
    </w:p>
    <w:p w:rsidR="0028430A" w:rsidRPr="0060381B" w:rsidRDefault="0028430A" w:rsidP="0028430A">
      <w:pPr>
        <w:widowControl w:val="0"/>
        <w:ind w:firstLine="567"/>
        <w:jc w:val="both"/>
        <w:rPr>
          <w:sz w:val="28"/>
          <w:szCs w:val="28"/>
        </w:rPr>
      </w:pPr>
    </w:p>
    <w:p w:rsidR="0028430A" w:rsidRPr="0060381B" w:rsidRDefault="0028430A" w:rsidP="0028430A">
      <w:pPr>
        <w:widowControl w:val="0"/>
        <w:ind w:firstLine="567"/>
        <w:jc w:val="both"/>
      </w:pPr>
      <w:r w:rsidRPr="0060381B">
        <w:rPr>
          <w:b/>
          <w:bCs/>
          <w:sz w:val="28"/>
          <w:szCs w:val="28"/>
        </w:rPr>
        <w:t>CF</w:t>
      </w:r>
      <w:r w:rsidRPr="0060381B">
        <w:rPr>
          <w:b/>
          <w:bCs/>
          <w:sz w:val="28"/>
          <w:szCs w:val="28"/>
          <w:lang w:val="en-US"/>
        </w:rPr>
        <w:t>U</w:t>
      </w:r>
      <w:r w:rsidRPr="0060381B">
        <w:rPr>
          <w:sz w:val="28"/>
          <w:szCs w:val="28"/>
        </w:rPr>
        <w:t xml:space="preserve"> – безусловная п</w:t>
      </w:r>
      <w:r>
        <w:rPr>
          <w:sz w:val="28"/>
          <w:szCs w:val="28"/>
        </w:rPr>
        <w:t>ереадресация вызова, мгновенная</w:t>
      </w:r>
    </w:p>
    <w:p w:rsidR="0028430A" w:rsidRPr="0060381B" w:rsidRDefault="0028430A" w:rsidP="0028430A">
      <w:pPr>
        <w:widowControl w:val="0"/>
        <w:ind w:firstLine="567"/>
        <w:jc w:val="both"/>
      </w:pPr>
      <w:r>
        <w:rPr>
          <w:b/>
          <w:bCs/>
          <w:sz w:val="28"/>
          <w:szCs w:val="28"/>
        </w:rPr>
        <w:t>CFNR/</w:t>
      </w:r>
      <w:r w:rsidRPr="0060381B">
        <w:rPr>
          <w:b/>
          <w:bCs/>
          <w:sz w:val="28"/>
          <w:szCs w:val="28"/>
        </w:rPr>
        <w:t>CALL FORWARD ON NO REPLY</w:t>
      </w:r>
      <w:r>
        <w:rPr>
          <w:sz w:val="28"/>
          <w:szCs w:val="28"/>
        </w:rPr>
        <w:t xml:space="preserve"> – Перенаправление вы</w:t>
      </w:r>
      <w:r w:rsidRPr="0060381B">
        <w:rPr>
          <w:sz w:val="28"/>
          <w:szCs w:val="28"/>
        </w:rPr>
        <w:t>зова при не ответе.</w:t>
      </w:r>
    </w:p>
    <w:p w:rsidR="0028430A" w:rsidRPr="0060381B" w:rsidRDefault="0028430A" w:rsidP="0028430A">
      <w:pPr>
        <w:widowControl w:val="0"/>
        <w:ind w:firstLine="567"/>
        <w:jc w:val="both"/>
      </w:pPr>
      <w:r w:rsidRPr="0060381B">
        <w:rPr>
          <w:sz w:val="28"/>
          <w:szCs w:val="28"/>
        </w:rPr>
        <w:t>Этот вид ДВО позволяет обслуживаем</w:t>
      </w:r>
      <w:r>
        <w:rPr>
          <w:sz w:val="28"/>
          <w:szCs w:val="28"/>
        </w:rPr>
        <w:t xml:space="preserve">ому абоненту </w:t>
      </w:r>
      <w:r w:rsidRPr="0060381B">
        <w:rPr>
          <w:sz w:val="28"/>
          <w:szCs w:val="28"/>
        </w:rPr>
        <w:t>послать запрос на станцию о направлении всех входящих к нему вызовов на другой номер, указанный абонентом, если вызываемый абонент не отвечает.</w:t>
      </w:r>
    </w:p>
    <w:p w:rsidR="0028430A" w:rsidRPr="0060381B" w:rsidRDefault="0028430A" w:rsidP="0028430A">
      <w:pPr>
        <w:widowControl w:val="0"/>
        <w:ind w:firstLine="567"/>
        <w:jc w:val="both"/>
      </w:pPr>
    </w:p>
    <w:p w:rsidR="0028430A" w:rsidRPr="0060381B" w:rsidRDefault="0028430A" w:rsidP="0028430A">
      <w:pPr>
        <w:widowControl w:val="0"/>
        <w:ind w:firstLine="567"/>
        <w:jc w:val="both"/>
      </w:pPr>
      <w:r>
        <w:rPr>
          <w:b/>
          <w:bCs/>
          <w:sz w:val="28"/>
          <w:szCs w:val="28"/>
        </w:rPr>
        <w:t>CFB/</w:t>
      </w:r>
      <w:r w:rsidRPr="0060381B">
        <w:rPr>
          <w:b/>
          <w:bCs/>
          <w:sz w:val="28"/>
          <w:szCs w:val="28"/>
        </w:rPr>
        <w:t>CALL FORWARD ON BUSY</w:t>
      </w:r>
      <w:r w:rsidRPr="0060381B">
        <w:rPr>
          <w:sz w:val="28"/>
          <w:szCs w:val="28"/>
        </w:rPr>
        <w:t xml:space="preserve"> – Перенаправление вызова при занятости.</w:t>
      </w:r>
    </w:p>
    <w:p w:rsidR="0028430A" w:rsidRPr="0060381B" w:rsidRDefault="0028430A" w:rsidP="0028430A">
      <w:pPr>
        <w:widowControl w:val="0"/>
        <w:ind w:firstLine="708"/>
        <w:jc w:val="both"/>
        <w:rPr>
          <w:sz w:val="28"/>
          <w:szCs w:val="28"/>
        </w:rPr>
      </w:pPr>
      <w:r w:rsidRPr="0060381B">
        <w:rPr>
          <w:sz w:val="28"/>
          <w:szCs w:val="28"/>
        </w:rPr>
        <w:t>Этот вид ДВО позволяет обслу</w:t>
      </w:r>
      <w:r>
        <w:rPr>
          <w:sz w:val="28"/>
          <w:szCs w:val="28"/>
        </w:rPr>
        <w:t xml:space="preserve">живаемому абоненту </w:t>
      </w:r>
      <w:r w:rsidRPr="0060381B">
        <w:rPr>
          <w:sz w:val="28"/>
          <w:szCs w:val="28"/>
        </w:rPr>
        <w:t>послать запрос на станцию о направлении всех входящих к нему вызовов на другой номер, если его оконечная установка занята.</w:t>
      </w:r>
    </w:p>
    <w:p w:rsidR="0028430A" w:rsidRPr="0060381B" w:rsidRDefault="0028430A" w:rsidP="0028430A">
      <w:pPr>
        <w:widowControl w:val="0"/>
        <w:ind w:firstLine="708"/>
        <w:jc w:val="both"/>
        <w:rPr>
          <w:sz w:val="28"/>
          <w:szCs w:val="28"/>
        </w:rPr>
      </w:pPr>
    </w:p>
    <w:p w:rsidR="0028430A" w:rsidRPr="0060381B" w:rsidRDefault="0028430A" w:rsidP="0028430A">
      <w:pPr>
        <w:widowControl w:val="0"/>
        <w:ind w:firstLine="708"/>
        <w:jc w:val="both"/>
        <w:rPr>
          <w:sz w:val="28"/>
          <w:szCs w:val="28"/>
        </w:rPr>
      </w:pPr>
      <w:r w:rsidRPr="0060381B">
        <w:rPr>
          <w:sz w:val="28"/>
          <w:szCs w:val="28"/>
        </w:rPr>
        <w:t>Клиентам телефонной сети Пермского края в настоящее время также оказываются услуги посредством собственной Интеллектуальной сети связи ИСС.</w:t>
      </w:r>
    </w:p>
    <w:p w:rsidR="0028430A" w:rsidRPr="0060381B" w:rsidRDefault="0028430A" w:rsidP="0028430A">
      <w:pPr>
        <w:widowControl w:val="0"/>
        <w:ind w:firstLine="708"/>
        <w:jc w:val="both"/>
        <w:rPr>
          <w:sz w:val="28"/>
          <w:szCs w:val="28"/>
        </w:rPr>
      </w:pPr>
      <w:r w:rsidRPr="0060381B">
        <w:rPr>
          <w:sz w:val="28"/>
          <w:szCs w:val="28"/>
        </w:rPr>
        <w:t>Интеллектуальная сеть связи (ИСС) – это сеть связи, позволяющая предоставлять дополнительные телекоммуникационные услуги, в том числе, управляемые клиентом.</w:t>
      </w:r>
    </w:p>
    <w:p w:rsidR="0028430A" w:rsidRPr="0060381B" w:rsidRDefault="0028430A" w:rsidP="0028430A">
      <w:pPr>
        <w:widowControl w:val="0"/>
        <w:ind w:firstLine="708"/>
        <w:jc w:val="both"/>
        <w:rPr>
          <w:sz w:val="28"/>
          <w:szCs w:val="28"/>
        </w:rPr>
      </w:pPr>
      <w:r w:rsidRPr="0060381B">
        <w:rPr>
          <w:sz w:val="28"/>
          <w:szCs w:val="28"/>
        </w:rPr>
        <w:t xml:space="preserve">«Сердцем» ИСС является Интеллектуальная платформа (ИП) — аппаратно-программный комплекс, взаимодействующий с сетью связи общего пользования </w:t>
      </w:r>
      <w:r w:rsidRPr="0060381B">
        <w:rPr>
          <w:sz w:val="28"/>
          <w:szCs w:val="28"/>
        </w:rPr>
        <w:lastRenderedPageBreak/>
        <w:t>и позволяющий оказывать интеллектуальные услуги связи.</w:t>
      </w:r>
    </w:p>
    <w:p w:rsidR="0028430A" w:rsidRPr="0060381B" w:rsidRDefault="0028430A" w:rsidP="0028430A">
      <w:pPr>
        <w:widowControl w:val="0"/>
        <w:ind w:firstLine="708"/>
        <w:jc w:val="both"/>
        <w:rPr>
          <w:sz w:val="28"/>
          <w:szCs w:val="28"/>
        </w:rPr>
      </w:pPr>
      <w:r w:rsidRPr="0060381B">
        <w:rPr>
          <w:sz w:val="28"/>
          <w:szCs w:val="28"/>
        </w:rPr>
        <w:t>Услуги предоставляются на основании лицензии, выданной Федеральной службой по надзору в сфере связи, информационных технологий и массовых коммуникаций.</w:t>
      </w:r>
    </w:p>
    <w:p w:rsidR="0028430A" w:rsidRPr="0060381B" w:rsidRDefault="0028430A" w:rsidP="0028430A">
      <w:pPr>
        <w:widowControl w:val="0"/>
        <w:numPr>
          <w:ilvl w:val="0"/>
          <w:numId w:val="18"/>
        </w:numPr>
        <w:jc w:val="both"/>
        <w:rPr>
          <w:sz w:val="28"/>
          <w:szCs w:val="28"/>
        </w:rPr>
      </w:pPr>
      <w:r w:rsidRPr="0060381B">
        <w:rPr>
          <w:sz w:val="28"/>
          <w:szCs w:val="28"/>
        </w:rPr>
        <w:t>Бесплатный вызов (8-800);</w:t>
      </w:r>
    </w:p>
    <w:p w:rsidR="0028430A" w:rsidRPr="0060381B" w:rsidRDefault="0028430A" w:rsidP="0028430A">
      <w:pPr>
        <w:widowControl w:val="0"/>
        <w:numPr>
          <w:ilvl w:val="0"/>
          <w:numId w:val="18"/>
        </w:numPr>
        <w:jc w:val="both"/>
        <w:rPr>
          <w:sz w:val="28"/>
          <w:szCs w:val="28"/>
        </w:rPr>
      </w:pPr>
      <w:r w:rsidRPr="0060381B">
        <w:rPr>
          <w:sz w:val="28"/>
          <w:szCs w:val="28"/>
        </w:rPr>
        <w:t>Международный бесплатный вызов (IFS).</w:t>
      </w:r>
    </w:p>
    <w:p w:rsidR="0028430A" w:rsidRPr="0060381B" w:rsidRDefault="0028430A" w:rsidP="0028430A">
      <w:pPr>
        <w:widowControl w:val="0"/>
        <w:ind w:firstLine="708"/>
        <w:jc w:val="both"/>
        <w:rPr>
          <w:sz w:val="28"/>
          <w:szCs w:val="28"/>
        </w:rPr>
      </w:pPr>
      <w:r w:rsidRPr="0060381B">
        <w:rPr>
          <w:sz w:val="28"/>
          <w:szCs w:val="28"/>
        </w:rPr>
        <w:t>Область применения услуги ИСС:</w:t>
      </w:r>
    </w:p>
    <w:p w:rsidR="0028430A" w:rsidRPr="0060381B" w:rsidRDefault="0028430A" w:rsidP="0028430A">
      <w:pPr>
        <w:widowControl w:val="0"/>
        <w:numPr>
          <w:ilvl w:val="0"/>
          <w:numId w:val="19"/>
        </w:numPr>
        <w:jc w:val="both"/>
        <w:rPr>
          <w:sz w:val="28"/>
          <w:szCs w:val="28"/>
        </w:rPr>
      </w:pPr>
      <w:r w:rsidRPr="0060381B">
        <w:rPr>
          <w:sz w:val="28"/>
          <w:szCs w:val="28"/>
        </w:rPr>
        <w:t xml:space="preserve">Создание автоматизированной справочной службы; </w:t>
      </w:r>
    </w:p>
    <w:p w:rsidR="0028430A" w:rsidRPr="0060381B" w:rsidRDefault="0028430A" w:rsidP="0028430A">
      <w:pPr>
        <w:widowControl w:val="0"/>
        <w:numPr>
          <w:ilvl w:val="0"/>
          <w:numId w:val="19"/>
        </w:numPr>
        <w:jc w:val="both"/>
        <w:rPr>
          <w:sz w:val="28"/>
          <w:szCs w:val="28"/>
        </w:rPr>
      </w:pPr>
      <w:r w:rsidRPr="0060381B">
        <w:rPr>
          <w:sz w:val="28"/>
          <w:szCs w:val="28"/>
        </w:rPr>
        <w:t xml:space="preserve">Создание службы поддержки клиентов (Call-center); </w:t>
      </w:r>
    </w:p>
    <w:p w:rsidR="0028430A" w:rsidRPr="0060381B" w:rsidRDefault="0028430A" w:rsidP="0028430A">
      <w:pPr>
        <w:widowControl w:val="0"/>
        <w:numPr>
          <w:ilvl w:val="0"/>
          <w:numId w:val="19"/>
        </w:numPr>
        <w:jc w:val="both"/>
        <w:rPr>
          <w:sz w:val="28"/>
          <w:szCs w:val="28"/>
        </w:rPr>
      </w:pPr>
      <w:r w:rsidRPr="0060381B">
        <w:rPr>
          <w:sz w:val="28"/>
          <w:szCs w:val="28"/>
        </w:rPr>
        <w:t xml:space="preserve">Проведение массовых телефонных опросов с участием телевидения (телеголосование); </w:t>
      </w:r>
    </w:p>
    <w:p w:rsidR="0028430A" w:rsidRPr="0060381B" w:rsidRDefault="0028430A" w:rsidP="0028430A">
      <w:pPr>
        <w:widowControl w:val="0"/>
        <w:numPr>
          <w:ilvl w:val="0"/>
          <w:numId w:val="19"/>
        </w:numPr>
        <w:jc w:val="both"/>
        <w:rPr>
          <w:sz w:val="28"/>
          <w:szCs w:val="28"/>
        </w:rPr>
      </w:pPr>
      <w:r w:rsidRPr="0060381B">
        <w:rPr>
          <w:sz w:val="28"/>
          <w:szCs w:val="28"/>
        </w:rPr>
        <w:t xml:space="preserve">Предоставление интерактивных и платных телефонных услуг; </w:t>
      </w:r>
    </w:p>
    <w:p w:rsidR="0028430A" w:rsidRPr="0060381B" w:rsidRDefault="0028430A" w:rsidP="0028430A">
      <w:pPr>
        <w:widowControl w:val="0"/>
        <w:numPr>
          <w:ilvl w:val="0"/>
          <w:numId w:val="19"/>
        </w:numPr>
        <w:jc w:val="both"/>
        <w:rPr>
          <w:sz w:val="28"/>
          <w:szCs w:val="28"/>
        </w:rPr>
      </w:pPr>
      <w:r w:rsidRPr="0060381B">
        <w:rPr>
          <w:sz w:val="28"/>
          <w:szCs w:val="28"/>
        </w:rPr>
        <w:t xml:space="preserve">Предоставление платных консультаций по телефону; </w:t>
      </w:r>
    </w:p>
    <w:p w:rsidR="0028430A" w:rsidRPr="0060381B" w:rsidRDefault="0028430A" w:rsidP="0028430A">
      <w:pPr>
        <w:widowControl w:val="0"/>
        <w:numPr>
          <w:ilvl w:val="0"/>
          <w:numId w:val="19"/>
        </w:numPr>
        <w:jc w:val="both"/>
        <w:rPr>
          <w:sz w:val="28"/>
          <w:szCs w:val="28"/>
        </w:rPr>
      </w:pPr>
      <w:r w:rsidRPr="0060381B">
        <w:rPr>
          <w:sz w:val="28"/>
          <w:szCs w:val="28"/>
        </w:rPr>
        <w:t>Организация телемаркетинга (продажа товаров и услуг по телефону).</w:t>
      </w:r>
    </w:p>
    <w:p w:rsidR="0028430A" w:rsidRPr="0060381B" w:rsidRDefault="0028430A" w:rsidP="0028430A">
      <w:pPr>
        <w:widowControl w:val="0"/>
        <w:ind w:firstLine="708"/>
        <w:jc w:val="both"/>
        <w:rPr>
          <w:sz w:val="28"/>
          <w:szCs w:val="28"/>
        </w:rPr>
      </w:pPr>
      <w:r w:rsidRPr="0060381B">
        <w:rPr>
          <w:sz w:val="28"/>
          <w:szCs w:val="28"/>
        </w:rPr>
        <w:t>Наличие собственной сети связи и интеллектуальной платформы позволяют обеспечить:</w:t>
      </w:r>
    </w:p>
    <w:p w:rsidR="0028430A" w:rsidRPr="0060381B" w:rsidRDefault="0028430A" w:rsidP="0028430A">
      <w:pPr>
        <w:widowControl w:val="0"/>
        <w:numPr>
          <w:ilvl w:val="0"/>
          <w:numId w:val="20"/>
        </w:numPr>
        <w:jc w:val="both"/>
        <w:rPr>
          <w:sz w:val="28"/>
          <w:szCs w:val="28"/>
        </w:rPr>
      </w:pPr>
      <w:r w:rsidRPr="0060381B">
        <w:rPr>
          <w:sz w:val="28"/>
          <w:szCs w:val="28"/>
        </w:rPr>
        <w:t xml:space="preserve">качественную связь; </w:t>
      </w:r>
    </w:p>
    <w:p w:rsidR="0028430A" w:rsidRPr="0060381B" w:rsidRDefault="0028430A" w:rsidP="0028430A">
      <w:pPr>
        <w:widowControl w:val="0"/>
        <w:numPr>
          <w:ilvl w:val="0"/>
          <w:numId w:val="20"/>
        </w:numPr>
        <w:jc w:val="both"/>
        <w:rPr>
          <w:sz w:val="28"/>
          <w:szCs w:val="28"/>
        </w:rPr>
      </w:pPr>
      <w:r w:rsidRPr="0060381B">
        <w:rPr>
          <w:sz w:val="28"/>
          <w:szCs w:val="28"/>
        </w:rPr>
        <w:t xml:space="preserve">низкие тарифы; </w:t>
      </w:r>
    </w:p>
    <w:p w:rsidR="0028430A" w:rsidRPr="0060381B" w:rsidRDefault="0028430A" w:rsidP="0028430A">
      <w:pPr>
        <w:widowControl w:val="0"/>
        <w:numPr>
          <w:ilvl w:val="0"/>
          <w:numId w:val="20"/>
        </w:numPr>
        <w:jc w:val="both"/>
        <w:rPr>
          <w:sz w:val="28"/>
          <w:szCs w:val="28"/>
        </w:rPr>
      </w:pPr>
      <w:r w:rsidRPr="0060381B">
        <w:rPr>
          <w:sz w:val="28"/>
          <w:szCs w:val="28"/>
        </w:rPr>
        <w:t xml:space="preserve">огромные возможности по сбору и обработке статистической информации. </w:t>
      </w:r>
    </w:p>
    <w:p w:rsidR="0028430A" w:rsidRPr="0060381B" w:rsidRDefault="0028430A" w:rsidP="0028430A">
      <w:pPr>
        <w:widowControl w:val="0"/>
        <w:numPr>
          <w:ilvl w:val="0"/>
          <w:numId w:val="20"/>
        </w:numPr>
        <w:jc w:val="both"/>
        <w:rPr>
          <w:sz w:val="28"/>
          <w:szCs w:val="28"/>
        </w:rPr>
      </w:pPr>
      <w:r w:rsidRPr="0060381B">
        <w:rPr>
          <w:sz w:val="28"/>
          <w:szCs w:val="28"/>
        </w:rPr>
        <w:t>федеральный и международный масштаб услуг ИСС</w:t>
      </w:r>
    </w:p>
    <w:p w:rsidR="0028430A" w:rsidRDefault="0028430A" w:rsidP="0028430A">
      <w:pPr>
        <w:ind w:firstLine="567"/>
        <w:jc w:val="both"/>
        <w:rPr>
          <w:sz w:val="28"/>
        </w:rPr>
      </w:pPr>
      <w:r>
        <w:rPr>
          <w:sz w:val="28"/>
        </w:rPr>
        <w:br w:type="page"/>
      </w:r>
    </w:p>
    <w:p w:rsidR="0028430A" w:rsidRPr="0060381B" w:rsidRDefault="0028430A" w:rsidP="0028430A">
      <w:pPr>
        <w:spacing w:line="360" w:lineRule="auto"/>
        <w:ind w:firstLine="567"/>
        <w:rPr>
          <w:b/>
          <w:sz w:val="32"/>
          <w:szCs w:val="32"/>
        </w:rPr>
      </w:pPr>
      <w:r w:rsidRPr="0060381B">
        <w:rPr>
          <w:b/>
          <w:sz w:val="32"/>
          <w:szCs w:val="32"/>
        </w:rPr>
        <w:lastRenderedPageBreak/>
        <w:t xml:space="preserve">5. Данные по связи с сетью подвижной связи и сетью </w:t>
      </w:r>
      <w:r w:rsidRPr="0060381B">
        <w:rPr>
          <w:b/>
          <w:sz w:val="32"/>
          <w:szCs w:val="32"/>
          <w:lang w:val="en-US"/>
        </w:rPr>
        <w:t>NGN</w:t>
      </w:r>
    </w:p>
    <w:p w:rsidR="0028430A" w:rsidRPr="0060381B" w:rsidRDefault="0028430A" w:rsidP="0028430A">
      <w:pPr>
        <w:spacing w:line="360" w:lineRule="auto"/>
        <w:ind w:firstLine="567"/>
        <w:rPr>
          <w:b/>
          <w:sz w:val="32"/>
          <w:szCs w:val="32"/>
        </w:rPr>
      </w:pPr>
    </w:p>
    <w:p w:rsidR="0028430A" w:rsidRPr="0060381B" w:rsidRDefault="0028430A" w:rsidP="0028430A">
      <w:pPr>
        <w:shd w:val="clear" w:color="auto" w:fill="FFFFFF"/>
        <w:ind w:firstLine="710"/>
        <w:jc w:val="both"/>
        <w:rPr>
          <w:color w:val="000000"/>
          <w:sz w:val="28"/>
          <w:szCs w:val="28"/>
        </w:rPr>
      </w:pPr>
      <w:r w:rsidRPr="0060381B">
        <w:rPr>
          <w:color w:val="000000"/>
          <w:sz w:val="28"/>
          <w:szCs w:val="28"/>
        </w:rPr>
        <w:t>Развитие инфокоммуникационных услуг требует решения задач эффективного управления информационными ресурсами с одновременным расширением функциональности сетей связи. В свою очередь, это стимулирует процесс интеграции Интернет и сетей связи.</w:t>
      </w:r>
    </w:p>
    <w:p w:rsidR="0028430A" w:rsidRPr="0060381B" w:rsidRDefault="0028430A" w:rsidP="0028430A">
      <w:pPr>
        <w:shd w:val="clear" w:color="auto" w:fill="FFFFFF"/>
        <w:ind w:firstLine="710"/>
        <w:jc w:val="both"/>
        <w:rPr>
          <w:color w:val="000000"/>
          <w:sz w:val="28"/>
          <w:szCs w:val="28"/>
          <w:shd w:val="clear" w:color="auto" w:fill="FFFFFF"/>
        </w:rPr>
      </w:pPr>
      <w:r w:rsidRPr="0060381B">
        <w:rPr>
          <w:color w:val="000000"/>
          <w:sz w:val="28"/>
          <w:szCs w:val="28"/>
          <w:shd w:val="clear" w:color="auto" w:fill="FFFFFF"/>
        </w:rPr>
        <w:t>Высокие требования к качеству связи вынуждают учитывать наличие инфокоммуникационных услуг при планировании способов развития традиционных сетей связи в направлении создания мультисервисных сетей.</w:t>
      </w:r>
    </w:p>
    <w:p w:rsidR="0028430A" w:rsidRPr="0060381B" w:rsidRDefault="0028430A" w:rsidP="0028430A">
      <w:pPr>
        <w:shd w:val="clear" w:color="auto" w:fill="FFFFFF"/>
        <w:ind w:firstLine="710"/>
        <w:jc w:val="both"/>
        <w:rPr>
          <w:color w:val="000000"/>
          <w:sz w:val="28"/>
          <w:szCs w:val="28"/>
        </w:rPr>
      </w:pPr>
      <w:r w:rsidRPr="0060381B">
        <w:rPr>
          <w:color w:val="000000"/>
          <w:sz w:val="28"/>
          <w:szCs w:val="28"/>
        </w:rPr>
        <w:t xml:space="preserve">Мультисервисная сеть – сеть связи, построенная в соответствии с концепцией сети связи следующего поколения </w:t>
      </w:r>
      <w:r w:rsidRPr="0060381B">
        <w:rPr>
          <w:color w:val="000000"/>
          <w:sz w:val="28"/>
          <w:szCs w:val="28"/>
          <w:lang w:val="en-US"/>
        </w:rPr>
        <w:t>NGN</w:t>
      </w:r>
      <w:r w:rsidRPr="0060381B">
        <w:rPr>
          <w:color w:val="000000"/>
          <w:sz w:val="28"/>
          <w:szCs w:val="28"/>
        </w:rPr>
        <w:t xml:space="preserve"> (</w:t>
      </w:r>
      <w:r w:rsidRPr="0060381B">
        <w:rPr>
          <w:noProof/>
          <w:color w:val="000000"/>
          <w:sz w:val="28"/>
          <w:szCs w:val="28"/>
        </w:rPr>
        <w:t>Next Generation Network)</w:t>
      </w:r>
      <w:r w:rsidRPr="0060381B">
        <w:rPr>
          <w:color w:val="000000"/>
          <w:sz w:val="28"/>
          <w:szCs w:val="28"/>
        </w:rPr>
        <w:t xml:space="preserve"> и обеспечивающая предоставление неограниченного набора услуг.</w:t>
      </w:r>
    </w:p>
    <w:p w:rsidR="0028430A" w:rsidRPr="0060381B" w:rsidRDefault="0028430A" w:rsidP="0028430A">
      <w:pPr>
        <w:widowControl w:val="0"/>
        <w:ind w:firstLine="709"/>
        <w:jc w:val="both"/>
        <w:rPr>
          <w:noProof/>
          <w:color w:val="000000"/>
          <w:sz w:val="28"/>
          <w:szCs w:val="28"/>
        </w:rPr>
      </w:pPr>
      <w:r w:rsidRPr="0060381B">
        <w:rPr>
          <w:noProof/>
          <w:color w:val="000000"/>
          <w:sz w:val="28"/>
          <w:szCs w:val="28"/>
        </w:rPr>
        <w:t xml:space="preserve">Передача и маршрутизация пакетов в сети </w:t>
      </w:r>
      <w:r w:rsidRPr="0060381B">
        <w:rPr>
          <w:noProof/>
          <w:color w:val="000000"/>
          <w:sz w:val="28"/>
          <w:szCs w:val="28"/>
          <w:lang w:val="en-US"/>
        </w:rPr>
        <w:t>NGN</w:t>
      </w:r>
      <w:r w:rsidRPr="0060381B">
        <w:rPr>
          <w:noProof/>
          <w:color w:val="000000"/>
          <w:sz w:val="28"/>
          <w:szCs w:val="28"/>
        </w:rPr>
        <w:t xml:space="preserve"> и элементы оборудования передачи (каналы, маршрутизаторы, коммутаторы, шлюзы) физически и логически отделены от устройств и логики управления вызовами и услугами. Использующаяся логика поддерживает все типы услуг в сети с коммутацией пакетов, начиная от базовой телефонной связи и заканчивая передачей данных, изображений, мультимедийной информации, широкополосными приложениями и приложениями управления. </w:t>
      </w:r>
    </w:p>
    <w:p w:rsidR="0028430A" w:rsidRPr="0060381B" w:rsidRDefault="0028430A" w:rsidP="0028430A">
      <w:pPr>
        <w:shd w:val="clear" w:color="auto" w:fill="FFFFFF"/>
        <w:ind w:firstLine="360"/>
        <w:jc w:val="both"/>
        <w:rPr>
          <w:color w:val="000000"/>
          <w:sz w:val="28"/>
          <w:szCs w:val="28"/>
        </w:rPr>
      </w:pPr>
      <w:r w:rsidRPr="0060381B">
        <w:rPr>
          <w:color w:val="000000"/>
          <w:sz w:val="28"/>
          <w:szCs w:val="28"/>
        </w:rPr>
        <w:t>Функциональная модель сетей NGN представлена тремя уровнями: </w:t>
      </w:r>
    </w:p>
    <w:p w:rsidR="0028430A" w:rsidRPr="0060381B" w:rsidRDefault="0028430A" w:rsidP="0028430A">
      <w:pPr>
        <w:shd w:val="clear" w:color="auto" w:fill="FFFFFF"/>
        <w:ind w:firstLine="710"/>
        <w:jc w:val="both"/>
        <w:rPr>
          <w:sz w:val="24"/>
          <w:szCs w:val="24"/>
        </w:rPr>
      </w:pPr>
      <w:r w:rsidRPr="0060381B">
        <w:rPr>
          <w:color w:val="000000"/>
          <w:sz w:val="28"/>
          <w:szCs w:val="28"/>
        </w:rPr>
        <w:t>−</w:t>
      </w:r>
      <w:r>
        <w:rPr>
          <w:sz w:val="24"/>
          <w:szCs w:val="24"/>
        </w:rPr>
        <w:t xml:space="preserve"> </w:t>
      </w:r>
      <w:r w:rsidRPr="0060381B">
        <w:rPr>
          <w:color w:val="000000"/>
          <w:sz w:val="28"/>
          <w:szCs w:val="28"/>
        </w:rPr>
        <w:t>уровень услуг;</w:t>
      </w:r>
    </w:p>
    <w:p w:rsidR="0028430A" w:rsidRPr="0060381B" w:rsidRDefault="0028430A" w:rsidP="0028430A">
      <w:pPr>
        <w:shd w:val="clear" w:color="auto" w:fill="FFFFFF"/>
        <w:ind w:firstLine="710"/>
        <w:jc w:val="both"/>
        <w:rPr>
          <w:sz w:val="24"/>
          <w:szCs w:val="24"/>
        </w:rPr>
      </w:pPr>
      <w:r w:rsidRPr="0060381B">
        <w:rPr>
          <w:color w:val="000000"/>
          <w:sz w:val="28"/>
          <w:szCs w:val="28"/>
        </w:rPr>
        <w:t>− уровень управления соединениями;</w:t>
      </w:r>
    </w:p>
    <w:p w:rsidR="0028430A" w:rsidRPr="0060381B" w:rsidRDefault="0028430A" w:rsidP="0028430A">
      <w:pPr>
        <w:shd w:val="clear" w:color="auto" w:fill="FFFFFF"/>
        <w:ind w:firstLine="710"/>
        <w:jc w:val="both"/>
        <w:rPr>
          <w:color w:val="000000"/>
          <w:sz w:val="28"/>
          <w:szCs w:val="28"/>
        </w:rPr>
      </w:pPr>
      <w:r w:rsidRPr="0060381B">
        <w:rPr>
          <w:color w:val="000000"/>
          <w:sz w:val="28"/>
          <w:szCs w:val="28"/>
        </w:rPr>
        <w:t>− уровень мультисервисной транспортной сети.</w:t>
      </w:r>
    </w:p>
    <w:p w:rsidR="0028430A" w:rsidRPr="0060381B" w:rsidRDefault="0028430A" w:rsidP="0028430A">
      <w:pPr>
        <w:widowControl w:val="0"/>
        <w:ind w:firstLine="709"/>
        <w:jc w:val="both"/>
        <w:rPr>
          <w:noProof/>
          <w:color w:val="000000"/>
          <w:sz w:val="28"/>
          <w:szCs w:val="28"/>
        </w:rPr>
      </w:pPr>
      <w:r w:rsidRPr="0060381B">
        <w:rPr>
          <w:noProof/>
          <w:color w:val="000000"/>
          <w:sz w:val="28"/>
          <w:szCs w:val="28"/>
        </w:rPr>
        <w:t>В мультесервисных сетях реализуется возможность предоставления однотипных услуг с различными параметрами классов обслуживания (QoS).</w:t>
      </w:r>
    </w:p>
    <w:p w:rsidR="0028430A" w:rsidRPr="0060381B" w:rsidRDefault="0028430A" w:rsidP="0028430A">
      <w:pPr>
        <w:widowControl w:val="0"/>
        <w:ind w:firstLine="709"/>
        <w:jc w:val="both"/>
        <w:rPr>
          <w:noProof/>
          <w:color w:val="000000"/>
          <w:sz w:val="28"/>
          <w:szCs w:val="28"/>
        </w:rPr>
      </w:pPr>
      <w:r w:rsidRPr="0060381B">
        <w:rPr>
          <w:noProof/>
          <w:color w:val="000000"/>
          <w:sz w:val="28"/>
          <w:szCs w:val="28"/>
        </w:rPr>
        <w:t>Задачей уровня управления соединениями является обработка информации сигнализации, маршрутизациия вызовов и управление потоками.</w:t>
      </w:r>
    </w:p>
    <w:p w:rsidR="0028430A" w:rsidRPr="0060381B" w:rsidRDefault="0028430A" w:rsidP="0028430A">
      <w:pPr>
        <w:widowControl w:val="0"/>
        <w:ind w:firstLine="709"/>
        <w:jc w:val="both"/>
        <w:rPr>
          <w:noProof/>
          <w:color w:val="000000"/>
          <w:sz w:val="28"/>
          <w:szCs w:val="28"/>
        </w:rPr>
      </w:pPr>
      <w:r w:rsidRPr="0060381B">
        <w:rPr>
          <w:noProof/>
          <w:color w:val="000000"/>
          <w:sz w:val="28"/>
          <w:szCs w:val="28"/>
        </w:rPr>
        <w:t>В основу транспортного уровня мультисервисной сети положены существующие сети АТМ или IP, т.е. сеть NGN создана как наложенная на существующие транспортные пакетные сети.</w:t>
      </w:r>
    </w:p>
    <w:p w:rsidR="0028430A" w:rsidRPr="0060381B" w:rsidRDefault="0028430A" w:rsidP="0028430A">
      <w:pPr>
        <w:widowControl w:val="0"/>
        <w:ind w:firstLine="709"/>
        <w:jc w:val="both"/>
        <w:rPr>
          <w:noProof/>
          <w:color w:val="000000"/>
          <w:sz w:val="28"/>
          <w:szCs w:val="28"/>
        </w:rPr>
      </w:pPr>
      <w:r w:rsidRPr="0060381B">
        <w:rPr>
          <w:noProof/>
          <w:color w:val="000000"/>
          <w:sz w:val="28"/>
          <w:szCs w:val="28"/>
        </w:rPr>
        <w:t>Сети, базирующиеся на технологии АТМ, имеющие встроенные средства обеспечения качества обслуживания используются при создании NGN практически без изменений. Использование в качестве транспортного уровня NGN существующих сетей IP потребует реализации в них дополнительной функции обеспечения качества обслуживания.</w:t>
      </w:r>
    </w:p>
    <w:p w:rsidR="0028430A" w:rsidRPr="0060381B" w:rsidRDefault="0028430A" w:rsidP="0028430A">
      <w:pPr>
        <w:widowControl w:val="0"/>
        <w:ind w:firstLine="709"/>
        <w:jc w:val="both"/>
        <w:rPr>
          <w:noProof/>
          <w:color w:val="000000"/>
          <w:sz w:val="28"/>
          <w:szCs w:val="28"/>
        </w:rPr>
      </w:pPr>
      <w:r w:rsidRPr="0060381B">
        <w:rPr>
          <w:noProof/>
          <w:color w:val="000000"/>
          <w:sz w:val="28"/>
          <w:szCs w:val="28"/>
        </w:rPr>
        <w:t>В случае, если на маршрутизаторе/коммутаторе ATM/IP реализуется функция коммутации под внешним управлением, то в них должна быть реализована функция управления со стороны гибкого коммутатора с реализацией протоколов H.248/MGCP (для IP) или BICC (для ATM).</w:t>
      </w:r>
    </w:p>
    <w:p w:rsidR="0028430A" w:rsidRPr="0060381B" w:rsidRDefault="0028430A" w:rsidP="0028430A">
      <w:pPr>
        <w:widowControl w:val="0"/>
        <w:ind w:firstLine="709"/>
        <w:jc w:val="both"/>
        <w:rPr>
          <w:noProof/>
          <w:color w:val="000000"/>
          <w:sz w:val="28"/>
          <w:szCs w:val="28"/>
        </w:rPr>
      </w:pPr>
    </w:p>
    <w:p w:rsidR="0028430A" w:rsidRPr="0060381B" w:rsidRDefault="0028430A" w:rsidP="0028430A">
      <w:pPr>
        <w:widowControl w:val="0"/>
        <w:spacing w:line="360" w:lineRule="auto"/>
        <w:ind w:firstLine="709"/>
        <w:jc w:val="both"/>
        <w:rPr>
          <w:noProof/>
          <w:color w:val="000000"/>
          <w:sz w:val="28"/>
          <w:szCs w:val="28"/>
        </w:rPr>
      </w:pPr>
      <w:r w:rsidRPr="0060381B">
        <w:rPr>
          <w:noProof/>
          <w:color w:val="000000"/>
          <w:sz w:val="28"/>
          <w:szCs w:val="28"/>
        </w:rPr>
        <w:t xml:space="preserve">Структура транспортного уровня сети </w:t>
      </w:r>
      <w:r w:rsidRPr="0060381B">
        <w:rPr>
          <w:noProof/>
          <w:color w:val="000000"/>
          <w:sz w:val="28"/>
          <w:szCs w:val="28"/>
          <w:lang w:val="en-US"/>
        </w:rPr>
        <w:t>NGN</w:t>
      </w:r>
      <w:r w:rsidRPr="0060381B">
        <w:rPr>
          <w:noProof/>
          <w:color w:val="000000"/>
          <w:sz w:val="28"/>
          <w:szCs w:val="28"/>
        </w:rPr>
        <w:t xml:space="preserve"> представлена на рис. 5.1.</w:t>
      </w:r>
    </w:p>
    <w:p w:rsidR="0028430A" w:rsidRPr="0060381B" w:rsidRDefault="0028430A" w:rsidP="0028430A">
      <w:pPr>
        <w:widowControl w:val="0"/>
        <w:spacing w:line="360" w:lineRule="auto"/>
        <w:ind w:firstLine="709"/>
        <w:jc w:val="both"/>
        <w:rPr>
          <w:noProof/>
          <w:color w:val="000000"/>
          <w:sz w:val="28"/>
          <w:szCs w:val="28"/>
        </w:rPr>
      </w:pPr>
    </w:p>
    <w:p w:rsidR="0028430A" w:rsidRPr="0060381B" w:rsidRDefault="0028430A" w:rsidP="0028430A">
      <w:pPr>
        <w:widowControl w:val="0"/>
        <w:spacing w:line="360" w:lineRule="auto"/>
        <w:ind w:firstLine="567"/>
        <w:jc w:val="center"/>
        <w:rPr>
          <w:noProof/>
          <w:color w:val="000000"/>
          <w:sz w:val="28"/>
          <w:szCs w:val="28"/>
        </w:rPr>
      </w:pPr>
      <w:r w:rsidRPr="0060381B">
        <w:rPr>
          <w:noProof/>
          <w:sz w:val="28"/>
          <w:szCs w:val="28"/>
        </w:rPr>
        <w:lastRenderedPageBreak/>
        <w:drawing>
          <wp:inline distT="0" distB="0" distL="0" distR="0" wp14:anchorId="45FAFF31" wp14:editId="491CD610">
            <wp:extent cx="5939790" cy="4003675"/>
            <wp:effectExtent l="0" t="0" r="0" b="0"/>
            <wp:docPr id="180" name="Рисунок 180" descr="http://ok-t.ru/studopedia/baza1/1222365304640.files/image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ok-t.ru/studopedia/baza1/1222365304640.files/image005.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939790" cy="4003675"/>
                    </a:xfrm>
                    <a:prstGeom prst="rect">
                      <a:avLst/>
                    </a:prstGeom>
                    <a:noFill/>
                    <a:ln>
                      <a:noFill/>
                    </a:ln>
                  </pic:spPr>
                </pic:pic>
              </a:graphicData>
            </a:graphic>
          </wp:inline>
        </w:drawing>
      </w:r>
    </w:p>
    <w:p w:rsidR="0028430A" w:rsidRPr="0060381B" w:rsidRDefault="0028430A" w:rsidP="0028430A">
      <w:pPr>
        <w:widowControl w:val="0"/>
        <w:spacing w:line="360" w:lineRule="auto"/>
        <w:ind w:firstLine="709"/>
        <w:jc w:val="both"/>
        <w:rPr>
          <w:noProof/>
          <w:color w:val="000000"/>
          <w:sz w:val="28"/>
          <w:szCs w:val="28"/>
        </w:rPr>
      </w:pPr>
    </w:p>
    <w:p w:rsidR="0028430A" w:rsidRPr="0060381B" w:rsidRDefault="0028430A" w:rsidP="0028430A">
      <w:pPr>
        <w:widowControl w:val="0"/>
        <w:spacing w:line="360" w:lineRule="auto"/>
        <w:ind w:firstLine="709"/>
        <w:jc w:val="both"/>
        <w:rPr>
          <w:noProof/>
          <w:color w:val="000000"/>
          <w:sz w:val="28"/>
          <w:szCs w:val="28"/>
        </w:rPr>
      </w:pPr>
      <w:r w:rsidRPr="0060381B">
        <w:rPr>
          <w:noProof/>
          <w:color w:val="000000"/>
          <w:sz w:val="28"/>
          <w:szCs w:val="28"/>
        </w:rPr>
        <w:t>Рисунок 5.1 – Структура транспортного уровня фрагмента сети NGN.</w:t>
      </w:r>
    </w:p>
    <w:p w:rsidR="0028430A" w:rsidRPr="0060381B" w:rsidRDefault="0028430A" w:rsidP="0028430A">
      <w:pPr>
        <w:shd w:val="clear" w:color="auto" w:fill="FFFFFF"/>
        <w:ind w:firstLine="710"/>
        <w:jc w:val="both"/>
        <w:rPr>
          <w:color w:val="000000"/>
          <w:sz w:val="28"/>
          <w:szCs w:val="28"/>
        </w:rPr>
      </w:pPr>
    </w:p>
    <w:p w:rsidR="0028430A" w:rsidRPr="0060381B" w:rsidRDefault="0028430A" w:rsidP="0028430A">
      <w:pPr>
        <w:widowControl w:val="0"/>
        <w:ind w:firstLine="709"/>
        <w:jc w:val="both"/>
        <w:rPr>
          <w:sz w:val="28"/>
          <w:szCs w:val="28"/>
        </w:rPr>
      </w:pPr>
      <w:r w:rsidRPr="0060381B">
        <w:rPr>
          <w:sz w:val="28"/>
          <w:szCs w:val="28"/>
        </w:rPr>
        <w:t xml:space="preserve">Абонентский доступ базируется на трех средах передачи: металлическом кабеле, оптоволокне и радиоканалах. </w:t>
      </w:r>
    </w:p>
    <w:p w:rsidR="0028430A" w:rsidRPr="0060381B" w:rsidRDefault="0028430A" w:rsidP="0028430A">
      <w:pPr>
        <w:widowControl w:val="0"/>
        <w:shd w:val="clear" w:color="auto" w:fill="FFFFFF"/>
        <w:ind w:firstLine="708"/>
        <w:rPr>
          <w:sz w:val="28"/>
          <w:szCs w:val="28"/>
        </w:rPr>
      </w:pPr>
      <w:r w:rsidRPr="0060381B">
        <w:rPr>
          <w:sz w:val="28"/>
          <w:szCs w:val="28"/>
        </w:rPr>
        <w:t>Функции сети доступа (access network functions) обеспечивают подключение конечных пользователей к сети, а также сбор и агрегацию трафика, поступающего из сети доступа в транспортную магистраль (ядро). Эти функции также реализуют механизмы управления качеством обслуживания QoS, связанные непосредственно с пользовательским трафиком, включая управление буферами, очередями и расписаниями, пакетную фильтрацию, классификацию трафика, маркировку трафика, определение политик обслуживания и формирование профиля передачи трафика.</w:t>
      </w:r>
    </w:p>
    <w:p w:rsidR="0028430A" w:rsidRPr="0060381B" w:rsidRDefault="0028430A" w:rsidP="0028430A">
      <w:pPr>
        <w:widowControl w:val="0"/>
        <w:shd w:val="clear" w:color="auto" w:fill="FFFFFF"/>
        <w:ind w:firstLine="708"/>
        <w:rPr>
          <w:sz w:val="28"/>
          <w:szCs w:val="28"/>
        </w:rPr>
      </w:pPr>
      <w:r w:rsidRPr="0060381B">
        <w:rPr>
          <w:sz w:val="28"/>
          <w:szCs w:val="28"/>
        </w:rPr>
        <w:t>Основными услугами сети доступа является обеспечение подключения следующих типов абонентов:</w:t>
      </w:r>
    </w:p>
    <w:p w:rsidR="0028430A" w:rsidRPr="0060381B" w:rsidRDefault="0028430A" w:rsidP="0028430A">
      <w:pPr>
        <w:widowControl w:val="0"/>
        <w:numPr>
          <w:ilvl w:val="0"/>
          <w:numId w:val="16"/>
        </w:numPr>
        <w:shd w:val="clear" w:color="auto" w:fill="FFFFFF"/>
        <w:tabs>
          <w:tab w:val="num" w:pos="284"/>
        </w:tabs>
        <w:spacing w:after="100" w:afterAutospacing="1" w:line="280" w:lineRule="atLeast"/>
        <w:ind w:left="0" w:firstLine="0"/>
        <w:rPr>
          <w:sz w:val="28"/>
          <w:szCs w:val="28"/>
        </w:rPr>
      </w:pPr>
      <w:r w:rsidRPr="0060381B">
        <w:rPr>
          <w:sz w:val="28"/>
          <w:szCs w:val="28"/>
        </w:rPr>
        <w:t>абоненты аналогового доступа ТФОП;</w:t>
      </w:r>
    </w:p>
    <w:p w:rsidR="0028430A" w:rsidRPr="0060381B" w:rsidRDefault="0028430A" w:rsidP="0028430A">
      <w:pPr>
        <w:widowControl w:val="0"/>
        <w:numPr>
          <w:ilvl w:val="0"/>
          <w:numId w:val="16"/>
        </w:numPr>
        <w:shd w:val="clear" w:color="auto" w:fill="FFFFFF"/>
        <w:tabs>
          <w:tab w:val="num" w:pos="284"/>
        </w:tabs>
        <w:spacing w:after="100" w:afterAutospacing="1" w:line="280" w:lineRule="atLeast"/>
        <w:ind w:left="0" w:firstLine="0"/>
        <w:rPr>
          <w:sz w:val="28"/>
          <w:szCs w:val="28"/>
        </w:rPr>
      </w:pPr>
      <w:r w:rsidRPr="0060381B">
        <w:rPr>
          <w:sz w:val="28"/>
          <w:szCs w:val="28"/>
        </w:rPr>
        <w:t>абоненты доступа ЦСИС;</w:t>
      </w:r>
    </w:p>
    <w:p w:rsidR="0028430A" w:rsidRPr="0060381B" w:rsidRDefault="0028430A" w:rsidP="0028430A">
      <w:pPr>
        <w:widowControl w:val="0"/>
        <w:numPr>
          <w:ilvl w:val="0"/>
          <w:numId w:val="16"/>
        </w:numPr>
        <w:shd w:val="clear" w:color="auto" w:fill="FFFFFF"/>
        <w:tabs>
          <w:tab w:val="num" w:pos="284"/>
        </w:tabs>
        <w:spacing w:before="100" w:beforeAutospacing="1" w:after="100" w:afterAutospacing="1" w:line="280" w:lineRule="atLeast"/>
        <w:ind w:left="0" w:firstLine="0"/>
        <w:rPr>
          <w:sz w:val="28"/>
          <w:szCs w:val="28"/>
        </w:rPr>
      </w:pPr>
      <w:r w:rsidRPr="0060381B">
        <w:rPr>
          <w:sz w:val="28"/>
          <w:szCs w:val="28"/>
        </w:rPr>
        <w:t xml:space="preserve">абоненты доступа xDSL </w:t>
      </w:r>
      <w:r w:rsidRPr="0060381B">
        <w:rPr>
          <w:noProof/>
          <w:color w:val="000000"/>
          <w:sz w:val="28"/>
          <w:szCs w:val="28"/>
        </w:rPr>
        <w:t>(Digital Subscriber Line – цифровая абонентская линия)</w:t>
      </w:r>
      <w:r w:rsidRPr="0060381B">
        <w:rPr>
          <w:sz w:val="28"/>
          <w:szCs w:val="28"/>
        </w:rPr>
        <w:t>;</w:t>
      </w:r>
    </w:p>
    <w:p w:rsidR="0028430A" w:rsidRPr="0060381B" w:rsidRDefault="0028430A" w:rsidP="0028430A">
      <w:pPr>
        <w:widowControl w:val="0"/>
        <w:numPr>
          <w:ilvl w:val="0"/>
          <w:numId w:val="16"/>
        </w:numPr>
        <w:shd w:val="clear" w:color="auto" w:fill="FFFFFF"/>
        <w:tabs>
          <w:tab w:val="num" w:pos="284"/>
        </w:tabs>
        <w:spacing w:before="100" w:beforeAutospacing="1" w:after="100" w:afterAutospacing="1" w:line="280" w:lineRule="atLeast"/>
        <w:ind w:left="0" w:firstLine="0"/>
        <w:rPr>
          <w:sz w:val="28"/>
          <w:szCs w:val="28"/>
        </w:rPr>
      </w:pPr>
      <w:r w:rsidRPr="0060381B">
        <w:rPr>
          <w:sz w:val="28"/>
          <w:szCs w:val="28"/>
        </w:rPr>
        <w:t>абоненты выделенных каналов связи Nx64 кбит/с и 2 Мбит/с;</w:t>
      </w:r>
    </w:p>
    <w:p w:rsidR="0028430A" w:rsidRPr="0060381B" w:rsidRDefault="0028430A" w:rsidP="0028430A">
      <w:pPr>
        <w:widowControl w:val="0"/>
        <w:numPr>
          <w:ilvl w:val="0"/>
          <w:numId w:val="16"/>
        </w:numPr>
        <w:shd w:val="clear" w:color="auto" w:fill="FFFFFF"/>
        <w:tabs>
          <w:tab w:val="num" w:pos="284"/>
        </w:tabs>
        <w:spacing w:after="100" w:afterAutospacing="1" w:line="280" w:lineRule="atLeast"/>
        <w:ind w:left="0" w:firstLine="0"/>
        <w:rPr>
          <w:sz w:val="28"/>
          <w:szCs w:val="28"/>
        </w:rPr>
      </w:pPr>
      <w:r w:rsidRPr="0060381B">
        <w:rPr>
          <w:sz w:val="28"/>
          <w:szCs w:val="28"/>
        </w:rPr>
        <w:t xml:space="preserve">абоненты, использующие для доступа оптические кабельные технологии PON </w:t>
      </w:r>
      <w:r w:rsidRPr="0060381B">
        <w:rPr>
          <w:noProof/>
          <w:color w:val="000000"/>
          <w:sz w:val="28"/>
          <w:szCs w:val="28"/>
        </w:rPr>
        <w:t>(Passive optical network</w:t>
      </w:r>
      <w:r w:rsidRPr="0060381B">
        <w:rPr>
          <w:sz w:val="28"/>
          <w:szCs w:val="28"/>
        </w:rPr>
        <w:t>);</w:t>
      </w:r>
    </w:p>
    <w:p w:rsidR="0028430A" w:rsidRPr="0060381B" w:rsidRDefault="0028430A" w:rsidP="0028430A">
      <w:pPr>
        <w:widowControl w:val="0"/>
        <w:numPr>
          <w:ilvl w:val="0"/>
          <w:numId w:val="16"/>
        </w:numPr>
        <w:shd w:val="clear" w:color="auto" w:fill="FFFFFF"/>
        <w:tabs>
          <w:tab w:val="num" w:pos="284"/>
        </w:tabs>
        <w:spacing w:after="100" w:afterAutospacing="1" w:line="280" w:lineRule="atLeast"/>
        <w:ind w:left="0" w:firstLine="0"/>
        <w:rPr>
          <w:sz w:val="28"/>
          <w:szCs w:val="28"/>
        </w:rPr>
      </w:pPr>
      <w:r w:rsidRPr="0060381B">
        <w:rPr>
          <w:sz w:val="28"/>
          <w:szCs w:val="28"/>
        </w:rPr>
        <w:t xml:space="preserve">абоненты, использующие для доступа структурированные кабельные системы </w:t>
      </w:r>
      <w:r w:rsidRPr="0060381B">
        <w:rPr>
          <w:sz w:val="28"/>
          <w:szCs w:val="28"/>
        </w:rPr>
        <w:lastRenderedPageBreak/>
        <w:t>(HFC);</w:t>
      </w:r>
    </w:p>
    <w:p w:rsidR="0028430A" w:rsidRPr="0060381B" w:rsidRDefault="0028430A" w:rsidP="0028430A">
      <w:pPr>
        <w:widowControl w:val="0"/>
        <w:numPr>
          <w:ilvl w:val="0"/>
          <w:numId w:val="16"/>
        </w:numPr>
        <w:shd w:val="clear" w:color="auto" w:fill="FFFFFF"/>
        <w:tabs>
          <w:tab w:val="num" w:pos="284"/>
        </w:tabs>
        <w:spacing w:after="100" w:afterAutospacing="1" w:line="280" w:lineRule="atLeast"/>
        <w:ind w:left="0" w:firstLine="0"/>
        <w:rPr>
          <w:sz w:val="28"/>
          <w:szCs w:val="28"/>
        </w:rPr>
      </w:pPr>
      <w:r w:rsidRPr="0060381B">
        <w:rPr>
          <w:sz w:val="28"/>
          <w:szCs w:val="28"/>
        </w:rPr>
        <w:t>абоненты, использующие системы беспроводного доступа и радиодоступа (Wi-Fi).</w:t>
      </w:r>
    </w:p>
    <w:p w:rsidR="0028430A" w:rsidRPr="0060381B" w:rsidRDefault="0028430A" w:rsidP="0028430A">
      <w:pPr>
        <w:widowControl w:val="0"/>
        <w:ind w:firstLine="360"/>
        <w:rPr>
          <w:color w:val="000000"/>
          <w:sz w:val="28"/>
          <w:szCs w:val="28"/>
        </w:rPr>
      </w:pPr>
      <w:r w:rsidRPr="0060381B">
        <w:rPr>
          <w:color w:val="000000"/>
          <w:sz w:val="28"/>
          <w:szCs w:val="28"/>
        </w:rPr>
        <w:t xml:space="preserve">Сети следующего поколения  </w:t>
      </w:r>
      <w:r w:rsidRPr="0060381B">
        <w:rPr>
          <w:color w:val="000000"/>
          <w:sz w:val="28"/>
          <w:szCs w:val="28"/>
          <w:lang w:val="en-US"/>
        </w:rPr>
        <w:t>NGN</w:t>
      </w:r>
      <w:r w:rsidRPr="0060381B">
        <w:rPr>
          <w:color w:val="000000"/>
          <w:sz w:val="28"/>
          <w:szCs w:val="28"/>
        </w:rPr>
        <w:t xml:space="preserve"> имеют две парадигмы построения: с использованием либо программных коммутаторов (Softswitch) и медиашлюзов (MGW), либо программно-аппаратного комплекса – IMS </w:t>
      </w:r>
      <w:r w:rsidRPr="0060381B">
        <w:rPr>
          <w:noProof/>
          <w:color w:val="000000"/>
          <w:sz w:val="28"/>
          <w:szCs w:val="28"/>
        </w:rPr>
        <w:t xml:space="preserve">(IP Multimedia </w:t>
      </w:r>
      <w:r w:rsidRPr="0060381B">
        <w:rPr>
          <w:sz w:val="28"/>
          <w:szCs w:val="28"/>
        </w:rPr>
        <w:t>Subsystem) – рисунок 5.2</w:t>
      </w:r>
      <w:r w:rsidRPr="0060381B">
        <w:rPr>
          <w:color w:val="000000"/>
          <w:sz w:val="28"/>
          <w:szCs w:val="28"/>
        </w:rPr>
        <w:t>.</w:t>
      </w:r>
    </w:p>
    <w:p w:rsidR="0028430A" w:rsidRPr="0060381B" w:rsidRDefault="0028430A" w:rsidP="0028430A">
      <w:pPr>
        <w:widowControl w:val="0"/>
        <w:ind w:firstLine="360"/>
        <w:rPr>
          <w:sz w:val="28"/>
          <w:szCs w:val="28"/>
        </w:rPr>
      </w:pPr>
      <w:r>
        <w:rPr>
          <w:noProof/>
          <w:sz w:val="28"/>
          <w:szCs w:val="28"/>
        </w:rPr>
        <w:drawing>
          <wp:inline distT="0" distB="0" distL="0" distR="0" wp14:anchorId="724D06CA" wp14:editId="100A7191">
            <wp:extent cx="5029200" cy="2444750"/>
            <wp:effectExtent l="0" t="0" r="0" b="0"/>
            <wp:docPr id="252" name="Рисунок 12" descr="2789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278970-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029200" cy="2444750"/>
                    </a:xfrm>
                    <a:prstGeom prst="rect">
                      <a:avLst/>
                    </a:prstGeom>
                    <a:noFill/>
                    <a:ln>
                      <a:noFill/>
                    </a:ln>
                  </pic:spPr>
                </pic:pic>
              </a:graphicData>
            </a:graphic>
          </wp:inline>
        </w:drawing>
      </w:r>
    </w:p>
    <w:p w:rsidR="0028430A" w:rsidRPr="0060381B" w:rsidRDefault="0028430A" w:rsidP="0028430A">
      <w:pPr>
        <w:widowControl w:val="0"/>
        <w:ind w:firstLine="360"/>
        <w:jc w:val="center"/>
        <w:rPr>
          <w:color w:val="000000"/>
          <w:sz w:val="28"/>
          <w:szCs w:val="28"/>
        </w:rPr>
      </w:pPr>
    </w:p>
    <w:p w:rsidR="0028430A" w:rsidRPr="0060381B" w:rsidRDefault="0028430A" w:rsidP="0028430A">
      <w:pPr>
        <w:widowControl w:val="0"/>
        <w:ind w:firstLine="360"/>
        <w:jc w:val="center"/>
        <w:rPr>
          <w:color w:val="000000"/>
          <w:sz w:val="28"/>
          <w:szCs w:val="28"/>
        </w:rPr>
      </w:pPr>
      <w:r w:rsidRPr="0060381B">
        <w:rPr>
          <w:color w:val="000000"/>
          <w:sz w:val="28"/>
          <w:szCs w:val="28"/>
        </w:rPr>
        <w:t>Рисунок 5.2.</w:t>
      </w:r>
    </w:p>
    <w:p w:rsidR="0028430A" w:rsidRPr="0060381B" w:rsidRDefault="0028430A" w:rsidP="0028430A">
      <w:pPr>
        <w:widowControl w:val="0"/>
        <w:ind w:firstLine="360"/>
        <w:rPr>
          <w:color w:val="000000"/>
          <w:sz w:val="28"/>
          <w:szCs w:val="28"/>
        </w:rPr>
      </w:pPr>
    </w:p>
    <w:p w:rsidR="0028430A" w:rsidRPr="0060381B" w:rsidRDefault="0028430A" w:rsidP="0028430A">
      <w:pPr>
        <w:ind w:firstLine="540"/>
        <w:jc w:val="both"/>
        <w:rPr>
          <w:sz w:val="28"/>
          <w:szCs w:val="28"/>
          <w:lang w:val="x-none" w:eastAsia="x-none"/>
        </w:rPr>
      </w:pPr>
      <w:r w:rsidRPr="0060381B">
        <w:rPr>
          <w:sz w:val="28"/>
          <w:szCs w:val="28"/>
          <w:lang w:eastAsia="x-none"/>
        </w:rPr>
        <w:t xml:space="preserve">В пригороде г. Березники - </w:t>
      </w:r>
      <w:r w:rsidRPr="0060381B">
        <w:rPr>
          <w:sz w:val="28"/>
          <w:szCs w:val="28"/>
          <w:lang w:val="x-none" w:eastAsia="x-none"/>
        </w:rPr>
        <w:t>Усолье установлен станционный IP-шлюз Eltex SMG-4, который подключен в М-200 4хЕ1 (EDDS1) и в МССС</w:t>
      </w:r>
      <w:r w:rsidRPr="0060381B">
        <w:rPr>
          <w:sz w:val="28"/>
          <w:szCs w:val="28"/>
          <w:lang w:eastAsia="x-none"/>
        </w:rPr>
        <w:t xml:space="preserve"> (рисунок 5.3)</w:t>
      </w:r>
      <w:r w:rsidRPr="0060381B">
        <w:rPr>
          <w:sz w:val="28"/>
          <w:szCs w:val="28"/>
          <w:lang w:val="x-none" w:eastAsia="x-none"/>
        </w:rPr>
        <w:t>.</w:t>
      </w:r>
    </w:p>
    <w:p w:rsidR="0028430A" w:rsidRPr="0060381B" w:rsidRDefault="0028430A" w:rsidP="0028430A">
      <w:pPr>
        <w:ind w:firstLine="540"/>
        <w:jc w:val="both"/>
        <w:rPr>
          <w:sz w:val="28"/>
          <w:szCs w:val="28"/>
          <w:lang w:val="x-none" w:eastAsia="x-none"/>
        </w:rPr>
      </w:pPr>
      <w:r w:rsidRPr="0060381B">
        <w:rPr>
          <w:sz w:val="28"/>
          <w:szCs w:val="28"/>
          <w:lang w:val="x-none" w:eastAsia="x-none"/>
        </w:rPr>
        <w:t xml:space="preserve">В селах </w:t>
      </w:r>
      <w:r w:rsidRPr="0060381B">
        <w:rPr>
          <w:sz w:val="28"/>
          <w:szCs w:val="28"/>
          <w:lang w:eastAsia="x-none"/>
        </w:rPr>
        <w:t xml:space="preserve">установлены </w:t>
      </w:r>
      <w:r w:rsidRPr="0060381B">
        <w:rPr>
          <w:sz w:val="28"/>
          <w:szCs w:val="28"/>
          <w:lang w:val="x-none" w:eastAsia="x-none"/>
        </w:rPr>
        <w:t>IP-шлюзы Eltex TAU-72.IP. Включ</w:t>
      </w:r>
      <w:r w:rsidRPr="0060381B">
        <w:rPr>
          <w:sz w:val="28"/>
          <w:szCs w:val="28"/>
          <w:lang w:eastAsia="x-none"/>
        </w:rPr>
        <w:t>ение началось</w:t>
      </w:r>
      <w:r w:rsidRPr="0060381B">
        <w:rPr>
          <w:sz w:val="28"/>
          <w:szCs w:val="28"/>
          <w:lang w:val="x-none" w:eastAsia="x-none"/>
        </w:rPr>
        <w:t xml:space="preserve"> </w:t>
      </w:r>
      <w:r w:rsidRPr="0060381B">
        <w:rPr>
          <w:sz w:val="28"/>
          <w:szCs w:val="28"/>
          <w:lang w:eastAsia="x-none"/>
        </w:rPr>
        <w:t>с</w:t>
      </w:r>
      <w:r w:rsidRPr="0060381B">
        <w:rPr>
          <w:sz w:val="28"/>
          <w:szCs w:val="28"/>
          <w:lang w:val="x-none" w:eastAsia="x-none"/>
        </w:rPr>
        <w:t xml:space="preserve"> сентябр</w:t>
      </w:r>
      <w:r w:rsidRPr="0060381B">
        <w:rPr>
          <w:sz w:val="28"/>
          <w:szCs w:val="28"/>
          <w:lang w:eastAsia="x-none"/>
        </w:rPr>
        <w:t>я</w:t>
      </w:r>
      <w:r w:rsidRPr="0060381B">
        <w:rPr>
          <w:sz w:val="28"/>
          <w:szCs w:val="28"/>
          <w:lang w:val="x-none" w:eastAsia="x-none"/>
        </w:rPr>
        <w:t xml:space="preserve"> 2016</w:t>
      </w:r>
      <w:r w:rsidRPr="0060381B">
        <w:rPr>
          <w:sz w:val="28"/>
          <w:szCs w:val="28"/>
          <w:lang w:eastAsia="x-none"/>
        </w:rPr>
        <w:t xml:space="preserve"> г</w:t>
      </w:r>
      <w:r w:rsidRPr="0060381B">
        <w:rPr>
          <w:sz w:val="28"/>
          <w:szCs w:val="28"/>
          <w:lang w:val="x-none" w:eastAsia="x-none"/>
        </w:rPr>
        <w:t xml:space="preserve">, последний IP-шлюзы </w:t>
      </w:r>
      <w:r w:rsidRPr="0060381B">
        <w:rPr>
          <w:sz w:val="28"/>
          <w:szCs w:val="28"/>
          <w:lang w:eastAsia="x-none"/>
        </w:rPr>
        <w:t xml:space="preserve">был установлен </w:t>
      </w:r>
      <w:r w:rsidRPr="0060381B">
        <w:rPr>
          <w:sz w:val="28"/>
          <w:szCs w:val="28"/>
          <w:lang w:val="x-none" w:eastAsia="x-none"/>
        </w:rPr>
        <w:t xml:space="preserve">в </w:t>
      </w:r>
      <w:r w:rsidRPr="0060381B">
        <w:rPr>
          <w:sz w:val="28"/>
          <w:szCs w:val="28"/>
          <w:lang w:eastAsia="x-none"/>
        </w:rPr>
        <w:t xml:space="preserve">с. </w:t>
      </w:r>
      <w:r w:rsidRPr="0060381B">
        <w:rPr>
          <w:sz w:val="28"/>
          <w:szCs w:val="28"/>
          <w:lang w:val="x-none" w:eastAsia="x-none"/>
        </w:rPr>
        <w:t>Романово в конце 2017</w:t>
      </w:r>
      <w:r w:rsidRPr="0060381B">
        <w:rPr>
          <w:sz w:val="28"/>
          <w:szCs w:val="28"/>
          <w:lang w:eastAsia="x-none"/>
        </w:rPr>
        <w:t xml:space="preserve"> </w:t>
      </w:r>
      <w:r w:rsidRPr="0060381B">
        <w:rPr>
          <w:sz w:val="28"/>
          <w:szCs w:val="28"/>
          <w:lang w:val="x-none" w:eastAsia="x-none"/>
        </w:rPr>
        <w:t>г.</w:t>
      </w:r>
    </w:p>
    <w:p w:rsidR="0028430A" w:rsidRPr="0060381B" w:rsidRDefault="0028430A" w:rsidP="0028430A">
      <w:pPr>
        <w:jc w:val="both"/>
        <w:rPr>
          <w:sz w:val="26"/>
          <w:lang w:eastAsia="x-none"/>
        </w:rPr>
      </w:pPr>
      <w:r>
        <w:rPr>
          <w:noProof/>
          <w:sz w:val="26"/>
        </w:rPr>
        <w:lastRenderedPageBreak/>
        <w:drawing>
          <wp:inline distT="0" distB="0" distL="0" distR="0" wp14:anchorId="7BB376A7" wp14:editId="2EDBE09A">
            <wp:extent cx="6291580" cy="7812405"/>
            <wp:effectExtent l="0" t="0" r="0" b="0"/>
            <wp:docPr id="251"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291580" cy="7812405"/>
                    </a:xfrm>
                    <a:prstGeom prst="rect">
                      <a:avLst/>
                    </a:prstGeom>
                    <a:noFill/>
                    <a:ln>
                      <a:noFill/>
                    </a:ln>
                  </pic:spPr>
                </pic:pic>
              </a:graphicData>
            </a:graphic>
          </wp:inline>
        </w:drawing>
      </w:r>
    </w:p>
    <w:p w:rsidR="0028430A" w:rsidRPr="0060381B" w:rsidRDefault="0028430A" w:rsidP="0028430A">
      <w:pPr>
        <w:jc w:val="both"/>
        <w:rPr>
          <w:sz w:val="26"/>
          <w:lang w:eastAsia="x-none"/>
        </w:rPr>
      </w:pPr>
    </w:p>
    <w:p w:rsidR="0028430A" w:rsidRDefault="0028430A" w:rsidP="0028430A">
      <w:pPr>
        <w:jc w:val="center"/>
        <w:rPr>
          <w:noProof/>
          <w:color w:val="000000"/>
          <w:sz w:val="28"/>
          <w:szCs w:val="28"/>
        </w:rPr>
      </w:pPr>
      <w:r w:rsidRPr="00C33ED2">
        <w:rPr>
          <w:noProof/>
          <w:color w:val="000000"/>
          <w:sz w:val="28"/>
          <w:szCs w:val="28"/>
        </w:rPr>
        <w:t xml:space="preserve">Рисунок 5.3 – Схема организации связи Усольский район – </w:t>
      </w:r>
    </w:p>
    <w:p w:rsidR="0028430A" w:rsidRPr="00C33ED2" w:rsidRDefault="0028430A" w:rsidP="0028430A">
      <w:pPr>
        <w:jc w:val="center"/>
        <w:rPr>
          <w:noProof/>
          <w:color w:val="000000"/>
          <w:sz w:val="28"/>
          <w:szCs w:val="28"/>
        </w:rPr>
      </w:pPr>
      <w:r w:rsidRPr="00C33ED2">
        <w:rPr>
          <w:noProof/>
          <w:color w:val="000000"/>
          <w:sz w:val="28"/>
          <w:szCs w:val="28"/>
        </w:rPr>
        <w:t>пригород г. Березники.</w:t>
      </w:r>
    </w:p>
    <w:p w:rsidR="0028430A" w:rsidRPr="0060381B" w:rsidRDefault="0028430A" w:rsidP="0028430A">
      <w:pPr>
        <w:jc w:val="both"/>
        <w:rPr>
          <w:sz w:val="26"/>
          <w:lang w:eastAsia="x-none"/>
        </w:rPr>
      </w:pPr>
    </w:p>
    <w:p w:rsidR="0028430A" w:rsidRPr="0060381B" w:rsidRDefault="0028430A" w:rsidP="0028430A">
      <w:pPr>
        <w:widowControl w:val="0"/>
        <w:ind w:firstLine="567"/>
        <w:jc w:val="both"/>
        <w:rPr>
          <w:noProof/>
          <w:color w:val="000000"/>
          <w:sz w:val="28"/>
          <w:szCs w:val="28"/>
        </w:rPr>
      </w:pPr>
      <w:r w:rsidRPr="0060381B">
        <w:rPr>
          <w:noProof/>
          <w:color w:val="000000"/>
          <w:sz w:val="28"/>
          <w:szCs w:val="28"/>
        </w:rPr>
        <w:t xml:space="preserve">Основой конвергенции мобильных и стационарных сетей на платформе IP является архитектура IMS </w:t>
      </w:r>
      <w:r w:rsidRPr="0060381B">
        <w:rPr>
          <w:sz w:val="28"/>
          <w:szCs w:val="28"/>
        </w:rPr>
        <w:t xml:space="preserve">– система предоставления мультимедийных </w:t>
      </w:r>
      <w:r w:rsidRPr="0060381B">
        <w:rPr>
          <w:sz w:val="28"/>
          <w:szCs w:val="28"/>
        </w:rPr>
        <w:lastRenderedPageBreak/>
        <w:t>коммуникационных сервисов на базе IP (рисунок 5.4).</w:t>
      </w:r>
    </w:p>
    <w:p w:rsidR="0028430A" w:rsidRPr="0060381B" w:rsidRDefault="0028430A" w:rsidP="0028430A">
      <w:pPr>
        <w:ind w:firstLine="540"/>
        <w:jc w:val="both"/>
        <w:rPr>
          <w:sz w:val="28"/>
          <w:szCs w:val="28"/>
          <w:lang w:eastAsia="x-none"/>
        </w:rPr>
      </w:pPr>
      <w:r w:rsidRPr="0060381B">
        <w:rPr>
          <w:sz w:val="28"/>
          <w:szCs w:val="28"/>
          <w:lang w:val="x-none" w:eastAsia="x-none"/>
        </w:rPr>
        <w:t>Комплекс IMS</w:t>
      </w:r>
      <w:r w:rsidRPr="0060381B">
        <w:rPr>
          <w:sz w:val="28"/>
          <w:szCs w:val="28"/>
          <w:lang w:eastAsia="x-none"/>
        </w:rPr>
        <w:t xml:space="preserve"> в г. Березники</w:t>
      </w:r>
      <w:r w:rsidRPr="0060381B">
        <w:rPr>
          <w:sz w:val="28"/>
          <w:szCs w:val="28"/>
          <w:lang w:val="x-none" w:eastAsia="x-none"/>
        </w:rPr>
        <w:t xml:space="preserve"> выполняет функции местного узла связи, построенного на базе архитектуры </w:t>
      </w:r>
      <w:r w:rsidRPr="0060381B">
        <w:rPr>
          <w:sz w:val="28"/>
          <w:szCs w:val="28"/>
          <w:lang w:val="en-US" w:eastAsia="x-none"/>
        </w:rPr>
        <w:t>IMS</w:t>
      </w:r>
      <w:r w:rsidRPr="0060381B">
        <w:rPr>
          <w:sz w:val="28"/>
          <w:szCs w:val="28"/>
          <w:lang w:val="x-none" w:eastAsia="x-none"/>
        </w:rPr>
        <w:t>.</w:t>
      </w:r>
    </w:p>
    <w:p w:rsidR="0028430A" w:rsidRPr="0060381B" w:rsidRDefault="0028430A" w:rsidP="0028430A">
      <w:pPr>
        <w:ind w:firstLine="540"/>
        <w:jc w:val="both"/>
        <w:rPr>
          <w:sz w:val="26"/>
          <w:lang w:val="x-none" w:eastAsia="x-none"/>
        </w:rPr>
      </w:pPr>
      <w:r>
        <w:rPr>
          <w:noProof/>
          <w:sz w:val="26"/>
        </w:rPr>
        <w:drawing>
          <wp:inline distT="0" distB="0" distL="0" distR="0" wp14:anchorId="44443834" wp14:editId="082D0EF1">
            <wp:extent cx="6003290" cy="5516245"/>
            <wp:effectExtent l="0" t="0" r="0" b="0"/>
            <wp:docPr id="250"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003290" cy="5516245"/>
                    </a:xfrm>
                    <a:prstGeom prst="rect">
                      <a:avLst/>
                    </a:prstGeom>
                    <a:noFill/>
                    <a:ln>
                      <a:noFill/>
                    </a:ln>
                  </pic:spPr>
                </pic:pic>
              </a:graphicData>
            </a:graphic>
          </wp:inline>
        </w:drawing>
      </w:r>
    </w:p>
    <w:p w:rsidR="0028430A" w:rsidRPr="0060381B" w:rsidRDefault="0028430A" w:rsidP="0028430A">
      <w:pPr>
        <w:ind w:firstLine="540"/>
        <w:jc w:val="center"/>
        <w:rPr>
          <w:sz w:val="28"/>
          <w:szCs w:val="28"/>
          <w:lang w:eastAsia="x-none"/>
        </w:rPr>
      </w:pPr>
      <w:r w:rsidRPr="0060381B">
        <w:rPr>
          <w:sz w:val="28"/>
          <w:szCs w:val="28"/>
          <w:lang w:val="x-none" w:eastAsia="x-none"/>
        </w:rPr>
        <w:t xml:space="preserve">Рисунок </w:t>
      </w:r>
      <w:r w:rsidRPr="0060381B">
        <w:rPr>
          <w:sz w:val="28"/>
          <w:szCs w:val="28"/>
          <w:lang w:eastAsia="x-none"/>
        </w:rPr>
        <w:t>5</w:t>
      </w:r>
      <w:r w:rsidRPr="0060381B">
        <w:rPr>
          <w:sz w:val="28"/>
          <w:szCs w:val="28"/>
          <w:lang w:val="x-none" w:eastAsia="x-none"/>
        </w:rPr>
        <w:t>.</w:t>
      </w:r>
      <w:r w:rsidRPr="0060381B">
        <w:rPr>
          <w:sz w:val="28"/>
          <w:szCs w:val="28"/>
          <w:lang w:eastAsia="x-none"/>
        </w:rPr>
        <w:t>4</w:t>
      </w:r>
      <w:r w:rsidRPr="0060381B">
        <w:rPr>
          <w:sz w:val="28"/>
          <w:szCs w:val="28"/>
          <w:lang w:val="x-none" w:eastAsia="x-none"/>
        </w:rPr>
        <w:t>– Типовая обобщённая схема маршрутизации трафика телефонной связи</w:t>
      </w:r>
      <w:r>
        <w:rPr>
          <w:sz w:val="28"/>
          <w:szCs w:val="28"/>
          <w:lang w:eastAsia="x-none"/>
        </w:rPr>
        <w:t xml:space="preserve"> </w:t>
      </w:r>
    </w:p>
    <w:p w:rsidR="0028430A" w:rsidRPr="0060381B" w:rsidRDefault="0028430A" w:rsidP="0028430A">
      <w:pPr>
        <w:ind w:firstLine="540"/>
        <w:jc w:val="center"/>
        <w:rPr>
          <w:sz w:val="26"/>
          <w:lang w:val="x-none" w:eastAsia="x-none"/>
        </w:rPr>
      </w:pPr>
    </w:p>
    <w:p w:rsidR="0028430A" w:rsidRPr="0060381B" w:rsidRDefault="0028430A" w:rsidP="0028430A">
      <w:pPr>
        <w:ind w:firstLine="567"/>
        <w:jc w:val="both"/>
        <w:rPr>
          <w:sz w:val="28"/>
          <w:szCs w:val="28"/>
          <w:lang w:val="x-none" w:eastAsia="x-none"/>
        </w:rPr>
      </w:pPr>
      <w:r w:rsidRPr="0060381B">
        <w:rPr>
          <w:sz w:val="28"/>
          <w:szCs w:val="28"/>
          <w:lang w:val="x-none" w:eastAsia="x-none"/>
        </w:rPr>
        <w:t>При предоставлении Услуги IMS последняя миля организована по технологии FTTх (PON или MetroEthernet).</w:t>
      </w:r>
    </w:p>
    <w:p w:rsidR="0028430A" w:rsidRPr="0060381B" w:rsidRDefault="0028430A" w:rsidP="0028430A">
      <w:pPr>
        <w:ind w:firstLine="567"/>
        <w:jc w:val="both"/>
        <w:rPr>
          <w:sz w:val="28"/>
          <w:szCs w:val="28"/>
          <w:lang w:val="x-none" w:eastAsia="x-none"/>
        </w:rPr>
      </w:pPr>
      <w:r w:rsidRPr="0060381B">
        <w:rPr>
          <w:sz w:val="28"/>
          <w:szCs w:val="28"/>
          <w:lang w:val="x-none" w:eastAsia="x-none"/>
        </w:rPr>
        <w:t>В качестве транспорта используется МССС – сеть передачи данных, построенная на базе технологии IP/MPLS, позволяющая предоставлять мультисервисные услуги различного типа. Транспортная сеть включает в себя три сегмента:</w:t>
      </w:r>
    </w:p>
    <w:p w:rsidR="0028430A" w:rsidRPr="0060381B" w:rsidRDefault="0028430A" w:rsidP="0028430A">
      <w:pPr>
        <w:widowControl w:val="0"/>
        <w:numPr>
          <w:ilvl w:val="0"/>
          <w:numId w:val="11"/>
        </w:numPr>
        <w:jc w:val="both"/>
        <w:rPr>
          <w:rFonts w:eastAsia="MS Mincho"/>
          <w:sz w:val="28"/>
          <w:szCs w:val="28"/>
          <w:lang w:val="x-none" w:eastAsia="x-none"/>
        </w:rPr>
      </w:pPr>
      <w:r w:rsidRPr="0060381B">
        <w:rPr>
          <w:rFonts w:eastAsia="MS Mincho"/>
          <w:sz w:val="28"/>
          <w:szCs w:val="28"/>
          <w:lang w:val="x-none" w:eastAsia="x-none"/>
        </w:rPr>
        <w:t>Межрегиональный сегмент, магистральную сеть, часть мультисервисной сети, которая объединяет региональные сегменты в единую МССС. Граница сегмента образована кольцом межрегиональных узлов;</w:t>
      </w:r>
    </w:p>
    <w:p w:rsidR="0028430A" w:rsidRPr="0060381B" w:rsidRDefault="0028430A" w:rsidP="0028430A">
      <w:pPr>
        <w:widowControl w:val="0"/>
        <w:numPr>
          <w:ilvl w:val="0"/>
          <w:numId w:val="11"/>
        </w:numPr>
        <w:jc w:val="both"/>
        <w:rPr>
          <w:rFonts w:eastAsia="MS Mincho"/>
          <w:sz w:val="28"/>
          <w:szCs w:val="28"/>
          <w:lang w:val="x-none" w:eastAsia="x-none"/>
        </w:rPr>
      </w:pPr>
      <w:r w:rsidRPr="0060381B">
        <w:rPr>
          <w:rFonts w:eastAsia="MS Mincho"/>
          <w:sz w:val="28"/>
          <w:szCs w:val="28"/>
          <w:lang w:val="x-none" w:eastAsia="x-none"/>
        </w:rPr>
        <w:t xml:space="preserve">Региональный сегмент, часть мультисервисной сети связи, расположенная на территории действия одного из филиалов сети. Граница сегмента </w:t>
      </w:r>
      <w:r w:rsidRPr="0060381B">
        <w:rPr>
          <w:rFonts w:eastAsia="MS Mincho"/>
          <w:sz w:val="28"/>
          <w:szCs w:val="28"/>
          <w:lang w:val="x-none" w:eastAsia="x-none"/>
        </w:rPr>
        <w:lastRenderedPageBreak/>
        <w:t xml:space="preserve">проходит на стыке оборудования центрального узла регионального сегмента и межрегионального узла; </w:t>
      </w:r>
    </w:p>
    <w:p w:rsidR="0028430A" w:rsidRPr="0060381B" w:rsidRDefault="0028430A" w:rsidP="0028430A">
      <w:pPr>
        <w:widowControl w:val="0"/>
        <w:numPr>
          <w:ilvl w:val="0"/>
          <w:numId w:val="11"/>
        </w:numPr>
        <w:jc w:val="both"/>
        <w:rPr>
          <w:rFonts w:eastAsia="MS Mincho"/>
          <w:sz w:val="28"/>
          <w:szCs w:val="28"/>
          <w:lang w:val="x-none" w:eastAsia="x-none"/>
        </w:rPr>
      </w:pPr>
      <w:r w:rsidRPr="0060381B">
        <w:rPr>
          <w:rFonts w:eastAsia="MS Mincho"/>
          <w:sz w:val="28"/>
          <w:szCs w:val="28"/>
          <w:lang w:val="x-none" w:eastAsia="x-none"/>
        </w:rPr>
        <w:t>Уровень доступа (сегмент доступа), структурный компонент регионального сегмента МССС, реализующий функции подключения Абонента к услугам по технологии FTTx.</w:t>
      </w:r>
    </w:p>
    <w:p w:rsidR="0028430A" w:rsidRPr="0060381B" w:rsidRDefault="0028430A" w:rsidP="0028430A">
      <w:pPr>
        <w:ind w:firstLine="567"/>
        <w:jc w:val="both"/>
        <w:rPr>
          <w:sz w:val="28"/>
          <w:szCs w:val="28"/>
          <w:lang w:val="x-none" w:eastAsia="x-none"/>
        </w:rPr>
      </w:pPr>
      <w:r w:rsidRPr="0060381B">
        <w:rPr>
          <w:sz w:val="28"/>
          <w:szCs w:val="28"/>
          <w:lang w:val="x-none" w:eastAsia="x-none"/>
        </w:rPr>
        <w:t xml:space="preserve">Оборудование комплекса </w:t>
      </w:r>
      <w:r w:rsidRPr="0060381B">
        <w:rPr>
          <w:sz w:val="28"/>
          <w:szCs w:val="28"/>
          <w:lang w:val="en-US" w:eastAsia="x-none"/>
        </w:rPr>
        <w:t>IMS</w:t>
      </w:r>
      <w:r w:rsidRPr="0060381B">
        <w:rPr>
          <w:sz w:val="28"/>
          <w:szCs w:val="28"/>
          <w:lang w:val="x-none" w:eastAsia="x-none"/>
        </w:rPr>
        <w:t xml:space="preserve"> состоит:</w:t>
      </w:r>
    </w:p>
    <w:p w:rsidR="0028430A" w:rsidRPr="0060381B" w:rsidRDefault="0028430A" w:rsidP="0028430A">
      <w:pPr>
        <w:widowControl w:val="0"/>
        <w:numPr>
          <w:ilvl w:val="0"/>
          <w:numId w:val="11"/>
        </w:numPr>
        <w:jc w:val="both"/>
        <w:rPr>
          <w:rFonts w:eastAsia="MS Mincho"/>
          <w:sz w:val="28"/>
          <w:szCs w:val="28"/>
          <w:lang w:val="x-none" w:eastAsia="x-none"/>
        </w:rPr>
      </w:pPr>
      <w:r w:rsidRPr="0060381B">
        <w:rPr>
          <w:rFonts w:eastAsia="MS Mincho"/>
          <w:sz w:val="28"/>
          <w:szCs w:val="28"/>
          <w:lang w:val="x-none" w:eastAsia="x-none"/>
        </w:rPr>
        <w:t xml:space="preserve">ядро сети </w:t>
      </w:r>
      <w:r w:rsidRPr="0060381B">
        <w:rPr>
          <w:rFonts w:eastAsia="MS Mincho"/>
          <w:sz w:val="28"/>
          <w:szCs w:val="28"/>
          <w:lang w:val="en-US" w:eastAsia="x-none"/>
        </w:rPr>
        <w:t>IMS</w:t>
      </w:r>
      <w:r w:rsidRPr="0060381B">
        <w:rPr>
          <w:rFonts w:eastAsia="MS Mincho"/>
          <w:sz w:val="28"/>
          <w:szCs w:val="28"/>
          <w:lang w:val="x-none" w:eastAsia="x-none"/>
        </w:rPr>
        <w:t xml:space="preserve"> в составе контроллера сессий вызовов </w:t>
      </w:r>
      <w:r w:rsidRPr="0060381B">
        <w:rPr>
          <w:rFonts w:eastAsia="MS Mincho"/>
          <w:sz w:val="28"/>
          <w:szCs w:val="28"/>
          <w:lang w:val="en-US" w:eastAsia="x-none"/>
        </w:rPr>
        <w:t>CSC</w:t>
      </w:r>
      <w:r w:rsidRPr="0060381B">
        <w:rPr>
          <w:rFonts w:eastAsia="MS Mincho"/>
          <w:sz w:val="28"/>
          <w:szCs w:val="28"/>
          <w:lang w:val="x-none" w:eastAsia="x-none"/>
        </w:rPr>
        <w:t xml:space="preserve">3300, контроллера транспортных медиашлюзов </w:t>
      </w:r>
      <w:r w:rsidRPr="0060381B">
        <w:rPr>
          <w:rFonts w:eastAsia="MS Mincho"/>
          <w:sz w:val="28"/>
          <w:szCs w:val="28"/>
          <w:lang w:val="en-US" w:eastAsia="x-none"/>
        </w:rPr>
        <w:t>UGC</w:t>
      </w:r>
      <w:r w:rsidRPr="0060381B">
        <w:rPr>
          <w:rFonts w:eastAsia="MS Mincho"/>
          <w:sz w:val="28"/>
          <w:szCs w:val="28"/>
          <w:lang w:val="x-none" w:eastAsia="x-none"/>
        </w:rPr>
        <w:t xml:space="preserve">3200, оборудования медиаресурсов </w:t>
      </w:r>
      <w:r w:rsidRPr="0060381B">
        <w:rPr>
          <w:rFonts w:eastAsia="MS Mincho"/>
          <w:sz w:val="28"/>
          <w:szCs w:val="28"/>
          <w:lang w:val="en-US" w:eastAsia="x-none"/>
        </w:rPr>
        <w:t>MRP</w:t>
      </w:r>
      <w:r w:rsidRPr="0060381B">
        <w:rPr>
          <w:rFonts w:eastAsia="MS Mincho"/>
          <w:sz w:val="28"/>
          <w:szCs w:val="28"/>
          <w:lang w:val="x-none" w:eastAsia="x-none"/>
        </w:rPr>
        <w:t xml:space="preserve">6800, сервера телефонии </w:t>
      </w:r>
      <w:r w:rsidRPr="0060381B">
        <w:rPr>
          <w:rFonts w:eastAsia="MS Mincho"/>
          <w:sz w:val="28"/>
          <w:szCs w:val="28"/>
          <w:lang w:val="en-US" w:eastAsia="x-none"/>
        </w:rPr>
        <w:t>ATS</w:t>
      </w:r>
      <w:r w:rsidRPr="0060381B">
        <w:rPr>
          <w:rFonts w:eastAsia="MS Mincho"/>
          <w:sz w:val="28"/>
          <w:szCs w:val="28"/>
          <w:lang w:val="x-none" w:eastAsia="x-none"/>
        </w:rPr>
        <w:t xml:space="preserve">9900, сервера абонентских данных </w:t>
      </w:r>
      <w:r w:rsidRPr="0060381B">
        <w:rPr>
          <w:rFonts w:eastAsia="MS Mincho"/>
          <w:sz w:val="28"/>
          <w:szCs w:val="28"/>
          <w:lang w:val="en-US" w:eastAsia="x-none"/>
        </w:rPr>
        <w:t>HSS</w:t>
      </w:r>
      <w:r w:rsidRPr="0060381B">
        <w:rPr>
          <w:rFonts w:eastAsia="MS Mincho"/>
          <w:sz w:val="28"/>
          <w:szCs w:val="28"/>
          <w:lang w:val="x-none" w:eastAsia="x-none"/>
        </w:rPr>
        <w:t xml:space="preserve">9820, где централизованно хранятся уникальные сервисные профили всех Абонентов; </w:t>
      </w:r>
    </w:p>
    <w:p w:rsidR="0028430A" w:rsidRPr="0060381B" w:rsidRDefault="0028430A" w:rsidP="0028430A">
      <w:pPr>
        <w:widowControl w:val="0"/>
        <w:numPr>
          <w:ilvl w:val="0"/>
          <w:numId w:val="11"/>
        </w:numPr>
        <w:jc w:val="both"/>
        <w:rPr>
          <w:rFonts w:eastAsia="MS Mincho"/>
          <w:sz w:val="28"/>
          <w:szCs w:val="28"/>
          <w:lang w:val="x-none" w:eastAsia="x-none"/>
        </w:rPr>
      </w:pPr>
      <w:r w:rsidRPr="0060381B">
        <w:rPr>
          <w:rFonts w:eastAsia="MS Mincho"/>
          <w:sz w:val="28"/>
          <w:szCs w:val="28"/>
          <w:lang w:val="x-none" w:eastAsia="x-none"/>
        </w:rPr>
        <w:t xml:space="preserve">оборудование региональных компонентов комплекса </w:t>
      </w:r>
      <w:r w:rsidRPr="0060381B">
        <w:rPr>
          <w:rFonts w:eastAsia="MS Mincho"/>
          <w:sz w:val="28"/>
          <w:szCs w:val="28"/>
          <w:lang w:val="en-US" w:eastAsia="x-none"/>
        </w:rPr>
        <w:t>IMS</w:t>
      </w:r>
      <w:r w:rsidRPr="0060381B">
        <w:rPr>
          <w:rFonts w:eastAsia="MS Mincho"/>
          <w:sz w:val="28"/>
          <w:szCs w:val="28"/>
          <w:lang w:val="x-none" w:eastAsia="x-none"/>
        </w:rPr>
        <w:t xml:space="preserve"> в составе транспортного медиашлюза </w:t>
      </w:r>
      <w:r w:rsidRPr="0060381B">
        <w:rPr>
          <w:rFonts w:eastAsia="MS Mincho"/>
          <w:sz w:val="28"/>
          <w:szCs w:val="28"/>
          <w:lang w:val="en-US" w:eastAsia="x-none"/>
        </w:rPr>
        <w:t>UMG</w:t>
      </w:r>
      <w:r w:rsidRPr="0060381B">
        <w:rPr>
          <w:rFonts w:eastAsia="MS Mincho"/>
          <w:sz w:val="28"/>
          <w:szCs w:val="28"/>
          <w:lang w:val="x-none" w:eastAsia="x-none"/>
        </w:rPr>
        <w:t xml:space="preserve">8900, пограничного контроллера сессий </w:t>
      </w:r>
      <w:r w:rsidRPr="0060381B">
        <w:rPr>
          <w:rFonts w:eastAsia="MS Mincho"/>
          <w:sz w:val="28"/>
          <w:szCs w:val="28"/>
          <w:lang w:val="en-US" w:eastAsia="x-none"/>
        </w:rPr>
        <w:t>SE</w:t>
      </w:r>
      <w:r w:rsidRPr="0060381B">
        <w:rPr>
          <w:rFonts w:eastAsia="MS Mincho"/>
          <w:sz w:val="28"/>
          <w:szCs w:val="28"/>
          <w:lang w:val="x-none" w:eastAsia="x-none"/>
        </w:rPr>
        <w:t xml:space="preserve">2600, оборудования СОРМ (сервер </w:t>
      </w:r>
      <w:r w:rsidRPr="0060381B">
        <w:rPr>
          <w:rFonts w:eastAsia="MS Mincho"/>
          <w:sz w:val="28"/>
          <w:szCs w:val="28"/>
          <w:lang w:val="en-US" w:eastAsia="x-none"/>
        </w:rPr>
        <w:t>XPTU</w:t>
      </w:r>
      <w:r w:rsidRPr="0060381B">
        <w:rPr>
          <w:rFonts w:eastAsia="MS Mincho"/>
          <w:sz w:val="28"/>
          <w:szCs w:val="28"/>
          <w:lang w:val="x-none" w:eastAsia="x-none"/>
        </w:rPr>
        <w:t xml:space="preserve">), мультиплексоров СОРМ </w:t>
      </w:r>
      <w:r w:rsidRPr="0060381B">
        <w:rPr>
          <w:rFonts w:eastAsia="MS Mincho"/>
          <w:sz w:val="28"/>
          <w:szCs w:val="28"/>
          <w:lang w:val="en-US" w:eastAsia="x-none"/>
        </w:rPr>
        <w:t>Mercury</w:t>
      </w:r>
      <w:r w:rsidRPr="0060381B">
        <w:rPr>
          <w:rFonts w:eastAsia="MS Mincho"/>
          <w:sz w:val="28"/>
          <w:szCs w:val="28"/>
          <w:lang w:val="x-none" w:eastAsia="x-none"/>
        </w:rPr>
        <w:t xml:space="preserve"> </w:t>
      </w:r>
      <w:r w:rsidRPr="0060381B">
        <w:rPr>
          <w:rFonts w:eastAsia="MS Mincho"/>
          <w:sz w:val="28"/>
          <w:szCs w:val="28"/>
          <w:lang w:val="en-US" w:eastAsia="x-none"/>
        </w:rPr>
        <w:t>X</w:t>
      </w:r>
      <w:r w:rsidRPr="0060381B">
        <w:rPr>
          <w:rFonts w:eastAsia="MS Mincho"/>
          <w:sz w:val="28"/>
          <w:szCs w:val="28"/>
          <w:lang w:val="x-none" w:eastAsia="x-none"/>
        </w:rPr>
        <w:t>3600.</w:t>
      </w:r>
    </w:p>
    <w:p w:rsidR="0028430A" w:rsidRPr="0060381B" w:rsidRDefault="0028430A" w:rsidP="0028430A">
      <w:pPr>
        <w:spacing w:line="360" w:lineRule="auto"/>
        <w:ind w:firstLine="567"/>
        <w:rPr>
          <w:noProof/>
          <w:color w:val="000000"/>
          <w:sz w:val="28"/>
          <w:szCs w:val="28"/>
          <w:highlight w:val="yellow"/>
        </w:rPr>
      </w:pPr>
    </w:p>
    <w:p w:rsidR="0028430A" w:rsidRDefault="0028430A" w:rsidP="0028430A">
      <w:pPr>
        <w:ind w:firstLine="567"/>
        <w:jc w:val="both"/>
        <w:rPr>
          <w:sz w:val="28"/>
        </w:rPr>
      </w:pPr>
      <w:r>
        <w:rPr>
          <w:sz w:val="28"/>
        </w:rPr>
        <w:br w:type="page"/>
      </w:r>
    </w:p>
    <w:p w:rsidR="0028430A" w:rsidRPr="0060381B" w:rsidRDefault="0028430A" w:rsidP="0028430A">
      <w:pPr>
        <w:spacing w:line="360" w:lineRule="auto"/>
        <w:ind w:firstLine="567"/>
        <w:rPr>
          <w:b/>
          <w:sz w:val="32"/>
          <w:szCs w:val="32"/>
        </w:rPr>
      </w:pPr>
      <w:r w:rsidRPr="0060381B">
        <w:rPr>
          <w:b/>
          <w:sz w:val="32"/>
          <w:szCs w:val="32"/>
        </w:rPr>
        <w:lastRenderedPageBreak/>
        <w:t>6. Организация технического обслуживания</w:t>
      </w:r>
    </w:p>
    <w:p w:rsidR="0028430A" w:rsidRPr="0060381B" w:rsidRDefault="0028430A" w:rsidP="0028430A">
      <w:pPr>
        <w:widowControl w:val="0"/>
        <w:ind w:left="360"/>
        <w:jc w:val="both"/>
        <w:rPr>
          <w:sz w:val="28"/>
          <w:szCs w:val="28"/>
        </w:rPr>
      </w:pPr>
    </w:p>
    <w:p w:rsidR="0028430A" w:rsidRPr="0060381B" w:rsidRDefault="0028430A" w:rsidP="0028430A">
      <w:pPr>
        <w:widowControl w:val="0"/>
        <w:ind w:firstLine="567"/>
        <w:jc w:val="both"/>
        <w:rPr>
          <w:sz w:val="28"/>
          <w:szCs w:val="28"/>
        </w:rPr>
      </w:pPr>
    </w:p>
    <w:p w:rsidR="0028430A" w:rsidRPr="0060381B" w:rsidRDefault="0028430A" w:rsidP="0028430A">
      <w:pPr>
        <w:widowControl w:val="0"/>
        <w:ind w:firstLine="720"/>
        <w:jc w:val="both"/>
        <w:rPr>
          <w:b/>
          <w:sz w:val="28"/>
          <w:szCs w:val="28"/>
        </w:rPr>
      </w:pPr>
      <w:r w:rsidRPr="0060381B">
        <w:rPr>
          <w:b/>
          <w:sz w:val="28"/>
          <w:szCs w:val="28"/>
        </w:rPr>
        <w:t>6.1 Общие положения</w:t>
      </w:r>
    </w:p>
    <w:p w:rsidR="0028430A" w:rsidRPr="0060381B" w:rsidRDefault="0028430A" w:rsidP="0028430A">
      <w:pPr>
        <w:widowControl w:val="0"/>
        <w:ind w:firstLine="720"/>
        <w:jc w:val="both"/>
        <w:rPr>
          <w:sz w:val="28"/>
          <w:szCs w:val="28"/>
        </w:rPr>
      </w:pPr>
    </w:p>
    <w:p w:rsidR="0028430A" w:rsidRPr="0060381B" w:rsidRDefault="0028430A" w:rsidP="0028430A">
      <w:pPr>
        <w:widowControl w:val="0"/>
        <w:numPr>
          <w:ilvl w:val="12"/>
          <w:numId w:val="0"/>
        </w:numPr>
        <w:spacing w:line="360" w:lineRule="auto"/>
        <w:ind w:firstLine="720"/>
        <w:jc w:val="both"/>
        <w:rPr>
          <w:sz w:val="28"/>
          <w:szCs w:val="28"/>
        </w:rPr>
      </w:pPr>
    </w:p>
    <w:p w:rsidR="0028430A" w:rsidRPr="0060381B" w:rsidRDefault="0028430A" w:rsidP="0028430A">
      <w:pPr>
        <w:widowControl w:val="0"/>
        <w:numPr>
          <w:ilvl w:val="12"/>
          <w:numId w:val="0"/>
        </w:numPr>
        <w:spacing w:line="360" w:lineRule="auto"/>
        <w:ind w:left="696" w:firstLine="720"/>
        <w:jc w:val="both"/>
        <w:rPr>
          <w:sz w:val="28"/>
          <w:szCs w:val="28"/>
        </w:rPr>
      </w:pPr>
      <w:r w:rsidRPr="0060381B">
        <w:rPr>
          <w:sz w:val="28"/>
          <w:szCs w:val="28"/>
        </w:rPr>
        <w:t>Функциями техобслуживания являются:</w:t>
      </w:r>
    </w:p>
    <w:p w:rsidR="0028430A" w:rsidRPr="0060381B" w:rsidRDefault="0028430A" w:rsidP="0028430A">
      <w:pPr>
        <w:widowControl w:val="0"/>
        <w:numPr>
          <w:ilvl w:val="12"/>
          <w:numId w:val="0"/>
        </w:numPr>
        <w:spacing w:line="360" w:lineRule="auto"/>
        <w:ind w:firstLine="720"/>
        <w:jc w:val="both"/>
        <w:rPr>
          <w:sz w:val="28"/>
          <w:szCs w:val="28"/>
        </w:rPr>
      </w:pPr>
      <w:r w:rsidRPr="0060381B">
        <w:rPr>
          <w:sz w:val="28"/>
          <w:szCs w:val="28"/>
        </w:rPr>
        <w:t>- обнаружение и анализ отказа;</w:t>
      </w:r>
    </w:p>
    <w:p w:rsidR="0028430A" w:rsidRPr="0060381B" w:rsidRDefault="0028430A" w:rsidP="0028430A">
      <w:pPr>
        <w:widowControl w:val="0"/>
        <w:numPr>
          <w:ilvl w:val="12"/>
          <w:numId w:val="0"/>
        </w:numPr>
        <w:spacing w:line="360" w:lineRule="auto"/>
        <w:ind w:firstLine="720"/>
        <w:jc w:val="both"/>
        <w:rPr>
          <w:sz w:val="28"/>
          <w:szCs w:val="28"/>
        </w:rPr>
      </w:pPr>
      <w:r w:rsidRPr="0060381B">
        <w:rPr>
          <w:sz w:val="28"/>
          <w:szCs w:val="28"/>
        </w:rPr>
        <w:t>- защита от распространения отказа;</w:t>
      </w:r>
    </w:p>
    <w:p w:rsidR="0028430A" w:rsidRPr="0060381B" w:rsidRDefault="0028430A" w:rsidP="0028430A">
      <w:pPr>
        <w:widowControl w:val="0"/>
        <w:numPr>
          <w:ilvl w:val="12"/>
          <w:numId w:val="0"/>
        </w:numPr>
        <w:spacing w:line="360" w:lineRule="auto"/>
        <w:ind w:firstLine="720"/>
        <w:jc w:val="both"/>
        <w:rPr>
          <w:sz w:val="28"/>
          <w:szCs w:val="28"/>
        </w:rPr>
      </w:pPr>
      <w:r w:rsidRPr="0060381B">
        <w:rPr>
          <w:sz w:val="28"/>
          <w:szCs w:val="28"/>
        </w:rPr>
        <w:t>- локализация отказа до элемента замены;</w:t>
      </w:r>
    </w:p>
    <w:p w:rsidR="0028430A" w:rsidRPr="0060381B" w:rsidRDefault="0028430A" w:rsidP="0028430A">
      <w:pPr>
        <w:widowControl w:val="0"/>
        <w:numPr>
          <w:ilvl w:val="12"/>
          <w:numId w:val="0"/>
        </w:numPr>
        <w:spacing w:line="360" w:lineRule="auto"/>
        <w:ind w:left="720"/>
        <w:jc w:val="both"/>
        <w:rPr>
          <w:sz w:val="28"/>
          <w:szCs w:val="28"/>
        </w:rPr>
      </w:pPr>
      <w:r w:rsidRPr="0060381B">
        <w:rPr>
          <w:sz w:val="28"/>
          <w:szCs w:val="28"/>
        </w:rPr>
        <w:t>- генерация аварийных станционных сигналов и информации об отказах;</w:t>
      </w:r>
    </w:p>
    <w:p w:rsidR="0028430A" w:rsidRPr="0060381B" w:rsidRDefault="0028430A" w:rsidP="0028430A">
      <w:pPr>
        <w:widowControl w:val="0"/>
        <w:numPr>
          <w:ilvl w:val="12"/>
          <w:numId w:val="0"/>
        </w:numPr>
        <w:spacing w:line="360" w:lineRule="auto"/>
        <w:ind w:firstLine="720"/>
        <w:jc w:val="both"/>
        <w:rPr>
          <w:sz w:val="28"/>
          <w:szCs w:val="28"/>
        </w:rPr>
      </w:pPr>
      <w:r>
        <w:rPr>
          <w:sz w:val="28"/>
          <w:szCs w:val="28"/>
        </w:rPr>
        <w:t xml:space="preserve">- замена </w:t>
      </w:r>
      <w:r w:rsidRPr="0060381B">
        <w:rPr>
          <w:sz w:val="28"/>
          <w:szCs w:val="28"/>
        </w:rPr>
        <w:t>отказавших элементов;</w:t>
      </w:r>
    </w:p>
    <w:p w:rsidR="0028430A" w:rsidRPr="0060381B" w:rsidRDefault="0028430A" w:rsidP="0028430A">
      <w:pPr>
        <w:widowControl w:val="0"/>
        <w:numPr>
          <w:ilvl w:val="12"/>
          <w:numId w:val="0"/>
        </w:numPr>
        <w:spacing w:line="360" w:lineRule="auto"/>
        <w:ind w:firstLine="720"/>
        <w:jc w:val="both"/>
        <w:rPr>
          <w:sz w:val="28"/>
          <w:szCs w:val="28"/>
        </w:rPr>
      </w:pPr>
      <w:r w:rsidRPr="0060381B">
        <w:rPr>
          <w:sz w:val="28"/>
          <w:szCs w:val="28"/>
        </w:rPr>
        <w:t>- возврат в работу отремонтированных элементов.</w:t>
      </w:r>
    </w:p>
    <w:p w:rsidR="0028430A" w:rsidRPr="0060381B" w:rsidRDefault="0028430A" w:rsidP="0028430A">
      <w:pPr>
        <w:widowControl w:val="0"/>
        <w:ind w:firstLine="720"/>
        <w:jc w:val="both"/>
        <w:rPr>
          <w:sz w:val="28"/>
          <w:szCs w:val="28"/>
        </w:rPr>
      </w:pPr>
      <w:r w:rsidRPr="0060381B">
        <w:rPr>
          <w:sz w:val="28"/>
          <w:szCs w:val="28"/>
        </w:rPr>
        <w:t>Все работы по эксплуатации и техническому обслуживанию станции выполняются на основе имеющейся на станции технической документации.</w:t>
      </w:r>
    </w:p>
    <w:p w:rsidR="0028430A" w:rsidRPr="0060381B" w:rsidRDefault="0028430A" w:rsidP="0028430A">
      <w:pPr>
        <w:widowControl w:val="0"/>
        <w:ind w:firstLine="720"/>
        <w:jc w:val="both"/>
        <w:rPr>
          <w:sz w:val="28"/>
          <w:szCs w:val="28"/>
        </w:rPr>
      </w:pPr>
      <w:r w:rsidRPr="0060381B">
        <w:rPr>
          <w:sz w:val="28"/>
          <w:szCs w:val="28"/>
        </w:rPr>
        <w:t xml:space="preserve">Техническое обслуживание станции </w:t>
      </w:r>
      <w:r w:rsidRPr="0060381B">
        <w:rPr>
          <w:sz w:val="28"/>
          <w:szCs w:val="28"/>
          <w:lang w:val="en-US"/>
        </w:rPr>
        <w:t>Alcatel</w:t>
      </w:r>
      <w:r w:rsidRPr="0060381B">
        <w:rPr>
          <w:sz w:val="28"/>
          <w:szCs w:val="28"/>
        </w:rPr>
        <w:t xml:space="preserve"> 1000 </w:t>
      </w:r>
      <w:r w:rsidRPr="0060381B">
        <w:rPr>
          <w:sz w:val="28"/>
          <w:szCs w:val="28"/>
          <w:lang w:val="en-US"/>
        </w:rPr>
        <w:t>S</w:t>
      </w:r>
      <w:r w:rsidRPr="0060381B">
        <w:rPr>
          <w:sz w:val="28"/>
          <w:szCs w:val="28"/>
        </w:rPr>
        <w:t>12 разработано для обеспечения экономичного и высококачественного функционирования с использованием автоматической диагностики неисправностей, проводимой оборудованием станции, так чтобы дефекты могли быстро обнаруживаться, изолироваться и устраняться с минимальным влиянием на обслуживаемую нагрузку. Все это обеспечивает высокую эффективность работы станции, которая определяется следующими параметрами:</w:t>
      </w:r>
    </w:p>
    <w:p w:rsidR="0028430A" w:rsidRPr="0060381B" w:rsidRDefault="0028430A" w:rsidP="0028430A">
      <w:pPr>
        <w:widowControl w:val="0"/>
        <w:ind w:firstLine="720"/>
        <w:jc w:val="both"/>
        <w:rPr>
          <w:sz w:val="28"/>
          <w:szCs w:val="28"/>
        </w:rPr>
      </w:pPr>
      <w:r w:rsidRPr="0060381B">
        <w:rPr>
          <w:sz w:val="28"/>
          <w:szCs w:val="28"/>
        </w:rPr>
        <w:t>- системная доступность,</w:t>
      </w:r>
    </w:p>
    <w:p w:rsidR="0028430A" w:rsidRPr="0060381B" w:rsidRDefault="0028430A" w:rsidP="0028430A">
      <w:pPr>
        <w:widowControl w:val="0"/>
        <w:ind w:firstLine="720"/>
        <w:jc w:val="both"/>
        <w:rPr>
          <w:sz w:val="28"/>
          <w:szCs w:val="28"/>
        </w:rPr>
      </w:pPr>
      <w:r w:rsidRPr="0060381B">
        <w:rPr>
          <w:sz w:val="28"/>
          <w:szCs w:val="28"/>
        </w:rPr>
        <w:t>- обработка вызовов,</w:t>
      </w:r>
    </w:p>
    <w:p w:rsidR="0028430A" w:rsidRPr="0060381B" w:rsidRDefault="0028430A" w:rsidP="0028430A">
      <w:pPr>
        <w:widowControl w:val="0"/>
        <w:ind w:firstLine="720"/>
        <w:jc w:val="both"/>
        <w:rPr>
          <w:sz w:val="28"/>
          <w:szCs w:val="28"/>
        </w:rPr>
      </w:pPr>
      <w:r w:rsidRPr="0060381B">
        <w:rPr>
          <w:sz w:val="28"/>
          <w:szCs w:val="28"/>
        </w:rPr>
        <w:t>- количество установленных соединений,</w:t>
      </w:r>
    </w:p>
    <w:p w:rsidR="0028430A" w:rsidRPr="0060381B" w:rsidRDefault="0028430A" w:rsidP="0028430A">
      <w:pPr>
        <w:widowControl w:val="0"/>
        <w:ind w:firstLine="720"/>
        <w:jc w:val="both"/>
        <w:rPr>
          <w:sz w:val="28"/>
          <w:szCs w:val="28"/>
        </w:rPr>
      </w:pPr>
      <w:r w:rsidRPr="0060381B">
        <w:rPr>
          <w:sz w:val="28"/>
          <w:szCs w:val="28"/>
        </w:rPr>
        <w:t>- средняя продолжительность отказа,</w:t>
      </w:r>
    </w:p>
    <w:p w:rsidR="0028430A" w:rsidRPr="0060381B" w:rsidRDefault="0028430A" w:rsidP="0028430A">
      <w:pPr>
        <w:widowControl w:val="0"/>
        <w:ind w:firstLine="720"/>
        <w:jc w:val="both"/>
        <w:rPr>
          <w:sz w:val="28"/>
          <w:szCs w:val="28"/>
        </w:rPr>
      </w:pPr>
      <w:r w:rsidRPr="0060381B">
        <w:rPr>
          <w:sz w:val="28"/>
          <w:szCs w:val="28"/>
        </w:rPr>
        <w:t>- количество отказов линий,</w:t>
      </w:r>
    </w:p>
    <w:p w:rsidR="0028430A" w:rsidRPr="0060381B" w:rsidRDefault="0028430A" w:rsidP="0028430A">
      <w:pPr>
        <w:widowControl w:val="0"/>
        <w:ind w:firstLine="720"/>
        <w:jc w:val="both"/>
        <w:rPr>
          <w:sz w:val="28"/>
          <w:szCs w:val="28"/>
        </w:rPr>
      </w:pPr>
      <w:r w:rsidRPr="0060381B">
        <w:rPr>
          <w:sz w:val="28"/>
          <w:szCs w:val="28"/>
        </w:rPr>
        <w:t>- общие затраты времени на техническое обслуживание линий в течение года,</w:t>
      </w:r>
    </w:p>
    <w:p w:rsidR="0028430A" w:rsidRPr="0060381B" w:rsidRDefault="0028430A" w:rsidP="0028430A">
      <w:pPr>
        <w:widowControl w:val="0"/>
        <w:ind w:firstLine="720"/>
        <w:jc w:val="both"/>
        <w:rPr>
          <w:sz w:val="28"/>
          <w:szCs w:val="28"/>
        </w:rPr>
      </w:pPr>
      <w:r w:rsidRPr="0060381B">
        <w:rPr>
          <w:sz w:val="28"/>
          <w:szCs w:val="28"/>
        </w:rPr>
        <w:t>- затраты времени квалифицированного персонала на выполнение станционных работ.</w:t>
      </w:r>
    </w:p>
    <w:p w:rsidR="0028430A" w:rsidRPr="0060381B" w:rsidRDefault="0028430A" w:rsidP="0028430A">
      <w:pPr>
        <w:widowControl w:val="0"/>
        <w:numPr>
          <w:ilvl w:val="12"/>
          <w:numId w:val="0"/>
        </w:numPr>
        <w:ind w:left="142" w:firstLine="578"/>
        <w:jc w:val="both"/>
        <w:rPr>
          <w:sz w:val="28"/>
          <w:szCs w:val="28"/>
        </w:rPr>
      </w:pPr>
      <w:r w:rsidRPr="0060381B">
        <w:rPr>
          <w:sz w:val="28"/>
          <w:szCs w:val="28"/>
        </w:rPr>
        <w:t>Мероприятия по техническому обслуживанию, выполняемые персоналом станции могут быть разделены на два типа:</w:t>
      </w:r>
    </w:p>
    <w:p w:rsidR="0028430A" w:rsidRPr="0060381B" w:rsidRDefault="0028430A" w:rsidP="0028430A">
      <w:pPr>
        <w:widowControl w:val="0"/>
        <w:ind w:left="142" w:firstLine="578"/>
        <w:jc w:val="both"/>
        <w:rPr>
          <w:sz w:val="28"/>
          <w:szCs w:val="28"/>
        </w:rPr>
      </w:pPr>
      <w:r w:rsidRPr="0060381B">
        <w:rPr>
          <w:sz w:val="28"/>
          <w:szCs w:val="28"/>
        </w:rPr>
        <w:t>- плановые мероприятия (обслуживание),</w:t>
      </w:r>
    </w:p>
    <w:p w:rsidR="0028430A" w:rsidRPr="0060381B" w:rsidRDefault="0028430A" w:rsidP="0028430A">
      <w:pPr>
        <w:widowControl w:val="0"/>
        <w:ind w:left="142" w:firstLine="578"/>
        <w:jc w:val="both"/>
        <w:rPr>
          <w:sz w:val="28"/>
          <w:szCs w:val="28"/>
        </w:rPr>
      </w:pPr>
      <w:r w:rsidRPr="0060381B">
        <w:rPr>
          <w:sz w:val="28"/>
          <w:szCs w:val="28"/>
        </w:rPr>
        <w:t>- корректирующие мероприятия (ликвидация аварийных ситуаций и текущий ремонт).</w:t>
      </w:r>
    </w:p>
    <w:p w:rsidR="0028430A" w:rsidRPr="0060381B" w:rsidRDefault="0028430A" w:rsidP="0028430A">
      <w:pPr>
        <w:widowControl w:val="0"/>
        <w:numPr>
          <w:ilvl w:val="12"/>
          <w:numId w:val="0"/>
        </w:numPr>
        <w:ind w:firstLine="720"/>
        <w:jc w:val="both"/>
        <w:rPr>
          <w:sz w:val="28"/>
          <w:szCs w:val="28"/>
        </w:rPr>
      </w:pPr>
      <w:r w:rsidRPr="0060381B">
        <w:rPr>
          <w:sz w:val="28"/>
          <w:szCs w:val="28"/>
        </w:rPr>
        <w:t>Плановые мероприятия технического обслуживания состоят в первую очередь из периодического тестирования станции и профилактического обслуживания периферийного оборудования.</w:t>
      </w:r>
    </w:p>
    <w:p w:rsidR="0028430A" w:rsidRPr="0060381B" w:rsidRDefault="0028430A" w:rsidP="0028430A">
      <w:pPr>
        <w:widowControl w:val="0"/>
        <w:numPr>
          <w:ilvl w:val="12"/>
          <w:numId w:val="0"/>
        </w:numPr>
        <w:ind w:firstLine="720"/>
        <w:jc w:val="both"/>
        <w:rPr>
          <w:sz w:val="28"/>
          <w:szCs w:val="28"/>
        </w:rPr>
      </w:pPr>
      <w:r w:rsidRPr="0060381B">
        <w:rPr>
          <w:sz w:val="28"/>
          <w:szCs w:val="28"/>
        </w:rPr>
        <w:lastRenderedPageBreak/>
        <w:t>Профилактическое обслуживание выполняется для следующих типов оборудования:</w:t>
      </w:r>
    </w:p>
    <w:p w:rsidR="0028430A" w:rsidRPr="0060381B" w:rsidRDefault="0028430A" w:rsidP="0028430A">
      <w:pPr>
        <w:widowControl w:val="0"/>
        <w:ind w:firstLine="720"/>
        <w:jc w:val="both"/>
        <w:rPr>
          <w:sz w:val="28"/>
          <w:szCs w:val="28"/>
        </w:rPr>
      </w:pPr>
      <w:r w:rsidRPr="0060381B">
        <w:rPr>
          <w:sz w:val="28"/>
          <w:szCs w:val="28"/>
        </w:rPr>
        <w:t>- персональный компьютер,</w:t>
      </w:r>
    </w:p>
    <w:p w:rsidR="0028430A" w:rsidRPr="0060381B" w:rsidRDefault="0028430A" w:rsidP="0028430A">
      <w:pPr>
        <w:widowControl w:val="0"/>
        <w:ind w:firstLine="720"/>
        <w:jc w:val="both"/>
        <w:rPr>
          <w:sz w:val="28"/>
          <w:szCs w:val="28"/>
        </w:rPr>
      </w:pPr>
      <w:r w:rsidRPr="0060381B">
        <w:rPr>
          <w:sz w:val="28"/>
          <w:szCs w:val="28"/>
        </w:rPr>
        <w:t>- принтер,</w:t>
      </w:r>
    </w:p>
    <w:p w:rsidR="0028430A" w:rsidRPr="0060381B" w:rsidRDefault="0028430A" w:rsidP="0028430A">
      <w:pPr>
        <w:widowControl w:val="0"/>
        <w:ind w:firstLine="567"/>
        <w:jc w:val="both"/>
        <w:rPr>
          <w:sz w:val="28"/>
          <w:szCs w:val="28"/>
        </w:rPr>
      </w:pPr>
      <w:r w:rsidRPr="0060381B">
        <w:rPr>
          <w:sz w:val="28"/>
          <w:szCs w:val="28"/>
        </w:rPr>
        <w:t>- накопитель на магнитной ленте (симулятор магнитофона),</w:t>
      </w:r>
    </w:p>
    <w:p w:rsidR="0028430A" w:rsidRPr="0060381B" w:rsidRDefault="0028430A" w:rsidP="0028430A">
      <w:pPr>
        <w:widowControl w:val="0"/>
        <w:ind w:firstLine="567"/>
        <w:jc w:val="both"/>
        <w:rPr>
          <w:sz w:val="28"/>
          <w:szCs w:val="28"/>
        </w:rPr>
      </w:pPr>
      <w:r w:rsidRPr="0060381B">
        <w:rPr>
          <w:sz w:val="28"/>
          <w:szCs w:val="28"/>
        </w:rPr>
        <w:t>- главная панель аварий.</w:t>
      </w:r>
    </w:p>
    <w:p w:rsidR="0028430A" w:rsidRPr="0060381B" w:rsidRDefault="0028430A" w:rsidP="0028430A">
      <w:pPr>
        <w:widowControl w:val="0"/>
        <w:ind w:firstLine="567"/>
        <w:jc w:val="both"/>
        <w:rPr>
          <w:sz w:val="28"/>
          <w:szCs w:val="28"/>
        </w:rPr>
      </w:pPr>
      <w:r w:rsidRPr="0060381B">
        <w:rPr>
          <w:sz w:val="28"/>
          <w:szCs w:val="28"/>
        </w:rPr>
        <w:tab/>
        <w:t>Для обеспечения эффективности технического обслуживания все оборудование станции разбивается на следующие части:</w:t>
      </w:r>
    </w:p>
    <w:p w:rsidR="0028430A" w:rsidRPr="0060381B" w:rsidRDefault="0028430A" w:rsidP="0028430A">
      <w:pPr>
        <w:widowControl w:val="0"/>
        <w:ind w:firstLine="720"/>
        <w:jc w:val="both"/>
        <w:rPr>
          <w:sz w:val="28"/>
          <w:szCs w:val="28"/>
        </w:rPr>
      </w:pPr>
      <w:r w:rsidRPr="0060381B">
        <w:rPr>
          <w:sz w:val="28"/>
          <w:szCs w:val="28"/>
        </w:rPr>
        <w:t>- блоки надежности (</w:t>
      </w:r>
      <w:r w:rsidRPr="0060381B">
        <w:rPr>
          <w:sz w:val="28"/>
          <w:szCs w:val="28"/>
          <w:lang w:val="en-US"/>
        </w:rPr>
        <w:t>SBL</w:t>
      </w:r>
      <w:r w:rsidRPr="0060381B">
        <w:rPr>
          <w:sz w:val="28"/>
          <w:szCs w:val="28"/>
        </w:rPr>
        <w:t>),</w:t>
      </w:r>
    </w:p>
    <w:p w:rsidR="0028430A" w:rsidRPr="0060381B" w:rsidRDefault="0028430A" w:rsidP="0028430A">
      <w:pPr>
        <w:widowControl w:val="0"/>
        <w:ind w:firstLine="720"/>
        <w:jc w:val="both"/>
        <w:rPr>
          <w:sz w:val="28"/>
          <w:szCs w:val="28"/>
        </w:rPr>
      </w:pPr>
      <w:r w:rsidRPr="0060381B">
        <w:rPr>
          <w:sz w:val="28"/>
          <w:szCs w:val="28"/>
        </w:rPr>
        <w:t>- типовые элементы замены (</w:t>
      </w:r>
      <w:r w:rsidRPr="0060381B">
        <w:rPr>
          <w:sz w:val="28"/>
          <w:szCs w:val="28"/>
          <w:lang w:val="en-US"/>
        </w:rPr>
        <w:t>RIT</w:t>
      </w:r>
      <w:r w:rsidRPr="0060381B">
        <w:rPr>
          <w:sz w:val="28"/>
          <w:szCs w:val="28"/>
        </w:rPr>
        <w:t>),</w:t>
      </w:r>
    </w:p>
    <w:p w:rsidR="0028430A" w:rsidRPr="0060381B" w:rsidRDefault="0028430A" w:rsidP="0028430A">
      <w:pPr>
        <w:widowControl w:val="0"/>
        <w:ind w:firstLine="720"/>
        <w:jc w:val="both"/>
        <w:rPr>
          <w:sz w:val="28"/>
          <w:szCs w:val="28"/>
        </w:rPr>
      </w:pPr>
      <w:r w:rsidRPr="0060381B">
        <w:rPr>
          <w:sz w:val="28"/>
          <w:szCs w:val="28"/>
        </w:rPr>
        <w:t>- блоки восстановления (</w:t>
      </w:r>
      <w:r w:rsidRPr="0060381B">
        <w:rPr>
          <w:sz w:val="28"/>
          <w:szCs w:val="28"/>
          <w:lang w:val="en-US"/>
        </w:rPr>
        <w:t>RBL</w:t>
      </w:r>
      <w:r w:rsidRPr="0060381B">
        <w:rPr>
          <w:sz w:val="28"/>
          <w:szCs w:val="28"/>
        </w:rPr>
        <w:t>).</w:t>
      </w:r>
    </w:p>
    <w:p w:rsidR="0028430A" w:rsidRPr="0060381B" w:rsidRDefault="0028430A" w:rsidP="0028430A">
      <w:pPr>
        <w:widowControl w:val="0"/>
        <w:numPr>
          <w:ilvl w:val="12"/>
          <w:numId w:val="0"/>
        </w:numPr>
        <w:jc w:val="both"/>
        <w:rPr>
          <w:sz w:val="28"/>
          <w:szCs w:val="28"/>
        </w:rPr>
      </w:pPr>
      <w:r w:rsidRPr="0060381B">
        <w:rPr>
          <w:sz w:val="28"/>
          <w:szCs w:val="28"/>
        </w:rPr>
        <w:tab/>
        <w:t xml:space="preserve">Блок надежности – это совокупность оборудования, которая выполняет определенный набор функций. Блоки надежности организованы таким образом, что если хотя бы одна из функций не выполняется, то оставшиеся функции также не могут использоваться. Поэтому весь набор функций должен быть исключен из работы. Блоки надежности организованы по иерархическому принципу таким образом, что при выходе из строя вышестоящего </w:t>
      </w:r>
      <w:r w:rsidRPr="0060381B">
        <w:rPr>
          <w:sz w:val="28"/>
          <w:szCs w:val="28"/>
          <w:lang w:val="en-US"/>
        </w:rPr>
        <w:t>SBL</w:t>
      </w:r>
      <w:r w:rsidRPr="0060381B">
        <w:rPr>
          <w:sz w:val="28"/>
          <w:szCs w:val="28"/>
        </w:rPr>
        <w:t xml:space="preserve"> вместе с ним автоматически выводятся из работы нижестоящие зависимые блоки надежности. Перечень блоков надежности и их иерархия приведены в “Руководстве по вспомогательной информации по эксплуатации и техобслуживанию” </w:t>
      </w:r>
      <w:r w:rsidRPr="0060381B">
        <w:rPr>
          <w:sz w:val="28"/>
          <w:szCs w:val="28"/>
          <w:lang w:val="en-US"/>
        </w:rPr>
        <w:t>SI</w:t>
      </w:r>
      <w:r w:rsidRPr="0060381B">
        <w:rPr>
          <w:sz w:val="28"/>
          <w:szCs w:val="28"/>
        </w:rPr>
        <w:t xml:space="preserve"> 005.</w:t>
      </w:r>
    </w:p>
    <w:p w:rsidR="0028430A" w:rsidRPr="0060381B" w:rsidRDefault="0028430A" w:rsidP="0028430A">
      <w:pPr>
        <w:widowControl w:val="0"/>
        <w:numPr>
          <w:ilvl w:val="12"/>
          <w:numId w:val="0"/>
        </w:numPr>
        <w:ind w:firstLine="720"/>
        <w:jc w:val="both"/>
        <w:rPr>
          <w:sz w:val="28"/>
          <w:szCs w:val="28"/>
        </w:rPr>
      </w:pPr>
      <w:r w:rsidRPr="0060381B">
        <w:rPr>
          <w:sz w:val="28"/>
          <w:szCs w:val="28"/>
          <w:lang w:val="en-US"/>
        </w:rPr>
        <w:t>RIT</w:t>
      </w:r>
      <w:r w:rsidRPr="0060381B">
        <w:rPr>
          <w:sz w:val="28"/>
          <w:szCs w:val="28"/>
        </w:rPr>
        <w:t xml:space="preserve"> (ТЭЗ) – стратегия технического обслуживания заключается в том, что неисправности устраняются путем замены неисправных элементов. ТЭЗ является наименьшим блоком, который должен быть заменен (печатная плата, преобразователь напряжения, видеомонитор, и т. п.). Он является базовым элементом оборудования и может являться частью блока надежности или включать в себя несколько блоков.</w:t>
      </w:r>
    </w:p>
    <w:p w:rsidR="0028430A" w:rsidRPr="0060381B" w:rsidRDefault="0028430A" w:rsidP="0028430A">
      <w:pPr>
        <w:widowControl w:val="0"/>
        <w:numPr>
          <w:ilvl w:val="12"/>
          <w:numId w:val="0"/>
        </w:numPr>
        <w:ind w:firstLine="720"/>
        <w:jc w:val="both"/>
        <w:rPr>
          <w:sz w:val="28"/>
          <w:szCs w:val="28"/>
        </w:rPr>
      </w:pPr>
      <w:r w:rsidRPr="0060381B">
        <w:rPr>
          <w:sz w:val="28"/>
          <w:szCs w:val="28"/>
        </w:rPr>
        <w:t>Блок восстановления – это минимальная совокупность блоков надежности, которые должны быть выведены из работы для того, чтобы можно было произвести замену ТЭЗа.</w:t>
      </w:r>
    </w:p>
    <w:p w:rsidR="0028430A" w:rsidRPr="0060381B" w:rsidRDefault="0028430A" w:rsidP="0028430A">
      <w:pPr>
        <w:widowControl w:val="0"/>
        <w:numPr>
          <w:ilvl w:val="12"/>
          <w:numId w:val="0"/>
        </w:numPr>
        <w:spacing w:line="360" w:lineRule="auto"/>
        <w:ind w:firstLine="720"/>
        <w:jc w:val="both"/>
        <w:rPr>
          <w:sz w:val="28"/>
          <w:szCs w:val="28"/>
        </w:rPr>
      </w:pPr>
      <w:r w:rsidRPr="0060381B">
        <w:rPr>
          <w:sz w:val="28"/>
          <w:szCs w:val="28"/>
        </w:rPr>
        <w:t>Система корректирующего техобслуживания разделяется на 4 части:</w:t>
      </w:r>
    </w:p>
    <w:p w:rsidR="0028430A" w:rsidRPr="0060381B" w:rsidRDefault="0028430A" w:rsidP="0028430A">
      <w:pPr>
        <w:widowControl w:val="0"/>
        <w:tabs>
          <w:tab w:val="left" w:pos="1080"/>
        </w:tabs>
        <w:spacing w:line="360" w:lineRule="auto"/>
        <w:ind w:firstLine="567"/>
        <w:jc w:val="both"/>
        <w:rPr>
          <w:sz w:val="28"/>
          <w:szCs w:val="28"/>
        </w:rPr>
      </w:pPr>
      <w:r w:rsidRPr="0060381B">
        <w:rPr>
          <w:sz w:val="28"/>
          <w:szCs w:val="28"/>
        </w:rPr>
        <w:tab/>
        <w:t>- обнаружение сбоев, анализ и информирование о сбое,</w:t>
      </w:r>
    </w:p>
    <w:p w:rsidR="0028430A" w:rsidRPr="0060381B" w:rsidRDefault="0028430A" w:rsidP="0028430A">
      <w:pPr>
        <w:widowControl w:val="0"/>
        <w:tabs>
          <w:tab w:val="left" w:pos="1080"/>
        </w:tabs>
        <w:spacing w:line="360" w:lineRule="auto"/>
        <w:ind w:firstLine="567"/>
        <w:jc w:val="both"/>
        <w:rPr>
          <w:sz w:val="28"/>
          <w:szCs w:val="28"/>
        </w:rPr>
      </w:pPr>
      <w:r w:rsidRPr="0060381B">
        <w:rPr>
          <w:sz w:val="28"/>
          <w:szCs w:val="28"/>
        </w:rPr>
        <w:tab/>
        <w:t>- защита станции (реконфигурирование),</w:t>
      </w:r>
    </w:p>
    <w:p w:rsidR="0028430A" w:rsidRPr="0060381B" w:rsidRDefault="0028430A" w:rsidP="0028430A">
      <w:pPr>
        <w:widowControl w:val="0"/>
        <w:tabs>
          <w:tab w:val="left" w:pos="1080"/>
        </w:tabs>
        <w:spacing w:line="360" w:lineRule="auto"/>
        <w:ind w:firstLine="567"/>
        <w:jc w:val="both"/>
        <w:rPr>
          <w:sz w:val="28"/>
          <w:szCs w:val="28"/>
        </w:rPr>
      </w:pPr>
      <w:r w:rsidRPr="0060381B">
        <w:rPr>
          <w:sz w:val="28"/>
          <w:szCs w:val="28"/>
        </w:rPr>
        <w:tab/>
        <w:t>- тестирование (локализация сбоя),</w:t>
      </w:r>
    </w:p>
    <w:p w:rsidR="0028430A" w:rsidRPr="0060381B" w:rsidRDefault="0028430A" w:rsidP="0028430A">
      <w:pPr>
        <w:widowControl w:val="0"/>
        <w:tabs>
          <w:tab w:val="left" w:pos="1080"/>
        </w:tabs>
        <w:spacing w:line="360" w:lineRule="auto"/>
        <w:ind w:firstLine="567"/>
        <w:jc w:val="both"/>
        <w:rPr>
          <w:sz w:val="28"/>
          <w:szCs w:val="28"/>
        </w:rPr>
      </w:pPr>
      <w:r w:rsidRPr="0060381B">
        <w:rPr>
          <w:sz w:val="28"/>
          <w:szCs w:val="28"/>
        </w:rPr>
        <w:tab/>
        <w:t>- генерация аварийных сигналов и сообщений оператору.</w:t>
      </w:r>
    </w:p>
    <w:p w:rsidR="0028430A" w:rsidRPr="0060381B" w:rsidRDefault="0028430A" w:rsidP="0028430A">
      <w:pPr>
        <w:widowControl w:val="0"/>
        <w:ind w:firstLine="567"/>
        <w:jc w:val="both"/>
        <w:rPr>
          <w:sz w:val="28"/>
          <w:szCs w:val="28"/>
        </w:rPr>
      </w:pPr>
      <w:r w:rsidRPr="0060381B">
        <w:rPr>
          <w:sz w:val="28"/>
          <w:szCs w:val="28"/>
        </w:rPr>
        <w:tab/>
        <w:t xml:space="preserve">Программные сбои регистрируются в соответствующем управляющем элементе, аппаратные – в терминальных устройствах. Некоторые типы сбоев требуют немедленных защитных действий, другие анализируются системой техобслуживания, третьи вызывают включение аварийной сигнализации или/и формирование соответствующего рапорта. </w:t>
      </w:r>
    </w:p>
    <w:p w:rsidR="0028430A" w:rsidRPr="0060381B" w:rsidRDefault="0028430A" w:rsidP="0028430A">
      <w:pPr>
        <w:widowControl w:val="0"/>
        <w:ind w:firstLine="720"/>
        <w:jc w:val="both"/>
        <w:rPr>
          <w:sz w:val="28"/>
          <w:szCs w:val="28"/>
        </w:rPr>
      </w:pPr>
      <w:r w:rsidRPr="0060381B">
        <w:rPr>
          <w:sz w:val="28"/>
          <w:szCs w:val="28"/>
        </w:rPr>
        <w:t xml:space="preserve">Связь между элементами управления находится под постоянным контролем. При обнаружении ошибок, сбоев памяти и невозможных состояний в </w:t>
      </w:r>
      <w:r w:rsidRPr="0060381B">
        <w:rPr>
          <w:sz w:val="28"/>
          <w:szCs w:val="28"/>
        </w:rPr>
        <w:lastRenderedPageBreak/>
        <w:t>отдельном элементе управления происходит его перезапуск или отмена затронутых задач.</w:t>
      </w:r>
    </w:p>
    <w:p w:rsidR="0028430A" w:rsidRPr="0060381B" w:rsidRDefault="0028430A" w:rsidP="0028430A">
      <w:pPr>
        <w:widowControl w:val="0"/>
        <w:ind w:firstLine="720"/>
        <w:jc w:val="both"/>
        <w:rPr>
          <w:sz w:val="28"/>
          <w:szCs w:val="28"/>
        </w:rPr>
      </w:pPr>
      <w:r w:rsidRPr="0060381B">
        <w:rPr>
          <w:sz w:val="28"/>
          <w:szCs w:val="28"/>
        </w:rPr>
        <w:t>Для защиты от последствий сбоя неисправное оборудование автоматически изолируется от станции. Изоляция, а также последующая инициализация может быть выполнена и под управлением оператора.</w:t>
      </w:r>
    </w:p>
    <w:p w:rsidR="0028430A" w:rsidRPr="0060381B" w:rsidRDefault="0028430A" w:rsidP="0028430A">
      <w:pPr>
        <w:widowControl w:val="0"/>
        <w:ind w:firstLine="567"/>
        <w:jc w:val="both"/>
        <w:rPr>
          <w:sz w:val="28"/>
          <w:szCs w:val="28"/>
        </w:rPr>
      </w:pPr>
      <w:r w:rsidRPr="0060381B">
        <w:rPr>
          <w:sz w:val="28"/>
          <w:szCs w:val="28"/>
        </w:rPr>
        <w:tab/>
        <w:t>Тестирующее ПО гарантирует, что любой аппаратный сбой или несоответствие в данных будут своевременно обнаружены. Тесты запускаются как автоматически в результате обнаружения сбоя, так и по запросу оператора или по заранее составленному расписанию (рутинные тесты).</w:t>
      </w:r>
    </w:p>
    <w:p w:rsidR="0028430A" w:rsidRPr="0060381B" w:rsidRDefault="0028430A" w:rsidP="0028430A">
      <w:pPr>
        <w:widowControl w:val="0"/>
        <w:numPr>
          <w:ilvl w:val="12"/>
          <w:numId w:val="0"/>
        </w:numPr>
        <w:spacing w:line="360" w:lineRule="auto"/>
        <w:ind w:firstLine="720"/>
        <w:jc w:val="both"/>
        <w:rPr>
          <w:sz w:val="28"/>
          <w:szCs w:val="28"/>
        </w:rPr>
      </w:pPr>
      <w:r w:rsidRPr="0060381B">
        <w:rPr>
          <w:sz w:val="28"/>
          <w:szCs w:val="28"/>
        </w:rPr>
        <w:t>Для обнаружения неисправностей оборудования станции применяются следующие методы контроля:</w:t>
      </w:r>
    </w:p>
    <w:p w:rsidR="0028430A" w:rsidRPr="0060381B" w:rsidRDefault="0028430A" w:rsidP="0028430A">
      <w:pPr>
        <w:widowControl w:val="0"/>
        <w:spacing w:line="360" w:lineRule="auto"/>
        <w:ind w:firstLine="720"/>
        <w:jc w:val="both"/>
        <w:rPr>
          <w:sz w:val="28"/>
          <w:szCs w:val="28"/>
        </w:rPr>
      </w:pPr>
      <w:r w:rsidRPr="0060381B">
        <w:rPr>
          <w:sz w:val="28"/>
          <w:szCs w:val="28"/>
        </w:rPr>
        <w:t>- контроль аварийной сигнализации (все точки сканирования аварийных сигналов аппаратуры постоянно контролируются),</w:t>
      </w:r>
    </w:p>
    <w:p w:rsidR="0028430A" w:rsidRPr="0060381B" w:rsidRDefault="0028430A" w:rsidP="0028430A">
      <w:pPr>
        <w:widowControl w:val="0"/>
        <w:spacing w:line="360" w:lineRule="auto"/>
        <w:ind w:firstLine="720"/>
        <w:jc w:val="both"/>
        <w:rPr>
          <w:sz w:val="28"/>
          <w:szCs w:val="28"/>
        </w:rPr>
      </w:pPr>
      <w:r w:rsidRPr="0060381B">
        <w:rPr>
          <w:sz w:val="28"/>
          <w:szCs w:val="28"/>
        </w:rPr>
        <w:t>- текущий контроль проверки четности и результатов сравнения запрос/ответ в сообщениях, которыми обмениваются блоки надежности,</w:t>
      </w:r>
    </w:p>
    <w:p w:rsidR="0028430A" w:rsidRPr="0060381B" w:rsidRDefault="0028430A" w:rsidP="0028430A">
      <w:pPr>
        <w:widowControl w:val="0"/>
        <w:spacing w:line="360" w:lineRule="auto"/>
        <w:ind w:firstLine="720"/>
        <w:jc w:val="both"/>
        <w:rPr>
          <w:sz w:val="28"/>
          <w:szCs w:val="28"/>
        </w:rPr>
      </w:pPr>
      <w:r w:rsidRPr="0060381B">
        <w:rPr>
          <w:sz w:val="28"/>
          <w:szCs w:val="28"/>
        </w:rPr>
        <w:t>- программные проверочные тесты контролируют ошибки, возникающие в работающих программах (попытки записи в защищенные области памяти, использование недопустимых параметров и. т. д.),</w:t>
      </w:r>
    </w:p>
    <w:p w:rsidR="0028430A" w:rsidRPr="0060381B" w:rsidRDefault="0028430A" w:rsidP="0028430A">
      <w:pPr>
        <w:widowControl w:val="0"/>
        <w:spacing w:line="360" w:lineRule="auto"/>
        <w:ind w:firstLine="720"/>
        <w:jc w:val="both"/>
        <w:rPr>
          <w:sz w:val="28"/>
          <w:szCs w:val="28"/>
        </w:rPr>
      </w:pPr>
      <w:r w:rsidRPr="0060381B">
        <w:rPr>
          <w:sz w:val="28"/>
          <w:szCs w:val="28"/>
        </w:rPr>
        <w:t>- статусные проверки сравнивают содержимое памяти элементов управления со статусом оборудования, в котором оно должно находиться в соответствии с записью в программном обеспечении, а обнаруженные ошибки исправляются автоматически,</w:t>
      </w:r>
    </w:p>
    <w:p w:rsidR="0028430A" w:rsidRPr="0060381B" w:rsidRDefault="0028430A" w:rsidP="0028430A">
      <w:pPr>
        <w:widowControl w:val="0"/>
        <w:spacing w:line="360" w:lineRule="auto"/>
        <w:ind w:firstLine="720"/>
        <w:jc w:val="both"/>
        <w:rPr>
          <w:sz w:val="28"/>
          <w:szCs w:val="28"/>
        </w:rPr>
      </w:pPr>
      <w:r w:rsidRPr="0060381B">
        <w:rPr>
          <w:sz w:val="28"/>
          <w:szCs w:val="28"/>
        </w:rPr>
        <w:t>- рутинные тесты проверяют те части оборудования, которые не контролируются аварийной сигнализацией или текущим контролем; они являются частью планового технического обслуживания и могут запускаться персоналом станции или автоматически по установленному графику.</w:t>
      </w:r>
    </w:p>
    <w:p w:rsidR="0028430A" w:rsidRPr="0060381B" w:rsidRDefault="0028430A" w:rsidP="0028430A">
      <w:pPr>
        <w:widowControl w:val="0"/>
        <w:spacing w:line="360" w:lineRule="auto"/>
        <w:ind w:firstLine="720"/>
        <w:jc w:val="both"/>
        <w:rPr>
          <w:sz w:val="28"/>
          <w:szCs w:val="28"/>
        </w:rPr>
      </w:pPr>
    </w:p>
    <w:p w:rsidR="0028430A" w:rsidRPr="0060381B" w:rsidRDefault="0028430A" w:rsidP="0028430A">
      <w:pPr>
        <w:widowControl w:val="0"/>
        <w:spacing w:line="360" w:lineRule="auto"/>
        <w:ind w:firstLine="720"/>
        <w:jc w:val="both"/>
        <w:rPr>
          <w:sz w:val="28"/>
          <w:szCs w:val="28"/>
        </w:rPr>
      </w:pPr>
    </w:p>
    <w:p w:rsidR="0028430A" w:rsidRPr="0060381B" w:rsidRDefault="0028430A" w:rsidP="0028430A">
      <w:pPr>
        <w:widowControl w:val="0"/>
        <w:spacing w:line="360" w:lineRule="auto"/>
        <w:ind w:firstLine="720"/>
        <w:jc w:val="both"/>
        <w:rPr>
          <w:sz w:val="28"/>
          <w:szCs w:val="28"/>
        </w:rPr>
      </w:pPr>
    </w:p>
    <w:p w:rsidR="0028430A" w:rsidRPr="0060381B" w:rsidRDefault="0028430A" w:rsidP="0028430A">
      <w:pPr>
        <w:widowControl w:val="0"/>
        <w:spacing w:line="360" w:lineRule="auto"/>
        <w:ind w:firstLine="720"/>
        <w:jc w:val="both"/>
        <w:rPr>
          <w:b/>
          <w:sz w:val="28"/>
          <w:szCs w:val="28"/>
        </w:rPr>
      </w:pPr>
      <w:r w:rsidRPr="0060381B">
        <w:rPr>
          <w:b/>
          <w:sz w:val="28"/>
          <w:szCs w:val="28"/>
        </w:rPr>
        <w:t>6.2 Станционная сигнализация</w:t>
      </w:r>
    </w:p>
    <w:p w:rsidR="0028430A" w:rsidRPr="0060381B" w:rsidRDefault="0028430A" w:rsidP="0028430A">
      <w:pPr>
        <w:widowControl w:val="0"/>
        <w:numPr>
          <w:ilvl w:val="12"/>
          <w:numId w:val="0"/>
        </w:numPr>
        <w:spacing w:line="360" w:lineRule="auto"/>
        <w:ind w:firstLine="720"/>
        <w:jc w:val="both"/>
        <w:rPr>
          <w:sz w:val="28"/>
          <w:szCs w:val="28"/>
        </w:rPr>
      </w:pPr>
    </w:p>
    <w:p w:rsidR="0028430A" w:rsidRPr="0060381B" w:rsidRDefault="0028430A" w:rsidP="0028430A">
      <w:pPr>
        <w:widowControl w:val="0"/>
        <w:numPr>
          <w:ilvl w:val="12"/>
          <w:numId w:val="0"/>
        </w:numPr>
        <w:spacing w:line="360" w:lineRule="auto"/>
        <w:ind w:firstLine="720"/>
        <w:jc w:val="both"/>
        <w:rPr>
          <w:sz w:val="28"/>
          <w:szCs w:val="28"/>
        </w:rPr>
      </w:pPr>
      <w:r w:rsidRPr="0060381B">
        <w:rPr>
          <w:sz w:val="28"/>
          <w:szCs w:val="28"/>
        </w:rPr>
        <w:t xml:space="preserve">Оборудование АТС обеспечивает передачу аварийных сигналов (не более </w:t>
      </w:r>
      <w:r w:rsidRPr="0060381B">
        <w:rPr>
          <w:sz w:val="28"/>
          <w:szCs w:val="28"/>
        </w:rPr>
        <w:lastRenderedPageBreak/>
        <w:t>128) для следующих видов оборудования:</w:t>
      </w:r>
    </w:p>
    <w:p w:rsidR="0028430A" w:rsidRPr="0060381B" w:rsidRDefault="0028430A" w:rsidP="0028430A">
      <w:pPr>
        <w:widowControl w:val="0"/>
        <w:numPr>
          <w:ilvl w:val="12"/>
          <w:numId w:val="0"/>
        </w:numPr>
        <w:spacing w:line="360" w:lineRule="auto"/>
        <w:ind w:firstLine="720"/>
        <w:jc w:val="both"/>
        <w:rPr>
          <w:sz w:val="28"/>
          <w:szCs w:val="28"/>
        </w:rPr>
      </w:pPr>
      <w:r w:rsidRPr="0060381B">
        <w:rPr>
          <w:sz w:val="28"/>
          <w:szCs w:val="28"/>
        </w:rPr>
        <w:t>- выносные абонентские блоки (</w:t>
      </w:r>
      <w:r w:rsidRPr="0060381B">
        <w:rPr>
          <w:sz w:val="28"/>
          <w:szCs w:val="28"/>
          <w:lang w:val="en-US"/>
        </w:rPr>
        <w:t>RSU</w:t>
      </w:r>
      <w:r w:rsidRPr="0060381B">
        <w:rPr>
          <w:sz w:val="28"/>
          <w:szCs w:val="28"/>
        </w:rPr>
        <w:t>);</w:t>
      </w:r>
    </w:p>
    <w:p w:rsidR="0028430A" w:rsidRPr="0060381B" w:rsidRDefault="0028430A" w:rsidP="0028430A">
      <w:pPr>
        <w:widowControl w:val="0"/>
        <w:numPr>
          <w:ilvl w:val="12"/>
          <w:numId w:val="0"/>
        </w:numPr>
        <w:spacing w:line="360" w:lineRule="auto"/>
        <w:ind w:firstLine="720"/>
        <w:jc w:val="both"/>
        <w:rPr>
          <w:sz w:val="28"/>
          <w:szCs w:val="28"/>
        </w:rPr>
      </w:pPr>
      <w:r w:rsidRPr="0060381B">
        <w:rPr>
          <w:sz w:val="28"/>
          <w:szCs w:val="28"/>
        </w:rPr>
        <w:t>- УПАТС;</w:t>
      </w:r>
    </w:p>
    <w:p w:rsidR="0028430A" w:rsidRPr="0060381B" w:rsidRDefault="0028430A" w:rsidP="0028430A">
      <w:pPr>
        <w:widowControl w:val="0"/>
        <w:numPr>
          <w:ilvl w:val="12"/>
          <w:numId w:val="0"/>
        </w:numPr>
        <w:spacing w:line="360" w:lineRule="auto"/>
        <w:ind w:firstLine="720"/>
        <w:jc w:val="both"/>
        <w:rPr>
          <w:sz w:val="28"/>
          <w:szCs w:val="28"/>
        </w:rPr>
      </w:pPr>
      <w:r w:rsidRPr="0060381B">
        <w:rPr>
          <w:sz w:val="28"/>
          <w:szCs w:val="28"/>
        </w:rPr>
        <w:t>- оборудования данной АТС;</w:t>
      </w:r>
    </w:p>
    <w:p w:rsidR="0028430A" w:rsidRPr="0060381B" w:rsidRDefault="0028430A" w:rsidP="0028430A">
      <w:pPr>
        <w:widowControl w:val="0"/>
        <w:numPr>
          <w:ilvl w:val="12"/>
          <w:numId w:val="0"/>
        </w:numPr>
        <w:spacing w:line="360" w:lineRule="auto"/>
        <w:ind w:firstLine="720"/>
        <w:jc w:val="both"/>
        <w:rPr>
          <w:sz w:val="28"/>
          <w:szCs w:val="28"/>
        </w:rPr>
      </w:pPr>
      <w:r w:rsidRPr="0060381B">
        <w:rPr>
          <w:sz w:val="28"/>
          <w:szCs w:val="28"/>
        </w:rPr>
        <w:t>- электропитающих установок и токораспределительной сети;</w:t>
      </w:r>
    </w:p>
    <w:p w:rsidR="0028430A" w:rsidRPr="0060381B" w:rsidRDefault="0028430A" w:rsidP="0028430A">
      <w:pPr>
        <w:widowControl w:val="0"/>
        <w:numPr>
          <w:ilvl w:val="12"/>
          <w:numId w:val="0"/>
        </w:numPr>
        <w:spacing w:line="360" w:lineRule="auto"/>
        <w:ind w:firstLine="720"/>
        <w:jc w:val="both"/>
        <w:rPr>
          <w:sz w:val="28"/>
          <w:szCs w:val="28"/>
        </w:rPr>
      </w:pPr>
      <w:r w:rsidRPr="0060381B">
        <w:rPr>
          <w:sz w:val="28"/>
          <w:szCs w:val="28"/>
        </w:rPr>
        <w:t>- систем передачи;</w:t>
      </w:r>
    </w:p>
    <w:p w:rsidR="0028430A" w:rsidRPr="0060381B" w:rsidRDefault="0028430A" w:rsidP="0028430A">
      <w:pPr>
        <w:widowControl w:val="0"/>
        <w:numPr>
          <w:ilvl w:val="12"/>
          <w:numId w:val="0"/>
        </w:numPr>
        <w:spacing w:line="360" w:lineRule="auto"/>
        <w:ind w:firstLine="720"/>
        <w:jc w:val="both"/>
        <w:rPr>
          <w:sz w:val="28"/>
          <w:szCs w:val="28"/>
        </w:rPr>
      </w:pPr>
      <w:r w:rsidRPr="0060381B">
        <w:rPr>
          <w:sz w:val="28"/>
          <w:szCs w:val="28"/>
        </w:rPr>
        <w:t>- линейно-кабельных сооружений;</w:t>
      </w:r>
    </w:p>
    <w:p w:rsidR="0028430A" w:rsidRPr="0060381B" w:rsidRDefault="0028430A" w:rsidP="0028430A">
      <w:pPr>
        <w:widowControl w:val="0"/>
        <w:spacing w:line="360" w:lineRule="auto"/>
        <w:ind w:firstLine="720"/>
        <w:jc w:val="both"/>
        <w:rPr>
          <w:sz w:val="28"/>
          <w:szCs w:val="28"/>
        </w:rPr>
      </w:pPr>
      <w:r w:rsidRPr="0060381B">
        <w:rPr>
          <w:sz w:val="28"/>
          <w:szCs w:val="28"/>
        </w:rPr>
        <w:t>- гражданских сооружений (пожарная и охранная сигнализация).</w:t>
      </w:r>
    </w:p>
    <w:p w:rsidR="0028430A" w:rsidRPr="0060381B" w:rsidRDefault="0028430A" w:rsidP="0028430A">
      <w:pPr>
        <w:widowControl w:val="0"/>
        <w:numPr>
          <w:ilvl w:val="12"/>
          <w:numId w:val="0"/>
        </w:numPr>
        <w:ind w:firstLine="720"/>
        <w:jc w:val="both"/>
        <w:rPr>
          <w:sz w:val="28"/>
          <w:szCs w:val="28"/>
        </w:rPr>
      </w:pPr>
      <w:r w:rsidRPr="0060381B">
        <w:rPr>
          <w:sz w:val="28"/>
          <w:szCs w:val="28"/>
        </w:rPr>
        <w:t>Информация о неисправностях разделяется по категориям срочности вмешательства и поступает в виде оптических и акустических сигналов в автоматном зале и в помещении обслуживающего персонала, а также отображается на печатающем устройстве и мониторе в виде сообщения.</w:t>
      </w:r>
    </w:p>
    <w:p w:rsidR="0028430A" w:rsidRPr="0060381B" w:rsidRDefault="0028430A" w:rsidP="0028430A">
      <w:pPr>
        <w:widowControl w:val="0"/>
        <w:numPr>
          <w:ilvl w:val="12"/>
          <w:numId w:val="0"/>
        </w:numPr>
        <w:spacing w:before="240" w:line="360" w:lineRule="auto"/>
        <w:ind w:firstLine="720"/>
        <w:jc w:val="both"/>
        <w:rPr>
          <w:sz w:val="28"/>
          <w:szCs w:val="28"/>
        </w:rPr>
      </w:pPr>
      <w:r w:rsidRPr="0060381B">
        <w:rPr>
          <w:sz w:val="28"/>
          <w:szCs w:val="28"/>
        </w:rPr>
        <w:t>Определены следующие категории срочности вмешательства:</w:t>
      </w:r>
    </w:p>
    <w:p w:rsidR="0028430A" w:rsidRPr="0060381B" w:rsidRDefault="0028430A" w:rsidP="0028430A">
      <w:pPr>
        <w:widowControl w:val="0"/>
        <w:numPr>
          <w:ilvl w:val="12"/>
          <w:numId w:val="0"/>
        </w:numPr>
        <w:spacing w:before="240" w:line="360" w:lineRule="auto"/>
        <w:ind w:firstLine="720"/>
        <w:jc w:val="both"/>
        <w:rPr>
          <w:sz w:val="28"/>
          <w:szCs w:val="28"/>
        </w:rPr>
      </w:pPr>
      <w:r w:rsidRPr="0060381B">
        <w:rPr>
          <w:sz w:val="28"/>
          <w:szCs w:val="28"/>
        </w:rPr>
        <w:t>1 категория – экстренное сообщение, неисправности должны быть устранены в кратчайшие сроки (немедленно);</w:t>
      </w:r>
    </w:p>
    <w:p w:rsidR="0028430A" w:rsidRPr="0060381B" w:rsidRDefault="0028430A" w:rsidP="0028430A">
      <w:pPr>
        <w:widowControl w:val="0"/>
        <w:numPr>
          <w:ilvl w:val="12"/>
          <w:numId w:val="0"/>
        </w:numPr>
        <w:spacing w:line="360" w:lineRule="auto"/>
        <w:ind w:firstLine="720"/>
        <w:jc w:val="both"/>
        <w:rPr>
          <w:sz w:val="28"/>
          <w:szCs w:val="28"/>
        </w:rPr>
      </w:pPr>
      <w:r w:rsidRPr="0060381B">
        <w:rPr>
          <w:sz w:val="28"/>
          <w:szCs w:val="28"/>
        </w:rPr>
        <w:t>2 категория – срочное сообщение, неисправности должны быть устранены в дневное и вечернее время, с 8 до 22 часов;</w:t>
      </w:r>
    </w:p>
    <w:p w:rsidR="0028430A" w:rsidRPr="0060381B" w:rsidRDefault="0028430A" w:rsidP="0028430A">
      <w:pPr>
        <w:widowControl w:val="0"/>
        <w:numPr>
          <w:ilvl w:val="12"/>
          <w:numId w:val="0"/>
        </w:numPr>
        <w:spacing w:line="360" w:lineRule="auto"/>
        <w:ind w:firstLine="720"/>
        <w:jc w:val="both"/>
        <w:rPr>
          <w:sz w:val="28"/>
          <w:szCs w:val="28"/>
        </w:rPr>
      </w:pPr>
      <w:r w:rsidRPr="0060381B">
        <w:rPr>
          <w:sz w:val="28"/>
          <w:szCs w:val="28"/>
        </w:rPr>
        <w:t>3 категория – малая срочность сообщения, устранение неисправности должно быть осуществлено в течение следующего рабочего дня;</w:t>
      </w:r>
    </w:p>
    <w:p w:rsidR="0028430A" w:rsidRPr="0060381B" w:rsidRDefault="0028430A" w:rsidP="0028430A">
      <w:pPr>
        <w:widowControl w:val="0"/>
        <w:numPr>
          <w:ilvl w:val="12"/>
          <w:numId w:val="0"/>
        </w:numPr>
        <w:spacing w:line="360" w:lineRule="auto"/>
        <w:ind w:firstLine="720"/>
        <w:jc w:val="both"/>
        <w:rPr>
          <w:sz w:val="28"/>
          <w:szCs w:val="28"/>
        </w:rPr>
      </w:pPr>
      <w:r w:rsidRPr="0060381B">
        <w:rPr>
          <w:sz w:val="28"/>
          <w:szCs w:val="28"/>
        </w:rPr>
        <w:t>4 категория – предупредительное сообщение. Эти работы персонал может проводить в течение двух – трех недель;</w:t>
      </w:r>
    </w:p>
    <w:p w:rsidR="0028430A" w:rsidRPr="0060381B" w:rsidRDefault="0028430A" w:rsidP="0028430A">
      <w:pPr>
        <w:widowControl w:val="0"/>
        <w:numPr>
          <w:ilvl w:val="12"/>
          <w:numId w:val="0"/>
        </w:numPr>
        <w:spacing w:line="360" w:lineRule="auto"/>
        <w:ind w:firstLine="720"/>
        <w:jc w:val="both"/>
        <w:rPr>
          <w:sz w:val="28"/>
          <w:szCs w:val="28"/>
        </w:rPr>
      </w:pPr>
      <w:r w:rsidRPr="0060381B">
        <w:rPr>
          <w:sz w:val="28"/>
          <w:szCs w:val="28"/>
        </w:rPr>
        <w:t>5 категория – информационное сообщение. Персонал принимает к сведению, а устранять может по мере необходимости.</w:t>
      </w:r>
    </w:p>
    <w:p w:rsidR="0028430A" w:rsidRPr="0060381B" w:rsidRDefault="0028430A" w:rsidP="0028430A">
      <w:pPr>
        <w:widowControl w:val="0"/>
        <w:spacing w:line="360" w:lineRule="auto"/>
        <w:ind w:firstLine="720"/>
        <w:jc w:val="both"/>
        <w:rPr>
          <w:sz w:val="28"/>
          <w:szCs w:val="28"/>
        </w:rPr>
      </w:pPr>
      <w:r w:rsidRPr="0060381B">
        <w:rPr>
          <w:sz w:val="28"/>
          <w:szCs w:val="28"/>
        </w:rPr>
        <w:t>При появлении сообщения о неисправности (отказе) обслуживающий персонал должен быстро обнаружить, локализовать и устранить повреждение с минимальным влиянием на трафик.</w:t>
      </w:r>
    </w:p>
    <w:p w:rsidR="0028430A" w:rsidRPr="0060381B" w:rsidRDefault="0028430A" w:rsidP="0028430A">
      <w:pPr>
        <w:widowControl w:val="0"/>
        <w:spacing w:line="360" w:lineRule="auto"/>
        <w:ind w:firstLine="720"/>
        <w:jc w:val="both"/>
        <w:rPr>
          <w:sz w:val="28"/>
          <w:szCs w:val="28"/>
        </w:rPr>
      </w:pPr>
      <w:r w:rsidRPr="0060381B">
        <w:rPr>
          <w:sz w:val="28"/>
          <w:szCs w:val="28"/>
        </w:rPr>
        <w:t>Подсистема оповещения имеет три уровня аварийных индикаторов:</w:t>
      </w:r>
    </w:p>
    <w:p w:rsidR="0028430A" w:rsidRPr="0060381B" w:rsidRDefault="0028430A" w:rsidP="0028430A">
      <w:pPr>
        <w:widowControl w:val="0"/>
        <w:numPr>
          <w:ilvl w:val="12"/>
          <w:numId w:val="0"/>
        </w:numPr>
        <w:spacing w:line="360" w:lineRule="auto"/>
        <w:ind w:firstLine="720"/>
        <w:jc w:val="both"/>
        <w:rPr>
          <w:sz w:val="28"/>
          <w:szCs w:val="28"/>
        </w:rPr>
      </w:pPr>
      <w:r w:rsidRPr="0060381B">
        <w:rPr>
          <w:sz w:val="28"/>
          <w:szCs w:val="28"/>
        </w:rPr>
        <w:t xml:space="preserve">- первичные индикаторы обеспечивают визуальную и звуковую индикацию обнаруженных неисправностей. Индикаторы располагаются на главной аварийной панели (МРА). Сведения обо всех индикаторных лампах даны в </w:t>
      </w:r>
      <w:r w:rsidRPr="0060381B">
        <w:rPr>
          <w:sz w:val="28"/>
          <w:szCs w:val="28"/>
        </w:rPr>
        <w:lastRenderedPageBreak/>
        <w:t xml:space="preserve">“Руководстве по вспомогательной информации по эксплуатации и техобслуживанию” </w:t>
      </w:r>
      <w:r w:rsidRPr="0060381B">
        <w:rPr>
          <w:sz w:val="28"/>
          <w:szCs w:val="28"/>
          <w:lang w:val="en-US"/>
        </w:rPr>
        <w:t>SI</w:t>
      </w:r>
      <w:r w:rsidRPr="0060381B">
        <w:rPr>
          <w:sz w:val="28"/>
          <w:szCs w:val="28"/>
        </w:rPr>
        <w:t xml:space="preserve"> 106 [2];</w:t>
      </w:r>
    </w:p>
    <w:p w:rsidR="0028430A" w:rsidRPr="0060381B" w:rsidRDefault="0028430A" w:rsidP="0028430A">
      <w:pPr>
        <w:widowControl w:val="0"/>
        <w:numPr>
          <w:ilvl w:val="12"/>
          <w:numId w:val="0"/>
        </w:numPr>
        <w:spacing w:line="360" w:lineRule="auto"/>
        <w:ind w:firstLine="720"/>
        <w:jc w:val="both"/>
        <w:rPr>
          <w:sz w:val="28"/>
          <w:szCs w:val="28"/>
        </w:rPr>
      </w:pPr>
      <w:r w:rsidRPr="0060381B">
        <w:rPr>
          <w:sz w:val="28"/>
          <w:szCs w:val="28"/>
        </w:rPr>
        <w:t>- вторичные индикаторы определяют категорию аварии, тип и место повреждения. Это рядные и стативные сигнальные лампы, а также распечатки, выводимые на видеотерминал или системный принтер;</w:t>
      </w:r>
    </w:p>
    <w:p w:rsidR="0028430A" w:rsidRPr="0060381B" w:rsidRDefault="0028430A" w:rsidP="0028430A">
      <w:pPr>
        <w:widowControl w:val="0"/>
        <w:numPr>
          <w:ilvl w:val="12"/>
          <w:numId w:val="0"/>
        </w:numPr>
        <w:spacing w:line="360" w:lineRule="auto"/>
        <w:ind w:firstLine="720"/>
        <w:jc w:val="both"/>
        <w:rPr>
          <w:sz w:val="28"/>
          <w:szCs w:val="28"/>
        </w:rPr>
      </w:pPr>
      <w:r w:rsidRPr="0060381B">
        <w:rPr>
          <w:sz w:val="28"/>
          <w:szCs w:val="28"/>
        </w:rPr>
        <w:t>- третичные индикаторы располагаются на отдельных блоках. Это светодиоды на печатных платах и преобразователях постоянного тока.</w:t>
      </w:r>
    </w:p>
    <w:p w:rsidR="0028430A" w:rsidRPr="0060381B" w:rsidRDefault="0028430A" w:rsidP="0028430A">
      <w:pPr>
        <w:widowControl w:val="0"/>
        <w:numPr>
          <w:ilvl w:val="12"/>
          <w:numId w:val="0"/>
        </w:numPr>
        <w:ind w:firstLine="720"/>
        <w:jc w:val="both"/>
        <w:rPr>
          <w:sz w:val="28"/>
          <w:szCs w:val="28"/>
        </w:rPr>
      </w:pPr>
      <w:r w:rsidRPr="0060381B">
        <w:rPr>
          <w:sz w:val="28"/>
          <w:szCs w:val="28"/>
        </w:rPr>
        <w:t xml:space="preserve">Список типов ТЭЗов и описание состояний их светодиодов приведен в “Руководстве по вспомогательной информации по эксплуатации и техобслуживанию” </w:t>
      </w:r>
      <w:r w:rsidRPr="0060381B">
        <w:rPr>
          <w:sz w:val="28"/>
          <w:szCs w:val="28"/>
          <w:lang w:val="en-US"/>
        </w:rPr>
        <w:t>SI</w:t>
      </w:r>
      <w:r w:rsidRPr="0060381B">
        <w:rPr>
          <w:sz w:val="28"/>
          <w:szCs w:val="28"/>
        </w:rPr>
        <w:t xml:space="preserve"> 010 [2].</w:t>
      </w:r>
    </w:p>
    <w:p w:rsidR="0028430A" w:rsidRPr="0060381B" w:rsidRDefault="0028430A" w:rsidP="0028430A">
      <w:pPr>
        <w:widowControl w:val="0"/>
        <w:numPr>
          <w:ilvl w:val="12"/>
          <w:numId w:val="0"/>
        </w:numPr>
        <w:spacing w:line="360" w:lineRule="auto"/>
        <w:ind w:firstLine="720"/>
        <w:jc w:val="both"/>
        <w:rPr>
          <w:sz w:val="28"/>
          <w:szCs w:val="28"/>
        </w:rPr>
      </w:pPr>
    </w:p>
    <w:p w:rsidR="0028430A" w:rsidRPr="0060381B" w:rsidRDefault="0028430A" w:rsidP="0028430A">
      <w:pPr>
        <w:widowControl w:val="0"/>
        <w:numPr>
          <w:ilvl w:val="12"/>
          <w:numId w:val="0"/>
        </w:numPr>
        <w:spacing w:line="360" w:lineRule="auto"/>
        <w:ind w:firstLine="720"/>
        <w:jc w:val="both"/>
        <w:rPr>
          <w:sz w:val="28"/>
          <w:szCs w:val="28"/>
        </w:rPr>
      </w:pPr>
    </w:p>
    <w:p w:rsidR="0028430A" w:rsidRPr="0060381B" w:rsidRDefault="0028430A" w:rsidP="0028430A">
      <w:pPr>
        <w:widowControl w:val="0"/>
        <w:numPr>
          <w:ilvl w:val="12"/>
          <w:numId w:val="0"/>
        </w:numPr>
        <w:spacing w:line="360" w:lineRule="auto"/>
        <w:jc w:val="both"/>
        <w:rPr>
          <w:b/>
          <w:sz w:val="28"/>
          <w:szCs w:val="28"/>
        </w:rPr>
      </w:pPr>
    </w:p>
    <w:p w:rsidR="0028430A" w:rsidRPr="0060381B" w:rsidRDefault="0028430A" w:rsidP="0028430A">
      <w:pPr>
        <w:widowControl w:val="0"/>
        <w:numPr>
          <w:ilvl w:val="12"/>
          <w:numId w:val="0"/>
        </w:numPr>
        <w:spacing w:line="360" w:lineRule="auto"/>
        <w:jc w:val="both"/>
        <w:rPr>
          <w:b/>
          <w:sz w:val="28"/>
          <w:szCs w:val="28"/>
        </w:rPr>
      </w:pPr>
      <w:r w:rsidRPr="0060381B">
        <w:rPr>
          <w:b/>
          <w:sz w:val="28"/>
          <w:szCs w:val="28"/>
        </w:rPr>
        <w:t xml:space="preserve">        6.3 Диагностические тесты</w:t>
      </w:r>
    </w:p>
    <w:p w:rsidR="0028430A" w:rsidRPr="0060381B" w:rsidRDefault="0028430A" w:rsidP="0028430A">
      <w:pPr>
        <w:widowControl w:val="0"/>
        <w:numPr>
          <w:ilvl w:val="12"/>
          <w:numId w:val="0"/>
        </w:numPr>
        <w:spacing w:line="360" w:lineRule="auto"/>
        <w:ind w:firstLine="720"/>
        <w:jc w:val="both"/>
        <w:rPr>
          <w:sz w:val="28"/>
          <w:szCs w:val="28"/>
        </w:rPr>
      </w:pPr>
    </w:p>
    <w:p w:rsidR="0028430A" w:rsidRPr="0060381B" w:rsidRDefault="0028430A" w:rsidP="0028430A">
      <w:pPr>
        <w:widowControl w:val="0"/>
        <w:numPr>
          <w:ilvl w:val="12"/>
          <w:numId w:val="0"/>
        </w:numPr>
        <w:spacing w:after="120"/>
        <w:ind w:firstLine="709"/>
        <w:rPr>
          <w:sz w:val="28"/>
          <w:szCs w:val="28"/>
          <w:lang w:val="x-none" w:eastAsia="x-none"/>
        </w:rPr>
      </w:pPr>
      <w:r w:rsidRPr="0060381B">
        <w:rPr>
          <w:sz w:val="28"/>
          <w:szCs w:val="28"/>
          <w:lang w:val="x-none" w:eastAsia="x-none"/>
        </w:rPr>
        <w:t>Для надежной эксплуатации станции, а также для контроля работоспособности сопряженного с ней оборудования систем передачи, абонентских линий и таксофонов и управления их функциями, станция A</w:t>
      </w:r>
      <w:r w:rsidRPr="0060381B">
        <w:rPr>
          <w:sz w:val="28"/>
          <w:szCs w:val="28"/>
          <w:lang w:val="en-US" w:eastAsia="x-none"/>
        </w:rPr>
        <w:t>lcatel</w:t>
      </w:r>
      <w:r w:rsidRPr="0060381B">
        <w:rPr>
          <w:sz w:val="28"/>
          <w:szCs w:val="28"/>
          <w:lang w:val="x-none" w:eastAsia="x-none"/>
        </w:rPr>
        <w:t xml:space="preserve"> 1000 S12 оснащена такими средствами контроля как диагностические и рутинные тесты.</w:t>
      </w:r>
    </w:p>
    <w:p w:rsidR="0028430A" w:rsidRPr="0060381B" w:rsidRDefault="0028430A" w:rsidP="0028430A">
      <w:pPr>
        <w:widowControl w:val="0"/>
        <w:numPr>
          <w:ilvl w:val="12"/>
          <w:numId w:val="0"/>
        </w:numPr>
        <w:spacing w:line="360" w:lineRule="auto"/>
        <w:ind w:firstLine="720"/>
        <w:jc w:val="both"/>
        <w:rPr>
          <w:sz w:val="28"/>
          <w:szCs w:val="28"/>
        </w:rPr>
      </w:pPr>
      <w:r w:rsidRPr="0060381B">
        <w:rPr>
          <w:sz w:val="28"/>
          <w:szCs w:val="28"/>
        </w:rPr>
        <w:t>Диагностические тесты предназначены для:</w:t>
      </w:r>
    </w:p>
    <w:p w:rsidR="0028430A" w:rsidRPr="0060381B" w:rsidRDefault="0028430A" w:rsidP="0028430A">
      <w:pPr>
        <w:widowControl w:val="0"/>
        <w:numPr>
          <w:ilvl w:val="12"/>
          <w:numId w:val="0"/>
        </w:numPr>
        <w:spacing w:line="360" w:lineRule="auto"/>
        <w:ind w:firstLine="720"/>
        <w:jc w:val="both"/>
        <w:rPr>
          <w:sz w:val="28"/>
          <w:szCs w:val="28"/>
        </w:rPr>
      </w:pPr>
      <w:r w:rsidRPr="0060381B">
        <w:rPr>
          <w:sz w:val="28"/>
          <w:szCs w:val="28"/>
        </w:rPr>
        <w:t>- подтверждения неисправности, обнаруженной программами контроля,</w:t>
      </w:r>
    </w:p>
    <w:p w:rsidR="0028430A" w:rsidRPr="0060381B" w:rsidRDefault="0028430A" w:rsidP="0028430A">
      <w:pPr>
        <w:widowControl w:val="0"/>
        <w:numPr>
          <w:ilvl w:val="12"/>
          <w:numId w:val="0"/>
        </w:numPr>
        <w:spacing w:line="360" w:lineRule="auto"/>
        <w:ind w:firstLine="720"/>
        <w:jc w:val="both"/>
        <w:rPr>
          <w:sz w:val="28"/>
          <w:szCs w:val="28"/>
        </w:rPr>
      </w:pPr>
      <w:r w:rsidRPr="0060381B">
        <w:rPr>
          <w:sz w:val="28"/>
          <w:szCs w:val="28"/>
        </w:rPr>
        <w:t xml:space="preserve">- локализации неисправности до уровня </w:t>
      </w:r>
      <w:r w:rsidRPr="0060381B">
        <w:rPr>
          <w:sz w:val="28"/>
          <w:szCs w:val="28"/>
          <w:lang w:val="en-US"/>
        </w:rPr>
        <w:t>RIT</w:t>
      </w:r>
      <w:r w:rsidRPr="0060381B">
        <w:rPr>
          <w:sz w:val="28"/>
          <w:szCs w:val="28"/>
        </w:rPr>
        <w:t>,</w:t>
      </w:r>
    </w:p>
    <w:p w:rsidR="0028430A" w:rsidRPr="0060381B" w:rsidRDefault="0028430A" w:rsidP="0028430A">
      <w:pPr>
        <w:widowControl w:val="0"/>
        <w:spacing w:line="360" w:lineRule="auto"/>
        <w:ind w:firstLine="720"/>
        <w:jc w:val="both"/>
        <w:rPr>
          <w:sz w:val="28"/>
          <w:szCs w:val="28"/>
        </w:rPr>
      </w:pPr>
      <w:r w:rsidRPr="0060381B">
        <w:rPr>
          <w:sz w:val="28"/>
          <w:szCs w:val="28"/>
        </w:rPr>
        <w:t>- обеспечение возможности удостоверится в правильности работы отремонтированной аппаратуры.</w:t>
      </w:r>
    </w:p>
    <w:p w:rsidR="0028430A" w:rsidRPr="0060381B" w:rsidRDefault="0028430A" w:rsidP="0028430A">
      <w:pPr>
        <w:widowControl w:val="0"/>
        <w:ind w:firstLine="720"/>
        <w:jc w:val="both"/>
        <w:rPr>
          <w:sz w:val="28"/>
          <w:szCs w:val="28"/>
        </w:rPr>
      </w:pPr>
      <w:r w:rsidRPr="0060381B">
        <w:rPr>
          <w:sz w:val="28"/>
          <w:szCs w:val="28"/>
        </w:rPr>
        <w:t>Диагностический контроль на станции осуществляется программными или программно-аппаратными средствами.</w:t>
      </w:r>
    </w:p>
    <w:p w:rsidR="0028430A" w:rsidRPr="0060381B" w:rsidRDefault="0028430A" w:rsidP="0028430A">
      <w:pPr>
        <w:widowControl w:val="0"/>
        <w:numPr>
          <w:ilvl w:val="12"/>
          <w:numId w:val="0"/>
        </w:numPr>
        <w:ind w:firstLine="720"/>
        <w:jc w:val="both"/>
        <w:rPr>
          <w:sz w:val="28"/>
          <w:szCs w:val="28"/>
        </w:rPr>
      </w:pPr>
      <w:r w:rsidRPr="0060381B">
        <w:rPr>
          <w:sz w:val="28"/>
          <w:szCs w:val="28"/>
        </w:rPr>
        <w:t xml:space="preserve">Для задания диагностических тестов необходимо пользоваться “Руководством по процедурам задач по эксплуатации и техобслуживанию” [2]. В </w:t>
      </w:r>
      <w:r w:rsidRPr="0060381B">
        <w:rPr>
          <w:sz w:val="28"/>
          <w:szCs w:val="28"/>
          <w:lang w:val="en-US"/>
        </w:rPr>
        <w:t>SI</w:t>
      </w:r>
      <w:r w:rsidRPr="0060381B">
        <w:rPr>
          <w:sz w:val="28"/>
          <w:szCs w:val="28"/>
        </w:rPr>
        <w:t xml:space="preserve"> 014 “Руководства по процедурам задач по эксплуатации и техобслуживанию” [2] приведен список всех сегментов диагностических тестов с их кратким описанием. </w:t>
      </w:r>
    </w:p>
    <w:p w:rsidR="0028430A" w:rsidRPr="0060381B" w:rsidRDefault="0028430A" w:rsidP="0028430A">
      <w:pPr>
        <w:widowControl w:val="0"/>
        <w:numPr>
          <w:ilvl w:val="12"/>
          <w:numId w:val="0"/>
        </w:numPr>
        <w:ind w:firstLine="720"/>
        <w:jc w:val="both"/>
        <w:rPr>
          <w:sz w:val="28"/>
          <w:szCs w:val="28"/>
        </w:rPr>
      </w:pPr>
      <w:r w:rsidRPr="0060381B">
        <w:rPr>
          <w:sz w:val="28"/>
          <w:szCs w:val="28"/>
        </w:rPr>
        <w:t>В станции существуют платы и модули, при помощи которых осуществляется диагностический контроль оборудования.</w:t>
      </w:r>
    </w:p>
    <w:p w:rsidR="0028430A" w:rsidRPr="0060381B" w:rsidRDefault="0028430A" w:rsidP="0028430A">
      <w:pPr>
        <w:widowControl w:val="0"/>
        <w:numPr>
          <w:ilvl w:val="12"/>
          <w:numId w:val="0"/>
        </w:numPr>
        <w:spacing w:line="360" w:lineRule="auto"/>
        <w:ind w:firstLine="720"/>
        <w:jc w:val="both"/>
        <w:rPr>
          <w:sz w:val="28"/>
          <w:szCs w:val="28"/>
        </w:rPr>
      </w:pPr>
    </w:p>
    <w:p w:rsidR="0028430A" w:rsidRPr="0060381B" w:rsidRDefault="0028430A" w:rsidP="0028430A">
      <w:pPr>
        <w:widowControl w:val="0"/>
        <w:numPr>
          <w:ilvl w:val="12"/>
          <w:numId w:val="0"/>
        </w:numPr>
        <w:jc w:val="both"/>
        <w:rPr>
          <w:sz w:val="28"/>
          <w:szCs w:val="28"/>
        </w:rPr>
      </w:pPr>
      <w:r w:rsidRPr="0060381B">
        <w:rPr>
          <w:sz w:val="28"/>
          <w:szCs w:val="28"/>
        </w:rPr>
        <w:lastRenderedPageBreak/>
        <w:tab/>
        <w:t xml:space="preserve">Для тестирования абонентских линий используется плата </w:t>
      </w:r>
      <w:r w:rsidRPr="0060381B">
        <w:rPr>
          <w:sz w:val="28"/>
          <w:szCs w:val="28"/>
          <w:lang w:val="en-US"/>
        </w:rPr>
        <w:t>TAU</w:t>
      </w:r>
      <w:r w:rsidRPr="0060381B">
        <w:rPr>
          <w:sz w:val="28"/>
          <w:szCs w:val="28"/>
        </w:rPr>
        <w:t xml:space="preserve"> разных модификаций. Это – аппаратная часть, которая позволяет иметь гальванический доступ к линиям и линейным схемам. Она включает в себя все оборудование для тестирования электрических характеристик абонентских линий, линейного оконечного оборудования и станционного абонентского оборудования. Гнезда на плате </w:t>
      </w:r>
      <w:r w:rsidRPr="0060381B">
        <w:rPr>
          <w:sz w:val="28"/>
          <w:szCs w:val="28"/>
          <w:lang w:val="en-US"/>
        </w:rPr>
        <w:t>TAU</w:t>
      </w:r>
      <w:r w:rsidRPr="0060381B">
        <w:rPr>
          <w:sz w:val="28"/>
          <w:szCs w:val="28"/>
        </w:rPr>
        <w:t xml:space="preserve"> также допускают подключение дополнительных контрольно - измерительных приборов.</w:t>
      </w:r>
    </w:p>
    <w:p w:rsidR="0028430A" w:rsidRPr="0060381B" w:rsidRDefault="0028430A" w:rsidP="0028430A">
      <w:pPr>
        <w:widowControl w:val="0"/>
        <w:numPr>
          <w:ilvl w:val="12"/>
          <w:numId w:val="0"/>
        </w:numPr>
        <w:ind w:left="142" w:firstLine="578"/>
        <w:jc w:val="both"/>
        <w:rPr>
          <w:sz w:val="28"/>
          <w:szCs w:val="28"/>
        </w:rPr>
      </w:pPr>
      <w:r w:rsidRPr="0060381B">
        <w:rPr>
          <w:sz w:val="28"/>
          <w:szCs w:val="28"/>
        </w:rPr>
        <w:t xml:space="preserve"> Методика выполнения тестирования описана в “Руководстве по процедурам задач по эксплуатации и техобслуживанию” [2] (ТР (О) 851 – “Ручной тест канала совместно с абонентом” и ТР (О) 852 – “Ручной тест без помощи абонентов”). </w:t>
      </w:r>
    </w:p>
    <w:p w:rsidR="0028430A" w:rsidRPr="0060381B" w:rsidRDefault="0028430A" w:rsidP="0028430A">
      <w:pPr>
        <w:widowControl w:val="0"/>
        <w:numPr>
          <w:ilvl w:val="12"/>
          <w:numId w:val="0"/>
        </w:numPr>
        <w:ind w:left="142" w:firstLine="578"/>
        <w:jc w:val="both"/>
        <w:rPr>
          <w:sz w:val="28"/>
          <w:szCs w:val="28"/>
        </w:rPr>
      </w:pPr>
    </w:p>
    <w:p w:rsidR="0028430A" w:rsidRPr="0060381B" w:rsidRDefault="0028430A" w:rsidP="0028430A">
      <w:pPr>
        <w:widowControl w:val="0"/>
        <w:numPr>
          <w:ilvl w:val="12"/>
          <w:numId w:val="0"/>
        </w:numPr>
        <w:ind w:left="142" w:firstLine="578"/>
        <w:jc w:val="both"/>
        <w:rPr>
          <w:sz w:val="28"/>
          <w:szCs w:val="28"/>
        </w:rPr>
      </w:pPr>
      <w:r w:rsidRPr="0060381B">
        <w:rPr>
          <w:sz w:val="28"/>
          <w:szCs w:val="28"/>
        </w:rPr>
        <w:t>Аналоговые абонентские линии должны иметь следующие параметры:</w:t>
      </w:r>
    </w:p>
    <w:p w:rsidR="0028430A" w:rsidRPr="0060381B" w:rsidRDefault="0028430A" w:rsidP="0028430A">
      <w:pPr>
        <w:widowControl w:val="0"/>
        <w:numPr>
          <w:ilvl w:val="0"/>
          <w:numId w:val="21"/>
        </w:numPr>
        <w:jc w:val="both"/>
        <w:rPr>
          <w:sz w:val="28"/>
          <w:szCs w:val="28"/>
        </w:rPr>
      </w:pPr>
      <w:r w:rsidRPr="0060381B">
        <w:rPr>
          <w:sz w:val="28"/>
          <w:szCs w:val="28"/>
        </w:rPr>
        <w:t>собственное затухание абонентской линии на частоте 1020 Гц должно быть не более 4,5 дБ для кабеля с диаметром жил 0,5 мм и не более 3,5 дБ для кабеля с диаметром жил 0,32 мм;</w:t>
      </w:r>
    </w:p>
    <w:p w:rsidR="0028430A" w:rsidRPr="0060381B" w:rsidRDefault="0028430A" w:rsidP="0028430A">
      <w:pPr>
        <w:widowControl w:val="0"/>
        <w:numPr>
          <w:ilvl w:val="0"/>
          <w:numId w:val="21"/>
        </w:numPr>
        <w:jc w:val="both"/>
        <w:rPr>
          <w:sz w:val="28"/>
          <w:szCs w:val="28"/>
        </w:rPr>
      </w:pPr>
      <w:r w:rsidRPr="0060381B">
        <w:rPr>
          <w:sz w:val="28"/>
          <w:szCs w:val="28"/>
        </w:rPr>
        <w:t>величина переходного затухания между цепями двух абонентских линий на ближнем к АТС конце на частоте 1020 Гц должна быть не менее 69,5 дБ;</w:t>
      </w:r>
    </w:p>
    <w:p w:rsidR="0028430A" w:rsidRPr="0060381B" w:rsidRDefault="0028430A" w:rsidP="0028430A">
      <w:pPr>
        <w:widowControl w:val="0"/>
        <w:numPr>
          <w:ilvl w:val="0"/>
          <w:numId w:val="21"/>
        </w:numPr>
        <w:jc w:val="both"/>
        <w:rPr>
          <w:sz w:val="28"/>
          <w:szCs w:val="28"/>
        </w:rPr>
      </w:pPr>
      <w:r w:rsidRPr="0060381B">
        <w:rPr>
          <w:sz w:val="28"/>
          <w:szCs w:val="28"/>
        </w:rPr>
        <w:t>АТС должна обеспечивать работу по сигналам взаимодействия с телефонными аппаратами при сопротивлении шлейфа АЛ, включая сопротивление телефонного аппарата до 1900 Ом;</w:t>
      </w:r>
    </w:p>
    <w:p w:rsidR="0028430A" w:rsidRPr="0060381B" w:rsidRDefault="0028430A" w:rsidP="0028430A">
      <w:pPr>
        <w:widowControl w:val="0"/>
        <w:numPr>
          <w:ilvl w:val="0"/>
          <w:numId w:val="21"/>
        </w:numPr>
        <w:jc w:val="both"/>
        <w:rPr>
          <w:sz w:val="28"/>
          <w:szCs w:val="28"/>
        </w:rPr>
      </w:pPr>
      <w:r w:rsidRPr="0060381B">
        <w:rPr>
          <w:sz w:val="28"/>
          <w:szCs w:val="28"/>
        </w:rPr>
        <w:t>емкость между проводами и между каждым проводом и землей не более 0,5 мкФ;</w:t>
      </w:r>
    </w:p>
    <w:p w:rsidR="0028430A" w:rsidRPr="0060381B" w:rsidRDefault="0028430A" w:rsidP="0028430A">
      <w:pPr>
        <w:widowControl w:val="0"/>
        <w:numPr>
          <w:ilvl w:val="0"/>
          <w:numId w:val="21"/>
        </w:numPr>
        <w:jc w:val="both"/>
        <w:rPr>
          <w:sz w:val="28"/>
          <w:szCs w:val="28"/>
        </w:rPr>
      </w:pPr>
      <w:r w:rsidRPr="0060381B">
        <w:rPr>
          <w:sz w:val="28"/>
          <w:szCs w:val="28"/>
        </w:rPr>
        <w:t>сопротивление изоляции между проводами или каждым проводом и землей не менее 20 кОм.</w:t>
      </w:r>
    </w:p>
    <w:p w:rsidR="0028430A" w:rsidRPr="0060381B" w:rsidRDefault="0028430A" w:rsidP="0028430A">
      <w:pPr>
        <w:widowControl w:val="0"/>
        <w:ind w:firstLine="360"/>
        <w:jc w:val="both"/>
        <w:rPr>
          <w:sz w:val="28"/>
          <w:szCs w:val="28"/>
        </w:rPr>
      </w:pPr>
    </w:p>
    <w:p w:rsidR="0028430A" w:rsidRPr="0060381B" w:rsidRDefault="0028430A" w:rsidP="0028430A">
      <w:pPr>
        <w:widowControl w:val="0"/>
        <w:ind w:firstLine="360"/>
        <w:jc w:val="both"/>
        <w:rPr>
          <w:sz w:val="28"/>
          <w:szCs w:val="28"/>
        </w:rPr>
      </w:pPr>
      <w:r w:rsidRPr="0060381B">
        <w:rPr>
          <w:sz w:val="28"/>
          <w:szCs w:val="28"/>
        </w:rPr>
        <w:t xml:space="preserve">Структуры интерфейса </w:t>
      </w:r>
      <w:r w:rsidRPr="0060381B">
        <w:rPr>
          <w:sz w:val="28"/>
          <w:szCs w:val="28"/>
          <w:lang w:val="en-US"/>
        </w:rPr>
        <w:t>ISDN</w:t>
      </w:r>
      <w:r w:rsidRPr="0060381B">
        <w:rPr>
          <w:sz w:val="28"/>
          <w:szCs w:val="28"/>
        </w:rPr>
        <w:t xml:space="preserve"> (цифровых) линий:</w:t>
      </w:r>
    </w:p>
    <w:p w:rsidR="0028430A" w:rsidRPr="0060381B" w:rsidRDefault="0028430A" w:rsidP="0028430A">
      <w:pPr>
        <w:widowControl w:val="0"/>
        <w:jc w:val="both"/>
        <w:rPr>
          <w:sz w:val="28"/>
          <w:szCs w:val="28"/>
        </w:rPr>
      </w:pPr>
    </w:p>
    <w:p w:rsidR="0028430A" w:rsidRPr="0060381B" w:rsidRDefault="0028430A" w:rsidP="0028430A">
      <w:pPr>
        <w:widowControl w:val="0"/>
        <w:numPr>
          <w:ilvl w:val="0"/>
          <w:numId w:val="22"/>
        </w:numPr>
        <w:jc w:val="both"/>
        <w:rPr>
          <w:sz w:val="28"/>
          <w:szCs w:val="28"/>
        </w:rPr>
      </w:pPr>
      <w:r w:rsidRPr="0060381B">
        <w:rPr>
          <w:sz w:val="28"/>
          <w:szCs w:val="28"/>
        </w:rPr>
        <w:t>канал В представляет собой канал 64 кбит/с, предназначенный для передачи различных информационных потоков пользователя. По нему не передается сигнальная информация, необходимая для коммутации каналов в ЦСИО.</w:t>
      </w:r>
    </w:p>
    <w:p w:rsidR="0028430A" w:rsidRPr="0060381B" w:rsidRDefault="0028430A" w:rsidP="0028430A">
      <w:pPr>
        <w:widowControl w:val="0"/>
        <w:jc w:val="both"/>
        <w:rPr>
          <w:sz w:val="28"/>
          <w:szCs w:val="28"/>
        </w:rPr>
      </w:pPr>
    </w:p>
    <w:p w:rsidR="0028430A" w:rsidRPr="0060381B" w:rsidRDefault="0028430A" w:rsidP="0028430A">
      <w:pPr>
        <w:widowControl w:val="0"/>
        <w:numPr>
          <w:ilvl w:val="0"/>
          <w:numId w:val="22"/>
        </w:numPr>
        <w:jc w:val="both"/>
        <w:rPr>
          <w:sz w:val="28"/>
          <w:szCs w:val="28"/>
        </w:rPr>
      </w:pPr>
      <w:r w:rsidRPr="0060381B">
        <w:rPr>
          <w:sz w:val="28"/>
          <w:szCs w:val="28"/>
        </w:rPr>
        <w:t xml:space="preserve">канал </w:t>
      </w:r>
      <w:r w:rsidRPr="0060381B">
        <w:rPr>
          <w:sz w:val="28"/>
          <w:szCs w:val="28"/>
          <w:lang w:val="en-US"/>
        </w:rPr>
        <w:t>D</w:t>
      </w:r>
      <w:r w:rsidRPr="0060381B">
        <w:rPr>
          <w:sz w:val="28"/>
          <w:szCs w:val="28"/>
        </w:rPr>
        <w:t xml:space="preserve"> представляет собой канал 16 кбит/с, пр</w:t>
      </w:r>
      <w:r>
        <w:rPr>
          <w:sz w:val="28"/>
          <w:szCs w:val="28"/>
        </w:rPr>
        <w:t xml:space="preserve">едназначенный </w:t>
      </w:r>
      <w:r w:rsidRPr="0060381B">
        <w:rPr>
          <w:sz w:val="28"/>
          <w:szCs w:val="28"/>
        </w:rPr>
        <w:t xml:space="preserve">для передачи сигнальной информации для коммутации каналов в ЦСИО. Кроме этого, канал </w:t>
      </w:r>
      <w:r w:rsidRPr="0060381B">
        <w:rPr>
          <w:sz w:val="28"/>
          <w:szCs w:val="28"/>
          <w:lang w:val="en-US"/>
        </w:rPr>
        <w:t>D</w:t>
      </w:r>
      <w:r w:rsidRPr="0060381B">
        <w:rPr>
          <w:sz w:val="28"/>
          <w:szCs w:val="28"/>
        </w:rPr>
        <w:t xml:space="preserve"> может также использоваться для передачи данных о дистанционных операциях и данных в режиме коммутации пакетов.</w:t>
      </w:r>
    </w:p>
    <w:p w:rsidR="0028430A" w:rsidRPr="0060381B" w:rsidRDefault="0028430A" w:rsidP="0028430A">
      <w:pPr>
        <w:widowControl w:val="0"/>
        <w:numPr>
          <w:ilvl w:val="12"/>
          <w:numId w:val="0"/>
        </w:numPr>
        <w:ind w:left="142" w:firstLine="578"/>
        <w:jc w:val="both"/>
        <w:rPr>
          <w:sz w:val="28"/>
          <w:szCs w:val="28"/>
        </w:rPr>
      </w:pPr>
    </w:p>
    <w:p w:rsidR="0028430A" w:rsidRPr="0060381B" w:rsidRDefault="0028430A" w:rsidP="0028430A">
      <w:pPr>
        <w:widowControl w:val="0"/>
        <w:numPr>
          <w:ilvl w:val="12"/>
          <w:numId w:val="0"/>
        </w:numPr>
        <w:ind w:firstLine="720"/>
        <w:jc w:val="both"/>
        <w:rPr>
          <w:sz w:val="28"/>
          <w:szCs w:val="28"/>
        </w:rPr>
      </w:pPr>
      <w:r w:rsidRPr="0060381B">
        <w:rPr>
          <w:sz w:val="28"/>
          <w:szCs w:val="28"/>
        </w:rPr>
        <w:t xml:space="preserve">Для тестирования соединительных линий в </w:t>
      </w:r>
      <w:r>
        <w:rPr>
          <w:sz w:val="28"/>
          <w:szCs w:val="28"/>
          <w:lang w:val="en-US"/>
        </w:rPr>
        <w:t>S</w:t>
      </w:r>
      <w:r w:rsidRPr="007A39B2">
        <w:rPr>
          <w:sz w:val="28"/>
          <w:szCs w:val="28"/>
        </w:rPr>
        <w:t>-12</w:t>
      </w:r>
      <w:r w:rsidRPr="0060381B">
        <w:rPr>
          <w:sz w:val="28"/>
          <w:szCs w:val="28"/>
        </w:rPr>
        <w:t xml:space="preserve"> имеется модуль тестирования соединительных линий (TTM). Каждый модуль TTM содержит аппаратные и программные средства, обеспечивающие проверку функциональной сигнализации и систему передачи. Запросы на тестирование соединительных линий передаются на блок управления тестированием трактов, который проверяет правильность параметров тестирования и выбирает необходимое тестирующее устр</w:t>
      </w:r>
      <w:r>
        <w:rPr>
          <w:sz w:val="28"/>
          <w:szCs w:val="28"/>
        </w:rPr>
        <w:t xml:space="preserve">ойство из предоставляемых TTM. </w:t>
      </w:r>
      <w:r w:rsidRPr="0060381B">
        <w:rPr>
          <w:sz w:val="28"/>
          <w:szCs w:val="28"/>
        </w:rPr>
        <w:t xml:space="preserve">Для тестирования трактов между </w:t>
      </w:r>
      <w:r w:rsidRPr="0060381B">
        <w:rPr>
          <w:sz w:val="28"/>
          <w:szCs w:val="28"/>
        </w:rPr>
        <w:lastRenderedPageBreak/>
        <w:t>станциями необходимо н</w:t>
      </w:r>
      <w:r>
        <w:rPr>
          <w:sz w:val="28"/>
          <w:szCs w:val="28"/>
        </w:rPr>
        <w:t xml:space="preserve">аличие тестирующего оборудования на этих станциях. </w:t>
      </w:r>
    </w:p>
    <w:p w:rsidR="0028430A" w:rsidRPr="0060381B" w:rsidRDefault="0028430A" w:rsidP="0028430A">
      <w:pPr>
        <w:widowControl w:val="0"/>
        <w:ind w:firstLine="720"/>
        <w:jc w:val="both"/>
        <w:rPr>
          <w:sz w:val="28"/>
          <w:szCs w:val="28"/>
        </w:rPr>
      </w:pPr>
      <w:r w:rsidRPr="0060381B">
        <w:rPr>
          <w:sz w:val="28"/>
          <w:szCs w:val="28"/>
        </w:rPr>
        <w:t>По способу задания теста их можно подразделить на две группы: автоматические и ручные.</w:t>
      </w:r>
    </w:p>
    <w:p w:rsidR="0028430A" w:rsidRPr="0060381B" w:rsidRDefault="0028430A" w:rsidP="0028430A">
      <w:pPr>
        <w:widowControl w:val="0"/>
        <w:spacing w:line="360" w:lineRule="auto"/>
        <w:ind w:firstLine="720"/>
        <w:jc w:val="both"/>
        <w:rPr>
          <w:sz w:val="28"/>
          <w:szCs w:val="28"/>
        </w:rPr>
      </w:pPr>
      <w:r w:rsidRPr="0060381B">
        <w:rPr>
          <w:sz w:val="28"/>
          <w:szCs w:val="28"/>
        </w:rPr>
        <w:t>Автоматические тесты включают в себя:</w:t>
      </w:r>
    </w:p>
    <w:p w:rsidR="0028430A" w:rsidRPr="0060381B" w:rsidRDefault="0028430A" w:rsidP="0028430A">
      <w:pPr>
        <w:widowControl w:val="0"/>
        <w:spacing w:line="360" w:lineRule="auto"/>
        <w:ind w:firstLine="720"/>
        <w:jc w:val="both"/>
        <w:rPr>
          <w:sz w:val="28"/>
          <w:szCs w:val="28"/>
        </w:rPr>
      </w:pPr>
      <w:r w:rsidRPr="0060381B">
        <w:rPr>
          <w:sz w:val="28"/>
          <w:szCs w:val="28"/>
        </w:rPr>
        <w:t>- тест из конца в конец (ЕТЕ),</w:t>
      </w:r>
    </w:p>
    <w:p w:rsidR="0028430A" w:rsidRPr="0060381B" w:rsidRDefault="0028430A" w:rsidP="0028430A">
      <w:pPr>
        <w:widowControl w:val="0"/>
        <w:spacing w:line="360" w:lineRule="auto"/>
        <w:ind w:firstLine="720"/>
        <w:jc w:val="both"/>
        <w:rPr>
          <w:sz w:val="28"/>
          <w:szCs w:val="28"/>
        </w:rPr>
      </w:pPr>
      <w:r w:rsidRPr="0060381B">
        <w:rPr>
          <w:sz w:val="28"/>
          <w:szCs w:val="28"/>
        </w:rPr>
        <w:t>- автоматический тест для измерения характеристик передачи и испытания сигнализации (АТМЕ),</w:t>
      </w:r>
    </w:p>
    <w:p w:rsidR="0028430A" w:rsidRPr="0060381B" w:rsidRDefault="0028430A" w:rsidP="0028430A">
      <w:pPr>
        <w:widowControl w:val="0"/>
        <w:spacing w:line="360" w:lineRule="auto"/>
        <w:ind w:firstLine="720"/>
        <w:jc w:val="both"/>
        <w:rPr>
          <w:sz w:val="28"/>
          <w:szCs w:val="28"/>
        </w:rPr>
      </w:pPr>
      <w:r w:rsidRPr="0060381B">
        <w:rPr>
          <w:sz w:val="28"/>
          <w:szCs w:val="28"/>
        </w:rPr>
        <w:t>- автоматический генератор вызова (</w:t>
      </w:r>
      <w:r w:rsidRPr="0060381B">
        <w:rPr>
          <w:sz w:val="28"/>
          <w:szCs w:val="28"/>
          <w:lang w:val="en-US"/>
        </w:rPr>
        <w:t>ACS</w:t>
      </w:r>
      <w:r w:rsidRPr="0060381B">
        <w:rPr>
          <w:sz w:val="28"/>
          <w:szCs w:val="28"/>
        </w:rPr>
        <w:t>).</w:t>
      </w:r>
    </w:p>
    <w:p w:rsidR="0028430A" w:rsidRPr="0060381B" w:rsidRDefault="0028430A" w:rsidP="0028430A">
      <w:pPr>
        <w:widowControl w:val="0"/>
        <w:ind w:firstLine="720"/>
        <w:jc w:val="both"/>
        <w:rPr>
          <w:sz w:val="28"/>
          <w:szCs w:val="28"/>
        </w:rPr>
      </w:pPr>
      <w:r w:rsidRPr="0060381B">
        <w:rPr>
          <w:sz w:val="28"/>
          <w:szCs w:val="28"/>
        </w:rPr>
        <w:t>Ручные тесты выполняются немедленно по заданию оператора с помощью команд ММС и включают в себя:</w:t>
      </w:r>
    </w:p>
    <w:p w:rsidR="0028430A" w:rsidRPr="0060381B" w:rsidRDefault="0028430A" w:rsidP="0028430A">
      <w:pPr>
        <w:widowControl w:val="0"/>
        <w:spacing w:line="360" w:lineRule="auto"/>
        <w:ind w:firstLine="720"/>
        <w:jc w:val="both"/>
        <w:rPr>
          <w:sz w:val="28"/>
          <w:szCs w:val="28"/>
        </w:rPr>
      </w:pPr>
      <w:r w:rsidRPr="0060381B">
        <w:rPr>
          <w:sz w:val="28"/>
          <w:szCs w:val="28"/>
        </w:rPr>
        <w:t>- подключение генератора к каналу,</w:t>
      </w:r>
    </w:p>
    <w:p w:rsidR="0028430A" w:rsidRPr="0060381B" w:rsidRDefault="0028430A" w:rsidP="0028430A">
      <w:pPr>
        <w:widowControl w:val="0"/>
        <w:spacing w:line="360" w:lineRule="auto"/>
        <w:ind w:firstLine="720"/>
        <w:jc w:val="both"/>
        <w:rPr>
          <w:sz w:val="28"/>
          <w:szCs w:val="28"/>
        </w:rPr>
      </w:pPr>
      <w:r w:rsidRPr="0060381B">
        <w:rPr>
          <w:sz w:val="28"/>
          <w:szCs w:val="28"/>
        </w:rPr>
        <w:t>- прямой набор номера в канал.</w:t>
      </w:r>
    </w:p>
    <w:p w:rsidR="0028430A" w:rsidRPr="0060381B" w:rsidRDefault="0028430A" w:rsidP="0028430A">
      <w:pPr>
        <w:widowControl w:val="0"/>
        <w:numPr>
          <w:ilvl w:val="12"/>
          <w:numId w:val="0"/>
        </w:numPr>
        <w:ind w:firstLine="720"/>
        <w:jc w:val="both"/>
        <w:rPr>
          <w:sz w:val="28"/>
          <w:szCs w:val="28"/>
        </w:rPr>
      </w:pPr>
      <w:r w:rsidRPr="0060381B">
        <w:rPr>
          <w:sz w:val="28"/>
          <w:szCs w:val="28"/>
        </w:rPr>
        <w:t>Методика выполнения тестирования описана в “Руководстве по процедурам задач по эксплуатации и техобслуживанию” [2] (</w:t>
      </w:r>
      <w:r>
        <w:rPr>
          <w:sz w:val="28"/>
          <w:szCs w:val="28"/>
          <w:lang w:val="en-US"/>
        </w:rPr>
        <w:t>TP</w:t>
      </w:r>
      <w:r w:rsidRPr="0060381B">
        <w:rPr>
          <w:sz w:val="28"/>
          <w:szCs w:val="28"/>
        </w:rPr>
        <w:t>(</w:t>
      </w:r>
      <w:r w:rsidRPr="0060381B">
        <w:rPr>
          <w:sz w:val="28"/>
          <w:szCs w:val="28"/>
          <w:lang w:val="en-US"/>
        </w:rPr>
        <w:t>O</w:t>
      </w:r>
      <w:r w:rsidRPr="0060381B">
        <w:rPr>
          <w:sz w:val="28"/>
          <w:szCs w:val="28"/>
        </w:rPr>
        <w:t xml:space="preserve">) 7 – “Администрирование тестирования трактов”). В “Руководстве по вспомогательной информации по эксплуатации и техобслуживанию” [2] в </w:t>
      </w:r>
      <w:r w:rsidRPr="0060381B">
        <w:rPr>
          <w:sz w:val="28"/>
          <w:szCs w:val="28"/>
          <w:lang w:val="en-US"/>
        </w:rPr>
        <w:t>SI</w:t>
      </w:r>
      <w:r w:rsidRPr="0060381B">
        <w:rPr>
          <w:sz w:val="28"/>
          <w:szCs w:val="28"/>
        </w:rPr>
        <w:t xml:space="preserve"> 075 приведен список типов измерений для тестирования трактов. </w:t>
      </w:r>
    </w:p>
    <w:p w:rsidR="0028430A" w:rsidRPr="0060381B" w:rsidRDefault="0028430A" w:rsidP="0028430A">
      <w:pPr>
        <w:widowControl w:val="0"/>
        <w:numPr>
          <w:ilvl w:val="12"/>
          <w:numId w:val="0"/>
        </w:numPr>
        <w:ind w:firstLine="720"/>
        <w:jc w:val="both"/>
        <w:rPr>
          <w:sz w:val="28"/>
          <w:szCs w:val="28"/>
        </w:rPr>
      </w:pPr>
      <w:r w:rsidRPr="0060381B">
        <w:rPr>
          <w:sz w:val="28"/>
          <w:szCs w:val="28"/>
        </w:rPr>
        <w:t>Ручной набор номера в канал выполняется в следующей последовательности:</w:t>
      </w:r>
    </w:p>
    <w:p w:rsidR="0028430A" w:rsidRPr="0060381B" w:rsidRDefault="0028430A" w:rsidP="0028430A">
      <w:pPr>
        <w:widowControl w:val="0"/>
        <w:numPr>
          <w:ilvl w:val="12"/>
          <w:numId w:val="0"/>
        </w:numPr>
        <w:spacing w:line="360" w:lineRule="auto"/>
        <w:ind w:left="720"/>
        <w:jc w:val="both"/>
        <w:rPr>
          <w:sz w:val="28"/>
          <w:szCs w:val="28"/>
        </w:rPr>
      </w:pPr>
      <w:r w:rsidRPr="0060381B">
        <w:rPr>
          <w:sz w:val="28"/>
          <w:szCs w:val="28"/>
        </w:rPr>
        <w:t>- необходимо определить логический адрес модуля соединительных линий (</w:t>
      </w:r>
      <w:r w:rsidRPr="0060381B">
        <w:rPr>
          <w:sz w:val="28"/>
          <w:szCs w:val="28"/>
          <w:lang w:val="en-US"/>
        </w:rPr>
        <w:t>DTM</w:t>
      </w:r>
      <w:r w:rsidRPr="0060381B">
        <w:rPr>
          <w:sz w:val="28"/>
          <w:szCs w:val="28"/>
        </w:rPr>
        <w:t>) при помощи макрокоманды (макроса):</w:t>
      </w:r>
    </w:p>
    <w:p w:rsidR="0028430A" w:rsidRPr="0060381B" w:rsidRDefault="0028430A" w:rsidP="0028430A">
      <w:pPr>
        <w:widowControl w:val="0"/>
        <w:numPr>
          <w:ilvl w:val="12"/>
          <w:numId w:val="0"/>
        </w:numPr>
        <w:spacing w:line="360" w:lineRule="auto"/>
        <w:ind w:left="1440"/>
        <w:jc w:val="both"/>
        <w:rPr>
          <w:sz w:val="28"/>
          <w:szCs w:val="28"/>
        </w:rPr>
      </w:pPr>
      <w:r w:rsidRPr="0060381B">
        <w:rPr>
          <w:sz w:val="28"/>
          <w:szCs w:val="28"/>
        </w:rPr>
        <w:t>:</w:t>
      </w:r>
      <w:r w:rsidRPr="0060381B">
        <w:rPr>
          <w:sz w:val="28"/>
          <w:szCs w:val="28"/>
          <w:lang w:val="en-US"/>
        </w:rPr>
        <w:t>CEIDS</w:t>
      </w:r>
      <w:r w:rsidRPr="0060381B">
        <w:rPr>
          <w:sz w:val="28"/>
          <w:szCs w:val="28"/>
        </w:rPr>
        <w:t xml:space="preserve"> </w:t>
      </w:r>
      <w:r w:rsidRPr="0060381B">
        <w:rPr>
          <w:sz w:val="28"/>
          <w:szCs w:val="28"/>
          <w:lang w:val="en-US"/>
        </w:rPr>
        <w:t>N</w:t>
      </w:r>
      <w:r w:rsidRPr="0060381B">
        <w:rPr>
          <w:sz w:val="28"/>
          <w:szCs w:val="28"/>
        </w:rPr>
        <w:t xml:space="preserve">,0, где </w:t>
      </w:r>
      <w:r w:rsidRPr="0060381B">
        <w:rPr>
          <w:sz w:val="28"/>
          <w:szCs w:val="28"/>
          <w:lang w:val="en-US"/>
        </w:rPr>
        <w:t>N</w:t>
      </w:r>
      <w:r w:rsidRPr="0060381B">
        <w:rPr>
          <w:sz w:val="28"/>
          <w:szCs w:val="28"/>
        </w:rPr>
        <w:t xml:space="preserve"> – это сетевой адрес модуля,</w:t>
      </w:r>
    </w:p>
    <w:p w:rsidR="0028430A" w:rsidRPr="0060381B" w:rsidRDefault="0028430A" w:rsidP="0028430A">
      <w:pPr>
        <w:widowControl w:val="0"/>
        <w:spacing w:line="360" w:lineRule="auto"/>
        <w:ind w:left="720" w:firstLine="567"/>
        <w:jc w:val="both"/>
        <w:rPr>
          <w:sz w:val="28"/>
          <w:szCs w:val="28"/>
        </w:rPr>
      </w:pPr>
      <w:r w:rsidRPr="0060381B">
        <w:rPr>
          <w:sz w:val="28"/>
          <w:szCs w:val="28"/>
        </w:rPr>
        <w:t>- полученный адрес перевести в десятичную форму при помощи макрокоманды:</w:t>
      </w:r>
    </w:p>
    <w:p w:rsidR="0028430A" w:rsidRPr="0060381B" w:rsidRDefault="0028430A" w:rsidP="0028430A">
      <w:pPr>
        <w:widowControl w:val="0"/>
        <w:spacing w:line="360" w:lineRule="auto"/>
        <w:ind w:left="720" w:firstLine="720"/>
        <w:jc w:val="both"/>
        <w:rPr>
          <w:sz w:val="28"/>
          <w:szCs w:val="28"/>
        </w:rPr>
      </w:pPr>
      <w:r w:rsidRPr="0060381B">
        <w:rPr>
          <w:sz w:val="28"/>
          <w:szCs w:val="28"/>
        </w:rPr>
        <w:t>:</w:t>
      </w:r>
      <w:r w:rsidRPr="0060381B">
        <w:rPr>
          <w:sz w:val="28"/>
          <w:szCs w:val="28"/>
          <w:lang w:val="en-US"/>
        </w:rPr>
        <w:t>EVA</w:t>
      </w:r>
      <w:r w:rsidRPr="0060381B">
        <w:rPr>
          <w:sz w:val="28"/>
          <w:szCs w:val="28"/>
        </w:rPr>
        <w:t xml:space="preserve"> </w:t>
      </w:r>
      <w:r w:rsidRPr="0060381B">
        <w:rPr>
          <w:sz w:val="28"/>
          <w:szCs w:val="28"/>
          <w:lang w:val="en-US"/>
        </w:rPr>
        <w:t>LCE</w:t>
      </w:r>
      <w:r w:rsidRPr="0060381B">
        <w:rPr>
          <w:b/>
          <w:bCs/>
          <w:sz w:val="28"/>
          <w:szCs w:val="28"/>
        </w:rPr>
        <w:tab/>
      </w:r>
      <w:r w:rsidRPr="0060381B">
        <w:rPr>
          <w:b/>
          <w:bCs/>
          <w:sz w:val="28"/>
          <w:szCs w:val="28"/>
        </w:rPr>
        <w:tab/>
      </w:r>
      <w:r w:rsidRPr="0060381B">
        <w:rPr>
          <w:sz w:val="28"/>
          <w:szCs w:val="28"/>
        </w:rPr>
        <w:t xml:space="preserve">где </w:t>
      </w:r>
      <w:r w:rsidRPr="0060381B">
        <w:rPr>
          <w:sz w:val="28"/>
          <w:szCs w:val="28"/>
          <w:lang w:val="en-US"/>
        </w:rPr>
        <w:t>LCE</w:t>
      </w:r>
      <w:r w:rsidRPr="0060381B">
        <w:rPr>
          <w:sz w:val="28"/>
          <w:szCs w:val="28"/>
        </w:rPr>
        <w:t xml:space="preserve"> – это логический адрес модуля соединительных линий,</w:t>
      </w:r>
    </w:p>
    <w:p w:rsidR="0028430A" w:rsidRPr="0060381B" w:rsidRDefault="0028430A" w:rsidP="0028430A">
      <w:pPr>
        <w:widowControl w:val="0"/>
        <w:spacing w:line="360" w:lineRule="auto"/>
        <w:ind w:firstLine="720"/>
        <w:jc w:val="both"/>
        <w:rPr>
          <w:sz w:val="28"/>
          <w:szCs w:val="28"/>
        </w:rPr>
      </w:pPr>
      <w:r w:rsidRPr="0060381B">
        <w:rPr>
          <w:sz w:val="28"/>
          <w:szCs w:val="28"/>
        </w:rPr>
        <w:t>- с телефонного аппарата набрать префикс доступа к модулю тестирования соединительных линий (ТТМ) – 18 (если данный префикс отсутствует, то его необходимо создать),</w:t>
      </w:r>
    </w:p>
    <w:p w:rsidR="0028430A" w:rsidRPr="0060381B" w:rsidRDefault="0028430A" w:rsidP="0028430A">
      <w:pPr>
        <w:widowControl w:val="0"/>
        <w:spacing w:line="360" w:lineRule="auto"/>
        <w:ind w:firstLine="720"/>
        <w:jc w:val="both"/>
        <w:rPr>
          <w:sz w:val="28"/>
          <w:szCs w:val="28"/>
        </w:rPr>
      </w:pPr>
      <w:r w:rsidRPr="0060381B">
        <w:rPr>
          <w:sz w:val="28"/>
          <w:szCs w:val="28"/>
        </w:rPr>
        <w:t>- набрать пятизначный логический номер модуля соединительных линий (</w:t>
      </w:r>
      <w:r w:rsidRPr="0060381B">
        <w:rPr>
          <w:sz w:val="28"/>
          <w:szCs w:val="28"/>
          <w:lang w:val="en-US"/>
        </w:rPr>
        <w:t>DTM</w:t>
      </w:r>
      <w:r w:rsidRPr="0060381B">
        <w:rPr>
          <w:sz w:val="28"/>
          <w:szCs w:val="28"/>
        </w:rPr>
        <w:t>) в десятичной форме,</w:t>
      </w:r>
    </w:p>
    <w:p w:rsidR="0028430A" w:rsidRPr="0060381B" w:rsidRDefault="0028430A" w:rsidP="0028430A">
      <w:pPr>
        <w:widowControl w:val="0"/>
        <w:spacing w:line="360" w:lineRule="auto"/>
        <w:ind w:firstLine="720"/>
        <w:jc w:val="both"/>
        <w:rPr>
          <w:sz w:val="28"/>
          <w:szCs w:val="28"/>
        </w:rPr>
      </w:pPr>
      <w:r w:rsidRPr="0060381B">
        <w:rPr>
          <w:sz w:val="28"/>
          <w:szCs w:val="28"/>
        </w:rPr>
        <w:t>- набрать двузначный десятичный номер канала,</w:t>
      </w:r>
    </w:p>
    <w:p w:rsidR="0028430A" w:rsidRPr="0060381B" w:rsidRDefault="0028430A" w:rsidP="0028430A">
      <w:pPr>
        <w:widowControl w:val="0"/>
        <w:spacing w:line="360" w:lineRule="auto"/>
        <w:ind w:firstLine="720"/>
        <w:jc w:val="both"/>
        <w:rPr>
          <w:sz w:val="28"/>
          <w:szCs w:val="28"/>
        </w:rPr>
      </w:pPr>
      <w:r w:rsidRPr="0060381B">
        <w:rPr>
          <w:sz w:val="28"/>
          <w:szCs w:val="28"/>
        </w:rPr>
        <w:t>- набрать номер автоответчика.</w:t>
      </w:r>
    </w:p>
    <w:p w:rsidR="0028430A" w:rsidRPr="0060381B" w:rsidRDefault="0028430A" w:rsidP="0028430A">
      <w:pPr>
        <w:widowControl w:val="0"/>
        <w:numPr>
          <w:ilvl w:val="12"/>
          <w:numId w:val="0"/>
        </w:numPr>
        <w:ind w:firstLine="720"/>
        <w:jc w:val="both"/>
        <w:rPr>
          <w:sz w:val="28"/>
          <w:szCs w:val="28"/>
        </w:rPr>
      </w:pPr>
      <w:r w:rsidRPr="0060381B">
        <w:rPr>
          <w:sz w:val="28"/>
          <w:szCs w:val="28"/>
        </w:rPr>
        <w:lastRenderedPageBreak/>
        <w:t>Рутинные тесты представляют собой задания, выполняемые в периоды низкого трафика на находящемся в эксплуатации оборудовании. Цель этих тестов - обнаружить неисправности до того, как их обнаружит обычное программное обеспечение. Эти тестовые программы дают результаты типа “есть неисправность”, “нет неисправности”, но при этом не осуществляется диагностика и оборудование (</w:t>
      </w:r>
      <w:r w:rsidRPr="0060381B">
        <w:rPr>
          <w:sz w:val="28"/>
          <w:szCs w:val="28"/>
          <w:lang w:val="en-US"/>
        </w:rPr>
        <w:t>SBL</w:t>
      </w:r>
      <w:r w:rsidRPr="0060381B">
        <w:rPr>
          <w:sz w:val="28"/>
          <w:szCs w:val="28"/>
        </w:rPr>
        <w:t>) не выводится из обслуживания.</w:t>
      </w:r>
    </w:p>
    <w:p w:rsidR="0028430A" w:rsidRPr="0060381B" w:rsidRDefault="0028430A" w:rsidP="0028430A">
      <w:pPr>
        <w:widowControl w:val="0"/>
        <w:numPr>
          <w:ilvl w:val="12"/>
          <w:numId w:val="0"/>
        </w:numPr>
        <w:spacing w:line="360" w:lineRule="auto"/>
        <w:ind w:left="720"/>
        <w:jc w:val="both"/>
        <w:rPr>
          <w:sz w:val="28"/>
          <w:szCs w:val="28"/>
        </w:rPr>
      </w:pPr>
      <w:r w:rsidRPr="0060381B">
        <w:rPr>
          <w:sz w:val="28"/>
          <w:szCs w:val="28"/>
        </w:rPr>
        <w:t>Существуют следующие виды рутинных тестов:</w:t>
      </w:r>
    </w:p>
    <w:p w:rsidR="0028430A" w:rsidRPr="0060381B" w:rsidRDefault="0028430A" w:rsidP="0028430A">
      <w:pPr>
        <w:widowControl w:val="0"/>
        <w:numPr>
          <w:ilvl w:val="12"/>
          <w:numId w:val="0"/>
        </w:numPr>
        <w:spacing w:line="360" w:lineRule="auto"/>
        <w:ind w:left="720"/>
        <w:jc w:val="both"/>
        <w:rPr>
          <w:sz w:val="28"/>
          <w:szCs w:val="28"/>
        </w:rPr>
      </w:pPr>
      <w:r w:rsidRPr="0060381B">
        <w:rPr>
          <w:sz w:val="28"/>
          <w:szCs w:val="28"/>
        </w:rPr>
        <w:t>- тесты телефонных устройств,</w:t>
      </w:r>
    </w:p>
    <w:p w:rsidR="0028430A" w:rsidRPr="0060381B" w:rsidRDefault="0028430A" w:rsidP="0028430A">
      <w:pPr>
        <w:widowControl w:val="0"/>
        <w:numPr>
          <w:ilvl w:val="12"/>
          <w:numId w:val="0"/>
        </w:numPr>
        <w:spacing w:line="360" w:lineRule="auto"/>
        <w:ind w:left="720"/>
        <w:jc w:val="both"/>
        <w:rPr>
          <w:sz w:val="28"/>
          <w:szCs w:val="28"/>
        </w:rPr>
      </w:pPr>
      <w:r w:rsidRPr="0060381B">
        <w:rPr>
          <w:sz w:val="28"/>
          <w:szCs w:val="28"/>
        </w:rPr>
        <w:t>- сетевые тесты,</w:t>
      </w:r>
    </w:p>
    <w:p w:rsidR="0028430A" w:rsidRPr="0060381B" w:rsidRDefault="0028430A" w:rsidP="0028430A">
      <w:pPr>
        <w:widowControl w:val="0"/>
        <w:spacing w:line="360" w:lineRule="auto"/>
        <w:ind w:firstLine="567"/>
        <w:jc w:val="both"/>
        <w:rPr>
          <w:sz w:val="28"/>
          <w:szCs w:val="28"/>
        </w:rPr>
      </w:pPr>
      <w:r w:rsidRPr="0060381B">
        <w:rPr>
          <w:sz w:val="28"/>
          <w:szCs w:val="28"/>
        </w:rPr>
        <w:t xml:space="preserve">  - тесты системных устройств,</w:t>
      </w:r>
    </w:p>
    <w:p w:rsidR="0028430A" w:rsidRPr="0060381B" w:rsidRDefault="0028430A" w:rsidP="0028430A">
      <w:pPr>
        <w:widowControl w:val="0"/>
        <w:spacing w:line="360" w:lineRule="auto"/>
        <w:ind w:firstLine="567"/>
        <w:jc w:val="both"/>
        <w:rPr>
          <w:sz w:val="28"/>
          <w:szCs w:val="28"/>
        </w:rPr>
      </w:pPr>
      <w:r w:rsidRPr="0060381B">
        <w:rPr>
          <w:sz w:val="28"/>
          <w:szCs w:val="28"/>
        </w:rPr>
        <w:t xml:space="preserve">  - тесты устройств коммутационного поля.</w:t>
      </w:r>
    </w:p>
    <w:p w:rsidR="0028430A" w:rsidRPr="0060381B" w:rsidRDefault="0028430A" w:rsidP="0028430A">
      <w:pPr>
        <w:widowControl w:val="0"/>
        <w:ind w:firstLine="720"/>
        <w:jc w:val="both"/>
        <w:rPr>
          <w:sz w:val="28"/>
          <w:szCs w:val="28"/>
        </w:rPr>
      </w:pPr>
      <w:r w:rsidRPr="0060381B">
        <w:rPr>
          <w:sz w:val="28"/>
          <w:szCs w:val="28"/>
        </w:rPr>
        <w:t xml:space="preserve">Для задания рутинных тестов необходимо пользоваться “Руководством по процедурам задач по эксплуатации и техобслуживанию” [2] и “Руководством по вспомогательной информации по эксплуатации и техобслуживанию” [2] </w:t>
      </w:r>
      <w:r w:rsidRPr="0060381B">
        <w:rPr>
          <w:sz w:val="28"/>
          <w:szCs w:val="28"/>
          <w:lang w:val="en-US"/>
        </w:rPr>
        <w:t>SI</w:t>
      </w:r>
      <w:r w:rsidRPr="0060381B">
        <w:rPr>
          <w:sz w:val="28"/>
          <w:szCs w:val="28"/>
        </w:rPr>
        <w:t xml:space="preserve"> 015.</w:t>
      </w:r>
    </w:p>
    <w:p w:rsidR="0028430A" w:rsidRPr="0060381B" w:rsidRDefault="0028430A" w:rsidP="0028430A">
      <w:pPr>
        <w:widowControl w:val="0"/>
        <w:ind w:firstLine="720"/>
        <w:jc w:val="both"/>
        <w:rPr>
          <w:sz w:val="28"/>
          <w:szCs w:val="28"/>
        </w:rPr>
      </w:pPr>
      <w:r w:rsidRPr="0060381B">
        <w:rPr>
          <w:sz w:val="28"/>
          <w:szCs w:val="28"/>
        </w:rPr>
        <w:t>В таблице 6.1 приведены типы устройств, для которых необходимо проводить рутинные тесты, и указана периодичность их проведения.</w:t>
      </w:r>
    </w:p>
    <w:p w:rsidR="0028430A" w:rsidRPr="0060381B" w:rsidRDefault="0028430A" w:rsidP="0028430A">
      <w:pPr>
        <w:widowControl w:val="0"/>
        <w:spacing w:line="360" w:lineRule="auto"/>
        <w:ind w:firstLine="720"/>
        <w:jc w:val="both"/>
        <w:rPr>
          <w:sz w:val="28"/>
          <w:szCs w:val="28"/>
        </w:rPr>
      </w:pPr>
    </w:p>
    <w:p w:rsidR="0028430A" w:rsidRPr="0060381B" w:rsidRDefault="0028430A" w:rsidP="0028430A">
      <w:pPr>
        <w:widowControl w:val="0"/>
        <w:spacing w:line="360" w:lineRule="auto"/>
        <w:ind w:firstLine="720"/>
        <w:rPr>
          <w:sz w:val="28"/>
          <w:szCs w:val="28"/>
        </w:rPr>
      </w:pPr>
      <w:r w:rsidRPr="0060381B">
        <w:rPr>
          <w:sz w:val="28"/>
          <w:szCs w:val="28"/>
        </w:rPr>
        <w:t>Таблица 6.1</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93"/>
        <w:gridCol w:w="1701"/>
        <w:gridCol w:w="2126"/>
        <w:gridCol w:w="3261"/>
      </w:tblGrid>
      <w:tr w:rsidR="0028430A" w:rsidRPr="0060381B" w:rsidTr="000108EB">
        <w:tc>
          <w:tcPr>
            <w:tcW w:w="2093" w:type="dxa"/>
          </w:tcPr>
          <w:p w:rsidR="0028430A" w:rsidRPr="0060381B" w:rsidRDefault="0028430A" w:rsidP="000108EB">
            <w:pPr>
              <w:widowControl w:val="0"/>
              <w:ind w:firstLine="567"/>
              <w:jc w:val="center"/>
              <w:rPr>
                <w:sz w:val="28"/>
                <w:szCs w:val="28"/>
              </w:rPr>
            </w:pPr>
            <w:r w:rsidRPr="0060381B">
              <w:rPr>
                <w:sz w:val="28"/>
                <w:szCs w:val="28"/>
              </w:rPr>
              <w:t>Объект</w:t>
            </w:r>
          </w:p>
          <w:p w:rsidR="0028430A" w:rsidRPr="0060381B" w:rsidRDefault="0028430A" w:rsidP="000108EB">
            <w:pPr>
              <w:widowControl w:val="0"/>
              <w:ind w:firstLine="567"/>
              <w:jc w:val="center"/>
              <w:rPr>
                <w:sz w:val="28"/>
                <w:szCs w:val="28"/>
              </w:rPr>
            </w:pPr>
            <w:r w:rsidRPr="0060381B">
              <w:rPr>
                <w:sz w:val="28"/>
                <w:szCs w:val="28"/>
              </w:rPr>
              <w:t>теста</w:t>
            </w:r>
          </w:p>
        </w:tc>
        <w:tc>
          <w:tcPr>
            <w:tcW w:w="1701" w:type="dxa"/>
          </w:tcPr>
          <w:p w:rsidR="0028430A" w:rsidRPr="0060381B" w:rsidRDefault="0028430A" w:rsidP="000108EB">
            <w:pPr>
              <w:widowControl w:val="0"/>
              <w:ind w:firstLine="567"/>
              <w:rPr>
                <w:sz w:val="28"/>
                <w:szCs w:val="28"/>
              </w:rPr>
            </w:pPr>
            <w:r w:rsidRPr="0060381B">
              <w:rPr>
                <w:sz w:val="28"/>
                <w:szCs w:val="28"/>
              </w:rPr>
              <w:t>Тип</w:t>
            </w:r>
          </w:p>
          <w:p w:rsidR="0028430A" w:rsidRPr="0060381B" w:rsidRDefault="0028430A" w:rsidP="000108EB">
            <w:pPr>
              <w:widowControl w:val="0"/>
              <w:rPr>
                <w:sz w:val="28"/>
                <w:szCs w:val="28"/>
              </w:rPr>
            </w:pPr>
            <w:r w:rsidRPr="0060381B">
              <w:rPr>
                <w:sz w:val="28"/>
                <w:szCs w:val="28"/>
              </w:rPr>
              <w:t>устройства</w:t>
            </w:r>
          </w:p>
        </w:tc>
        <w:tc>
          <w:tcPr>
            <w:tcW w:w="2126" w:type="dxa"/>
          </w:tcPr>
          <w:p w:rsidR="0028430A" w:rsidRPr="0060381B" w:rsidRDefault="0028430A" w:rsidP="000108EB">
            <w:pPr>
              <w:widowControl w:val="0"/>
              <w:rPr>
                <w:sz w:val="28"/>
                <w:szCs w:val="28"/>
              </w:rPr>
            </w:pPr>
            <w:r w:rsidRPr="0060381B">
              <w:rPr>
                <w:sz w:val="28"/>
                <w:szCs w:val="28"/>
              </w:rPr>
              <w:t>Периодичность</w:t>
            </w:r>
          </w:p>
        </w:tc>
        <w:tc>
          <w:tcPr>
            <w:tcW w:w="3261" w:type="dxa"/>
          </w:tcPr>
          <w:p w:rsidR="0028430A" w:rsidRPr="0060381B" w:rsidRDefault="0028430A" w:rsidP="000108EB">
            <w:pPr>
              <w:widowControl w:val="0"/>
              <w:ind w:firstLine="567"/>
              <w:jc w:val="center"/>
              <w:rPr>
                <w:sz w:val="28"/>
                <w:szCs w:val="28"/>
              </w:rPr>
            </w:pPr>
            <w:r w:rsidRPr="0060381B">
              <w:rPr>
                <w:sz w:val="28"/>
                <w:szCs w:val="28"/>
              </w:rPr>
              <w:t>Примечание</w:t>
            </w:r>
          </w:p>
        </w:tc>
      </w:tr>
      <w:tr w:rsidR="0028430A" w:rsidRPr="0060381B" w:rsidTr="000108EB">
        <w:tc>
          <w:tcPr>
            <w:tcW w:w="2093" w:type="dxa"/>
          </w:tcPr>
          <w:p w:rsidR="0028430A" w:rsidRPr="0060381B" w:rsidRDefault="0028430A" w:rsidP="000108EB">
            <w:pPr>
              <w:widowControl w:val="0"/>
              <w:rPr>
                <w:sz w:val="28"/>
                <w:szCs w:val="28"/>
              </w:rPr>
            </w:pPr>
            <w:r w:rsidRPr="0060381B">
              <w:rPr>
                <w:sz w:val="28"/>
                <w:szCs w:val="28"/>
              </w:rPr>
              <w:t>Аналоговый абонентский комплект</w:t>
            </w:r>
          </w:p>
        </w:tc>
        <w:tc>
          <w:tcPr>
            <w:tcW w:w="1701" w:type="dxa"/>
          </w:tcPr>
          <w:p w:rsidR="0028430A" w:rsidRPr="0060381B" w:rsidRDefault="0028430A" w:rsidP="000108EB">
            <w:pPr>
              <w:widowControl w:val="0"/>
              <w:ind w:firstLine="567"/>
              <w:jc w:val="center"/>
              <w:rPr>
                <w:sz w:val="28"/>
                <w:szCs w:val="28"/>
              </w:rPr>
            </w:pPr>
            <w:r w:rsidRPr="0060381B">
              <w:rPr>
                <w:sz w:val="28"/>
                <w:szCs w:val="28"/>
                <w:lang w:val="en-US"/>
              </w:rPr>
              <w:t>ALCB</w:t>
            </w:r>
          </w:p>
          <w:p w:rsidR="0028430A" w:rsidRPr="0060381B" w:rsidRDefault="0028430A" w:rsidP="000108EB">
            <w:pPr>
              <w:widowControl w:val="0"/>
              <w:ind w:firstLine="567"/>
              <w:jc w:val="center"/>
              <w:rPr>
                <w:sz w:val="28"/>
                <w:szCs w:val="28"/>
                <w:lang w:val="en-US"/>
              </w:rPr>
            </w:pPr>
            <w:r w:rsidRPr="0060381B">
              <w:rPr>
                <w:sz w:val="28"/>
                <w:szCs w:val="28"/>
                <w:lang w:val="en-US"/>
              </w:rPr>
              <w:t>ALCN</w:t>
            </w:r>
          </w:p>
          <w:p w:rsidR="0028430A" w:rsidRPr="0060381B" w:rsidRDefault="0028430A" w:rsidP="000108EB">
            <w:pPr>
              <w:widowControl w:val="0"/>
              <w:ind w:firstLine="567"/>
              <w:jc w:val="center"/>
              <w:rPr>
                <w:sz w:val="28"/>
                <w:szCs w:val="28"/>
                <w:lang w:val="en-US"/>
              </w:rPr>
            </w:pPr>
            <w:r w:rsidRPr="0060381B">
              <w:rPr>
                <w:sz w:val="28"/>
                <w:szCs w:val="28"/>
                <w:lang w:val="en-US"/>
              </w:rPr>
              <w:t>RNGA</w:t>
            </w:r>
          </w:p>
          <w:p w:rsidR="0028430A" w:rsidRPr="0060381B" w:rsidRDefault="0028430A" w:rsidP="000108EB">
            <w:pPr>
              <w:widowControl w:val="0"/>
              <w:ind w:firstLine="567"/>
              <w:jc w:val="center"/>
              <w:rPr>
                <w:sz w:val="28"/>
                <w:szCs w:val="28"/>
                <w:lang w:val="en-US"/>
              </w:rPr>
            </w:pPr>
            <w:r w:rsidRPr="0060381B">
              <w:rPr>
                <w:sz w:val="28"/>
                <w:szCs w:val="28"/>
                <w:lang w:val="en-US"/>
              </w:rPr>
              <w:t>RNGF</w:t>
            </w:r>
          </w:p>
          <w:p w:rsidR="0028430A" w:rsidRPr="0060381B" w:rsidRDefault="0028430A" w:rsidP="000108EB">
            <w:pPr>
              <w:widowControl w:val="0"/>
              <w:ind w:firstLine="567"/>
              <w:jc w:val="center"/>
              <w:rPr>
                <w:sz w:val="28"/>
                <w:szCs w:val="28"/>
              </w:rPr>
            </w:pPr>
          </w:p>
        </w:tc>
        <w:tc>
          <w:tcPr>
            <w:tcW w:w="2126" w:type="dxa"/>
          </w:tcPr>
          <w:p w:rsidR="0028430A" w:rsidRPr="0060381B" w:rsidRDefault="0028430A" w:rsidP="000108EB">
            <w:pPr>
              <w:widowControl w:val="0"/>
              <w:rPr>
                <w:sz w:val="28"/>
                <w:szCs w:val="28"/>
              </w:rPr>
            </w:pPr>
            <w:r w:rsidRPr="0060381B">
              <w:rPr>
                <w:sz w:val="28"/>
                <w:szCs w:val="28"/>
              </w:rPr>
              <w:t>Ежемесячно</w:t>
            </w:r>
          </w:p>
        </w:tc>
        <w:tc>
          <w:tcPr>
            <w:tcW w:w="3261" w:type="dxa"/>
          </w:tcPr>
          <w:p w:rsidR="0028430A" w:rsidRPr="0060381B" w:rsidRDefault="0028430A" w:rsidP="000108EB">
            <w:pPr>
              <w:widowControl w:val="0"/>
              <w:ind w:firstLine="567"/>
              <w:rPr>
                <w:sz w:val="28"/>
                <w:szCs w:val="28"/>
              </w:rPr>
            </w:pPr>
          </w:p>
        </w:tc>
      </w:tr>
      <w:tr w:rsidR="0028430A" w:rsidRPr="0060381B" w:rsidTr="000108EB">
        <w:tc>
          <w:tcPr>
            <w:tcW w:w="2093" w:type="dxa"/>
          </w:tcPr>
          <w:p w:rsidR="0028430A" w:rsidRPr="0060381B" w:rsidRDefault="0028430A" w:rsidP="000108EB">
            <w:pPr>
              <w:widowControl w:val="0"/>
              <w:rPr>
                <w:sz w:val="28"/>
                <w:szCs w:val="28"/>
              </w:rPr>
            </w:pPr>
            <w:r w:rsidRPr="0060381B">
              <w:rPr>
                <w:sz w:val="28"/>
                <w:szCs w:val="28"/>
              </w:rPr>
              <w:t>Аналоговая линия передачи</w:t>
            </w:r>
          </w:p>
          <w:p w:rsidR="0028430A" w:rsidRPr="0060381B" w:rsidRDefault="0028430A" w:rsidP="000108EB">
            <w:pPr>
              <w:widowControl w:val="0"/>
              <w:ind w:firstLine="567"/>
              <w:rPr>
                <w:sz w:val="28"/>
                <w:szCs w:val="28"/>
              </w:rPr>
            </w:pPr>
          </w:p>
        </w:tc>
        <w:tc>
          <w:tcPr>
            <w:tcW w:w="1701" w:type="dxa"/>
          </w:tcPr>
          <w:p w:rsidR="0028430A" w:rsidRPr="0060381B" w:rsidRDefault="0028430A" w:rsidP="000108EB">
            <w:pPr>
              <w:widowControl w:val="0"/>
              <w:ind w:firstLine="567"/>
              <w:jc w:val="center"/>
              <w:rPr>
                <w:sz w:val="28"/>
                <w:szCs w:val="28"/>
              </w:rPr>
            </w:pPr>
            <w:r w:rsidRPr="0060381B">
              <w:rPr>
                <w:sz w:val="28"/>
                <w:szCs w:val="28"/>
                <w:lang w:val="en-US"/>
              </w:rPr>
              <w:t>ALC</w:t>
            </w:r>
            <w:r w:rsidRPr="0060381B">
              <w:rPr>
                <w:sz w:val="28"/>
                <w:szCs w:val="28"/>
              </w:rPr>
              <w:t>В</w:t>
            </w:r>
          </w:p>
          <w:p w:rsidR="0028430A" w:rsidRPr="0060381B" w:rsidRDefault="0028430A" w:rsidP="000108EB">
            <w:pPr>
              <w:widowControl w:val="0"/>
              <w:ind w:firstLine="567"/>
              <w:jc w:val="center"/>
              <w:rPr>
                <w:sz w:val="28"/>
                <w:szCs w:val="28"/>
              </w:rPr>
            </w:pPr>
            <w:r w:rsidRPr="0060381B">
              <w:rPr>
                <w:sz w:val="28"/>
                <w:szCs w:val="28"/>
                <w:lang w:val="en-US"/>
              </w:rPr>
              <w:t>ALCN</w:t>
            </w:r>
          </w:p>
        </w:tc>
        <w:tc>
          <w:tcPr>
            <w:tcW w:w="2126" w:type="dxa"/>
          </w:tcPr>
          <w:p w:rsidR="0028430A" w:rsidRPr="0060381B" w:rsidRDefault="0028430A" w:rsidP="000108EB">
            <w:pPr>
              <w:widowControl w:val="0"/>
              <w:rPr>
                <w:sz w:val="28"/>
                <w:szCs w:val="28"/>
              </w:rPr>
            </w:pPr>
            <w:r w:rsidRPr="0060381B">
              <w:rPr>
                <w:sz w:val="28"/>
                <w:szCs w:val="28"/>
              </w:rPr>
              <w:t>Ежемесячно</w:t>
            </w:r>
          </w:p>
        </w:tc>
        <w:tc>
          <w:tcPr>
            <w:tcW w:w="3261" w:type="dxa"/>
          </w:tcPr>
          <w:p w:rsidR="0028430A" w:rsidRPr="0060381B" w:rsidRDefault="0028430A" w:rsidP="000108EB">
            <w:pPr>
              <w:widowControl w:val="0"/>
              <w:ind w:firstLine="567"/>
              <w:rPr>
                <w:sz w:val="28"/>
                <w:szCs w:val="28"/>
              </w:rPr>
            </w:pPr>
          </w:p>
        </w:tc>
      </w:tr>
      <w:tr w:rsidR="0028430A" w:rsidRPr="0060381B" w:rsidTr="000108EB">
        <w:tc>
          <w:tcPr>
            <w:tcW w:w="2093" w:type="dxa"/>
          </w:tcPr>
          <w:p w:rsidR="0028430A" w:rsidRPr="0060381B" w:rsidRDefault="0028430A" w:rsidP="000108EB">
            <w:pPr>
              <w:widowControl w:val="0"/>
              <w:rPr>
                <w:sz w:val="28"/>
                <w:szCs w:val="28"/>
              </w:rPr>
            </w:pPr>
            <w:r w:rsidRPr="0060381B">
              <w:rPr>
                <w:sz w:val="28"/>
                <w:szCs w:val="28"/>
              </w:rPr>
              <w:t>Звено коммутатора доступа терминального интерфейса</w:t>
            </w:r>
          </w:p>
          <w:p w:rsidR="0028430A" w:rsidRPr="0060381B" w:rsidRDefault="0028430A" w:rsidP="000108EB">
            <w:pPr>
              <w:widowControl w:val="0"/>
              <w:ind w:firstLine="567"/>
              <w:rPr>
                <w:sz w:val="28"/>
                <w:szCs w:val="28"/>
              </w:rPr>
            </w:pPr>
          </w:p>
          <w:p w:rsidR="0028430A" w:rsidRPr="0060381B" w:rsidRDefault="0028430A" w:rsidP="000108EB">
            <w:pPr>
              <w:widowControl w:val="0"/>
              <w:ind w:firstLine="567"/>
              <w:rPr>
                <w:sz w:val="28"/>
                <w:szCs w:val="28"/>
              </w:rPr>
            </w:pPr>
          </w:p>
        </w:tc>
        <w:tc>
          <w:tcPr>
            <w:tcW w:w="1701" w:type="dxa"/>
          </w:tcPr>
          <w:p w:rsidR="0028430A" w:rsidRPr="0060381B" w:rsidRDefault="0028430A" w:rsidP="000108EB">
            <w:pPr>
              <w:widowControl w:val="0"/>
              <w:ind w:firstLine="567"/>
              <w:jc w:val="center"/>
              <w:rPr>
                <w:sz w:val="28"/>
                <w:szCs w:val="28"/>
              </w:rPr>
            </w:pPr>
            <w:r w:rsidRPr="0060381B">
              <w:rPr>
                <w:sz w:val="28"/>
                <w:szCs w:val="28"/>
                <w:lang w:val="en-US"/>
              </w:rPr>
              <w:t>TASL</w:t>
            </w:r>
          </w:p>
        </w:tc>
        <w:tc>
          <w:tcPr>
            <w:tcW w:w="2126" w:type="dxa"/>
          </w:tcPr>
          <w:p w:rsidR="0028430A" w:rsidRPr="0060381B" w:rsidRDefault="0028430A" w:rsidP="000108EB">
            <w:pPr>
              <w:widowControl w:val="0"/>
              <w:rPr>
                <w:sz w:val="28"/>
                <w:szCs w:val="28"/>
              </w:rPr>
            </w:pPr>
            <w:r w:rsidRPr="0060381B">
              <w:rPr>
                <w:sz w:val="28"/>
                <w:szCs w:val="28"/>
              </w:rPr>
              <w:t>Еженедельно</w:t>
            </w:r>
          </w:p>
        </w:tc>
        <w:tc>
          <w:tcPr>
            <w:tcW w:w="3261" w:type="dxa"/>
          </w:tcPr>
          <w:p w:rsidR="0028430A" w:rsidRPr="0060381B" w:rsidRDefault="0028430A" w:rsidP="000108EB">
            <w:pPr>
              <w:widowControl w:val="0"/>
              <w:ind w:firstLine="567"/>
              <w:rPr>
                <w:sz w:val="28"/>
                <w:szCs w:val="28"/>
              </w:rPr>
            </w:pPr>
            <w:r w:rsidRPr="0060381B">
              <w:rPr>
                <w:sz w:val="28"/>
                <w:szCs w:val="28"/>
              </w:rPr>
              <w:t>1 тест на коммутатор доступа</w:t>
            </w:r>
          </w:p>
        </w:tc>
      </w:tr>
      <w:tr w:rsidR="0028430A" w:rsidRPr="0060381B" w:rsidTr="000108EB">
        <w:tc>
          <w:tcPr>
            <w:tcW w:w="2093" w:type="dxa"/>
          </w:tcPr>
          <w:p w:rsidR="0028430A" w:rsidRPr="0060381B" w:rsidRDefault="0028430A" w:rsidP="000108EB">
            <w:pPr>
              <w:widowControl w:val="0"/>
              <w:rPr>
                <w:sz w:val="28"/>
                <w:szCs w:val="28"/>
              </w:rPr>
            </w:pPr>
            <w:r w:rsidRPr="0060381B">
              <w:rPr>
                <w:sz w:val="28"/>
                <w:szCs w:val="28"/>
              </w:rPr>
              <w:t>Звенья коммутационного поля</w:t>
            </w:r>
          </w:p>
        </w:tc>
        <w:tc>
          <w:tcPr>
            <w:tcW w:w="1701" w:type="dxa"/>
          </w:tcPr>
          <w:p w:rsidR="0028430A" w:rsidRPr="0060381B" w:rsidRDefault="0028430A" w:rsidP="000108EB">
            <w:pPr>
              <w:widowControl w:val="0"/>
              <w:ind w:firstLine="567"/>
              <w:jc w:val="center"/>
              <w:rPr>
                <w:sz w:val="28"/>
                <w:szCs w:val="28"/>
              </w:rPr>
            </w:pPr>
            <w:r w:rsidRPr="0060381B">
              <w:rPr>
                <w:sz w:val="28"/>
                <w:szCs w:val="28"/>
                <w:lang w:val="en-US"/>
              </w:rPr>
              <w:t>AS1L</w:t>
            </w:r>
          </w:p>
          <w:p w:rsidR="0028430A" w:rsidRPr="0060381B" w:rsidRDefault="0028430A" w:rsidP="000108EB">
            <w:pPr>
              <w:widowControl w:val="0"/>
              <w:ind w:firstLine="567"/>
              <w:jc w:val="center"/>
              <w:rPr>
                <w:sz w:val="28"/>
                <w:szCs w:val="28"/>
              </w:rPr>
            </w:pPr>
          </w:p>
          <w:p w:rsidR="0028430A" w:rsidRPr="0060381B" w:rsidRDefault="0028430A" w:rsidP="000108EB">
            <w:pPr>
              <w:widowControl w:val="0"/>
              <w:ind w:firstLine="567"/>
              <w:jc w:val="center"/>
              <w:rPr>
                <w:sz w:val="28"/>
                <w:szCs w:val="28"/>
              </w:rPr>
            </w:pPr>
          </w:p>
          <w:p w:rsidR="0028430A" w:rsidRPr="0060381B" w:rsidRDefault="0028430A" w:rsidP="000108EB">
            <w:pPr>
              <w:widowControl w:val="0"/>
              <w:ind w:firstLine="567"/>
              <w:jc w:val="center"/>
              <w:rPr>
                <w:sz w:val="28"/>
                <w:szCs w:val="28"/>
              </w:rPr>
            </w:pPr>
          </w:p>
          <w:p w:rsidR="0028430A" w:rsidRPr="0060381B" w:rsidRDefault="0028430A" w:rsidP="000108EB">
            <w:pPr>
              <w:widowControl w:val="0"/>
              <w:ind w:firstLine="567"/>
              <w:jc w:val="center"/>
              <w:rPr>
                <w:sz w:val="28"/>
                <w:szCs w:val="28"/>
              </w:rPr>
            </w:pPr>
          </w:p>
          <w:p w:rsidR="0028430A" w:rsidRPr="0060381B" w:rsidRDefault="0028430A" w:rsidP="000108EB">
            <w:pPr>
              <w:widowControl w:val="0"/>
              <w:ind w:firstLine="567"/>
              <w:jc w:val="center"/>
              <w:rPr>
                <w:sz w:val="28"/>
                <w:szCs w:val="28"/>
              </w:rPr>
            </w:pPr>
          </w:p>
          <w:p w:rsidR="0028430A" w:rsidRPr="0060381B" w:rsidRDefault="0028430A" w:rsidP="000108EB">
            <w:pPr>
              <w:widowControl w:val="0"/>
              <w:ind w:firstLine="567"/>
              <w:jc w:val="center"/>
              <w:rPr>
                <w:sz w:val="28"/>
                <w:szCs w:val="28"/>
              </w:rPr>
            </w:pPr>
            <w:r w:rsidRPr="0060381B">
              <w:rPr>
                <w:sz w:val="28"/>
                <w:szCs w:val="28"/>
                <w:lang w:val="en-US"/>
              </w:rPr>
              <w:t>S12L</w:t>
            </w:r>
          </w:p>
          <w:p w:rsidR="0028430A" w:rsidRPr="0060381B" w:rsidRDefault="0028430A" w:rsidP="000108EB">
            <w:pPr>
              <w:widowControl w:val="0"/>
              <w:ind w:firstLine="567"/>
              <w:jc w:val="center"/>
              <w:rPr>
                <w:sz w:val="28"/>
                <w:szCs w:val="28"/>
              </w:rPr>
            </w:pPr>
            <w:r w:rsidRPr="0060381B">
              <w:rPr>
                <w:sz w:val="28"/>
                <w:szCs w:val="28"/>
                <w:lang w:val="en-US"/>
              </w:rPr>
              <w:t>S23L</w:t>
            </w:r>
          </w:p>
        </w:tc>
        <w:tc>
          <w:tcPr>
            <w:tcW w:w="2126" w:type="dxa"/>
          </w:tcPr>
          <w:p w:rsidR="0028430A" w:rsidRPr="0060381B" w:rsidRDefault="0028430A" w:rsidP="000108EB">
            <w:pPr>
              <w:widowControl w:val="0"/>
              <w:rPr>
                <w:sz w:val="28"/>
                <w:szCs w:val="28"/>
              </w:rPr>
            </w:pPr>
            <w:r w:rsidRPr="0060381B">
              <w:rPr>
                <w:sz w:val="28"/>
                <w:szCs w:val="28"/>
              </w:rPr>
              <w:lastRenderedPageBreak/>
              <w:t>Еженедельно</w:t>
            </w:r>
          </w:p>
          <w:p w:rsidR="0028430A" w:rsidRPr="0060381B" w:rsidRDefault="0028430A" w:rsidP="000108EB">
            <w:pPr>
              <w:widowControl w:val="0"/>
              <w:ind w:firstLine="567"/>
              <w:rPr>
                <w:sz w:val="28"/>
                <w:szCs w:val="28"/>
              </w:rPr>
            </w:pPr>
          </w:p>
          <w:p w:rsidR="0028430A" w:rsidRPr="0060381B" w:rsidRDefault="0028430A" w:rsidP="000108EB">
            <w:pPr>
              <w:widowControl w:val="0"/>
              <w:ind w:firstLine="567"/>
              <w:rPr>
                <w:sz w:val="28"/>
                <w:szCs w:val="28"/>
              </w:rPr>
            </w:pPr>
          </w:p>
          <w:p w:rsidR="0028430A" w:rsidRPr="0060381B" w:rsidRDefault="0028430A" w:rsidP="000108EB">
            <w:pPr>
              <w:widowControl w:val="0"/>
              <w:ind w:firstLine="567"/>
              <w:rPr>
                <w:sz w:val="28"/>
                <w:szCs w:val="28"/>
              </w:rPr>
            </w:pPr>
          </w:p>
          <w:p w:rsidR="0028430A" w:rsidRPr="0060381B" w:rsidRDefault="0028430A" w:rsidP="000108EB">
            <w:pPr>
              <w:widowControl w:val="0"/>
              <w:ind w:firstLine="567"/>
              <w:rPr>
                <w:sz w:val="28"/>
                <w:szCs w:val="28"/>
              </w:rPr>
            </w:pPr>
          </w:p>
          <w:p w:rsidR="0028430A" w:rsidRPr="0060381B" w:rsidRDefault="0028430A" w:rsidP="000108EB">
            <w:pPr>
              <w:widowControl w:val="0"/>
              <w:ind w:firstLine="567"/>
              <w:rPr>
                <w:sz w:val="28"/>
                <w:szCs w:val="28"/>
              </w:rPr>
            </w:pPr>
          </w:p>
          <w:p w:rsidR="0028430A" w:rsidRPr="0060381B" w:rsidRDefault="0028430A" w:rsidP="000108EB">
            <w:pPr>
              <w:widowControl w:val="0"/>
              <w:rPr>
                <w:sz w:val="28"/>
                <w:szCs w:val="28"/>
              </w:rPr>
            </w:pPr>
            <w:r w:rsidRPr="0060381B">
              <w:rPr>
                <w:sz w:val="28"/>
                <w:szCs w:val="28"/>
              </w:rPr>
              <w:t>Еженедельно</w:t>
            </w:r>
          </w:p>
          <w:p w:rsidR="0028430A" w:rsidRPr="0060381B" w:rsidRDefault="0028430A" w:rsidP="000108EB">
            <w:pPr>
              <w:widowControl w:val="0"/>
              <w:rPr>
                <w:sz w:val="28"/>
                <w:szCs w:val="28"/>
              </w:rPr>
            </w:pPr>
            <w:r w:rsidRPr="0060381B">
              <w:rPr>
                <w:sz w:val="28"/>
                <w:szCs w:val="28"/>
              </w:rPr>
              <w:t>Еженедельно</w:t>
            </w:r>
          </w:p>
        </w:tc>
        <w:tc>
          <w:tcPr>
            <w:tcW w:w="3261" w:type="dxa"/>
          </w:tcPr>
          <w:p w:rsidR="0028430A" w:rsidRPr="0060381B" w:rsidRDefault="0028430A" w:rsidP="000108EB">
            <w:pPr>
              <w:widowControl w:val="0"/>
              <w:ind w:firstLine="567"/>
              <w:rPr>
                <w:sz w:val="28"/>
                <w:szCs w:val="28"/>
              </w:rPr>
            </w:pPr>
            <w:r w:rsidRPr="0060381B">
              <w:rPr>
                <w:sz w:val="28"/>
                <w:szCs w:val="28"/>
              </w:rPr>
              <w:lastRenderedPageBreak/>
              <w:t xml:space="preserve">1 тест на </w:t>
            </w:r>
            <w:r w:rsidRPr="0060381B">
              <w:rPr>
                <w:sz w:val="28"/>
                <w:szCs w:val="28"/>
                <w:lang w:val="en-US"/>
              </w:rPr>
              <w:t>TSU</w:t>
            </w:r>
            <w:r w:rsidRPr="0060381B">
              <w:rPr>
                <w:sz w:val="28"/>
                <w:szCs w:val="28"/>
              </w:rPr>
              <w:t xml:space="preserve"> (Терминальный субблок: группы модулей </w:t>
            </w:r>
            <w:r w:rsidRPr="0060381B">
              <w:rPr>
                <w:sz w:val="28"/>
                <w:szCs w:val="28"/>
                <w:lang w:val="en-US"/>
              </w:rPr>
              <w:t>S</w:t>
            </w:r>
            <w:r w:rsidRPr="0060381B">
              <w:rPr>
                <w:sz w:val="28"/>
                <w:szCs w:val="28"/>
              </w:rPr>
              <w:t>12</w:t>
            </w:r>
            <w:r w:rsidRPr="0060381B">
              <w:rPr>
                <w:sz w:val="28"/>
                <w:szCs w:val="28"/>
                <w:lang w:val="en-US"/>
              </w:rPr>
              <w:t>L</w:t>
            </w:r>
            <w:r w:rsidRPr="0060381B">
              <w:rPr>
                <w:sz w:val="28"/>
                <w:szCs w:val="28"/>
              </w:rPr>
              <w:t xml:space="preserve">, подсоединенных к одной </w:t>
            </w:r>
            <w:r w:rsidRPr="0060381B">
              <w:rPr>
                <w:sz w:val="28"/>
                <w:szCs w:val="28"/>
              </w:rPr>
              <w:lastRenderedPageBreak/>
              <w:t>паре коммутатора доступа</w:t>
            </w:r>
          </w:p>
          <w:p w:rsidR="0028430A" w:rsidRPr="0060381B" w:rsidRDefault="0028430A" w:rsidP="000108EB">
            <w:pPr>
              <w:widowControl w:val="0"/>
              <w:ind w:firstLine="567"/>
              <w:rPr>
                <w:sz w:val="28"/>
                <w:szCs w:val="28"/>
              </w:rPr>
            </w:pPr>
          </w:p>
          <w:p w:rsidR="0028430A" w:rsidRPr="0060381B" w:rsidRDefault="0028430A" w:rsidP="000108EB">
            <w:pPr>
              <w:widowControl w:val="0"/>
              <w:ind w:firstLine="567"/>
              <w:rPr>
                <w:sz w:val="28"/>
                <w:szCs w:val="28"/>
              </w:rPr>
            </w:pPr>
            <w:r w:rsidRPr="0060381B">
              <w:rPr>
                <w:sz w:val="28"/>
                <w:szCs w:val="28"/>
              </w:rPr>
              <w:t xml:space="preserve">1 тест на </w:t>
            </w:r>
            <w:r w:rsidRPr="0060381B">
              <w:rPr>
                <w:sz w:val="28"/>
                <w:szCs w:val="28"/>
                <w:lang w:val="en-US"/>
              </w:rPr>
              <w:t>TU</w:t>
            </w:r>
            <w:r w:rsidRPr="0060381B">
              <w:rPr>
                <w:sz w:val="28"/>
                <w:szCs w:val="28"/>
              </w:rPr>
              <w:t xml:space="preserve"> (Терминальный блок: группы </w:t>
            </w:r>
            <w:r w:rsidRPr="0060381B">
              <w:rPr>
                <w:sz w:val="28"/>
                <w:szCs w:val="28"/>
                <w:lang w:val="en-US"/>
              </w:rPr>
              <w:t>S</w:t>
            </w:r>
            <w:r w:rsidRPr="0060381B">
              <w:rPr>
                <w:sz w:val="28"/>
                <w:szCs w:val="28"/>
              </w:rPr>
              <w:t>12</w:t>
            </w:r>
            <w:r w:rsidRPr="0060381B">
              <w:rPr>
                <w:sz w:val="28"/>
                <w:szCs w:val="28"/>
                <w:lang w:val="en-US"/>
              </w:rPr>
              <w:t>L</w:t>
            </w:r>
            <w:r w:rsidRPr="0060381B">
              <w:rPr>
                <w:sz w:val="28"/>
                <w:szCs w:val="28"/>
              </w:rPr>
              <w:t xml:space="preserve"> из 4 групп </w:t>
            </w:r>
            <w:r w:rsidRPr="0060381B">
              <w:rPr>
                <w:sz w:val="28"/>
                <w:szCs w:val="28"/>
                <w:lang w:val="en-US"/>
              </w:rPr>
              <w:t>TSU</w:t>
            </w:r>
            <w:r w:rsidRPr="0060381B">
              <w:rPr>
                <w:sz w:val="28"/>
                <w:szCs w:val="28"/>
              </w:rPr>
              <w:t xml:space="preserve"> коммутаторов доступа, подсоединенных к одному коммутационному элементу ступени 2)</w:t>
            </w:r>
          </w:p>
          <w:p w:rsidR="0028430A" w:rsidRPr="0060381B" w:rsidRDefault="0028430A" w:rsidP="000108EB">
            <w:pPr>
              <w:widowControl w:val="0"/>
              <w:ind w:firstLine="567"/>
              <w:rPr>
                <w:sz w:val="28"/>
                <w:szCs w:val="28"/>
              </w:rPr>
            </w:pPr>
          </w:p>
        </w:tc>
      </w:tr>
      <w:tr w:rsidR="0028430A" w:rsidRPr="0060381B" w:rsidTr="000108EB">
        <w:tc>
          <w:tcPr>
            <w:tcW w:w="2093" w:type="dxa"/>
          </w:tcPr>
          <w:p w:rsidR="0028430A" w:rsidRPr="0060381B" w:rsidRDefault="0028430A" w:rsidP="000108EB">
            <w:pPr>
              <w:widowControl w:val="0"/>
              <w:rPr>
                <w:sz w:val="28"/>
                <w:szCs w:val="28"/>
              </w:rPr>
            </w:pPr>
            <w:r w:rsidRPr="0060381B">
              <w:rPr>
                <w:sz w:val="28"/>
                <w:szCs w:val="28"/>
              </w:rPr>
              <w:lastRenderedPageBreak/>
              <w:t>Распределение тактовых и тональных сигналов</w:t>
            </w:r>
          </w:p>
          <w:p w:rsidR="0028430A" w:rsidRPr="0060381B" w:rsidRDefault="0028430A" w:rsidP="000108EB">
            <w:pPr>
              <w:widowControl w:val="0"/>
              <w:ind w:firstLine="567"/>
              <w:rPr>
                <w:sz w:val="28"/>
                <w:szCs w:val="28"/>
              </w:rPr>
            </w:pPr>
          </w:p>
        </w:tc>
        <w:tc>
          <w:tcPr>
            <w:tcW w:w="1701" w:type="dxa"/>
          </w:tcPr>
          <w:p w:rsidR="0028430A" w:rsidRPr="0060381B" w:rsidRDefault="0028430A" w:rsidP="000108EB">
            <w:pPr>
              <w:widowControl w:val="0"/>
              <w:ind w:firstLine="567"/>
              <w:jc w:val="center"/>
              <w:rPr>
                <w:sz w:val="28"/>
                <w:szCs w:val="28"/>
              </w:rPr>
            </w:pPr>
            <w:r w:rsidRPr="0060381B">
              <w:rPr>
                <w:sz w:val="28"/>
                <w:szCs w:val="28"/>
                <w:lang w:val="en-US"/>
              </w:rPr>
              <w:t>CCLD</w:t>
            </w:r>
          </w:p>
          <w:p w:rsidR="0028430A" w:rsidRPr="0060381B" w:rsidRDefault="0028430A" w:rsidP="000108EB">
            <w:pPr>
              <w:widowControl w:val="0"/>
              <w:ind w:firstLine="567"/>
              <w:jc w:val="center"/>
              <w:rPr>
                <w:sz w:val="28"/>
                <w:szCs w:val="28"/>
              </w:rPr>
            </w:pPr>
            <w:r w:rsidRPr="0060381B">
              <w:rPr>
                <w:sz w:val="28"/>
                <w:szCs w:val="28"/>
                <w:lang w:val="en-US"/>
              </w:rPr>
              <w:t>CTOD</w:t>
            </w:r>
          </w:p>
          <w:p w:rsidR="0028430A" w:rsidRPr="0060381B" w:rsidRDefault="0028430A" w:rsidP="000108EB">
            <w:pPr>
              <w:widowControl w:val="0"/>
              <w:ind w:firstLine="567"/>
              <w:jc w:val="center"/>
              <w:rPr>
                <w:sz w:val="28"/>
                <w:szCs w:val="28"/>
              </w:rPr>
            </w:pPr>
            <w:r w:rsidRPr="0060381B">
              <w:rPr>
                <w:sz w:val="28"/>
                <w:szCs w:val="28"/>
                <w:lang w:val="en-US"/>
              </w:rPr>
              <w:t>CLCS</w:t>
            </w:r>
          </w:p>
          <w:p w:rsidR="0028430A" w:rsidRPr="0060381B" w:rsidRDefault="0028430A" w:rsidP="000108EB">
            <w:pPr>
              <w:widowControl w:val="0"/>
              <w:ind w:firstLine="567"/>
              <w:jc w:val="center"/>
              <w:rPr>
                <w:sz w:val="28"/>
                <w:szCs w:val="28"/>
              </w:rPr>
            </w:pPr>
            <w:r w:rsidRPr="0060381B">
              <w:rPr>
                <w:sz w:val="28"/>
                <w:szCs w:val="28"/>
                <w:lang w:val="en-US"/>
              </w:rPr>
              <w:t>TLCS</w:t>
            </w:r>
          </w:p>
        </w:tc>
        <w:tc>
          <w:tcPr>
            <w:tcW w:w="2126" w:type="dxa"/>
          </w:tcPr>
          <w:p w:rsidR="0028430A" w:rsidRPr="0060381B" w:rsidRDefault="0028430A" w:rsidP="000108EB">
            <w:pPr>
              <w:widowControl w:val="0"/>
              <w:rPr>
                <w:sz w:val="28"/>
                <w:szCs w:val="28"/>
              </w:rPr>
            </w:pPr>
            <w:r w:rsidRPr="0060381B">
              <w:rPr>
                <w:sz w:val="28"/>
                <w:szCs w:val="28"/>
              </w:rPr>
              <w:t>Ежемесячно</w:t>
            </w:r>
          </w:p>
        </w:tc>
        <w:tc>
          <w:tcPr>
            <w:tcW w:w="3261" w:type="dxa"/>
          </w:tcPr>
          <w:p w:rsidR="0028430A" w:rsidRPr="0060381B" w:rsidRDefault="0028430A" w:rsidP="000108EB">
            <w:pPr>
              <w:widowControl w:val="0"/>
              <w:ind w:firstLine="567"/>
              <w:rPr>
                <w:sz w:val="28"/>
                <w:szCs w:val="28"/>
              </w:rPr>
            </w:pPr>
          </w:p>
        </w:tc>
      </w:tr>
      <w:tr w:rsidR="0028430A" w:rsidRPr="0060381B" w:rsidTr="000108EB">
        <w:tc>
          <w:tcPr>
            <w:tcW w:w="2093" w:type="dxa"/>
          </w:tcPr>
          <w:p w:rsidR="0028430A" w:rsidRPr="0060381B" w:rsidRDefault="0028430A" w:rsidP="000108EB">
            <w:pPr>
              <w:widowControl w:val="0"/>
              <w:rPr>
                <w:sz w:val="28"/>
                <w:szCs w:val="28"/>
              </w:rPr>
            </w:pPr>
            <w:r w:rsidRPr="0060381B">
              <w:rPr>
                <w:sz w:val="28"/>
                <w:szCs w:val="28"/>
              </w:rPr>
              <w:t>Усовершенствованные порты тональных сигналов</w:t>
            </w:r>
          </w:p>
        </w:tc>
        <w:tc>
          <w:tcPr>
            <w:tcW w:w="1701" w:type="dxa"/>
          </w:tcPr>
          <w:p w:rsidR="0028430A" w:rsidRPr="0060381B" w:rsidRDefault="0028430A" w:rsidP="000108EB">
            <w:pPr>
              <w:widowControl w:val="0"/>
              <w:ind w:firstLine="567"/>
              <w:jc w:val="center"/>
              <w:rPr>
                <w:sz w:val="28"/>
                <w:szCs w:val="28"/>
                <w:lang w:val="en-US"/>
              </w:rPr>
            </w:pPr>
            <w:r w:rsidRPr="0060381B">
              <w:rPr>
                <w:sz w:val="28"/>
                <w:szCs w:val="28"/>
                <w:lang w:val="en-US"/>
              </w:rPr>
              <w:t>TLSR</w:t>
            </w:r>
          </w:p>
        </w:tc>
        <w:tc>
          <w:tcPr>
            <w:tcW w:w="2126" w:type="dxa"/>
          </w:tcPr>
          <w:p w:rsidR="0028430A" w:rsidRPr="0060381B" w:rsidRDefault="0028430A" w:rsidP="000108EB">
            <w:pPr>
              <w:widowControl w:val="0"/>
              <w:rPr>
                <w:sz w:val="28"/>
                <w:szCs w:val="28"/>
              </w:rPr>
            </w:pPr>
            <w:r w:rsidRPr="0060381B">
              <w:rPr>
                <w:sz w:val="28"/>
                <w:szCs w:val="28"/>
              </w:rPr>
              <w:t>Ежемесячно</w:t>
            </w:r>
          </w:p>
        </w:tc>
        <w:tc>
          <w:tcPr>
            <w:tcW w:w="3261" w:type="dxa"/>
          </w:tcPr>
          <w:p w:rsidR="0028430A" w:rsidRPr="0060381B" w:rsidRDefault="0028430A" w:rsidP="000108EB">
            <w:pPr>
              <w:widowControl w:val="0"/>
              <w:ind w:firstLine="567"/>
              <w:rPr>
                <w:sz w:val="28"/>
                <w:szCs w:val="28"/>
              </w:rPr>
            </w:pPr>
          </w:p>
        </w:tc>
      </w:tr>
      <w:tr w:rsidR="0028430A" w:rsidRPr="0060381B" w:rsidTr="000108EB">
        <w:tc>
          <w:tcPr>
            <w:tcW w:w="2093" w:type="dxa"/>
          </w:tcPr>
          <w:p w:rsidR="0028430A" w:rsidRPr="0060381B" w:rsidRDefault="0028430A" w:rsidP="000108EB">
            <w:pPr>
              <w:widowControl w:val="0"/>
              <w:rPr>
                <w:sz w:val="28"/>
                <w:szCs w:val="28"/>
              </w:rPr>
            </w:pPr>
            <w:r w:rsidRPr="0060381B">
              <w:rPr>
                <w:sz w:val="28"/>
                <w:szCs w:val="28"/>
              </w:rPr>
              <w:t>Тактовые и тональные сигналы</w:t>
            </w:r>
          </w:p>
        </w:tc>
        <w:tc>
          <w:tcPr>
            <w:tcW w:w="1701" w:type="dxa"/>
          </w:tcPr>
          <w:p w:rsidR="0028430A" w:rsidRPr="0060381B" w:rsidRDefault="0028430A" w:rsidP="000108EB">
            <w:pPr>
              <w:widowControl w:val="0"/>
              <w:ind w:firstLine="567"/>
              <w:jc w:val="center"/>
              <w:rPr>
                <w:sz w:val="28"/>
                <w:szCs w:val="28"/>
                <w:lang w:val="en-US"/>
              </w:rPr>
            </w:pPr>
            <w:r w:rsidRPr="0060381B">
              <w:rPr>
                <w:sz w:val="28"/>
                <w:szCs w:val="28"/>
                <w:lang w:val="en-US"/>
              </w:rPr>
              <w:t>DTGE</w:t>
            </w:r>
          </w:p>
          <w:p w:rsidR="0028430A" w:rsidRPr="0060381B" w:rsidRDefault="0028430A" w:rsidP="000108EB">
            <w:pPr>
              <w:widowControl w:val="0"/>
              <w:ind w:firstLine="567"/>
              <w:jc w:val="center"/>
              <w:rPr>
                <w:sz w:val="28"/>
                <w:szCs w:val="28"/>
                <w:lang w:val="en-US"/>
              </w:rPr>
            </w:pPr>
            <w:r w:rsidRPr="0060381B">
              <w:rPr>
                <w:sz w:val="28"/>
                <w:szCs w:val="28"/>
                <w:lang w:val="en-US"/>
              </w:rPr>
              <w:t>DANM</w:t>
            </w:r>
          </w:p>
          <w:p w:rsidR="0028430A" w:rsidRPr="0060381B" w:rsidRDefault="0028430A" w:rsidP="000108EB">
            <w:pPr>
              <w:widowControl w:val="0"/>
              <w:ind w:firstLine="567"/>
              <w:jc w:val="center"/>
              <w:rPr>
                <w:sz w:val="28"/>
                <w:szCs w:val="28"/>
                <w:lang w:val="en-US"/>
              </w:rPr>
            </w:pPr>
            <w:r w:rsidRPr="0060381B">
              <w:rPr>
                <w:sz w:val="28"/>
                <w:szCs w:val="28"/>
                <w:lang w:val="en-US"/>
              </w:rPr>
              <w:t>CTGC</w:t>
            </w:r>
          </w:p>
          <w:p w:rsidR="0028430A" w:rsidRPr="0060381B" w:rsidRDefault="0028430A" w:rsidP="000108EB">
            <w:pPr>
              <w:widowControl w:val="0"/>
              <w:ind w:firstLine="567"/>
              <w:jc w:val="center"/>
              <w:rPr>
                <w:sz w:val="28"/>
                <w:szCs w:val="28"/>
                <w:lang w:val="en-US"/>
              </w:rPr>
            </w:pPr>
            <w:r w:rsidRPr="0060381B">
              <w:rPr>
                <w:sz w:val="28"/>
                <w:szCs w:val="28"/>
                <w:lang w:val="en-US"/>
              </w:rPr>
              <w:t>OPLL</w:t>
            </w:r>
          </w:p>
          <w:p w:rsidR="0028430A" w:rsidRPr="0060381B" w:rsidRDefault="0028430A" w:rsidP="000108EB">
            <w:pPr>
              <w:widowControl w:val="0"/>
              <w:ind w:firstLine="567"/>
              <w:jc w:val="center"/>
              <w:rPr>
                <w:sz w:val="28"/>
                <w:szCs w:val="28"/>
                <w:lang w:val="en-US"/>
              </w:rPr>
            </w:pPr>
            <w:r w:rsidRPr="0060381B">
              <w:rPr>
                <w:sz w:val="28"/>
                <w:szCs w:val="28"/>
                <w:lang w:val="en-US"/>
              </w:rPr>
              <w:t>OFLL</w:t>
            </w:r>
          </w:p>
          <w:p w:rsidR="0028430A" w:rsidRPr="0060381B" w:rsidRDefault="0028430A" w:rsidP="000108EB">
            <w:pPr>
              <w:widowControl w:val="0"/>
              <w:ind w:firstLine="567"/>
              <w:jc w:val="center"/>
              <w:rPr>
                <w:sz w:val="28"/>
                <w:szCs w:val="28"/>
                <w:lang w:val="en-US"/>
              </w:rPr>
            </w:pPr>
            <w:r w:rsidRPr="0060381B">
              <w:rPr>
                <w:sz w:val="28"/>
                <w:szCs w:val="28"/>
                <w:lang w:val="en-US"/>
              </w:rPr>
              <w:t>PFLL</w:t>
            </w:r>
          </w:p>
          <w:p w:rsidR="0028430A" w:rsidRPr="0060381B" w:rsidRDefault="0028430A" w:rsidP="000108EB">
            <w:pPr>
              <w:widowControl w:val="0"/>
              <w:ind w:firstLine="567"/>
              <w:jc w:val="center"/>
              <w:rPr>
                <w:sz w:val="28"/>
                <w:szCs w:val="28"/>
                <w:lang w:val="en-US"/>
              </w:rPr>
            </w:pPr>
            <w:r w:rsidRPr="0060381B">
              <w:rPr>
                <w:sz w:val="28"/>
                <w:szCs w:val="28"/>
                <w:lang w:val="en-US"/>
              </w:rPr>
              <w:t>ERC</w:t>
            </w:r>
          </w:p>
          <w:p w:rsidR="0028430A" w:rsidRPr="0060381B" w:rsidRDefault="0028430A" w:rsidP="000108EB">
            <w:pPr>
              <w:widowControl w:val="0"/>
              <w:ind w:firstLine="567"/>
              <w:jc w:val="center"/>
              <w:rPr>
                <w:sz w:val="28"/>
                <w:szCs w:val="28"/>
                <w:lang w:val="en-US"/>
              </w:rPr>
            </w:pPr>
            <w:r w:rsidRPr="0060381B">
              <w:rPr>
                <w:sz w:val="28"/>
                <w:szCs w:val="28"/>
                <w:lang w:val="en-US"/>
              </w:rPr>
              <w:t>ARSO</w:t>
            </w:r>
          </w:p>
        </w:tc>
        <w:tc>
          <w:tcPr>
            <w:tcW w:w="2126" w:type="dxa"/>
          </w:tcPr>
          <w:p w:rsidR="0028430A" w:rsidRPr="0060381B" w:rsidRDefault="0028430A" w:rsidP="000108EB">
            <w:pPr>
              <w:widowControl w:val="0"/>
              <w:ind w:firstLine="567"/>
              <w:rPr>
                <w:sz w:val="28"/>
                <w:szCs w:val="28"/>
              </w:rPr>
            </w:pPr>
            <w:r w:rsidRPr="0060381B">
              <w:rPr>
                <w:sz w:val="28"/>
                <w:szCs w:val="28"/>
              </w:rPr>
              <w:t>ежедневно</w:t>
            </w:r>
          </w:p>
          <w:p w:rsidR="0028430A" w:rsidRPr="0060381B" w:rsidRDefault="0028430A" w:rsidP="000108EB">
            <w:pPr>
              <w:widowControl w:val="0"/>
              <w:ind w:firstLine="567"/>
              <w:rPr>
                <w:sz w:val="28"/>
                <w:szCs w:val="28"/>
              </w:rPr>
            </w:pPr>
            <w:r w:rsidRPr="0060381B">
              <w:rPr>
                <w:sz w:val="28"/>
                <w:szCs w:val="28"/>
              </w:rPr>
              <w:t>ежедневно</w:t>
            </w:r>
          </w:p>
          <w:p w:rsidR="0028430A" w:rsidRPr="0060381B" w:rsidRDefault="0028430A" w:rsidP="000108EB">
            <w:pPr>
              <w:widowControl w:val="0"/>
              <w:ind w:firstLine="567"/>
              <w:rPr>
                <w:sz w:val="28"/>
                <w:szCs w:val="28"/>
              </w:rPr>
            </w:pPr>
            <w:r w:rsidRPr="0060381B">
              <w:rPr>
                <w:sz w:val="28"/>
                <w:szCs w:val="28"/>
              </w:rPr>
              <w:t>ежедневно</w:t>
            </w:r>
          </w:p>
          <w:p w:rsidR="0028430A" w:rsidRPr="0060381B" w:rsidRDefault="0028430A" w:rsidP="000108EB">
            <w:pPr>
              <w:widowControl w:val="0"/>
              <w:ind w:firstLine="567"/>
              <w:rPr>
                <w:sz w:val="28"/>
                <w:szCs w:val="28"/>
              </w:rPr>
            </w:pPr>
            <w:r w:rsidRPr="0060381B">
              <w:rPr>
                <w:sz w:val="28"/>
                <w:szCs w:val="28"/>
              </w:rPr>
              <w:t>ежедневно</w:t>
            </w:r>
          </w:p>
          <w:p w:rsidR="0028430A" w:rsidRPr="0060381B" w:rsidRDefault="0028430A" w:rsidP="000108EB">
            <w:pPr>
              <w:widowControl w:val="0"/>
              <w:ind w:firstLine="567"/>
              <w:rPr>
                <w:sz w:val="28"/>
                <w:szCs w:val="28"/>
              </w:rPr>
            </w:pPr>
            <w:r w:rsidRPr="0060381B">
              <w:rPr>
                <w:sz w:val="28"/>
                <w:szCs w:val="28"/>
              </w:rPr>
              <w:t>ежедневно</w:t>
            </w:r>
          </w:p>
          <w:p w:rsidR="0028430A" w:rsidRPr="0060381B" w:rsidRDefault="0028430A" w:rsidP="000108EB">
            <w:pPr>
              <w:widowControl w:val="0"/>
              <w:ind w:firstLine="567"/>
              <w:rPr>
                <w:sz w:val="28"/>
                <w:szCs w:val="28"/>
              </w:rPr>
            </w:pPr>
            <w:r w:rsidRPr="0060381B">
              <w:rPr>
                <w:sz w:val="28"/>
                <w:szCs w:val="28"/>
              </w:rPr>
              <w:t>ежедневно</w:t>
            </w:r>
          </w:p>
          <w:p w:rsidR="0028430A" w:rsidRPr="0060381B" w:rsidRDefault="0028430A" w:rsidP="000108EB">
            <w:pPr>
              <w:widowControl w:val="0"/>
              <w:ind w:firstLine="567"/>
              <w:rPr>
                <w:sz w:val="28"/>
                <w:szCs w:val="28"/>
              </w:rPr>
            </w:pPr>
            <w:r w:rsidRPr="0060381B">
              <w:rPr>
                <w:sz w:val="28"/>
                <w:szCs w:val="28"/>
              </w:rPr>
              <w:t>ежедневно</w:t>
            </w:r>
          </w:p>
          <w:p w:rsidR="0028430A" w:rsidRPr="0060381B" w:rsidRDefault="0028430A" w:rsidP="000108EB">
            <w:pPr>
              <w:widowControl w:val="0"/>
              <w:ind w:firstLine="567"/>
              <w:rPr>
                <w:sz w:val="28"/>
                <w:szCs w:val="28"/>
              </w:rPr>
            </w:pPr>
            <w:r w:rsidRPr="0060381B">
              <w:rPr>
                <w:sz w:val="28"/>
                <w:szCs w:val="28"/>
              </w:rPr>
              <w:t>ежедневно</w:t>
            </w:r>
          </w:p>
        </w:tc>
        <w:tc>
          <w:tcPr>
            <w:tcW w:w="3261" w:type="dxa"/>
          </w:tcPr>
          <w:p w:rsidR="0028430A" w:rsidRPr="0060381B" w:rsidRDefault="0028430A" w:rsidP="000108EB">
            <w:pPr>
              <w:widowControl w:val="0"/>
              <w:ind w:firstLine="567"/>
              <w:rPr>
                <w:sz w:val="28"/>
                <w:szCs w:val="28"/>
              </w:rPr>
            </w:pPr>
          </w:p>
        </w:tc>
      </w:tr>
      <w:tr w:rsidR="0028430A" w:rsidRPr="0060381B" w:rsidTr="000108EB">
        <w:tc>
          <w:tcPr>
            <w:tcW w:w="2093" w:type="dxa"/>
          </w:tcPr>
          <w:p w:rsidR="0028430A" w:rsidRPr="0060381B" w:rsidRDefault="0028430A" w:rsidP="000108EB">
            <w:pPr>
              <w:widowControl w:val="0"/>
              <w:rPr>
                <w:sz w:val="28"/>
                <w:szCs w:val="28"/>
                <w:lang w:val="en-US"/>
              </w:rPr>
            </w:pPr>
            <w:r w:rsidRPr="0060381B">
              <w:rPr>
                <w:sz w:val="28"/>
                <w:szCs w:val="28"/>
              </w:rPr>
              <w:t>Передатчик</w:t>
            </w:r>
            <w:r w:rsidRPr="0060381B">
              <w:rPr>
                <w:sz w:val="28"/>
                <w:szCs w:val="28"/>
                <w:lang w:val="en-US"/>
              </w:rPr>
              <w:t>/</w:t>
            </w:r>
          </w:p>
          <w:p w:rsidR="0028430A" w:rsidRPr="0060381B" w:rsidRDefault="0028430A" w:rsidP="000108EB">
            <w:pPr>
              <w:widowControl w:val="0"/>
              <w:ind w:firstLine="567"/>
              <w:rPr>
                <w:sz w:val="28"/>
                <w:szCs w:val="28"/>
              </w:rPr>
            </w:pPr>
            <w:r w:rsidRPr="0060381B">
              <w:rPr>
                <w:sz w:val="28"/>
                <w:szCs w:val="28"/>
              </w:rPr>
              <w:t>Приемник</w:t>
            </w:r>
          </w:p>
        </w:tc>
        <w:tc>
          <w:tcPr>
            <w:tcW w:w="1701" w:type="dxa"/>
          </w:tcPr>
          <w:p w:rsidR="0028430A" w:rsidRPr="0060381B" w:rsidRDefault="0028430A" w:rsidP="000108EB">
            <w:pPr>
              <w:widowControl w:val="0"/>
              <w:ind w:firstLine="567"/>
              <w:jc w:val="center"/>
              <w:rPr>
                <w:sz w:val="28"/>
                <w:szCs w:val="28"/>
                <w:lang w:val="en-US"/>
              </w:rPr>
            </w:pPr>
            <w:r w:rsidRPr="0060381B">
              <w:rPr>
                <w:sz w:val="28"/>
                <w:szCs w:val="28"/>
                <w:lang w:val="en-US"/>
              </w:rPr>
              <w:t>DTMFR2A</w:t>
            </w:r>
          </w:p>
        </w:tc>
        <w:tc>
          <w:tcPr>
            <w:tcW w:w="2126" w:type="dxa"/>
          </w:tcPr>
          <w:p w:rsidR="0028430A" w:rsidRPr="0060381B" w:rsidRDefault="0028430A" w:rsidP="000108EB">
            <w:pPr>
              <w:widowControl w:val="0"/>
              <w:rPr>
                <w:sz w:val="28"/>
                <w:szCs w:val="28"/>
              </w:rPr>
            </w:pPr>
            <w:r w:rsidRPr="0060381B">
              <w:rPr>
                <w:sz w:val="28"/>
                <w:szCs w:val="28"/>
              </w:rPr>
              <w:t>Еженедельно</w:t>
            </w:r>
          </w:p>
        </w:tc>
        <w:tc>
          <w:tcPr>
            <w:tcW w:w="3261" w:type="dxa"/>
          </w:tcPr>
          <w:p w:rsidR="0028430A" w:rsidRPr="0060381B" w:rsidRDefault="0028430A" w:rsidP="000108EB">
            <w:pPr>
              <w:widowControl w:val="0"/>
              <w:ind w:firstLine="567"/>
              <w:rPr>
                <w:sz w:val="28"/>
                <w:szCs w:val="28"/>
              </w:rPr>
            </w:pPr>
          </w:p>
        </w:tc>
      </w:tr>
      <w:tr w:rsidR="0028430A" w:rsidRPr="0060381B" w:rsidTr="000108EB">
        <w:tc>
          <w:tcPr>
            <w:tcW w:w="2093" w:type="dxa"/>
          </w:tcPr>
          <w:p w:rsidR="0028430A" w:rsidRPr="0060381B" w:rsidRDefault="0028430A" w:rsidP="000108EB">
            <w:pPr>
              <w:widowControl w:val="0"/>
              <w:rPr>
                <w:sz w:val="28"/>
                <w:szCs w:val="28"/>
              </w:rPr>
            </w:pPr>
            <w:r w:rsidRPr="0060381B">
              <w:rPr>
                <w:sz w:val="28"/>
                <w:szCs w:val="28"/>
              </w:rPr>
              <w:t>Усовершенствованный служебный комплект</w:t>
            </w:r>
          </w:p>
        </w:tc>
        <w:tc>
          <w:tcPr>
            <w:tcW w:w="1701" w:type="dxa"/>
          </w:tcPr>
          <w:p w:rsidR="0028430A" w:rsidRPr="0060381B" w:rsidRDefault="0028430A" w:rsidP="000108EB">
            <w:pPr>
              <w:widowControl w:val="0"/>
              <w:rPr>
                <w:sz w:val="28"/>
                <w:szCs w:val="28"/>
                <w:lang w:val="en-US"/>
              </w:rPr>
            </w:pPr>
            <w:r w:rsidRPr="0060381B">
              <w:rPr>
                <w:sz w:val="28"/>
                <w:szCs w:val="28"/>
                <w:lang w:val="en-US"/>
              </w:rPr>
              <w:t>SVCCH</w:t>
            </w:r>
          </w:p>
          <w:p w:rsidR="0028430A" w:rsidRPr="0060381B" w:rsidRDefault="0028430A" w:rsidP="000108EB">
            <w:pPr>
              <w:widowControl w:val="0"/>
              <w:rPr>
                <w:sz w:val="28"/>
                <w:szCs w:val="28"/>
                <w:lang w:val="en-US"/>
              </w:rPr>
            </w:pPr>
            <w:r w:rsidRPr="0060381B">
              <w:rPr>
                <w:sz w:val="28"/>
                <w:szCs w:val="28"/>
                <w:lang w:val="en-US"/>
              </w:rPr>
              <w:t>SVCCL</w:t>
            </w:r>
          </w:p>
        </w:tc>
        <w:tc>
          <w:tcPr>
            <w:tcW w:w="2126" w:type="dxa"/>
          </w:tcPr>
          <w:p w:rsidR="0028430A" w:rsidRPr="0060381B" w:rsidRDefault="0028430A" w:rsidP="000108EB">
            <w:pPr>
              <w:widowControl w:val="0"/>
              <w:rPr>
                <w:sz w:val="28"/>
                <w:szCs w:val="28"/>
              </w:rPr>
            </w:pPr>
            <w:r w:rsidRPr="0060381B">
              <w:rPr>
                <w:sz w:val="28"/>
                <w:szCs w:val="28"/>
              </w:rPr>
              <w:t>Еженедельно</w:t>
            </w:r>
          </w:p>
          <w:p w:rsidR="0028430A" w:rsidRPr="0060381B" w:rsidRDefault="0028430A" w:rsidP="000108EB">
            <w:pPr>
              <w:widowControl w:val="0"/>
              <w:rPr>
                <w:sz w:val="28"/>
                <w:szCs w:val="28"/>
              </w:rPr>
            </w:pPr>
            <w:r w:rsidRPr="0060381B">
              <w:rPr>
                <w:sz w:val="28"/>
                <w:szCs w:val="28"/>
              </w:rPr>
              <w:t>Еженедельно</w:t>
            </w:r>
          </w:p>
        </w:tc>
        <w:tc>
          <w:tcPr>
            <w:tcW w:w="3261" w:type="dxa"/>
          </w:tcPr>
          <w:p w:rsidR="0028430A" w:rsidRPr="0060381B" w:rsidRDefault="0028430A" w:rsidP="000108EB">
            <w:pPr>
              <w:widowControl w:val="0"/>
              <w:ind w:firstLine="567"/>
              <w:rPr>
                <w:sz w:val="28"/>
                <w:szCs w:val="28"/>
              </w:rPr>
            </w:pPr>
          </w:p>
        </w:tc>
      </w:tr>
      <w:tr w:rsidR="0028430A" w:rsidRPr="0060381B" w:rsidTr="000108EB">
        <w:tc>
          <w:tcPr>
            <w:tcW w:w="2093" w:type="dxa"/>
          </w:tcPr>
          <w:p w:rsidR="0028430A" w:rsidRPr="0060381B" w:rsidRDefault="0028430A" w:rsidP="000108EB">
            <w:pPr>
              <w:widowControl w:val="0"/>
              <w:rPr>
                <w:sz w:val="28"/>
                <w:szCs w:val="28"/>
              </w:rPr>
            </w:pPr>
            <w:r w:rsidRPr="0060381B">
              <w:rPr>
                <w:sz w:val="28"/>
                <w:szCs w:val="28"/>
              </w:rPr>
              <w:t>Упрощенный мост конференц-связи</w:t>
            </w:r>
          </w:p>
        </w:tc>
        <w:tc>
          <w:tcPr>
            <w:tcW w:w="1701" w:type="dxa"/>
          </w:tcPr>
          <w:p w:rsidR="0028430A" w:rsidRPr="0060381B" w:rsidRDefault="0028430A" w:rsidP="000108EB">
            <w:pPr>
              <w:widowControl w:val="0"/>
              <w:rPr>
                <w:sz w:val="28"/>
                <w:szCs w:val="28"/>
                <w:lang w:val="en-US"/>
              </w:rPr>
            </w:pPr>
            <w:r w:rsidRPr="0060381B">
              <w:rPr>
                <w:sz w:val="28"/>
                <w:szCs w:val="28"/>
                <w:lang w:val="en-US"/>
              </w:rPr>
              <w:t>CONF</w:t>
            </w:r>
          </w:p>
        </w:tc>
        <w:tc>
          <w:tcPr>
            <w:tcW w:w="2126" w:type="dxa"/>
          </w:tcPr>
          <w:p w:rsidR="0028430A" w:rsidRPr="0060381B" w:rsidRDefault="0028430A" w:rsidP="000108EB">
            <w:pPr>
              <w:widowControl w:val="0"/>
              <w:rPr>
                <w:sz w:val="28"/>
                <w:szCs w:val="28"/>
              </w:rPr>
            </w:pPr>
            <w:r w:rsidRPr="0060381B">
              <w:rPr>
                <w:sz w:val="28"/>
                <w:szCs w:val="28"/>
              </w:rPr>
              <w:t>Еженедельно</w:t>
            </w:r>
          </w:p>
        </w:tc>
        <w:tc>
          <w:tcPr>
            <w:tcW w:w="3261" w:type="dxa"/>
          </w:tcPr>
          <w:p w:rsidR="0028430A" w:rsidRPr="0060381B" w:rsidRDefault="0028430A" w:rsidP="000108EB">
            <w:pPr>
              <w:widowControl w:val="0"/>
              <w:ind w:firstLine="567"/>
              <w:rPr>
                <w:sz w:val="28"/>
                <w:szCs w:val="28"/>
              </w:rPr>
            </w:pPr>
          </w:p>
        </w:tc>
      </w:tr>
      <w:tr w:rsidR="0028430A" w:rsidRPr="0060381B" w:rsidTr="000108EB">
        <w:tc>
          <w:tcPr>
            <w:tcW w:w="2093" w:type="dxa"/>
          </w:tcPr>
          <w:p w:rsidR="0028430A" w:rsidRPr="0060381B" w:rsidRDefault="0028430A" w:rsidP="000108EB">
            <w:pPr>
              <w:widowControl w:val="0"/>
              <w:rPr>
                <w:sz w:val="28"/>
                <w:szCs w:val="28"/>
              </w:rPr>
            </w:pPr>
            <w:r w:rsidRPr="0060381B">
              <w:rPr>
                <w:sz w:val="28"/>
                <w:szCs w:val="28"/>
              </w:rPr>
              <w:t xml:space="preserve">Анализатор тестовых </w:t>
            </w:r>
          </w:p>
          <w:p w:rsidR="0028430A" w:rsidRPr="0060381B" w:rsidRDefault="0028430A" w:rsidP="000108EB">
            <w:pPr>
              <w:widowControl w:val="0"/>
              <w:rPr>
                <w:sz w:val="28"/>
                <w:szCs w:val="28"/>
              </w:rPr>
            </w:pPr>
            <w:r w:rsidRPr="0060381B">
              <w:rPr>
                <w:sz w:val="28"/>
                <w:szCs w:val="28"/>
              </w:rPr>
              <w:t>сигналов</w:t>
            </w:r>
          </w:p>
        </w:tc>
        <w:tc>
          <w:tcPr>
            <w:tcW w:w="1701" w:type="dxa"/>
          </w:tcPr>
          <w:p w:rsidR="0028430A" w:rsidRPr="0060381B" w:rsidRDefault="0028430A" w:rsidP="000108EB">
            <w:pPr>
              <w:widowControl w:val="0"/>
              <w:ind w:firstLine="567"/>
              <w:jc w:val="center"/>
              <w:rPr>
                <w:sz w:val="28"/>
                <w:szCs w:val="28"/>
                <w:lang w:val="en-US"/>
              </w:rPr>
            </w:pPr>
            <w:r w:rsidRPr="0060381B">
              <w:rPr>
                <w:sz w:val="28"/>
                <w:szCs w:val="28"/>
                <w:lang w:val="en-US"/>
              </w:rPr>
              <w:t>TSA</w:t>
            </w:r>
          </w:p>
        </w:tc>
        <w:tc>
          <w:tcPr>
            <w:tcW w:w="2126" w:type="dxa"/>
          </w:tcPr>
          <w:p w:rsidR="0028430A" w:rsidRPr="0060381B" w:rsidRDefault="0028430A" w:rsidP="000108EB">
            <w:pPr>
              <w:widowControl w:val="0"/>
              <w:rPr>
                <w:sz w:val="28"/>
                <w:szCs w:val="28"/>
              </w:rPr>
            </w:pPr>
            <w:r w:rsidRPr="0060381B">
              <w:rPr>
                <w:sz w:val="28"/>
                <w:szCs w:val="28"/>
              </w:rPr>
              <w:t>Ежедневно</w:t>
            </w:r>
          </w:p>
        </w:tc>
        <w:tc>
          <w:tcPr>
            <w:tcW w:w="3261" w:type="dxa"/>
          </w:tcPr>
          <w:p w:rsidR="0028430A" w:rsidRPr="0060381B" w:rsidRDefault="0028430A" w:rsidP="000108EB">
            <w:pPr>
              <w:widowControl w:val="0"/>
              <w:ind w:firstLine="567"/>
              <w:rPr>
                <w:sz w:val="28"/>
                <w:szCs w:val="28"/>
              </w:rPr>
            </w:pPr>
            <w:r w:rsidRPr="0060381B">
              <w:rPr>
                <w:sz w:val="28"/>
                <w:szCs w:val="28"/>
              </w:rPr>
              <w:t xml:space="preserve">Во время </w:t>
            </w:r>
            <w:r>
              <w:rPr>
                <w:sz w:val="28"/>
                <w:szCs w:val="28"/>
              </w:rPr>
              <w:t>п</w:t>
            </w:r>
            <w:r w:rsidRPr="0060381B">
              <w:rPr>
                <w:sz w:val="28"/>
                <w:szCs w:val="28"/>
              </w:rPr>
              <w:t xml:space="preserve">роведения этого теста не должны проводиться </w:t>
            </w:r>
            <w:r w:rsidRPr="0060381B">
              <w:rPr>
                <w:sz w:val="28"/>
                <w:szCs w:val="28"/>
              </w:rPr>
              <w:lastRenderedPageBreak/>
              <w:t xml:space="preserve">диагностические и рутинные тесты на все типы телефонных устройств, в том числе и на </w:t>
            </w:r>
            <w:r w:rsidRPr="0060381B">
              <w:rPr>
                <w:sz w:val="28"/>
                <w:szCs w:val="28"/>
                <w:lang w:val="en-US"/>
              </w:rPr>
              <w:t>TAU</w:t>
            </w:r>
          </w:p>
        </w:tc>
      </w:tr>
      <w:tr w:rsidR="0028430A" w:rsidRPr="0060381B" w:rsidTr="000108EB">
        <w:tc>
          <w:tcPr>
            <w:tcW w:w="2093" w:type="dxa"/>
          </w:tcPr>
          <w:p w:rsidR="0028430A" w:rsidRPr="0060381B" w:rsidRDefault="0028430A" w:rsidP="000108EB">
            <w:pPr>
              <w:widowControl w:val="0"/>
              <w:rPr>
                <w:sz w:val="28"/>
                <w:szCs w:val="28"/>
              </w:rPr>
            </w:pPr>
            <w:r w:rsidRPr="0060381B">
              <w:rPr>
                <w:sz w:val="28"/>
                <w:szCs w:val="28"/>
              </w:rPr>
              <w:lastRenderedPageBreak/>
              <w:t>Цифровой тракт 12</w:t>
            </w:r>
            <w:r w:rsidRPr="0060381B">
              <w:rPr>
                <w:sz w:val="28"/>
                <w:szCs w:val="28"/>
                <w:lang w:val="en-US"/>
              </w:rPr>
              <w:t>SO</w:t>
            </w:r>
          </w:p>
        </w:tc>
        <w:tc>
          <w:tcPr>
            <w:tcW w:w="1701" w:type="dxa"/>
          </w:tcPr>
          <w:p w:rsidR="0028430A" w:rsidRPr="0060381B" w:rsidRDefault="0028430A" w:rsidP="000108EB">
            <w:pPr>
              <w:widowControl w:val="0"/>
              <w:rPr>
                <w:sz w:val="28"/>
                <w:szCs w:val="28"/>
              </w:rPr>
            </w:pPr>
            <w:r w:rsidRPr="0060381B">
              <w:rPr>
                <w:sz w:val="28"/>
                <w:szCs w:val="28"/>
                <w:lang w:val="en-US"/>
              </w:rPr>
              <w:t>12SOCH</w:t>
            </w:r>
          </w:p>
        </w:tc>
        <w:tc>
          <w:tcPr>
            <w:tcW w:w="2126" w:type="dxa"/>
          </w:tcPr>
          <w:p w:rsidR="0028430A" w:rsidRPr="0060381B" w:rsidRDefault="0028430A" w:rsidP="000108EB">
            <w:pPr>
              <w:widowControl w:val="0"/>
              <w:rPr>
                <w:sz w:val="28"/>
                <w:szCs w:val="28"/>
              </w:rPr>
            </w:pPr>
            <w:r w:rsidRPr="0060381B">
              <w:rPr>
                <w:sz w:val="28"/>
                <w:szCs w:val="28"/>
              </w:rPr>
              <w:t>Ежеквартально</w:t>
            </w:r>
          </w:p>
        </w:tc>
        <w:tc>
          <w:tcPr>
            <w:tcW w:w="3261" w:type="dxa"/>
          </w:tcPr>
          <w:p w:rsidR="0028430A" w:rsidRPr="0060381B" w:rsidRDefault="0028430A" w:rsidP="000108EB">
            <w:pPr>
              <w:widowControl w:val="0"/>
              <w:ind w:firstLine="567"/>
              <w:rPr>
                <w:sz w:val="28"/>
                <w:szCs w:val="28"/>
              </w:rPr>
            </w:pPr>
            <w:r w:rsidRPr="0060381B">
              <w:rPr>
                <w:sz w:val="28"/>
                <w:szCs w:val="28"/>
              </w:rPr>
              <w:t>Проводится во время наименьшей нагрузки. Перед проведением теста необходимо согласовать с оператором станции время проведения.</w:t>
            </w:r>
          </w:p>
          <w:p w:rsidR="0028430A" w:rsidRPr="0060381B" w:rsidRDefault="0028430A" w:rsidP="000108EB">
            <w:pPr>
              <w:widowControl w:val="0"/>
              <w:ind w:firstLine="567"/>
              <w:rPr>
                <w:sz w:val="28"/>
                <w:szCs w:val="28"/>
              </w:rPr>
            </w:pPr>
            <w:r w:rsidRPr="0060381B">
              <w:rPr>
                <w:sz w:val="28"/>
                <w:szCs w:val="28"/>
              </w:rPr>
              <w:t xml:space="preserve">Первоначально проводится тест на </w:t>
            </w:r>
            <w:r w:rsidRPr="0060381B">
              <w:rPr>
                <w:sz w:val="28"/>
                <w:szCs w:val="28"/>
                <w:lang w:val="en-US"/>
              </w:rPr>
              <w:t>ROIM</w:t>
            </w:r>
            <w:r w:rsidRPr="0060381B">
              <w:rPr>
                <w:sz w:val="28"/>
                <w:szCs w:val="28"/>
              </w:rPr>
              <w:t xml:space="preserve"> (резервный модуль интерфейса с оператором). После успешного завершения теста необходимо произвести переключение с основного модуля </w:t>
            </w:r>
            <w:r w:rsidRPr="0060381B">
              <w:rPr>
                <w:sz w:val="28"/>
                <w:szCs w:val="28"/>
                <w:lang w:val="en-US"/>
              </w:rPr>
              <w:t>NOIM</w:t>
            </w:r>
            <w:r w:rsidRPr="0060381B">
              <w:rPr>
                <w:sz w:val="28"/>
                <w:szCs w:val="28"/>
              </w:rPr>
              <w:t xml:space="preserve"> на резервный и осуществить тестирование основного модуля</w:t>
            </w:r>
          </w:p>
        </w:tc>
      </w:tr>
    </w:tbl>
    <w:p w:rsidR="0028430A" w:rsidRPr="0060381B" w:rsidRDefault="0028430A" w:rsidP="0028430A">
      <w:pPr>
        <w:widowControl w:val="0"/>
        <w:ind w:firstLine="720"/>
        <w:jc w:val="both"/>
        <w:rPr>
          <w:sz w:val="28"/>
          <w:szCs w:val="28"/>
          <w:u w:val="single"/>
        </w:rPr>
      </w:pPr>
    </w:p>
    <w:p w:rsidR="0028430A" w:rsidRPr="0060381B" w:rsidRDefault="0028430A" w:rsidP="0028430A">
      <w:pPr>
        <w:widowControl w:val="0"/>
        <w:ind w:firstLine="720"/>
        <w:jc w:val="both"/>
        <w:rPr>
          <w:sz w:val="28"/>
          <w:szCs w:val="28"/>
        </w:rPr>
      </w:pPr>
      <w:r w:rsidRPr="0060381B">
        <w:rPr>
          <w:sz w:val="28"/>
          <w:szCs w:val="28"/>
        </w:rPr>
        <w:t xml:space="preserve">Выполнение теста на устройство типа </w:t>
      </w:r>
      <w:r w:rsidRPr="0060381B">
        <w:rPr>
          <w:sz w:val="28"/>
          <w:szCs w:val="28"/>
          <w:lang w:val="en-US"/>
        </w:rPr>
        <w:t>RACL</w:t>
      </w:r>
      <w:r w:rsidRPr="0060381B">
        <w:rPr>
          <w:sz w:val="28"/>
          <w:szCs w:val="28"/>
        </w:rPr>
        <w:t xml:space="preserve"> возможно только по запросу оператора.</w:t>
      </w:r>
    </w:p>
    <w:p w:rsidR="0028430A" w:rsidRPr="0060381B" w:rsidRDefault="0028430A" w:rsidP="0028430A">
      <w:pPr>
        <w:widowControl w:val="0"/>
        <w:ind w:firstLine="720"/>
        <w:jc w:val="both"/>
        <w:rPr>
          <w:sz w:val="28"/>
          <w:szCs w:val="28"/>
        </w:rPr>
      </w:pPr>
      <w:r w:rsidRPr="0060381B">
        <w:rPr>
          <w:sz w:val="28"/>
          <w:szCs w:val="28"/>
        </w:rPr>
        <w:t>Для создания рутинных тестов необходимо пользоваться командой “Создать рабочий тест” “</w:t>
      </w:r>
      <w:r w:rsidRPr="0060381B">
        <w:rPr>
          <w:sz w:val="28"/>
          <w:szCs w:val="28"/>
          <w:lang w:val="en-US"/>
        </w:rPr>
        <w:t>CREATE</w:t>
      </w:r>
      <w:r w:rsidRPr="0060381B">
        <w:rPr>
          <w:sz w:val="28"/>
          <w:szCs w:val="28"/>
        </w:rPr>
        <w:t xml:space="preserve"> - </w:t>
      </w:r>
      <w:r w:rsidRPr="0060381B">
        <w:rPr>
          <w:sz w:val="28"/>
          <w:szCs w:val="28"/>
          <w:lang w:val="en-US"/>
        </w:rPr>
        <w:t>RT</w:t>
      </w:r>
      <w:r w:rsidRPr="0060381B">
        <w:rPr>
          <w:sz w:val="28"/>
          <w:szCs w:val="28"/>
        </w:rPr>
        <w:t>” (</w:t>
      </w:r>
      <w:r w:rsidRPr="0060381B">
        <w:rPr>
          <w:sz w:val="28"/>
          <w:szCs w:val="28"/>
          <w:lang w:val="en-US"/>
        </w:rPr>
        <w:t>DP</w:t>
      </w:r>
      <w:r w:rsidRPr="0060381B">
        <w:rPr>
          <w:sz w:val="28"/>
          <w:szCs w:val="28"/>
        </w:rPr>
        <w:t xml:space="preserve"> 00454) [2].</w:t>
      </w:r>
    </w:p>
    <w:p w:rsidR="0028430A" w:rsidRPr="0060381B" w:rsidRDefault="0028430A" w:rsidP="0028430A">
      <w:pPr>
        <w:widowControl w:val="0"/>
        <w:ind w:firstLine="720"/>
        <w:jc w:val="both"/>
        <w:rPr>
          <w:sz w:val="28"/>
          <w:szCs w:val="28"/>
        </w:rPr>
      </w:pPr>
      <w:r w:rsidRPr="0060381B">
        <w:rPr>
          <w:sz w:val="28"/>
          <w:szCs w:val="28"/>
        </w:rPr>
        <w:t>Одним из задаваемых параметров является категория теста (</w:t>
      </w:r>
      <w:r w:rsidRPr="0060381B">
        <w:rPr>
          <w:sz w:val="28"/>
          <w:szCs w:val="28"/>
          <w:lang w:val="en-US"/>
        </w:rPr>
        <w:t>TESTCAT</w:t>
      </w:r>
      <w:r w:rsidRPr="0060381B">
        <w:rPr>
          <w:sz w:val="28"/>
          <w:szCs w:val="28"/>
        </w:rPr>
        <w:t>), которая может быть:</w:t>
      </w:r>
    </w:p>
    <w:p w:rsidR="0028430A" w:rsidRPr="0060381B" w:rsidRDefault="0028430A" w:rsidP="0028430A">
      <w:pPr>
        <w:widowControl w:val="0"/>
        <w:spacing w:line="360" w:lineRule="auto"/>
        <w:ind w:firstLine="720"/>
        <w:jc w:val="both"/>
        <w:rPr>
          <w:sz w:val="28"/>
          <w:szCs w:val="28"/>
        </w:rPr>
      </w:pPr>
      <w:r w:rsidRPr="0060381B">
        <w:rPr>
          <w:sz w:val="28"/>
          <w:szCs w:val="28"/>
        </w:rPr>
        <w:t xml:space="preserve">- </w:t>
      </w:r>
      <w:r w:rsidRPr="0060381B">
        <w:rPr>
          <w:sz w:val="28"/>
          <w:szCs w:val="28"/>
          <w:lang w:val="en-US"/>
        </w:rPr>
        <w:t>RT</w:t>
      </w:r>
      <w:r w:rsidRPr="0060381B">
        <w:rPr>
          <w:sz w:val="28"/>
          <w:szCs w:val="28"/>
        </w:rPr>
        <w:t xml:space="preserve"> - рутинный тест,</w:t>
      </w:r>
    </w:p>
    <w:p w:rsidR="0028430A" w:rsidRPr="0060381B" w:rsidRDefault="0028430A" w:rsidP="0028430A">
      <w:pPr>
        <w:widowControl w:val="0"/>
        <w:spacing w:line="360" w:lineRule="auto"/>
        <w:ind w:firstLine="720"/>
        <w:jc w:val="both"/>
        <w:rPr>
          <w:sz w:val="28"/>
          <w:szCs w:val="28"/>
        </w:rPr>
      </w:pPr>
      <w:r w:rsidRPr="0060381B">
        <w:rPr>
          <w:sz w:val="28"/>
          <w:szCs w:val="28"/>
        </w:rPr>
        <w:t xml:space="preserve">- </w:t>
      </w:r>
      <w:r w:rsidRPr="0060381B">
        <w:rPr>
          <w:sz w:val="28"/>
          <w:szCs w:val="28"/>
          <w:lang w:val="en-US"/>
        </w:rPr>
        <w:t>TT</w:t>
      </w:r>
      <w:r w:rsidRPr="0060381B">
        <w:rPr>
          <w:sz w:val="28"/>
          <w:szCs w:val="28"/>
        </w:rPr>
        <w:t xml:space="preserve"> - рутинный тест тракта,</w:t>
      </w:r>
    </w:p>
    <w:p w:rsidR="0028430A" w:rsidRPr="0060381B" w:rsidRDefault="0028430A" w:rsidP="0028430A">
      <w:pPr>
        <w:widowControl w:val="0"/>
        <w:spacing w:line="360" w:lineRule="auto"/>
        <w:ind w:firstLine="720"/>
        <w:jc w:val="both"/>
        <w:rPr>
          <w:sz w:val="28"/>
          <w:szCs w:val="28"/>
        </w:rPr>
      </w:pPr>
      <w:r w:rsidRPr="0060381B">
        <w:rPr>
          <w:sz w:val="28"/>
          <w:szCs w:val="28"/>
        </w:rPr>
        <w:t xml:space="preserve">- </w:t>
      </w:r>
      <w:r w:rsidRPr="0060381B">
        <w:rPr>
          <w:sz w:val="28"/>
          <w:szCs w:val="28"/>
          <w:lang w:val="en-US"/>
        </w:rPr>
        <w:t>LT</w:t>
      </w:r>
      <w:r w:rsidRPr="0060381B">
        <w:rPr>
          <w:sz w:val="28"/>
          <w:szCs w:val="28"/>
        </w:rPr>
        <w:t xml:space="preserve"> - линейный тест.</w:t>
      </w:r>
    </w:p>
    <w:p w:rsidR="0028430A" w:rsidRPr="0060381B" w:rsidRDefault="0028430A" w:rsidP="0028430A">
      <w:pPr>
        <w:widowControl w:val="0"/>
        <w:ind w:firstLine="720"/>
        <w:jc w:val="both"/>
        <w:rPr>
          <w:sz w:val="28"/>
          <w:szCs w:val="28"/>
        </w:rPr>
      </w:pPr>
      <w:r w:rsidRPr="0060381B">
        <w:rPr>
          <w:sz w:val="28"/>
          <w:szCs w:val="28"/>
        </w:rPr>
        <w:t>Команда “</w:t>
      </w:r>
      <w:r w:rsidRPr="0060381B">
        <w:rPr>
          <w:sz w:val="28"/>
          <w:szCs w:val="28"/>
          <w:lang w:val="en-US"/>
        </w:rPr>
        <w:t>CREATE</w:t>
      </w:r>
      <w:r w:rsidRPr="0060381B">
        <w:rPr>
          <w:sz w:val="28"/>
          <w:szCs w:val="28"/>
        </w:rPr>
        <w:t xml:space="preserve"> - </w:t>
      </w:r>
      <w:r w:rsidRPr="0060381B">
        <w:rPr>
          <w:sz w:val="28"/>
          <w:szCs w:val="28"/>
          <w:lang w:val="en-US"/>
        </w:rPr>
        <w:t>RT</w:t>
      </w:r>
      <w:r w:rsidRPr="0060381B">
        <w:rPr>
          <w:sz w:val="28"/>
          <w:szCs w:val="28"/>
        </w:rPr>
        <w:t>” (</w:t>
      </w:r>
      <w:r w:rsidRPr="0060381B">
        <w:rPr>
          <w:sz w:val="28"/>
          <w:szCs w:val="28"/>
          <w:lang w:val="en-US"/>
        </w:rPr>
        <w:t>DP</w:t>
      </w:r>
      <w:r w:rsidRPr="0060381B">
        <w:rPr>
          <w:sz w:val="28"/>
          <w:szCs w:val="28"/>
        </w:rPr>
        <w:t xml:space="preserve"> 00454) допускает создание общего рабочего теста. В этом случае необходимо задать параметр общего запроса (</w:t>
      </w:r>
      <w:r w:rsidRPr="0060381B">
        <w:rPr>
          <w:sz w:val="28"/>
          <w:szCs w:val="28"/>
          <w:lang w:val="en-US"/>
        </w:rPr>
        <w:t>GLBREQ</w:t>
      </w:r>
      <w:r w:rsidRPr="0060381B">
        <w:rPr>
          <w:sz w:val="28"/>
          <w:szCs w:val="28"/>
        </w:rPr>
        <w:t>), указывающий, что тесты этой группы будут выполняться параллельно. Такой общий тест выполняется только для устройств одного типа и может содержать до 20 других тестов, которые определяются параметром списка номеров рабочих тестов (</w:t>
      </w:r>
      <w:r w:rsidRPr="0060381B">
        <w:rPr>
          <w:sz w:val="28"/>
          <w:szCs w:val="28"/>
          <w:lang w:val="en-US"/>
        </w:rPr>
        <w:t>TESTLIST</w:t>
      </w:r>
      <w:r w:rsidRPr="0060381B">
        <w:rPr>
          <w:sz w:val="28"/>
          <w:szCs w:val="28"/>
        </w:rPr>
        <w:t xml:space="preserve">). При этом номер глобального теста должен находиться в </w:t>
      </w:r>
      <w:r w:rsidRPr="0060381B">
        <w:rPr>
          <w:sz w:val="28"/>
          <w:szCs w:val="28"/>
        </w:rPr>
        <w:lastRenderedPageBreak/>
        <w:t>диапазоне от 256 до 500.</w:t>
      </w:r>
    </w:p>
    <w:p w:rsidR="0028430A" w:rsidRPr="0060381B" w:rsidRDefault="0028430A" w:rsidP="0028430A">
      <w:pPr>
        <w:widowControl w:val="0"/>
        <w:ind w:firstLine="720"/>
        <w:jc w:val="both"/>
        <w:rPr>
          <w:sz w:val="28"/>
          <w:szCs w:val="28"/>
        </w:rPr>
      </w:pPr>
      <w:r w:rsidRPr="0060381B">
        <w:rPr>
          <w:sz w:val="28"/>
          <w:szCs w:val="28"/>
        </w:rPr>
        <w:t>Для периодического выполнения рабочего теста необходимо задать параметр периода для планирования (</w:t>
      </w:r>
      <w:r w:rsidRPr="0060381B">
        <w:rPr>
          <w:sz w:val="28"/>
          <w:szCs w:val="28"/>
          <w:lang w:val="en-US"/>
        </w:rPr>
        <w:t>PERIOD</w:t>
      </w:r>
      <w:r w:rsidRPr="0060381B">
        <w:rPr>
          <w:sz w:val="28"/>
          <w:szCs w:val="28"/>
        </w:rPr>
        <w:t>), который может быть ежедневным (</w:t>
      </w:r>
      <w:r w:rsidRPr="0060381B">
        <w:rPr>
          <w:sz w:val="28"/>
          <w:szCs w:val="28"/>
          <w:lang w:val="en-US"/>
        </w:rPr>
        <w:t>DAYLY</w:t>
      </w:r>
      <w:r w:rsidRPr="0060381B">
        <w:rPr>
          <w:sz w:val="28"/>
          <w:szCs w:val="28"/>
        </w:rPr>
        <w:t>), еженедельным (</w:t>
      </w:r>
      <w:r w:rsidRPr="0060381B">
        <w:rPr>
          <w:sz w:val="28"/>
          <w:szCs w:val="28"/>
          <w:lang w:val="en-US"/>
        </w:rPr>
        <w:t>WEEKLY</w:t>
      </w:r>
      <w:r w:rsidRPr="0060381B">
        <w:rPr>
          <w:sz w:val="28"/>
          <w:szCs w:val="28"/>
        </w:rPr>
        <w:t>), ежемесячным (</w:t>
      </w:r>
      <w:r w:rsidRPr="0060381B">
        <w:rPr>
          <w:sz w:val="28"/>
          <w:szCs w:val="28"/>
          <w:lang w:val="en-US"/>
        </w:rPr>
        <w:t>MONTHLY</w:t>
      </w:r>
      <w:r w:rsidRPr="0060381B">
        <w:rPr>
          <w:sz w:val="28"/>
          <w:szCs w:val="28"/>
        </w:rPr>
        <w:t>) или выраженным в днях от 2 до 30.</w:t>
      </w:r>
    </w:p>
    <w:p w:rsidR="0028430A" w:rsidRPr="0060381B" w:rsidRDefault="0028430A" w:rsidP="0028430A">
      <w:pPr>
        <w:widowControl w:val="0"/>
        <w:ind w:firstLine="720"/>
        <w:jc w:val="both"/>
        <w:rPr>
          <w:sz w:val="28"/>
          <w:szCs w:val="28"/>
        </w:rPr>
      </w:pPr>
      <w:r w:rsidRPr="0060381B">
        <w:rPr>
          <w:sz w:val="28"/>
          <w:szCs w:val="28"/>
        </w:rPr>
        <w:t>Обязательными параметрами для задания теста являются, дата начала теста (</w:t>
      </w:r>
      <w:r w:rsidRPr="0060381B">
        <w:rPr>
          <w:sz w:val="28"/>
          <w:szCs w:val="28"/>
          <w:lang w:val="en-US"/>
        </w:rPr>
        <w:t>STRDATA</w:t>
      </w:r>
      <w:r w:rsidRPr="0060381B">
        <w:rPr>
          <w:sz w:val="28"/>
          <w:szCs w:val="28"/>
        </w:rPr>
        <w:t>), время начала теста (</w:t>
      </w:r>
      <w:r w:rsidRPr="0060381B">
        <w:rPr>
          <w:sz w:val="28"/>
          <w:szCs w:val="28"/>
          <w:lang w:val="en-US"/>
        </w:rPr>
        <w:t>STRTIME</w:t>
      </w:r>
      <w:r w:rsidRPr="0060381B">
        <w:rPr>
          <w:sz w:val="28"/>
          <w:szCs w:val="28"/>
        </w:rPr>
        <w:t>), дата прекращения теста (</w:t>
      </w:r>
      <w:r w:rsidRPr="0060381B">
        <w:rPr>
          <w:sz w:val="28"/>
          <w:szCs w:val="28"/>
          <w:lang w:val="en-US"/>
        </w:rPr>
        <w:t>STOPDATA</w:t>
      </w:r>
      <w:r w:rsidRPr="0060381B">
        <w:rPr>
          <w:sz w:val="28"/>
          <w:szCs w:val="28"/>
        </w:rPr>
        <w:t>), время прекращения теста (</w:t>
      </w:r>
      <w:r w:rsidRPr="0060381B">
        <w:rPr>
          <w:sz w:val="28"/>
          <w:szCs w:val="28"/>
          <w:lang w:val="en-US"/>
        </w:rPr>
        <w:t>STOPTIME</w:t>
      </w:r>
      <w:r w:rsidRPr="0060381B">
        <w:rPr>
          <w:sz w:val="28"/>
          <w:szCs w:val="28"/>
        </w:rPr>
        <w:t>).</w:t>
      </w:r>
    </w:p>
    <w:p w:rsidR="0028430A" w:rsidRPr="0060381B" w:rsidRDefault="0028430A" w:rsidP="0028430A">
      <w:pPr>
        <w:widowControl w:val="0"/>
        <w:ind w:firstLine="720"/>
        <w:jc w:val="both"/>
        <w:rPr>
          <w:sz w:val="28"/>
          <w:szCs w:val="28"/>
        </w:rPr>
      </w:pPr>
      <w:r w:rsidRPr="0060381B">
        <w:rPr>
          <w:sz w:val="28"/>
          <w:szCs w:val="28"/>
        </w:rPr>
        <w:t>Для того чтобы просмотреть все параметры заданных тестов необходимо ввести команду “Отображение элементов стандартного теста” “</w:t>
      </w:r>
      <w:r w:rsidRPr="0060381B">
        <w:rPr>
          <w:sz w:val="28"/>
          <w:szCs w:val="28"/>
          <w:lang w:val="en-US"/>
        </w:rPr>
        <w:t>DISPLAY</w:t>
      </w:r>
      <w:r w:rsidRPr="0060381B">
        <w:rPr>
          <w:sz w:val="28"/>
          <w:szCs w:val="28"/>
        </w:rPr>
        <w:t xml:space="preserve"> - </w:t>
      </w:r>
      <w:r w:rsidRPr="0060381B">
        <w:rPr>
          <w:sz w:val="28"/>
          <w:szCs w:val="28"/>
          <w:lang w:val="en-US"/>
        </w:rPr>
        <w:t>RT</w:t>
      </w:r>
      <w:r w:rsidRPr="0060381B">
        <w:rPr>
          <w:sz w:val="28"/>
          <w:szCs w:val="28"/>
        </w:rPr>
        <w:t xml:space="preserve"> - </w:t>
      </w:r>
      <w:r w:rsidRPr="0060381B">
        <w:rPr>
          <w:sz w:val="28"/>
          <w:szCs w:val="28"/>
          <w:lang w:val="en-US"/>
        </w:rPr>
        <w:t>ELEMENT</w:t>
      </w:r>
      <w:r w:rsidRPr="0060381B">
        <w:rPr>
          <w:sz w:val="28"/>
          <w:szCs w:val="28"/>
        </w:rPr>
        <w:t>” (</w:t>
      </w:r>
      <w:r w:rsidRPr="0060381B">
        <w:rPr>
          <w:sz w:val="28"/>
          <w:szCs w:val="28"/>
          <w:lang w:val="en-US"/>
        </w:rPr>
        <w:t>DP</w:t>
      </w:r>
      <w:r w:rsidRPr="0060381B">
        <w:rPr>
          <w:sz w:val="28"/>
          <w:szCs w:val="28"/>
        </w:rPr>
        <w:t xml:space="preserve"> 00457). Если для параметра номер теста (</w:t>
      </w:r>
      <w:r w:rsidRPr="0060381B">
        <w:rPr>
          <w:sz w:val="28"/>
          <w:szCs w:val="28"/>
          <w:lang w:val="en-US"/>
        </w:rPr>
        <w:t>TESTNBR</w:t>
      </w:r>
      <w:r w:rsidRPr="0060381B">
        <w:rPr>
          <w:sz w:val="28"/>
          <w:szCs w:val="28"/>
        </w:rPr>
        <w:t>) задан параметр все (</w:t>
      </w:r>
      <w:r w:rsidRPr="0060381B">
        <w:rPr>
          <w:sz w:val="28"/>
          <w:szCs w:val="28"/>
          <w:lang w:val="en-US"/>
        </w:rPr>
        <w:t>ALL</w:t>
      </w:r>
      <w:r w:rsidRPr="0060381B">
        <w:rPr>
          <w:sz w:val="28"/>
          <w:szCs w:val="28"/>
        </w:rPr>
        <w:t>), то составляется таблица, которая содержит:</w:t>
      </w:r>
    </w:p>
    <w:p w:rsidR="0028430A" w:rsidRPr="0060381B" w:rsidRDefault="0028430A" w:rsidP="0028430A">
      <w:pPr>
        <w:widowControl w:val="0"/>
        <w:spacing w:line="360" w:lineRule="auto"/>
        <w:ind w:firstLine="720"/>
        <w:jc w:val="both"/>
        <w:rPr>
          <w:sz w:val="28"/>
          <w:szCs w:val="28"/>
        </w:rPr>
      </w:pPr>
      <w:r w:rsidRPr="0060381B">
        <w:rPr>
          <w:sz w:val="28"/>
          <w:szCs w:val="28"/>
        </w:rPr>
        <w:t>- номер теста,</w:t>
      </w:r>
    </w:p>
    <w:p w:rsidR="0028430A" w:rsidRPr="0060381B" w:rsidRDefault="0028430A" w:rsidP="0028430A">
      <w:pPr>
        <w:widowControl w:val="0"/>
        <w:spacing w:line="360" w:lineRule="auto"/>
        <w:ind w:firstLine="720"/>
        <w:jc w:val="both"/>
        <w:rPr>
          <w:sz w:val="28"/>
          <w:szCs w:val="28"/>
        </w:rPr>
      </w:pPr>
      <w:r w:rsidRPr="0060381B">
        <w:rPr>
          <w:sz w:val="28"/>
          <w:szCs w:val="28"/>
        </w:rPr>
        <w:t>- категорию теста,</w:t>
      </w:r>
    </w:p>
    <w:p w:rsidR="0028430A" w:rsidRPr="0060381B" w:rsidRDefault="0028430A" w:rsidP="0028430A">
      <w:pPr>
        <w:widowControl w:val="0"/>
        <w:spacing w:line="360" w:lineRule="auto"/>
        <w:ind w:firstLine="720"/>
        <w:jc w:val="both"/>
        <w:rPr>
          <w:sz w:val="28"/>
          <w:szCs w:val="28"/>
        </w:rPr>
      </w:pPr>
      <w:r w:rsidRPr="0060381B">
        <w:rPr>
          <w:sz w:val="28"/>
          <w:szCs w:val="28"/>
        </w:rPr>
        <w:t>- тип устройства,</w:t>
      </w:r>
    </w:p>
    <w:p w:rsidR="0028430A" w:rsidRPr="0060381B" w:rsidRDefault="0028430A" w:rsidP="0028430A">
      <w:pPr>
        <w:widowControl w:val="0"/>
        <w:spacing w:line="360" w:lineRule="auto"/>
        <w:ind w:firstLine="720"/>
        <w:jc w:val="both"/>
        <w:rPr>
          <w:sz w:val="28"/>
          <w:szCs w:val="28"/>
        </w:rPr>
      </w:pPr>
      <w:r w:rsidRPr="0060381B">
        <w:rPr>
          <w:sz w:val="28"/>
          <w:szCs w:val="28"/>
        </w:rPr>
        <w:t>- дату и время запуска,</w:t>
      </w:r>
    </w:p>
    <w:p w:rsidR="0028430A" w:rsidRPr="0060381B" w:rsidRDefault="0028430A" w:rsidP="0028430A">
      <w:pPr>
        <w:widowControl w:val="0"/>
        <w:spacing w:line="360" w:lineRule="auto"/>
        <w:ind w:firstLine="720"/>
        <w:jc w:val="both"/>
        <w:rPr>
          <w:sz w:val="28"/>
          <w:szCs w:val="28"/>
        </w:rPr>
      </w:pPr>
      <w:r w:rsidRPr="0060381B">
        <w:rPr>
          <w:sz w:val="28"/>
          <w:szCs w:val="28"/>
        </w:rPr>
        <w:t>- дату и время остановки,</w:t>
      </w:r>
    </w:p>
    <w:p w:rsidR="0028430A" w:rsidRPr="0060381B" w:rsidRDefault="0028430A" w:rsidP="0028430A">
      <w:pPr>
        <w:widowControl w:val="0"/>
        <w:spacing w:line="360" w:lineRule="auto"/>
        <w:ind w:firstLine="720"/>
        <w:jc w:val="both"/>
        <w:rPr>
          <w:sz w:val="28"/>
          <w:szCs w:val="28"/>
        </w:rPr>
      </w:pPr>
      <w:r w:rsidRPr="0060381B">
        <w:rPr>
          <w:sz w:val="28"/>
          <w:szCs w:val="28"/>
        </w:rPr>
        <w:t>- период,</w:t>
      </w:r>
    </w:p>
    <w:p w:rsidR="0028430A" w:rsidRPr="0060381B" w:rsidRDefault="0028430A" w:rsidP="0028430A">
      <w:pPr>
        <w:widowControl w:val="0"/>
        <w:spacing w:line="360" w:lineRule="auto"/>
        <w:ind w:firstLine="720"/>
        <w:jc w:val="both"/>
        <w:rPr>
          <w:sz w:val="28"/>
          <w:szCs w:val="28"/>
        </w:rPr>
      </w:pPr>
      <w:r w:rsidRPr="0060381B">
        <w:rPr>
          <w:sz w:val="28"/>
          <w:szCs w:val="28"/>
        </w:rPr>
        <w:t>- состояние теста (выполняется, ожидает, приостановлен, и. т. п.),</w:t>
      </w:r>
    </w:p>
    <w:p w:rsidR="0028430A" w:rsidRPr="0060381B" w:rsidRDefault="0028430A" w:rsidP="0028430A">
      <w:pPr>
        <w:widowControl w:val="0"/>
        <w:spacing w:line="360" w:lineRule="auto"/>
        <w:ind w:firstLine="720"/>
        <w:jc w:val="both"/>
        <w:rPr>
          <w:sz w:val="28"/>
          <w:szCs w:val="28"/>
        </w:rPr>
      </w:pPr>
      <w:r w:rsidRPr="0060381B">
        <w:rPr>
          <w:sz w:val="28"/>
          <w:szCs w:val="28"/>
        </w:rPr>
        <w:t>- атрибуты (глобальный тест, возобновляющийся).</w:t>
      </w:r>
    </w:p>
    <w:p w:rsidR="0028430A" w:rsidRPr="0060381B" w:rsidRDefault="0028430A" w:rsidP="0028430A">
      <w:pPr>
        <w:widowControl w:val="0"/>
        <w:ind w:firstLine="720"/>
        <w:jc w:val="both"/>
        <w:rPr>
          <w:sz w:val="28"/>
          <w:szCs w:val="28"/>
        </w:rPr>
      </w:pPr>
      <w:r w:rsidRPr="0060381B">
        <w:rPr>
          <w:sz w:val="28"/>
          <w:szCs w:val="28"/>
        </w:rPr>
        <w:t>Для удаления теста необходимо выполнить команду “Удалить стандартный тест” “</w:t>
      </w:r>
      <w:r w:rsidRPr="0060381B">
        <w:rPr>
          <w:sz w:val="28"/>
          <w:szCs w:val="28"/>
          <w:lang w:val="en-US"/>
        </w:rPr>
        <w:t>REMOVE</w:t>
      </w:r>
      <w:r w:rsidRPr="0060381B">
        <w:rPr>
          <w:sz w:val="28"/>
          <w:szCs w:val="28"/>
        </w:rPr>
        <w:t>-</w:t>
      </w:r>
      <w:r w:rsidRPr="0060381B">
        <w:rPr>
          <w:sz w:val="28"/>
          <w:szCs w:val="28"/>
          <w:lang w:val="en-US"/>
        </w:rPr>
        <w:t>RT</w:t>
      </w:r>
      <w:r w:rsidRPr="0060381B">
        <w:rPr>
          <w:sz w:val="28"/>
          <w:szCs w:val="28"/>
        </w:rPr>
        <w:t>” (</w:t>
      </w:r>
      <w:r w:rsidRPr="0060381B">
        <w:rPr>
          <w:sz w:val="28"/>
          <w:szCs w:val="28"/>
          <w:lang w:val="en-US"/>
        </w:rPr>
        <w:t>DP</w:t>
      </w:r>
      <w:r w:rsidRPr="0060381B">
        <w:rPr>
          <w:sz w:val="28"/>
          <w:szCs w:val="28"/>
        </w:rPr>
        <w:t xml:space="preserve"> 00455) [2]. Нельзя удалять выполняющийся тест, его надо либо остановить при помощи команды “Остановить стандартный тест” “</w:t>
      </w:r>
      <w:r w:rsidRPr="0060381B">
        <w:rPr>
          <w:sz w:val="28"/>
          <w:szCs w:val="28"/>
          <w:lang w:val="en-US"/>
        </w:rPr>
        <w:t>STOP</w:t>
      </w:r>
      <w:r w:rsidRPr="0060381B">
        <w:rPr>
          <w:sz w:val="28"/>
          <w:szCs w:val="28"/>
        </w:rPr>
        <w:t>-</w:t>
      </w:r>
      <w:r w:rsidRPr="0060381B">
        <w:rPr>
          <w:sz w:val="28"/>
          <w:szCs w:val="28"/>
          <w:lang w:val="en-US"/>
        </w:rPr>
        <w:t>RT</w:t>
      </w:r>
      <w:r w:rsidRPr="0060381B">
        <w:rPr>
          <w:sz w:val="28"/>
          <w:szCs w:val="28"/>
        </w:rPr>
        <w:t>” (</w:t>
      </w:r>
      <w:r w:rsidRPr="0060381B">
        <w:rPr>
          <w:sz w:val="28"/>
          <w:szCs w:val="28"/>
          <w:lang w:val="en-US"/>
        </w:rPr>
        <w:t>DP</w:t>
      </w:r>
      <w:r w:rsidRPr="0060381B">
        <w:rPr>
          <w:sz w:val="28"/>
          <w:szCs w:val="28"/>
        </w:rPr>
        <w:t xml:space="preserve"> 00453) [2], либо дождаться его завершения. Для внесения изменений в параметры теста необходимо пользоваться командой “Изменить рабочий тест” “</w:t>
      </w:r>
      <w:r w:rsidRPr="0060381B">
        <w:rPr>
          <w:sz w:val="28"/>
          <w:szCs w:val="28"/>
          <w:lang w:val="en-US"/>
        </w:rPr>
        <w:t>MODIFY</w:t>
      </w:r>
      <w:r w:rsidRPr="0060381B">
        <w:rPr>
          <w:sz w:val="28"/>
          <w:szCs w:val="28"/>
        </w:rPr>
        <w:t>-</w:t>
      </w:r>
      <w:r w:rsidRPr="0060381B">
        <w:rPr>
          <w:sz w:val="28"/>
          <w:szCs w:val="28"/>
          <w:lang w:val="en-US"/>
        </w:rPr>
        <w:t>RT</w:t>
      </w:r>
      <w:r w:rsidRPr="0060381B">
        <w:rPr>
          <w:sz w:val="28"/>
          <w:szCs w:val="28"/>
        </w:rPr>
        <w:t>” (</w:t>
      </w:r>
      <w:r w:rsidRPr="0060381B">
        <w:rPr>
          <w:sz w:val="28"/>
          <w:szCs w:val="28"/>
          <w:lang w:val="en-US"/>
        </w:rPr>
        <w:t>DP</w:t>
      </w:r>
      <w:r w:rsidRPr="0060381B">
        <w:rPr>
          <w:sz w:val="28"/>
          <w:szCs w:val="28"/>
        </w:rPr>
        <w:t xml:space="preserve"> 00456) [2].</w:t>
      </w:r>
    </w:p>
    <w:p w:rsidR="0028430A" w:rsidRPr="0060381B" w:rsidRDefault="0028430A" w:rsidP="0028430A">
      <w:pPr>
        <w:widowControl w:val="0"/>
        <w:ind w:firstLine="720"/>
        <w:jc w:val="both"/>
        <w:rPr>
          <w:sz w:val="28"/>
          <w:szCs w:val="28"/>
        </w:rPr>
      </w:pPr>
      <w:r w:rsidRPr="0060381B">
        <w:rPr>
          <w:sz w:val="28"/>
          <w:szCs w:val="28"/>
        </w:rPr>
        <w:t>Команда “Приостановить стандартный тест” “</w:t>
      </w:r>
      <w:r w:rsidRPr="0060381B">
        <w:rPr>
          <w:sz w:val="28"/>
          <w:szCs w:val="28"/>
          <w:lang w:val="en-US"/>
        </w:rPr>
        <w:t>SUSPEND</w:t>
      </w:r>
      <w:r w:rsidRPr="0060381B">
        <w:rPr>
          <w:sz w:val="28"/>
          <w:szCs w:val="28"/>
        </w:rPr>
        <w:t>-</w:t>
      </w:r>
      <w:r w:rsidRPr="0060381B">
        <w:rPr>
          <w:sz w:val="28"/>
          <w:szCs w:val="28"/>
          <w:lang w:val="en-US"/>
        </w:rPr>
        <w:t>RT</w:t>
      </w:r>
      <w:r w:rsidRPr="0060381B">
        <w:rPr>
          <w:sz w:val="28"/>
          <w:szCs w:val="28"/>
        </w:rPr>
        <w:t>” (</w:t>
      </w:r>
      <w:r w:rsidRPr="0060381B">
        <w:rPr>
          <w:sz w:val="28"/>
          <w:szCs w:val="28"/>
          <w:lang w:val="en-US"/>
        </w:rPr>
        <w:t>DP</w:t>
      </w:r>
      <w:r w:rsidRPr="0060381B">
        <w:rPr>
          <w:sz w:val="28"/>
          <w:szCs w:val="28"/>
        </w:rPr>
        <w:t xml:space="preserve"> 00458) [2] позволяет временно приостановить какой-либо конкретный тест или все стандартные тесты. Эти тесты остаются приостановленными до тех пор, пока действие данной команды не будет отменено командой “Возобновить стандартный тест” “</w:t>
      </w:r>
      <w:r w:rsidRPr="0060381B">
        <w:rPr>
          <w:sz w:val="28"/>
          <w:szCs w:val="28"/>
          <w:lang w:val="en-US"/>
        </w:rPr>
        <w:t>RESUME</w:t>
      </w:r>
      <w:r w:rsidRPr="0060381B">
        <w:rPr>
          <w:sz w:val="28"/>
          <w:szCs w:val="28"/>
        </w:rPr>
        <w:t>-</w:t>
      </w:r>
      <w:r w:rsidRPr="0060381B">
        <w:rPr>
          <w:sz w:val="28"/>
          <w:szCs w:val="28"/>
          <w:lang w:val="en-US"/>
        </w:rPr>
        <w:t>RT</w:t>
      </w:r>
      <w:r w:rsidRPr="0060381B">
        <w:rPr>
          <w:sz w:val="28"/>
          <w:szCs w:val="28"/>
        </w:rPr>
        <w:t>” (</w:t>
      </w:r>
      <w:r w:rsidRPr="0060381B">
        <w:rPr>
          <w:sz w:val="28"/>
          <w:szCs w:val="28"/>
          <w:lang w:val="en-US"/>
        </w:rPr>
        <w:t>DP</w:t>
      </w:r>
      <w:r w:rsidRPr="0060381B">
        <w:rPr>
          <w:sz w:val="28"/>
          <w:szCs w:val="28"/>
        </w:rPr>
        <w:t xml:space="preserve"> 00459) [2]. Приостановленный тест также нельзя удалять. Сначала необходимо возобновить его выполнение, а затем, когда он будет выполняться, либо дождаться его завершения, либо остановить его.</w:t>
      </w:r>
    </w:p>
    <w:p w:rsidR="0028430A" w:rsidRPr="0060381B" w:rsidRDefault="0028430A" w:rsidP="0028430A">
      <w:pPr>
        <w:widowControl w:val="0"/>
        <w:ind w:firstLine="720"/>
        <w:jc w:val="both"/>
        <w:rPr>
          <w:sz w:val="28"/>
          <w:szCs w:val="28"/>
        </w:rPr>
      </w:pPr>
      <w:r w:rsidRPr="0060381B">
        <w:rPr>
          <w:sz w:val="28"/>
          <w:szCs w:val="28"/>
        </w:rPr>
        <w:t>Приостановленные тесты не будут выполняться, если их возобновление произошло после даты или времени их запуска. В этом случае необходимо откорректировать параметры планирования при помощи команды “Изменить рабочий тест” “</w:t>
      </w:r>
      <w:r w:rsidRPr="0060381B">
        <w:rPr>
          <w:sz w:val="28"/>
          <w:szCs w:val="28"/>
          <w:lang w:val="en-US"/>
        </w:rPr>
        <w:t>MODIFY</w:t>
      </w:r>
      <w:r w:rsidRPr="0060381B">
        <w:rPr>
          <w:sz w:val="28"/>
          <w:szCs w:val="28"/>
        </w:rPr>
        <w:t>-</w:t>
      </w:r>
      <w:r w:rsidRPr="0060381B">
        <w:rPr>
          <w:sz w:val="28"/>
          <w:szCs w:val="28"/>
          <w:lang w:val="en-US"/>
        </w:rPr>
        <w:t>RT</w:t>
      </w:r>
      <w:r w:rsidRPr="0060381B">
        <w:rPr>
          <w:sz w:val="28"/>
          <w:szCs w:val="28"/>
        </w:rPr>
        <w:t>” (</w:t>
      </w:r>
      <w:r w:rsidRPr="0060381B">
        <w:rPr>
          <w:sz w:val="28"/>
          <w:szCs w:val="28"/>
          <w:lang w:val="en-US"/>
        </w:rPr>
        <w:t>DP</w:t>
      </w:r>
      <w:r w:rsidRPr="0060381B">
        <w:rPr>
          <w:sz w:val="28"/>
          <w:szCs w:val="28"/>
        </w:rPr>
        <w:t xml:space="preserve"> 00456) [2].</w:t>
      </w:r>
    </w:p>
    <w:p w:rsidR="0028430A" w:rsidRPr="0060381B" w:rsidRDefault="0028430A" w:rsidP="0028430A">
      <w:pPr>
        <w:widowControl w:val="0"/>
        <w:ind w:firstLine="720"/>
        <w:jc w:val="both"/>
        <w:rPr>
          <w:sz w:val="28"/>
          <w:szCs w:val="28"/>
        </w:rPr>
      </w:pPr>
      <w:r w:rsidRPr="0060381B">
        <w:rPr>
          <w:sz w:val="28"/>
          <w:szCs w:val="28"/>
        </w:rPr>
        <w:t>Рутинные тесты можно запускать вручную командой “Начать рабочий тест” “</w:t>
      </w:r>
      <w:r w:rsidRPr="0060381B">
        <w:rPr>
          <w:sz w:val="28"/>
          <w:szCs w:val="28"/>
          <w:lang w:val="en-US"/>
        </w:rPr>
        <w:t>START</w:t>
      </w:r>
      <w:r w:rsidRPr="0060381B">
        <w:rPr>
          <w:sz w:val="28"/>
          <w:szCs w:val="28"/>
        </w:rPr>
        <w:t>-</w:t>
      </w:r>
      <w:r w:rsidRPr="0060381B">
        <w:rPr>
          <w:sz w:val="28"/>
          <w:szCs w:val="28"/>
          <w:lang w:val="en-US"/>
        </w:rPr>
        <w:t>RT</w:t>
      </w:r>
      <w:r w:rsidRPr="0060381B">
        <w:rPr>
          <w:sz w:val="28"/>
          <w:szCs w:val="28"/>
        </w:rPr>
        <w:t>” (</w:t>
      </w:r>
      <w:r w:rsidRPr="0060381B">
        <w:rPr>
          <w:sz w:val="28"/>
          <w:szCs w:val="28"/>
          <w:lang w:val="en-US"/>
        </w:rPr>
        <w:t>DP</w:t>
      </w:r>
      <w:r w:rsidRPr="0060381B">
        <w:rPr>
          <w:sz w:val="28"/>
          <w:szCs w:val="28"/>
        </w:rPr>
        <w:t xml:space="preserve"> 00452) [2], при этом необходимо задать номер теста (</w:t>
      </w:r>
      <w:r w:rsidRPr="0060381B">
        <w:rPr>
          <w:sz w:val="28"/>
          <w:szCs w:val="28"/>
          <w:lang w:val="en-US"/>
        </w:rPr>
        <w:t>TESTNBR</w:t>
      </w:r>
      <w:r w:rsidRPr="0060381B">
        <w:rPr>
          <w:sz w:val="28"/>
          <w:szCs w:val="28"/>
        </w:rPr>
        <w:t>):</w:t>
      </w:r>
    </w:p>
    <w:p w:rsidR="0028430A" w:rsidRPr="0060381B" w:rsidRDefault="0028430A" w:rsidP="0028430A">
      <w:pPr>
        <w:widowControl w:val="0"/>
        <w:spacing w:line="360" w:lineRule="auto"/>
        <w:ind w:firstLine="720"/>
        <w:jc w:val="both"/>
        <w:rPr>
          <w:sz w:val="28"/>
          <w:szCs w:val="28"/>
        </w:rPr>
      </w:pPr>
      <w:r w:rsidRPr="0060381B">
        <w:rPr>
          <w:sz w:val="28"/>
          <w:szCs w:val="28"/>
        </w:rPr>
        <w:lastRenderedPageBreak/>
        <w:t>- от 1 до 200 - обычные тесты (автономные и неавтономные),</w:t>
      </w:r>
    </w:p>
    <w:p w:rsidR="0028430A" w:rsidRPr="0060381B" w:rsidRDefault="0028430A" w:rsidP="0028430A">
      <w:pPr>
        <w:widowControl w:val="0"/>
        <w:spacing w:line="360" w:lineRule="auto"/>
        <w:ind w:firstLine="720"/>
        <w:jc w:val="both"/>
        <w:rPr>
          <w:sz w:val="28"/>
          <w:szCs w:val="28"/>
        </w:rPr>
      </w:pPr>
      <w:r w:rsidRPr="0060381B">
        <w:rPr>
          <w:sz w:val="28"/>
          <w:szCs w:val="28"/>
        </w:rPr>
        <w:t>- от 201 до 255 - тесты по требованию,</w:t>
      </w:r>
    </w:p>
    <w:p w:rsidR="0028430A" w:rsidRPr="0060381B" w:rsidRDefault="0028430A" w:rsidP="0028430A">
      <w:pPr>
        <w:widowControl w:val="0"/>
        <w:spacing w:line="360" w:lineRule="auto"/>
        <w:ind w:firstLine="720"/>
        <w:jc w:val="both"/>
        <w:rPr>
          <w:sz w:val="28"/>
          <w:szCs w:val="28"/>
        </w:rPr>
      </w:pPr>
      <w:r w:rsidRPr="0060381B">
        <w:rPr>
          <w:sz w:val="28"/>
          <w:szCs w:val="28"/>
        </w:rPr>
        <w:t>- от 256 до 500 - глобальные тесты.</w:t>
      </w:r>
    </w:p>
    <w:p w:rsidR="0028430A" w:rsidRPr="0060381B" w:rsidRDefault="0028430A" w:rsidP="0028430A">
      <w:pPr>
        <w:widowControl w:val="0"/>
        <w:ind w:firstLine="720"/>
        <w:jc w:val="both"/>
        <w:rPr>
          <w:sz w:val="28"/>
          <w:szCs w:val="28"/>
        </w:rPr>
      </w:pPr>
      <w:r w:rsidRPr="0060381B">
        <w:rPr>
          <w:sz w:val="28"/>
          <w:szCs w:val="28"/>
        </w:rPr>
        <w:t>Можно также запустить тест по требованию, в этом случае он стартует без указания номера и система сама присваивает ему номер, который может быть использован для того, чтобы остановить тест. При этом необходимо задавать категорию теста (</w:t>
      </w:r>
      <w:r w:rsidRPr="0060381B">
        <w:rPr>
          <w:sz w:val="28"/>
          <w:szCs w:val="28"/>
          <w:lang w:val="en-US"/>
        </w:rPr>
        <w:t>TESTCAT</w:t>
      </w:r>
      <w:r w:rsidRPr="0060381B">
        <w:rPr>
          <w:sz w:val="28"/>
          <w:szCs w:val="28"/>
        </w:rPr>
        <w:t>) и можно проводить различные виды тестов, как было описано выше в команде “Создать рабочий тест” “</w:t>
      </w:r>
      <w:r w:rsidRPr="0060381B">
        <w:rPr>
          <w:sz w:val="28"/>
          <w:szCs w:val="28"/>
          <w:lang w:val="en-US"/>
        </w:rPr>
        <w:t>CREATE</w:t>
      </w:r>
      <w:r w:rsidRPr="0060381B">
        <w:rPr>
          <w:sz w:val="28"/>
          <w:szCs w:val="28"/>
        </w:rPr>
        <w:t xml:space="preserve"> - </w:t>
      </w:r>
      <w:r w:rsidRPr="0060381B">
        <w:rPr>
          <w:sz w:val="28"/>
          <w:szCs w:val="28"/>
          <w:lang w:val="en-US"/>
        </w:rPr>
        <w:t>RT</w:t>
      </w:r>
      <w:r w:rsidRPr="0060381B">
        <w:rPr>
          <w:sz w:val="28"/>
          <w:szCs w:val="28"/>
        </w:rPr>
        <w:t>” (</w:t>
      </w:r>
      <w:r w:rsidRPr="0060381B">
        <w:rPr>
          <w:sz w:val="28"/>
          <w:szCs w:val="28"/>
          <w:lang w:val="en-US"/>
        </w:rPr>
        <w:t>DP</w:t>
      </w:r>
      <w:r w:rsidRPr="0060381B">
        <w:rPr>
          <w:sz w:val="28"/>
          <w:szCs w:val="28"/>
        </w:rPr>
        <w:t xml:space="preserve"> 00454) [2].</w:t>
      </w:r>
    </w:p>
    <w:p w:rsidR="0028430A" w:rsidRPr="0060381B" w:rsidRDefault="0028430A" w:rsidP="0028430A">
      <w:pPr>
        <w:widowControl w:val="0"/>
        <w:ind w:firstLine="720"/>
        <w:jc w:val="both"/>
        <w:rPr>
          <w:sz w:val="28"/>
          <w:szCs w:val="28"/>
        </w:rPr>
      </w:pPr>
      <w:r w:rsidRPr="0060381B">
        <w:rPr>
          <w:sz w:val="28"/>
          <w:szCs w:val="28"/>
        </w:rPr>
        <w:t xml:space="preserve">По окончании проведения теста выдается системное сообщение о результатах тестирования “Рабочий тест - сообщение о результате сеанса” (“Руководство по системным отчетам” [2] </w:t>
      </w:r>
      <w:r w:rsidRPr="0060381B">
        <w:rPr>
          <w:sz w:val="28"/>
          <w:szCs w:val="28"/>
          <w:lang w:val="en-US"/>
        </w:rPr>
        <w:t>RRN</w:t>
      </w:r>
      <w:r w:rsidRPr="0060381B">
        <w:rPr>
          <w:sz w:val="28"/>
          <w:szCs w:val="28"/>
        </w:rPr>
        <w:t xml:space="preserve"> 00156).</w:t>
      </w:r>
    </w:p>
    <w:p w:rsidR="0028430A" w:rsidRPr="0060381B" w:rsidRDefault="0028430A" w:rsidP="0028430A">
      <w:pPr>
        <w:widowControl w:val="0"/>
        <w:spacing w:line="360" w:lineRule="auto"/>
        <w:ind w:firstLine="720"/>
        <w:jc w:val="both"/>
        <w:rPr>
          <w:sz w:val="28"/>
          <w:szCs w:val="28"/>
        </w:rPr>
      </w:pPr>
      <w:r w:rsidRPr="0060381B">
        <w:rPr>
          <w:sz w:val="28"/>
          <w:szCs w:val="28"/>
        </w:rPr>
        <w:t>В этом сообщении помимо данных о тесте и тестируемых элементах, содержится информация:</w:t>
      </w:r>
    </w:p>
    <w:p w:rsidR="0028430A" w:rsidRPr="0060381B" w:rsidRDefault="0028430A" w:rsidP="0028430A">
      <w:pPr>
        <w:widowControl w:val="0"/>
        <w:spacing w:line="360" w:lineRule="auto"/>
        <w:ind w:firstLine="720"/>
        <w:jc w:val="both"/>
        <w:rPr>
          <w:sz w:val="28"/>
          <w:szCs w:val="28"/>
        </w:rPr>
      </w:pPr>
      <w:r w:rsidRPr="0060381B">
        <w:rPr>
          <w:sz w:val="28"/>
          <w:szCs w:val="28"/>
        </w:rPr>
        <w:t>- об общем числе проверенных элементов,</w:t>
      </w:r>
    </w:p>
    <w:p w:rsidR="0028430A" w:rsidRPr="0060381B" w:rsidRDefault="0028430A" w:rsidP="0028430A">
      <w:pPr>
        <w:widowControl w:val="0"/>
        <w:spacing w:line="360" w:lineRule="auto"/>
        <w:ind w:firstLine="720"/>
        <w:jc w:val="both"/>
        <w:rPr>
          <w:sz w:val="28"/>
          <w:szCs w:val="28"/>
        </w:rPr>
      </w:pPr>
      <w:r w:rsidRPr="0060381B">
        <w:rPr>
          <w:sz w:val="28"/>
          <w:szCs w:val="28"/>
        </w:rPr>
        <w:t>- о числе проверенных элементов, которые оказались исправными,</w:t>
      </w:r>
    </w:p>
    <w:p w:rsidR="0028430A" w:rsidRPr="0060381B" w:rsidRDefault="0028430A" w:rsidP="0028430A">
      <w:pPr>
        <w:widowControl w:val="0"/>
        <w:spacing w:line="360" w:lineRule="auto"/>
        <w:ind w:firstLine="720"/>
        <w:jc w:val="both"/>
        <w:rPr>
          <w:sz w:val="28"/>
          <w:szCs w:val="28"/>
        </w:rPr>
      </w:pPr>
      <w:r w:rsidRPr="0060381B">
        <w:rPr>
          <w:sz w:val="28"/>
          <w:szCs w:val="28"/>
        </w:rPr>
        <w:t>- о числе элементов, которые оказались неисправными,</w:t>
      </w:r>
    </w:p>
    <w:p w:rsidR="0028430A" w:rsidRPr="0060381B" w:rsidRDefault="0028430A" w:rsidP="0028430A">
      <w:pPr>
        <w:widowControl w:val="0"/>
        <w:spacing w:line="360" w:lineRule="auto"/>
        <w:ind w:firstLine="720"/>
        <w:jc w:val="both"/>
        <w:rPr>
          <w:sz w:val="28"/>
          <w:szCs w:val="28"/>
        </w:rPr>
      </w:pPr>
      <w:r w:rsidRPr="0060381B">
        <w:rPr>
          <w:sz w:val="28"/>
          <w:szCs w:val="28"/>
        </w:rPr>
        <w:t>- о числе элементов, не проверенных из-за занятости,</w:t>
      </w:r>
    </w:p>
    <w:p w:rsidR="0028430A" w:rsidRPr="0060381B" w:rsidRDefault="0028430A" w:rsidP="0028430A">
      <w:pPr>
        <w:widowControl w:val="0"/>
        <w:spacing w:line="360" w:lineRule="auto"/>
        <w:ind w:firstLine="720"/>
        <w:jc w:val="both"/>
        <w:rPr>
          <w:sz w:val="28"/>
          <w:szCs w:val="28"/>
        </w:rPr>
      </w:pPr>
      <w:r w:rsidRPr="0060381B">
        <w:rPr>
          <w:sz w:val="28"/>
          <w:szCs w:val="28"/>
        </w:rPr>
        <w:t>- о числе элементов, не проверенных из-за блокировки,</w:t>
      </w:r>
    </w:p>
    <w:p w:rsidR="0028430A" w:rsidRPr="0060381B" w:rsidRDefault="0028430A" w:rsidP="0028430A">
      <w:pPr>
        <w:widowControl w:val="0"/>
        <w:spacing w:line="360" w:lineRule="auto"/>
        <w:ind w:firstLine="720"/>
        <w:jc w:val="both"/>
        <w:rPr>
          <w:sz w:val="28"/>
          <w:szCs w:val="28"/>
        </w:rPr>
      </w:pPr>
      <w:r w:rsidRPr="0060381B">
        <w:rPr>
          <w:sz w:val="28"/>
          <w:szCs w:val="28"/>
        </w:rPr>
        <w:t>- о числе элементов, не проверенных по другим причинам.</w:t>
      </w:r>
    </w:p>
    <w:p w:rsidR="0028430A" w:rsidRPr="0060381B" w:rsidRDefault="0028430A" w:rsidP="0028430A">
      <w:pPr>
        <w:widowControl w:val="0"/>
        <w:ind w:firstLine="720"/>
        <w:jc w:val="both"/>
        <w:rPr>
          <w:sz w:val="28"/>
          <w:szCs w:val="28"/>
        </w:rPr>
      </w:pPr>
      <w:r w:rsidRPr="0060381B">
        <w:rPr>
          <w:sz w:val="28"/>
          <w:szCs w:val="28"/>
        </w:rPr>
        <w:t xml:space="preserve">Здесь же в разделе “Оценка” имеется информация о результате тестирования. </w:t>
      </w:r>
    </w:p>
    <w:p w:rsidR="0028430A" w:rsidRPr="0060381B" w:rsidRDefault="0028430A" w:rsidP="0028430A">
      <w:pPr>
        <w:widowControl w:val="0"/>
        <w:spacing w:line="360" w:lineRule="auto"/>
        <w:ind w:firstLine="720"/>
        <w:jc w:val="both"/>
        <w:rPr>
          <w:sz w:val="28"/>
          <w:szCs w:val="28"/>
        </w:rPr>
      </w:pPr>
      <w:r w:rsidRPr="0060381B">
        <w:rPr>
          <w:sz w:val="28"/>
          <w:szCs w:val="28"/>
        </w:rPr>
        <w:t>Также в этом сообщении указана классификация неисправностей (</w:t>
      </w:r>
      <w:r w:rsidRPr="0060381B">
        <w:rPr>
          <w:sz w:val="28"/>
          <w:szCs w:val="28"/>
          <w:lang w:val="en-US"/>
        </w:rPr>
        <w:t>LIST</w:t>
      </w:r>
      <w:r w:rsidRPr="0060381B">
        <w:rPr>
          <w:sz w:val="28"/>
          <w:szCs w:val="28"/>
        </w:rPr>
        <w:t xml:space="preserve"> </w:t>
      </w:r>
      <w:r w:rsidRPr="0060381B">
        <w:rPr>
          <w:sz w:val="28"/>
          <w:szCs w:val="28"/>
          <w:lang w:val="en-US"/>
        </w:rPr>
        <w:t>OF</w:t>
      </w:r>
      <w:r w:rsidRPr="0060381B">
        <w:rPr>
          <w:sz w:val="28"/>
          <w:szCs w:val="28"/>
        </w:rPr>
        <w:t>):</w:t>
      </w:r>
    </w:p>
    <w:p w:rsidR="0028430A" w:rsidRPr="0060381B" w:rsidRDefault="0028430A" w:rsidP="0028430A">
      <w:pPr>
        <w:widowControl w:val="0"/>
        <w:spacing w:line="360" w:lineRule="auto"/>
        <w:ind w:firstLine="720"/>
        <w:jc w:val="both"/>
        <w:rPr>
          <w:sz w:val="28"/>
          <w:szCs w:val="28"/>
        </w:rPr>
      </w:pPr>
      <w:r w:rsidRPr="0060381B">
        <w:rPr>
          <w:sz w:val="28"/>
          <w:szCs w:val="28"/>
        </w:rPr>
        <w:t>- устройства с внешней ошибкой (</w:t>
      </w:r>
      <w:r w:rsidRPr="0060381B">
        <w:rPr>
          <w:sz w:val="28"/>
          <w:szCs w:val="28"/>
          <w:lang w:val="en-US"/>
        </w:rPr>
        <w:t>DEVICES</w:t>
      </w:r>
      <w:r w:rsidRPr="0060381B">
        <w:rPr>
          <w:sz w:val="28"/>
          <w:szCs w:val="28"/>
        </w:rPr>
        <w:t xml:space="preserve"> </w:t>
      </w:r>
      <w:r w:rsidRPr="0060381B">
        <w:rPr>
          <w:sz w:val="28"/>
          <w:szCs w:val="28"/>
          <w:lang w:val="en-US"/>
        </w:rPr>
        <w:t>WITH</w:t>
      </w:r>
      <w:r w:rsidRPr="0060381B">
        <w:rPr>
          <w:sz w:val="28"/>
          <w:szCs w:val="28"/>
        </w:rPr>
        <w:t xml:space="preserve"> </w:t>
      </w:r>
      <w:r w:rsidRPr="0060381B">
        <w:rPr>
          <w:sz w:val="28"/>
          <w:szCs w:val="28"/>
          <w:lang w:val="en-US"/>
        </w:rPr>
        <w:t>EXTERNAL</w:t>
      </w:r>
      <w:r w:rsidRPr="0060381B">
        <w:rPr>
          <w:sz w:val="28"/>
          <w:szCs w:val="28"/>
        </w:rPr>
        <w:t xml:space="preserve"> </w:t>
      </w:r>
      <w:r w:rsidRPr="0060381B">
        <w:rPr>
          <w:sz w:val="28"/>
          <w:szCs w:val="28"/>
          <w:lang w:val="en-US"/>
        </w:rPr>
        <w:t>FAULT</w:t>
      </w:r>
      <w:r w:rsidRPr="0060381B">
        <w:rPr>
          <w:sz w:val="28"/>
          <w:szCs w:val="28"/>
        </w:rPr>
        <w:t>),</w:t>
      </w:r>
    </w:p>
    <w:p w:rsidR="0028430A" w:rsidRPr="0060381B" w:rsidRDefault="0028430A" w:rsidP="0028430A">
      <w:pPr>
        <w:widowControl w:val="0"/>
        <w:spacing w:line="360" w:lineRule="auto"/>
        <w:ind w:firstLine="720"/>
        <w:jc w:val="both"/>
        <w:rPr>
          <w:sz w:val="28"/>
          <w:szCs w:val="28"/>
        </w:rPr>
      </w:pPr>
      <w:r w:rsidRPr="0060381B">
        <w:rPr>
          <w:sz w:val="28"/>
          <w:szCs w:val="28"/>
        </w:rPr>
        <w:t>- устройства с аппаратной неисправностью (</w:t>
      </w:r>
      <w:r w:rsidRPr="0060381B">
        <w:rPr>
          <w:sz w:val="28"/>
          <w:szCs w:val="28"/>
          <w:lang w:val="en-US"/>
        </w:rPr>
        <w:t>DEVICES</w:t>
      </w:r>
      <w:r w:rsidRPr="0060381B">
        <w:rPr>
          <w:sz w:val="28"/>
          <w:szCs w:val="28"/>
        </w:rPr>
        <w:t xml:space="preserve"> </w:t>
      </w:r>
      <w:r w:rsidRPr="0060381B">
        <w:rPr>
          <w:sz w:val="28"/>
          <w:szCs w:val="28"/>
          <w:lang w:val="en-US"/>
        </w:rPr>
        <w:t>WITH</w:t>
      </w:r>
      <w:r w:rsidRPr="0060381B">
        <w:rPr>
          <w:sz w:val="28"/>
          <w:szCs w:val="28"/>
        </w:rPr>
        <w:t xml:space="preserve"> </w:t>
      </w:r>
      <w:r w:rsidRPr="0060381B">
        <w:rPr>
          <w:sz w:val="28"/>
          <w:szCs w:val="28"/>
          <w:lang w:val="en-US"/>
        </w:rPr>
        <w:t>HARDWARE</w:t>
      </w:r>
      <w:r w:rsidRPr="0060381B">
        <w:rPr>
          <w:sz w:val="28"/>
          <w:szCs w:val="28"/>
        </w:rPr>
        <w:t xml:space="preserve"> </w:t>
      </w:r>
      <w:r w:rsidRPr="0060381B">
        <w:rPr>
          <w:sz w:val="28"/>
          <w:szCs w:val="28"/>
          <w:lang w:val="en-US"/>
        </w:rPr>
        <w:t>FAULT</w:t>
      </w:r>
      <w:r w:rsidRPr="0060381B">
        <w:rPr>
          <w:sz w:val="28"/>
          <w:szCs w:val="28"/>
        </w:rPr>
        <w:t>),</w:t>
      </w:r>
    </w:p>
    <w:p w:rsidR="0028430A" w:rsidRPr="0060381B" w:rsidRDefault="0028430A" w:rsidP="0028430A">
      <w:pPr>
        <w:widowControl w:val="0"/>
        <w:spacing w:line="360" w:lineRule="auto"/>
        <w:ind w:firstLine="720"/>
        <w:jc w:val="both"/>
        <w:rPr>
          <w:sz w:val="28"/>
          <w:szCs w:val="28"/>
        </w:rPr>
      </w:pPr>
      <w:r w:rsidRPr="0060381B">
        <w:rPr>
          <w:sz w:val="28"/>
          <w:szCs w:val="28"/>
        </w:rPr>
        <w:t>- устройства с незначительной аппаратной неисправностью (</w:t>
      </w:r>
      <w:r w:rsidRPr="0060381B">
        <w:rPr>
          <w:sz w:val="28"/>
          <w:szCs w:val="28"/>
          <w:lang w:val="en-US"/>
        </w:rPr>
        <w:t>DEVICES</w:t>
      </w:r>
      <w:r w:rsidRPr="0060381B">
        <w:rPr>
          <w:sz w:val="28"/>
          <w:szCs w:val="28"/>
        </w:rPr>
        <w:t xml:space="preserve"> </w:t>
      </w:r>
      <w:r w:rsidRPr="0060381B">
        <w:rPr>
          <w:sz w:val="28"/>
          <w:szCs w:val="28"/>
          <w:lang w:val="en-US"/>
        </w:rPr>
        <w:t>WITH</w:t>
      </w:r>
      <w:r w:rsidRPr="0060381B">
        <w:rPr>
          <w:sz w:val="28"/>
          <w:szCs w:val="28"/>
        </w:rPr>
        <w:t xml:space="preserve"> </w:t>
      </w:r>
      <w:r w:rsidRPr="0060381B">
        <w:rPr>
          <w:sz w:val="28"/>
          <w:szCs w:val="28"/>
          <w:lang w:val="en-US"/>
        </w:rPr>
        <w:t>MINOR</w:t>
      </w:r>
      <w:r w:rsidRPr="0060381B">
        <w:rPr>
          <w:sz w:val="28"/>
          <w:szCs w:val="28"/>
        </w:rPr>
        <w:t xml:space="preserve"> </w:t>
      </w:r>
      <w:r w:rsidRPr="0060381B">
        <w:rPr>
          <w:sz w:val="28"/>
          <w:szCs w:val="28"/>
          <w:lang w:val="en-US"/>
        </w:rPr>
        <w:t>HARDWEAR</w:t>
      </w:r>
      <w:r w:rsidRPr="0060381B">
        <w:rPr>
          <w:sz w:val="28"/>
          <w:szCs w:val="28"/>
        </w:rPr>
        <w:t xml:space="preserve"> </w:t>
      </w:r>
      <w:r w:rsidRPr="0060381B">
        <w:rPr>
          <w:sz w:val="28"/>
          <w:szCs w:val="28"/>
          <w:lang w:val="en-US"/>
        </w:rPr>
        <w:t>FAULT</w:t>
      </w:r>
      <w:r w:rsidRPr="0060381B">
        <w:rPr>
          <w:sz w:val="28"/>
          <w:szCs w:val="28"/>
        </w:rPr>
        <w:t>),</w:t>
      </w:r>
    </w:p>
    <w:p w:rsidR="0028430A" w:rsidRPr="0060381B" w:rsidRDefault="0028430A" w:rsidP="0028430A">
      <w:pPr>
        <w:widowControl w:val="0"/>
        <w:spacing w:line="360" w:lineRule="auto"/>
        <w:ind w:firstLine="720"/>
        <w:jc w:val="both"/>
        <w:rPr>
          <w:sz w:val="28"/>
          <w:szCs w:val="28"/>
        </w:rPr>
      </w:pPr>
      <w:r w:rsidRPr="0060381B">
        <w:rPr>
          <w:sz w:val="28"/>
          <w:szCs w:val="28"/>
        </w:rPr>
        <w:t>- устройства, выведенные из обслуживания (</w:t>
      </w:r>
      <w:r w:rsidRPr="0060381B">
        <w:rPr>
          <w:sz w:val="28"/>
          <w:szCs w:val="28"/>
          <w:lang w:val="en-US"/>
        </w:rPr>
        <w:t>OUT</w:t>
      </w:r>
      <w:r w:rsidRPr="0060381B">
        <w:rPr>
          <w:sz w:val="28"/>
          <w:szCs w:val="28"/>
        </w:rPr>
        <w:t>-</w:t>
      </w:r>
      <w:r w:rsidRPr="0060381B">
        <w:rPr>
          <w:sz w:val="28"/>
          <w:szCs w:val="28"/>
          <w:lang w:val="en-US"/>
        </w:rPr>
        <w:t>OF</w:t>
      </w:r>
      <w:r w:rsidRPr="0060381B">
        <w:rPr>
          <w:sz w:val="28"/>
          <w:szCs w:val="28"/>
        </w:rPr>
        <w:t>-</w:t>
      </w:r>
      <w:r w:rsidRPr="0060381B">
        <w:rPr>
          <w:sz w:val="28"/>
          <w:szCs w:val="28"/>
          <w:lang w:val="en-US"/>
        </w:rPr>
        <w:t>SERVICE</w:t>
      </w:r>
      <w:r w:rsidRPr="0060381B">
        <w:rPr>
          <w:sz w:val="28"/>
          <w:szCs w:val="28"/>
        </w:rPr>
        <w:t xml:space="preserve"> </w:t>
      </w:r>
      <w:r w:rsidRPr="0060381B">
        <w:rPr>
          <w:sz w:val="28"/>
          <w:szCs w:val="28"/>
          <w:lang w:val="en-US"/>
        </w:rPr>
        <w:t>DEVICES</w:t>
      </w:r>
      <w:r w:rsidRPr="0060381B">
        <w:rPr>
          <w:sz w:val="28"/>
          <w:szCs w:val="28"/>
        </w:rPr>
        <w:t>),</w:t>
      </w:r>
    </w:p>
    <w:p w:rsidR="0028430A" w:rsidRPr="0060381B" w:rsidRDefault="0028430A" w:rsidP="0028430A">
      <w:pPr>
        <w:widowControl w:val="0"/>
        <w:spacing w:line="360" w:lineRule="auto"/>
        <w:ind w:firstLine="720"/>
        <w:jc w:val="both"/>
        <w:rPr>
          <w:sz w:val="28"/>
          <w:szCs w:val="28"/>
        </w:rPr>
      </w:pPr>
      <w:r w:rsidRPr="0060381B">
        <w:rPr>
          <w:sz w:val="28"/>
          <w:szCs w:val="28"/>
        </w:rPr>
        <w:t>- устройства с преждевременным завершением действия (</w:t>
      </w:r>
      <w:r w:rsidRPr="0060381B">
        <w:rPr>
          <w:sz w:val="28"/>
          <w:szCs w:val="28"/>
          <w:lang w:val="en-US"/>
        </w:rPr>
        <w:t>PREMATURELY</w:t>
      </w:r>
      <w:r w:rsidRPr="0060381B">
        <w:rPr>
          <w:sz w:val="28"/>
          <w:szCs w:val="28"/>
        </w:rPr>
        <w:t xml:space="preserve"> </w:t>
      </w:r>
      <w:r w:rsidRPr="0060381B">
        <w:rPr>
          <w:sz w:val="28"/>
          <w:szCs w:val="28"/>
          <w:lang w:val="en-US"/>
        </w:rPr>
        <w:t>TERMINATED</w:t>
      </w:r>
      <w:r w:rsidRPr="0060381B">
        <w:rPr>
          <w:sz w:val="28"/>
          <w:szCs w:val="28"/>
        </w:rPr>
        <w:t xml:space="preserve"> </w:t>
      </w:r>
      <w:r w:rsidRPr="0060381B">
        <w:rPr>
          <w:sz w:val="28"/>
          <w:szCs w:val="28"/>
          <w:lang w:val="en-US"/>
        </w:rPr>
        <w:t>DEVICES</w:t>
      </w:r>
      <w:r w:rsidRPr="0060381B">
        <w:rPr>
          <w:sz w:val="28"/>
          <w:szCs w:val="28"/>
        </w:rPr>
        <w:t>),</w:t>
      </w:r>
    </w:p>
    <w:p w:rsidR="0028430A" w:rsidRPr="0060381B" w:rsidRDefault="0028430A" w:rsidP="0028430A">
      <w:pPr>
        <w:widowControl w:val="0"/>
        <w:spacing w:line="360" w:lineRule="auto"/>
        <w:ind w:firstLine="720"/>
        <w:jc w:val="both"/>
        <w:rPr>
          <w:sz w:val="28"/>
          <w:szCs w:val="28"/>
          <w:lang w:val="en-US"/>
        </w:rPr>
      </w:pPr>
      <w:r w:rsidRPr="0060381B">
        <w:rPr>
          <w:sz w:val="28"/>
          <w:szCs w:val="28"/>
          <w:lang w:val="en-US"/>
        </w:rPr>
        <w:t xml:space="preserve">- </w:t>
      </w:r>
      <w:r w:rsidRPr="0060381B">
        <w:rPr>
          <w:sz w:val="28"/>
          <w:szCs w:val="28"/>
        </w:rPr>
        <w:t>непроверенные</w:t>
      </w:r>
      <w:r w:rsidRPr="0060381B">
        <w:rPr>
          <w:sz w:val="28"/>
          <w:szCs w:val="28"/>
          <w:lang w:val="en-US"/>
        </w:rPr>
        <w:t xml:space="preserve"> </w:t>
      </w:r>
      <w:r w:rsidRPr="0060381B">
        <w:rPr>
          <w:sz w:val="28"/>
          <w:szCs w:val="28"/>
        </w:rPr>
        <w:t>сетевые</w:t>
      </w:r>
      <w:r w:rsidRPr="0060381B">
        <w:rPr>
          <w:sz w:val="28"/>
          <w:szCs w:val="28"/>
          <w:lang w:val="en-US"/>
        </w:rPr>
        <w:t xml:space="preserve"> </w:t>
      </w:r>
      <w:r w:rsidRPr="0060381B">
        <w:rPr>
          <w:sz w:val="28"/>
          <w:szCs w:val="28"/>
        </w:rPr>
        <w:t>адреса</w:t>
      </w:r>
      <w:r w:rsidRPr="0060381B">
        <w:rPr>
          <w:sz w:val="28"/>
          <w:szCs w:val="28"/>
          <w:lang w:val="en-US"/>
        </w:rPr>
        <w:t xml:space="preserve"> (NOT TESTED NETWORK ADDRESSES),</w:t>
      </w:r>
    </w:p>
    <w:p w:rsidR="0028430A" w:rsidRPr="0060381B" w:rsidRDefault="0028430A" w:rsidP="0028430A">
      <w:pPr>
        <w:widowControl w:val="0"/>
        <w:spacing w:line="360" w:lineRule="auto"/>
        <w:ind w:firstLine="720"/>
        <w:jc w:val="both"/>
        <w:rPr>
          <w:sz w:val="28"/>
          <w:szCs w:val="28"/>
        </w:rPr>
      </w:pPr>
      <w:r w:rsidRPr="0060381B">
        <w:rPr>
          <w:sz w:val="28"/>
          <w:szCs w:val="28"/>
        </w:rPr>
        <w:t>- непроверенные группы трактов (</w:t>
      </w:r>
      <w:r w:rsidRPr="0060381B">
        <w:rPr>
          <w:sz w:val="28"/>
          <w:szCs w:val="28"/>
          <w:lang w:val="en-US"/>
        </w:rPr>
        <w:t>NOT</w:t>
      </w:r>
      <w:r w:rsidRPr="0060381B">
        <w:rPr>
          <w:sz w:val="28"/>
          <w:szCs w:val="28"/>
        </w:rPr>
        <w:t xml:space="preserve"> </w:t>
      </w:r>
      <w:r w:rsidRPr="0060381B">
        <w:rPr>
          <w:sz w:val="28"/>
          <w:szCs w:val="28"/>
          <w:lang w:val="en-US"/>
        </w:rPr>
        <w:t>TESTED</w:t>
      </w:r>
      <w:r w:rsidRPr="0060381B">
        <w:rPr>
          <w:sz w:val="28"/>
          <w:szCs w:val="28"/>
        </w:rPr>
        <w:t xml:space="preserve"> </w:t>
      </w:r>
      <w:r w:rsidRPr="0060381B">
        <w:rPr>
          <w:sz w:val="28"/>
          <w:szCs w:val="28"/>
          <w:lang w:val="en-US"/>
        </w:rPr>
        <w:t>TRUNKGROUPS</w:t>
      </w:r>
      <w:r w:rsidRPr="0060381B">
        <w:rPr>
          <w:sz w:val="28"/>
          <w:szCs w:val="28"/>
        </w:rPr>
        <w:t>).</w:t>
      </w:r>
    </w:p>
    <w:p w:rsidR="0028430A" w:rsidRPr="0060381B" w:rsidRDefault="0028430A" w:rsidP="0028430A">
      <w:pPr>
        <w:widowControl w:val="0"/>
        <w:spacing w:line="360" w:lineRule="auto"/>
        <w:ind w:firstLine="720"/>
        <w:jc w:val="both"/>
        <w:rPr>
          <w:sz w:val="28"/>
          <w:szCs w:val="28"/>
        </w:rPr>
      </w:pPr>
      <w:r w:rsidRPr="0060381B">
        <w:rPr>
          <w:sz w:val="28"/>
          <w:szCs w:val="28"/>
        </w:rPr>
        <w:t xml:space="preserve">В случае обнаружения неисправностей в сообщении содержится </w:t>
      </w:r>
      <w:r w:rsidRPr="0060381B">
        <w:rPr>
          <w:sz w:val="28"/>
          <w:szCs w:val="28"/>
        </w:rPr>
        <w:lastRenderedPageBreak/>
        <w:t>информация:</w:t>
      </w:r>
    </w:p>
    <w:p w:rsidR="0028430A" w:rsidRPr="0060381B" w:rsidRDefault="0028430A" w:rsidP="0028430A">
      <w:pPr>
        <w:widowControl w:val="0"/>
        <w:spacing w:line="360" w:lineRule="auto"/>
        <w:ind w:firstLine="720"/>
        <w:jc w:val="both"/>
        <w:rPr>
          <w:sz w:val="28"/>
          <w:szCs w:val="28"/>
        </w:rPr>
      </w:pPr>
      <w:r w:rsidRPr="0060381B">
        <w:rPr>
          <w:sz w:val="28"/>
          <w:szCs w:val="28"/>
        </w:rPr>
        <w:t>- о типе устройства (</w:t>
      </w:r>
      <w:r w:rsidRPr="0060381B">
        <w:rPr>
          <w:sz w:val="28"/>
          <w:szCs w:val="28"/>
          <w:lang w:val="en-US"/>
        </w:rPr>
        <w:t>DEVTYPE</w:t>
      </w:r>
      <w:r w:rsidRPr="0060381B">
        <w:rPr>
          <w:sz w:val="28"/>
          <w:szCs w:val="28"/>
        </w:rPr>
        <w:t>),</w:t>
      </w:r>
    </w:p>
    <w:p w:rsidR="0028430A" w:rsidRPr="0060381B" w:rsidRDefault="0028430A" w:rsidP="0028430A">
      <w:pPr>
        <w:widowControl w:val="0"/>
        <w:spacing w:line="360" w:lineRule="auto"/>
        <w:ind w:firstLine="720"/>
        <w:jc w:val="both"/>
        <w:rPr>
          <w:sz w:val="28"/>
          <w:szCs w:val="28"/>
        </w:rPr>
      </w:pPr>
      <w:r w:rsidRPr="0060381B">
        <w:rPr>
          <w:sz w:val="28"/>
          <w:szCs w:val="28"/>
        </w:rPr>
        <w:t>- о сетевом адресе тестируемого объекта (</w:t>
      </w:r>
      <w:r w:rsidRPr="0060381B">
        <w:rPr>
          <w:sz w:val="28"/>
          <w:szCs w:val="28"/>
          <w:lang w:val="en-US"/>
        </w:rPr>
        <w:t>NA</w:t>
      </w:r>
      <w:r w:rsidRPr="0060381B">
        <w:rPr>
          <w:sz w:val="28"/>
          <w:szCs w:val="28"/>
        </w:rPr>
        <w:t>),</w:t>
      </w:r>
    </w:p>
    <w:p w:rsidR="0028430A" w:rsidRPr="0060381B" w:rsidRDefault="0028430A" w:rsidP="0028430A">
      <w:pPr>
        <w:widowControl w:val="0"/>
        <w:spacing w:line="360" w:lineRule="auto"/>
        <w:ind w:firstLine="720"/>
        <w:jc w:val="both"/>
        <w:rPr>
          <w:sz w:val="28"/>
          <w:szCs w:val="28"/>
        </w:rPr>
      </w:pPr>
      <w:r w:rsidRPr="0060381B">
        <w:rPr>
          <w:sz w:val="28"/>
          <w:szCs w:val="28"/>
        </w:rPr>
        <w:t>- о номере устройства (</w:t>
      </w:r>
      <w:r w:rsidRPr="0060381B">
        <w:rPr>
          <w:sz w:val="28"/>
          <w:szCs w:val="28"/>
          <w:lang w:val="en-US"/>
        </w:rPr>
        <w:t>NBR</w:t>
      </w:r>
      <w:r w:rsidRPr="0060381B">
        <w:rPr>
          <w:sz w:val="28"/>
          <w:szCs w:val="28"/>
        </w:rPr>
        <w:t>),</w:t>
      </w:r>
    </w:p>
    <w:p w:rsidR="0028430A" w:rsidRPr="0060381B" w:rsidRDefault="0028430A" w:rsidP="0028430A">
      <w:pPr>
        <w:widowControl w:val="0"/>
        <w:spacing w:line="360" w:lineRule="auto"/>
        <w:ind w:firstLine="720"/>
        <w:jc w:val="both"/>
        <w:rPr>
          <w:sz w:val="28"/>
          <w:szCs w:val="28"/>
        </w:rPr>
      </w:pPr>
      <w:r w:rsidRPr="0060381B">
        <w:rPr>
          <w:sz w:val="28"/>
          <w:szCs w:val="28"/>
        </w:rPr>
        <w:t>- о номере группы трактов (</w:t>
      </w:r>
      <w:r w:rsidRPr="0060381B">
        <w:rPr>
          <w:sz w:val="28"/>
          <w:szCs w:val="28"/>
          <w:lang w:val="en-US"/>
        </w:rPr>
        <w:t>TKGNR</w:t>
      </w:r>
      <w:r w:rsidRPr="0060381B">
        <w:rPr>
          <w:sz w:val="28"/>
          <w:szCs w:val="28"/>
        </w:rPr>
        <w:t>),</w:t>
      </w:r>
    </w:p>
    <w:p w:rsidR="0028430A" w:rsidRPr="0060381B" w:rsidRDefault="0028430A" w:rsidP="0028430A">
      <w:pPr>
        <w:widowControl w:val="0"/>
        <w:spacing w:line="360" w:lineRule="auto"/>
        <w:ind w:firstLine="720"/>
        <w:jc w:val="both"/>
        <w:rPr>
          <w:sz w:val="28"/>
          <w:szCs w:val="28"/>
        </w:rPr>
      </w:pPr>
      <w:r w:rsidRPr="0060381B">
        <w:rPr>
          <w:sz w:val="28"/>
          <w:szCs w:val="28"/>
        </w:rPr>
        <w:t>- о причине ошибки (</w:t>
      </w:r>
      <w:r w:rsidRPr="0060381B">
        <w:rPr>
          <w:sz w:val="28"/>
          <w:szCs w:val="28"/>
          <w:lang w:val="en-US"/>
        </w:rPr>
        <w:t>REASON</w:t>
      </w:r>
      <w:r w:rsidRPr="0060381B">
        <w:rPr>
          <w:sz w:val="28"/>
          <w:szCs w:val="28"/>
        </w:rPr>
        <w:t>).</w:t>
      </w:r>
    </w:p>
    <w:p w:rsidR="0028430A" w:rsidRPr="0060381B" w:rsidRDefault="0028430A" w:rsidP="0028430A">
      <w:pPr>
        <w:widowControl w:val="0"/>
        <w:ind w:firstLine="720"/>
        <w:jc w:val="both"/>
        <w:rPr>
          <w:sz w:val="28"/>
          <w:szCs w:val="28"/>
        </w:rPr>
      </w:pPr>
      <w:r w:rsidRPr="0060381B">
        <w:rPr>
          <w:sz w:val="28"/>
          <w:szCs w:val="28"/>
        </w:rPr>
        <w:t>Для подтверждения выявленных аппаратных неисправностей необходимо выполнить команду “Контроль блока надежности” “</w:t>
      </w:r>
      <w:r w:rsidRPr="0060381B">
        <w:rPr>
          <w:sz w:val="28"/>
          <w:szCs w:val="28"/>
          <w:lang w:val="en-US"/>
        </w:rPr>
        <w:t>VERIFY</w:t>
      </w:r>
      <w:r w:rsidRPr="0060381B">
        <w:rPr>
          <w:sz w:val="28"/>
          <w:szCs w:val="28"/>
        </w:rPr>
        <w:t>” (</w:t>
      </w:r>
      <w:r w:rsidRPr="0060381B">
        <w:rPr>
          <w:sz w:val="28"/>
          <w:szCs w:val="28"/>
          <w:lang w:val="en-US"/>
        </w:rPr>
        <w:t>DP</w:t>
      </w:r>
      <w:r w:rsidRPr="0060381B">
        <w:rPr>
          <w:sz w:val="28"/>
          <w:szCs w:val="28"/>
        </w:rPr>
        <w:t xml:space="preserve"> 00014) [2]. Если проверка окажется успешной и неисправность не подтвердится, то устройство будет инициализировано и введено в работу. В случае подтверждения обнаруженной неисправности устройство будет переведено в аварийное нерабочее состояние. Ликвидация аварии осуществляется путем замены неисправного ТЭЗа, описанной в разделе 6.6 (“Текущий ремонт”). Если же замена ТЭЗа не привела к устранению неисправности, то необходимо обращаться в Сервис-Центр.</w:t>
      </w:r>
    </w:p>
    <w:p w:rsidR="0028430A" w:rsidRPr="0060381B" w:rsidRDefault="0028430A" w:rsidP="0028430A">
      <w:pPr>
        <w:widowControl w:val="0"/>
        <w:numPr>
          <w:ilvl w:val="12"/>
          <w:numId w:val="0"/>
        </w:numPr>
        <w:ind w:left="142" w:firstLine="578"/>
        <w:jc w:val="both"/>
        <w:rPr>
          <w:sz w:val="28"/>
          <w:szCs w:val="28"/>
        </w:rPr>
      </w:pPr>
      <w:r w:rsidRPr="0060381B">
        <w:rPr>
          <w:sz w:val="28"/>
          <w:szCs w:val="28"/>
        </w:rPr>
        <w:t>Необходимо учесть, что тесты для модуля тактов и тонов (С&amp;</w:t>
      </w:r>
      <w:r w:rsidRPr="0060381B">
        <w:rPr>
          <w:sz w:val="28"/>
          <w:szCs w:val="28"/>
          <w:lang w:val="en-US"/>
        </w:rPr>
        <w:t>T</w:t>
      </w:r>
      <w:r w:rsidRPr="0060381B">
        <w:rPr>
          <w:sz w:val="28"/>
          <w:szCs w:val="28"/>
        </w:rPr>
        <w:t>) выполняются только по заданию оператора.</w:t>
      </w:r>
    </w:p>
    <w:p w:rsidR="0028430A" w:rsidRPr="0060381B" w:rsidRDefault="0028430A" w:rsidP="0028430A">
      <w:pPr>
        <w:widowControl w:val="0"/>
        <w:numPr>
          <w:ilvl w:val="12"/>
          <w:numId w:val="0"/>
        </w:numPr>
        <w:spacing w:line="360" w:lineRule="auto"/>
        <w:ind w:left="142" w:firstLine="578"/>
        <w:jc w:val="both"/>
        <w:rPr>
          <w:sz w:val="28"/>
          <w:szCs w:val="28"/>
        </w:rPr>
      </w:pPr>
    </w:p>
    <w:p w:rsidR="0028430A" w:rsidRPr="0060381B" w:rsidRDefault="0028430A" w:rsidP="0028430A">
      <w:pPr>
        <w:widowControl w:val="0"/>
        <w:numPr>
          <w:ilvl w:val="12"/>
          <w:numId w:val="0"/>
        </w:numPr>
        <w:spacing w:line="360" w:lineRule="auto"/>
        <w:ind w:left="142" w:firstLine="578"/>
        <w:jc w:val="both"/>
        <w:rPr>
          <w:sz w:val="28"/>
          <w:szCs w:val="28"/>
        </w:rPr>
      </w:pPr>
    </w:p>
    <w:p w:rsidR="0028430A" w:rsidRPr="0060381B" w:rsidRDefault="0028430A" w:rsidP="0028430A">
      <w:pPr>
        <w:widowControl w:val="0"/>
        <w:numPr>
          <w:ilvl w:val="12"/>
          <w:numId w:val="0"/>
        </w:numPr>
        <w:spacing w:line="360" w:lineRule="auto"/>
        <w:ind w:left="142" w:firstLine="578"/>
        <w:jc w:val="both"/>
        <w:rPr>
          <w:sz w:val="28"/>
          <w:szCs w:val="28"/>
        </w:rPr>
      </w:pPr>
    </w:p>
    <w:p w:rsidR="0028430A" w:rsidRPr="0060381B" w:rsidRDefault="0028430A" w:rsidP="0028430A">
      <w:pPr>
        <w:widowControl w:val="0"/>
        <w:spacing w:line="360" w:lineRule="auto"/>
        <w:ind w:firstLine="709"/>
        <w:jc w:val="both"/>
        <w:rPr>
          <w:b/>
          <w:sz w:val="28"/>
          <w:szCs w:val="28"/>
        </w:rPr>
      </w:pPr>
      <w:r w:rsidRPr="0060381B">
        <w:rPr>
          <w:b/>
          <w:sz w:val="28"/>
          <w:szCs w:val="28"/>
        </w:rPr>
        <w:t>6.4 Создание резервных копий ПО и текущий ремонт</w:t>
      </w:r>
    </w:p>
    <w:p w:rsidR="0028430A" w:rsidRPr="0060381B" w:rsidRDefault="0028430A" w:rsidP="0028430A">
      <w:pPr>
        <w:widowControl w:val="0"/>
        <w:spacing w:line="360" w:lineRule="auto"/>
        <w:ind w:firstLine="709"/>
        <w:jc w:val="both"/>
        <w:rPr>
          <w:sz w:val="28"/>
          <w:szCs w:val="28"/>
        </w:rPr>
      </w:pPr>
    </w:p>
    <w:p w:rsidR="0028430A" w:rsidRPr="0060381B" w:rsidRDefault="0028430A" w:rsidP="0028430A">
      <w:pPr>
        <w:widowControl w:val="0"/>
        <w:ind w:firstLine="567"/>
        <w:jc w:val="both"/>
        <w:rPr>
          <w:sz w:val="28"/>
          <w:szCs w:val="28"/>
        </w:rPr>
      </w:pPr>
      <w:r w:rsidRPr="0060381B">
        <w:rPr>
          <w:sz w:val="28"/>
          <w:szCs w:val="28"/>
        </w:rPr>
        <w:tab/>
        <w:t>Процедура полного резервирования (</w:t>
      </w:r>
      <w:r w:rsidRPr="0060381B">
        <w:rPr>
          <w:sz w:val="28"/>
          <w:szCs w:val="28"/>
          <w:lang w:val="en-US"/>
        </w:rPr>
        <w:t>Backup</w:t>
      </w:r>
      <w:r w:rsidRPr="0060381B">
        <w:rPr>
          <w:sz w:val="28"/>
          <w:szCs w:val="28"/>
        </w:rPr>
        <w:t>) ПО на ленту (или оптический диск) выполняется для того, чтобы создать резервную копию ПО станции. В случае разрушения ПО в оперативной памяти и на станционных дисках работоспособность станции может быть восстановлена путем загрузки с резервной копии. Существует три типа резервных лент:</w:t>
      </w:r>
    </w:p>
    <w:p w:rsidR="0028430A" w:rsidRPr="0060381B" w:rsidRDefault="0028430A" w:rsidP="0028430A">
      <w:pPr>
        <w:widowControl w:val="0"/>
        <w:spacing w:line="360" w:lineRule="auto"/>
        <w:ind w:firstLine="720"/>
        <w:jc w:val="both"/>
        <w:rPr>
          <w:sz w:val="28"/>
          <w:szCs w:val="28"/>
        </w:rPr>
      </w:pPr>
      <w:r w:rsidRPr="0060381B">
        <w:rPr>
          <w:sz w:val="28"/>
          <w:szCs w:val="28"/>
        </w:rPr>
        <w:t xml:space="preserve">- </w:t>
      </w:r>
      <w:r w:rsidRPr="0060381B">
        <w:rPr>
          <w:sz w:val="28"/>
          <w:szCs w:val="28"/>
          <w:lang w:val="en-US"/>
        </w:rPr>
        <w:t>SLTDLT</w:t>
      </w:r>
      <w:r w:rsidRPr="0060381B">
        <w:rPr>
          <w:sz w:val="28"/>
          <w:szCs w:val="28"/>
        </w:rPr>
        <w:t xml:space="preserve"> - полная лента загрузки системы,</w:t>
      </w:r>
    </w:p>
    <w:p w:rsidR="0028430A" w:rsidRPr="0060381B" w:rsidRDefault="0028430A" w:rsidP="0028430A">
      <w:pPr>
        <w:widowControl w:val="0"/>
        <w:spacing w:line="360" w:lineRule="auto"/>
        <w:ind w:firstLine="720"/>
        <w:jc w:val="both"/>
        <w:rPr>
          <w:sz w:val="28"/>
          <w:szCs w:val="28"/>
        </w:rPr>
      </w:pPr>
      <w:r w:rsidRPr="0060381B">
        <w:rPr>
          <w:sz w:val="28"/>
          <w:szCs w:val="28"/>
        </w:rPr>
        <w:t xml:space="preserve">- </w:t>
      </w:r>
      <w:r w:rsidRPr="0060381B">
        <w:rPr>
          <w:sz w:val="28"/>
          <w:szCs w:val="28"/>
          <w:lang w:val="en-US"/>
        </w:rPr>
        <w:t>SLT</w:t>
      </w:r>
      <w:r w:rsidRPr="0060381B">
        <w:rPr>
          <w:sz w:val="28"/>
          <w:szCs w:val="28"/>
        </w:rPr>
        <w:t xml:space="preserve"> - лента загрузки системы,</w:t>
      </w:r>
    </w:p>
    <w:p w:rsidR="0028430A" w:rsidRPr="0060381B" w:rsidRDefault="0028430A" w:rsidP="0028430A">
      <w:pPr>
        <w:widowControl w:val="0"/>
        <w:spacing w:line="360" w:lineRule="auto"/>
        <w:ind w:firstLine="720"/>
        <w:jc w:val="both"/>
        <w:rPr>
          <w:sz w:val="28"/>
          <w:szCs w:val="28"/>
        </w:rPr>
      </w:pPr>
      <w:r w:rsidRPr="0060381B">
        <w:rPr>
          <w:sz w:val="28"/>
          <w:szCs w:val="28"/>
        </w:rPr>
        <w:t xml:space="preserve">- </w:t>
      </w:r>
      <w:r w:rsidRPr="0060381B">
        <w:rPr>
          <w:sz w:val="28"/>
          <w:szCs w:val="28"/>
          <w:lang w:val="en-US"/>
        </w:rPr>
        <w:t>DLT</w:t>
      </w:r>
      <w:r w:rsidRPr="0060381B">
        <w:rPr>
          <w:sz w:val="28"/>
          <w:szCs w:val="28"/>
        </w:rPr>
        <w:t xml:space="preserve"> - лента загрузки данных.</w:t>
      </w:r>
    </w:p>
    <w:p w:rsidR="0028430A" w:rsidRPr="0060381B" w:rsidRDefault="0028430A" w:rsidP="0028430A">
      <w:pPr>
        <w:widowControl w:val="0"/>
        <w:ind w:firstLine="720"/>
        <w:jc w:val="both"/>
        <w:rPr>
          <w:sz w:val="28"/>
          <w:szCs w:val="28"/>
        </w:rPr>
      </w:pPr>
      <w:r w:rsidRPr="0060381B">
        <w:rPr>
          <w:sz w:val="28"/>
          <w:szCs w:val="28"/>
        </w:rPr>
        <w:t xml:space="preserve">Полное резервирование ПО должно выполняться не реже чем раз в год, а также после проведения работ по внесению исправлений в ПО, изменению версии ПО или расширению станции. На станции должны храниться две последние копии резервных лент. </w:t>
      </w:r>
    </w:p>
    <w:p w:rsidR="0028430A" w:rsidRPr="0060381B" w:rsidRDefault="0028430A" w:rsidP="0028430A">
      <w:pPr>
        <w:widowControl w:val="0"/>
        <w:ind w:firstLine="720"/>
        <w:jc w:val="both"/>
        <w:rPr>
          <w:sz w:val="28"/>
          <w:szCs w:val="28"/>
        </w:rPr>
      </w:pPr>
      <w:r w:rsidRPr="0060381B">
        <w:rPr>
          <w:sz w:val="28"/>
          <w:szCs w:val="28"/>
        </w:rPr>
        <w:t>Так как база данных станции постоянно изменяется, то резервную ленту загрузки данных (</w:t>
      </w:r>
      <w:r w:rsidRPr="0060381B">
        <w:rPr>
          <w:sz w:val="28"/>
          <w:szCs w:val="28"/>
          <w:lang w:val="en-US"/>
        </w:rPr>
        <w:t>DLT</w:t>
      </w:r>
      <w:r w:rsidRPr="0060381B">
        <w:rPr>
          <w:sz w:val="28"/>
          <w:szCs w:val="28"/>
        </w:rPr>
        <w:t xml:space="preserve">) необходимо создавать не реже, чем раз в месяц. Возможно планирование </w:t>
      </w:r>
      <w:r w:rsidRPr="0060381B">
        <w:rPr>
          <w:sz w:val="28"/>
          <w:szCs w:val="28"/>
          <w:lang w:val="en-US"/>
        </w:rPr>
        <w:t>DLT</w:t>
      </w:r>
      <w:r w:rsidRPr="0060381B">
        <w:rPr>
          <w:sz w:val="28"/>
          <w:szCs w:val="28"/>
        </w:rPr>
        <w:t xml:space="preserve"> резервирований, когда оператор задает периодичность </w:t>
      </w:r>
      <w:r w:rsidRPr="0060381B">
        <w:rPr>
          <w:sz w:val="28"/>
          <w:szCs w:val="28"/>
        </w:rPr>
        <w:lastRenderedPageBreak/>
        <w:t>автоматического создания этих копий на одной и той же ленте.</w:t>
      </w:r>
    </w:p>
    <w:p w:rsidR="0028430A" w:rsidRPr="0060381B" w:rsidRDefault="0028430A" w:rsidP="0028430A">
      <w:pPr>
        <w:widowControl w:val="0"/>
        <w:numPr>
          <w:ilvl w:val="12"/>
          <w:numId w:val="0"/>
        </w:numPr>
        <w:jc w:val="both"/>
        <w:rPr>
          <w:sz w:val="28"/>
          <w:szCs w:val="28"/>
        </w:rPr>
      </w:pPr>
      <w:r w:rsidRPr="0060381B">
        <w:rPr>
          <w:sz w:val="28"/>
          <w:szCs w:val="28"/>
        </w:rPr>
        <w:tab/>
        <w:t>Корректирующее техобслуживание (ремонт) выполняется как на основе сигналов визуальной и звуковой сигнализации и служебных сообщений, так и по сообщениям от внешних источников, указывающих на наличие возможных неисправностей в станции. Руководство по корректирующему техобслуживанию содержит несколько списков заданий по описанию процедур, которые используются для устранений неисправностей.</w:t>
      </w:r>
    </w:p>
    <w:p w:rsidR="0028430A" w:rsidRPr="0060381B" w:rsidRDefault="0028430A" w:rsidP="0028430A">
      <w:pPr>
        <w:widowControl w:val="0"/>
        <w:spacing w:line="360" w:lineRule="auto"/>
        <w:ind w:firstLine="720"/>
        <w:jc w:val="both"/>
        <w:rPr>
          <w:sz w:val="28"/>
          <w:szCs w:val="28"/>
        </w:rPr>
      </w:pPr>
      <w:r w:rsidRPr="0060381B">
        <w:rPr>
          <w:sz w:val="28"/>
          <w:szCs w:val="28"/>
        </w:rPr>
        <w:t xml:space="preserve">Действия персонала в случае неисправностей </w:t>
      </w:r>
      <w:r w:rsidRPr="0060381B">
        <w:rPr>
          <w:sz w:val="28"/>
          <w:szCs w:val="28"/>
          <w:lang w:val="en-US"/>
        </w:rPr>
        <w:t>TL</w:t>
      </w:r>
      <w:r w:rsidRPr="0060381B">
        <w:rPr>
          <w:sz w:val="28"/>
          <w:szCs w:val="28"/>
        </w:rPr>
        <w:t>(</w:t>
      </w:r>
      <w:r w:rsidRPr="0060381B">
        <w:rPr>
          <w:sz w:val="28"/>
          <w:szCs w:val="28"/>
          <w:lang w:val="en-US"/>
        </w:rPr>
        <w:t>C</w:t>
      </w:r>
      <w:r w:rsidRPr="0060381B">
        <w:rPr>
          <w:sz w:val="28"/>
          <w:szCs w:val="28"/>
        </w:rPr>
        <w:t>) 2 приведены в таблице 6.2.</w:t>
      </w:r>
    </w:p>
    <w:p w:rsidR="0028430A" w:rsidRPr="0060381B" w:rsidRDefault="0028430A" w:rsidP="0028430A">
      <w:pPr>
        <w:widowControl w:val="0"/>
        <w:spacing w:line="360" w:lineRule="auto"/>
        <w:ind w:firstLine="567"/>
        <w:rPr>
          <w:sz w:val="28"/>
          <w:szCs w:val="28"/>
          <w:lang w:val="en-US"/>
        </w:rPr>
      </w:pPr>
      <w:r w:rsidRPr="0060381B">
        <w:rPr>
          <w:i/>
          <w:iCs/>
          <w:sz w:val="28"/>
          <w:szCs w:val="28"/>
        </w:rPr>
        <w:tab/>
      </w:r>
      <w:r w:rsidRPr="0060381B">
        <w:rPr>
          <w:sz w:val="28"/>
          <w:szCs w:val="28"/>
        </w:rPr>
        <w:t xml:space="preserve">Таблица </w:t>
      </w:r>
      <w:r w:rsidRPr="0060381B">
        <w:rPr>
          <w:sz w:val="28"/>
          <w:szCs w:val="28"/>
          <w:lang w:val="en-US"/>
        </w:rPr>
        <w:t>6</w:t>
      </w:r>
      <w:r w:rsidRPr="0060381B">
        <w:rPr>
          <w:sz w:val="28"/>
          <w:szCs w:val="28"/>
        </w:rPr>
        <w:t>.</w:t>
      </w:r>
      <w:r w:rsidRPr="0060381B">
        <w:rPr>
          <w:sz w:val="28"/>
          <w:szCs w:val="28"/>
          <w:lang w:val="en-US"/>
        </w:rPr>
        <w:t>2</w:t>
      </w:r>
    </w:p>
    <w:tbl>
      <w:tblPr>
        <w:tblW w:w="0" w:type="auto"/>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79"/>
        <w:gridCol w:w="2551"/>
      </w:tblGrid>
      <w:tr w:rsidR="0028430A" w:rsidRPr="0060381B" w:rsidTr="000108EB">
        <w:tc>
          <w:tcPr>
            <w:tcW w:w="6379" w:type="dxa"/>
          </w:tcPr>
          <w:p w:rsidR="0028430A" w:rsidRPr="0060381B" w:rsidRDefault="0028430A" w:rsidP="000108EB">
            <w:pPr>
              <w:widowControl w:val="0"/>
              <w:ind w:firstLine="567"/>
              <w:jc w:val="center"/>
              <w:rPr>
                <w:sz w:val="28"/>
                <w:szCs w:val="28"/>
              </w:rPr>
            </w:pPr>
            <w:r w:rsidRPr="0060381B">
              <w:rPr>
                <w:sz w:val="28"/>
                <w:szCs w:val="28"/>
              </w:rPr>
              <w:t>Задача</w:t>
            </w:r>
          </w:p>
          <w:p w:rsidR="0028430A" w:rsidRPr="0060381B" w:rsidRDefault="0028430A" w:rsidP="000108EB">
            <w:pPr>
              <w:widowControl w:val="0"/>
              <w:ind w:firstLine="567"/>
              <w:jc w:val="center"/>
              <w:rPr>
                <w:sz w:val="28"/>
                <w:szCs w:val="28"/>
              </w:rPr>
            </w:pPr>
          </w:p>
        </w:tc>
        <w:tc>
          <w:tcPr>
            <w:tcW w:w="2551" w:type="dxa"/>
          </w:tcPr>
          <w:p w:rsidR="0028430A" w:rsidRPr="0060381B" w:rsidRDefault="0028430A" w:rsidP="000108EB">
            <w:pPr>
              <w:widowControl w:val="0"/>
              <w:ind w:firstLine="567"/>
              <w:jc w:val="center"/>
              <w:rPr>
                <w:sz w:val="28"/>
                <w:szCs w:val="28"/>
              </w:rPr>
            </w:pPr>
            <w:r w:rsidRPr="0060381B">
              <w:rPr>
                <w:sz w:val="28"/>
                <w:szCs w:val="28"/>
              </w:rPr>
              <w:t>Документ</w:t>
            </w:r>
          </w:p>
        </w:tc>
      </w:tr>
      <w:tr w:rsidR="0028430A" w:rsidRPr="0060381B" w:rsidTr="000108EB">
        <w:tc>
          <w:tcPr>
            <w:tcW w:w="6379" w:type="dxa"/>
          </w:tcPr>
          <w:p w:rsidR="0028430A" w:rsidRPr="0060381B" w:rsidRDefault="0028430A" w:rsidP="000108EB">
            <w:pPr>
              <w:widowControl w:val="0"/>
              <w:ind w:firstLine="567"/>
              <w:rPr>
                <w:sz w:val="28"/>
                <w:szCs w:val="28"/>
              </w:rPr>
            </w:pPr>
            <w:r w:rsidRPr="0060381B">
              <w:rPr>
                <w:sz w:val="28"/>
                <w:szCs w:val="28"/>
              </w:rPr>
              <w:t>Устранить неисправности СРМ во время дисковой загрузки</w:t>
            </w:r>
          </w:p>
        </w:tc>
        <w:tc>
          <w:tcPr>
            <w:tcW w:w="2551" w:type="dxa"/>
          </w:tcPr>
          <w:p w:rsidR="0028430A" w:rsidRPr="0060381B" w:rsidRDefault="0028430A" w:rsidP="000108EB">
            <w:pPr>
              <w:widowControl w:val="0"/>
              <w:ind w:firstLine="567"/>
              <w:rPr>
                <w:sz w:val="28"/>
                <w:szCs w:val="28"/>
              </w:rPr>
            </w:pPr>
            <w:r w:rsidRPr="0060381B">
              <w:rPr>
                <w:sz w:val="28"/>
                <w:szCs w:val="28"/>
              </w:rPr>
              <w:t xml:space="preserve">ТР (С)254 </w:t>
            </w:r>
            <w:r w:rsidRPr="0060381B">
              <w:rPr>
                <w:sz w:val="28"/>
                <w:szCs w:val="28"/>
                <w:lang w:val="en-US"/>
              </w:rPr>
              <w:t>[2]</w:t>
            </w:r>
          </w:p>
        </w:tc>
      </w:tr>
      <w:tr w:rsidR="0028430A" w:rsidRPr="0060381B" w:rsidTr="000108EB">
        <w:tc>
          <w:tcPr>
            <w:tcW w:w="6379" w:type="dxa"/>
          </w:tcPr>
          <w:p w:rsidR="0028430A" w:rsidRPr="0060381B" w:rsidRDefault="0028430A" w:rsidP="000108EB">
            <w:pPr>
              <w:widowControl w:val="0"/>
              <w:ind w:firstLine="567"/>
              <w:rPr>
                <w:sz w:val="28"/>
                <w:szCs w:val="28"/>
              </w:rPr>
            </w:pPr>
            <w:r w:rsidRPr="0060381B">
              <w:rPr>
                <w:sz w:val="28"/>
                <w:szCs w:val="28"/>
              </w:rPr>
              <w:t>Устранить неисправности в СЕ по подозрению в неработоспособности</w:t>
            </w:r>
          </w:p>
        </w:tc>
        <w:tc>
          <w:tcPr>
            <w:tcW w:w="2551" w:type="dxa"/>
          </w:tcPr>
          <w:p w:rsidR="0028430A" w:rsidRPr="0060381B" w:rsidRDefault="0028430A" w:rsidP="000108EB">
            <w:pPr>
              <w:widowControl w:val="0"/>
              <w:ind w:firstLine="567"/>
              <w:rPr>
                <w:sz w:val="28"/>
                <w:szCs w:val="28"/>
              </w:rPr>
            </w:pPr>
            <w:r w:rsidRPr="0060381B">
              <w:rPr>
                <w:sz w:val="28"/>
                <w:szCs w:val="28"/>
              </w:rPr>
              <w:t xml:space="preserve">ТР (С)251 </w:t>
            </w:r>
            <w:r w:rsidRPr="0060381B">
              <w:rPr>
                <w:sz w:val="28"/>
                <w:szCs w:val="28"/>
                <w:lang w:val="en-US"/>
              </w:rPr>
              <w:t>[2]</w:t>
            </w:r>
          </w:p>
        </w:tc>
      </w:tr>
      <w:tr w:rsidR="0028430A" w:rsidRPr="0060381B" w:rsidTr="000108EB">
        <w:tc>
          <w:tcPr>
            <w:tcW w:w="6379" w:type="dxa"/>
          </w:tcPr>
          <w:p w:rsidR="0028430A" w:rsidRPr="0060381B" w:rsidRDefault="0028430A" w:rsidP="000108EB">
            <w:pPr>
              <w:widowControl w:val="0"/>
              <w:ind w:firstLine="567"/>
              <w:rPr>
                <w:sz w:val="28"/>
                <w:szCs w:val="28"/>
              </w:rPr>
            </w:pPr>
            <w:r w:rsidRPr="0060381B">
              <w:rPr>
                <w:sz w:val="28"/>
                <w:szCs w:val="28"/>
              </w:rPr>
              <w:t>Устранить неисправности в СРМ после сигнала о двойном отказе</w:t>
            </w:r>
          </w:p>
        </w:tc>
        <w:tc>
          <w:tcPr>
            <w:tcW w:w="2551" w:type="dxa"/>
          </w:tcPr>
          <w:p w:rsidR="0028430A" w:rsidRPr="0060381B" w:rsidRDefault="0028430A" w:rsidP="000108EB">
            <w:pPr>
              <w:widowControl w:val="0"/>
              <w:ind w:firstLine="567"/>
              <w:rPr>
                <w:sz w:val="28"/>
                <w:szCs w:val="28"/>
              </w:rPr>
            </w:pPr>
            <w:r w:rsidRPr="0060381B">
              <w:rPr>
                <w:sz w:val="28"/>
                <w:szCs w:val="28"/>
              </w:rPr>
              <w:t xml:space="preserve">ТР (С)252 </w:t>
            </w:r>
            <w:r w:rsidRPr="0060381B">
              <w:rPr>
                <w:sz w:val="28"/>
                <w:szCs w:val="28"/>
                <w:lang w:val="en-US"/>
              </w:rPr>
              <w:t>[2]</w:t>
            </w:r>
          </w:p>
        </w:tc>
      </w:tr>
      <w:tr w:rsidR="0028430A" w:rsidRPr="0060381B" w:rsidTr="000108EB">
        <w:tc>
          <w:tcPr>
            <w:tcW w:w="6379" w:type="dxa"/>
          </w:tcPr>
          <w:p w:rsidR="0028430A" w:rsidRPr="0060381B" w:rsidRDefault="0028430A" w:rsidP="000108EB">
            <w:pPr>
              <w:widowControl w:val="0"/>
              <w:ind w:firstLine="567"/>
              <w:rPr>
                <w:sz w:val="28"/>
                <w:szCs w:val="28"/>
              </w:rPr>
            </w:pPr>
            <w:r w:rsidRPr="0060381B">
              <w:rPr>
                <w:sz w:val="28"/>
                <w:szCs w:val="28"/>
              </w:rPr>
              <w:t>Устранить неисправности на главной панели аварийной сигнализации</w:t>
            </w:r>
          </w:p>
        </w:tc>
        <w:tc>
          <w:tcPr>
            <w:tcW w:w="2551" w:type="dxa"/>
          </w:tcPr>
          <w:p w:rsidR="0028430A" w:rsidRPr="0060381B" w:rsidRDefault="0028430A" w:rsidP="000108EB">
            <w:pPr>
              <w:widowControl w:val="0"/>
              <w:ind w:firstLine="567"/>
              <w:rPr>
                <w:sz w:val="28"/>
                <w:szCs w:val="28"/>
              </w:rPr>
            </w:pPr>
            <w:r w:rsidRPr="0060381B">
              <w:rPr>
                <w:sz w:val="28"/>
                <w:szCs w:val="28"/>
              </w:rPr>
              <w:t xml:space="preserve">ТР (С)250 </w:t>
            </w:r>
            <w:r w:rsidRPr="0060381B">
              <w:rPr>
                <w:sz w:val="28"/>
                <w:szCs w:val="28"/>
                <w:lang w:val="en-US"/>
              </w:rPr>
              <w:t>[2]</w:t>
            </w:r>
          </w:p>
        </w:tc>
      </w:tr>
      <w:tr w:rsidR="0028430A" w:rsidRPr="0060381B" w:rsidTr="000108EB">
        <w:tc>
          <w:tcPr>
            <w:tcW w:w="6379" w:type="dxa"/>
          </w:tcPr>
          <w:p w:rsidR="0028430A" w:rsidRPr="0060381B" w:rsidRDefault="0028430A" w:rsidP="000108EB">
            <w:pPr>
              <w:widowControl w:val="0"/>
              <w:ind w:firstLine="567"/>
              <w:rPr>
                <w:sz w:val="28"/>
                <w:szCs w:val="28"/>
              </w:rPr>
            </w:pPr>
            <w:r w:rsidRPr="0060381B">
              <w:rPr>
                <w:sz w:val="28"/>
                <w:szCs w:val="28"/>
              </w:rPr>
              <w:t>Аварийная процедура, применяемая после появления неисправностей в системе кондиционирования</w:t>
            </w:r>
          </w:p>
        </w:tc>
        <w:tc>
          <w:tcPr>
            <w:tcW w:w="2551" w:type="dxa"/>
          </w:tcPr>
          <w:p w:rsidR="0028430A" w:rsidRPr="0060381B" w:rsidRDefault="0028430A" w:rsidP="000108EB">
            <w:pPr>
              <w:widowControl w:val="0"/>
              <w:ind w:firstLine="567"/>
              <w:rPr>
                <w:sz w:val="28"/>
                <w:szCs w:val="28"/>
              </w:rPr>
            </w:pPr>
            <w:r w:rsidRPr="0060381B">
              <w:rPr>
                <w:sz w:val="28"/>
                <w:szCs w:val="28"/>
              </w:rPr>
              <w:t xml:space="preserve">ТР (С)256 </w:t>
            </w:r>
            <w:r w:rsidRPr="0060381B">
              <w:rPr>
                <w:sz w:val="28"/>
                <w:szCs w:val="28"/>
                <w:lang w:val="en-US"/>
              </w:rPr>
              <w:t>[2]</w:t>
            </w:r>
          </w:p>
        </w:tc>
      </w:tr>
      <w:tr w:rsidR="0028430A" w:rsidRPr="0060381B" w:rsidTr="000108EB">
        <w:tc>
          <w:tcPr>
            <w:tcW w:w="6379" w:type="dxa"/>
          </w:tcPr>
          <w:p w:rsidR="0028430A" w:rsidRPr="0060381B" w:rsidRDefault="0028430A" w:rsidP="000108EB">
            <w:pPr>
              <w:widowControl w:val="0"/>
              <w:ind w:firstLine="567"/>
              <w:rPr>
                <w:sz w:val="28"/>
                <w:szCs w:val="28"/>
              </w:rPr>
            </w:pPr>
            <w:r w:rsidRPr="0060381B">
              <w:rPr>
                <w:sz w:val="28"/>
                <w:szCs w:val="28"/>
              </w:rPr>
              <w:t>Процедура замены для дисковода</w:t>
            </w:r>
          </w:p>
          <w:p w:rsidR="0028430A" w:rsidRPr="0060381B" w:rsidRDefault="0028430A" w:rsidP="000108EB">
            <w:pPr>
              <w:widowControl w:val="0"/>
              <w:ind w:firstLine="567"/>
              <w:rPr>
                <w:sz w:val="28"/>
                <w:szCs w:val="28"/>
              </w:rPr>
            </w:pPr>
          </w:p>
        </w:tc>
        <w:tc>
          <w:tcPr>
            <w:tcW w:w="2551" w:type="dxa"/>
          </w:tcPr>
          <w:p w:rsidR="0028430A" w:rsidRPr="0060381B" w:rsidRDefault="0028430A" w:rsidP="000108EB">
            <w:pPr>
              <w:widowControl w:val="0"/>
              <w:ind w:firstLine="567"/>
              <w:rPr>
                <w:sz w:val="28"/>
                <w:szCs w:val="28"/>
              </w:rPr>
            </w:pPr>
            <w:r w:rsidRPr="0060381B">
              <w:rPr>
                <w:sz w:val="28"/>
                <w:szCs w:val="28"/>
              </w:rPr>
              <w:t xml:space="preserve">ТР (С)220 </w:t>
            </w:r>
            <w:r w:rsidRPr="0060381B">
              <w:rPr>
                <w:sz w:val="28"/>
                <w:szCs w:val="28"/>
                <w:lang w:val="en-US"/>
              </w:rPr>
              <w:t>[2]</w:t>
            </w:r>
          </w:p>
        </w:tc>
      </w:tr>
      <w:tr w:rsidR="0028430A" w:rsidRPr="0060381B" w:rsidTr="000108EB">
        <w:tc>
          <w:tcPr>
            <w:tcW w:w="6379" w:type="dxa"/>
          </w:tcPr>
          <w:p w:rsidR="0028430A" w:rsidRPr="0060381B" w:rsidRDefault="0028430A" w:rsidP="000108EB">
            <w:pPr>
              <w:widowControl w:val="0"/>
              <w:ind w:firstLine="567"/>
              <w:rPr>
                <w:sz w:val="28"/>
                <w:szCs w:val="28"/>
              </w:rPr>
            </w:pPr>
            <w:r w:rsidRPr="0060381B">
              <w:rPr>
                <w:sz w:val="28"/>
                <w:szCs w:val="28"/>
              </w:rPr>
              <w:t>Процедура замены для ТЭЗа в случае аппаратных изменений</w:t>
            </w:r>
          </w:p>
        </w:tc>
        <w:tc>
          <w:tcPr>
            <w:tcW w:w="2551" w:type="dxa"/>
          </w:tcPr>
          <w:p w:rsidR="0028430A" w:rsidRPr="0060381B" w:rsidRDefault="0028430A" w:rsidP="000108EB">
            <w:pPr>
              <w:widowControl w:val="0"/>
              <w:ind w:firstLine="567"/>
              <w:rPr>
                <w:sz w:val="28"/>
                <w:szCs w:val="28"/>
              </w:rPr>
            </w:pPr>
            <w:r w:rsidRPr="0060381B">
              <w:rPr>
                <w:sz w:val="28"/>
                <w:szCs w:val="28"/>
              </w:rPr>
              <w:t xml:space="preserve">ТР (С)210 </w:t>
            </w:r>
            <w:r w:rsidRPr="0060381B">
              <w:rPr>
                <w:sz w:val="28"/>
                <w:szCs w:val="28"/>
                <w:lang w:val="en-US"/>
              </w:rPr>
              <w:t>[2]</w:t>
            </w:r>
          </w:p>
        </w:tc>
      </w:tr>
      <w:tr w:rsidR="0028430A" w:rsidRPr="0060381B" w:rsidTr="000108EB">
        <w:tc>
          <w:tcPr>
            <w:tcW w:w="6379" w:type="dxa"/>
          </w:tcPr>
          <w:p w:rsidR="0028430A" w:rsidRPr="0060381B" w:rsidRDefault="0028430A" w:rsidP="000108EB">
            <w:pPr>
              <w:widowControl w:val="0"/>
              <w:ind w:firstLine="567"/>
              <w:rPr>
                <w:sz w:val="28"/>
                <w:szCs w:val="28"/>
              </w:rPr>
            </w:pPr>
            <w:r w:rsidRPr="0060381B">
              <w:rPr>
                <w:sz w:val="28"/>
                <w:szCs w:val="28"/>
              </w:rPr>
              <w:t>Процедура замены принтера РТ88</w:t>
            </w:r>
          </w:p>
          <w:p w:rsidR="0028430A" w:rsidRPr="0060381B" w:rsidRDefault="0028430A" w:rsidP="000108EB">
            <w:pPr>
              <w:widowControl w:val="0"/>
              <w:ind w:firstLine="567"/>
              <w:rPr>
                <w:sz w:val="28"/>
                <w:szCs w:val="28"/>
              </w:rPr>
            </w:pPr>
          </w:p>
        </w:tc>
        <w:tc>
          <w:tcPr>
            <w:tcW w:w="2551" w:type="dxa"/>
          </w:tcPr>
          <w:p w:rsidR="0028430A" w:rsidRPr="0060381B" w:rsidRDefault="0028430A" w:rsidP="000108EB">
            <w:pPr>
              <w:widowControl w:val="0"/>
              <w:ind w:firstLine="567"/>
              <w:rPr>
                <w:sz w:val="28"/>
                <w:szCs w:val="28"/>
              </w:rPr>
            </w:pPr>
            <w:r w:rsidRPr="0060381B">
              <w:rPr>
                <w:sz w:val="28"/>
                <w:szCs w:val="28"/>
              </w:rPr>
              <w:t xml:space="preserve">ТР (С)206 </w:t>
            </w:r>
            <w:r w:rsidRPr="0060381B">
              <w:rPr>
                <w:sz w:val="28"/>
                <w:szCs w:val="28"/>
                <w:lang w:val="en-US"/>
              </w:rPr>
              <w:t>[2]</w:t>
            </w:r>
          </w:p>
        </w:tc>
      </w:tr>
    </w:tbl>
    <w:p w:rsidR="0028430A" w:rsidRPr="0060381B" w:rsidRDefault="0028430A" w:rsidP="0028430A">
      <w:pPr>
        <w:widowControl w:val="0"/>
        <w:spacing w:line="360" w:lineRule="auto"/>
        <w:ind w:firstLine="567"/>
        <w:jc w:val="both"/>
        <w:rPr>
          <w:sz w:val="28"/>
          <w:szCs w:val="28"/>
        </w:rPr>
      </w:pPr>
    </w:p>
    <w:p w:rsidR="0028430A" w:rsidRPr="0060381B" w:rsidRDefault="0028430A" w:rsidP="0028430A">
      <w:pPr>
        <w:widowControl w:val="0"/>
        <w:spacing w:line="360" w:lineRule="auto"/>
        <w:ind w:firstLine="720"/>
        <w:jc w:val="both"/>
        <w:rPr>
          <w:sz w:val="28"/>
          <w:szCs w:val="28"/>
        </w:rPr>
      </w:pPr>
      <w:r w:rsidRPr="0060381B">
        <w:rPr>
          <w:sz w:val="28"/>
          <w:szCs w:val="28"/>
        </w:rPr>
        <w:t xml:space="preserve">Действия персонала, основанные на системных отчетах </w:t>
      </w:r>
      <w:r w:rsidRPr="0060381B">
        <w:rPr>
          <w:sz w:val="28"/>
          <w:szCs w:val="28"/>
          <w:lang w:val="en-US"/>
        </w:rPr>
        <w:t>TL</w:t>
      </w:r>
      <w:r w:rsidRPr="0060381B">
        <w:rPr>
          <w:sz w:val="28"/>
          <w:szCs w:val="28"/>
        </w:rPr>
        <w:t>(</w:t>
      </w:r>
      <w:r w:rsidRPr="0060381B">
        <w:rPr>
          <w:sz w:val="28"/>
          <w:szCs w:val="28"/>
          <w:lang w:val="en-US"/>
        </w:rPr>
        <w:t>C</w:t>
      </w:r>
      <w:r w:rsidRPr="0060381B">
        <w:rPr>
          <w:sz w:val="28"/>
          <w:szCs w:val="28"/>
        </w:rPr>
        <w:t>) 3 приведены в таблице 6.3</w:t>
      </w:r>
    </w:p>
    <w:p w:rsidR="0028430A" w:rsidRPr="0060381B" w:rsidRDefault="0028430A" w:rsidP="0028430A">
      <w:pPr>
        <w:widowControl w:val="0"/>
        <w:ind w:firstLine="720"/>
        <w:jc w:val="both"/>
        <w:rPr>
          <w:sz w:val="28"/>
          <w:szCs w:val="28"/>
        </w:rPr>
      </w:pPr>
    </w:p>
    <w:p w:rsidR="0028430A" w:rsidRPr="0060381B" w:rsidRDefault="0028430A" w:rsidP="0028430A">
      <w:pPr>
        <w:widowControl w:val="0"/>
        <w:spacing w:line="360" w:lineRule="auto"/>
        <w:ind w:firstLine="567"/>
        <w:rPr>
          <w:sz w:val="28"/>
          <w:szCs w:val="28"/>
          <w:lang w:val="en-US"/>
        </w:rPr>
      </w:pPr>
      <w:r w:rsidRPr="0060381B">
        <w:rPr>
          <w:sz w:val="28"/>
          <w:szCs w:val="28"/>
        </w:rPr>
        <w:tab/>
        <w:t xml:space="preserve">Таблица </w:t>
      </w:r>
      <w:r w:rsidRPr="0060381B">
        <w:rPr>
          <w:sz w:val="28"/>
          <w:szCs w:val="28"/>
          <w:lang w:val="en-US"/>
        </w:rPr>
        <w:t>6</w:t>
      </w:r>
      <w:r w:rsidRPr="0060381B">
        <w:rPr>
          <w:sz w:val="28"/>
          <w:szCs w:val="28"/>
        </w:rPr>
        <w:t>.</w:t>
      </w:r>
      <w:r w:rsidRPr="0060381B">
        <w:rPr>
          <w:sz w:val="28"/>
          <w:szCs w:val="28"/>
          <w:lang w:val="en-US"/>
        </w:rPr>
        <w:t>3</w:t>
      </w:r>
    </w:p>
    <w:tbl>
      <w:tblPr>
        <w:tblW w:w="0" w:type="auto"/>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79"/>
        <w:gridCol w:w="1984"/>
      </w:tblGrid>
      <w:tr w:rsidR="0028430A" w:rsidRPr="0060381B" w:rsidTr="000108EB">
        <w:tc>
          <w:tcPr>
            <w:tcW w:w="6379" w:type="dxa"/>
          </w:tcPr>
          <w:p w:rsidR="0028430A" w:rsidRPr="0060381B" w:rsidRDefault="0028430A" w:rsidP="000108EB">
            <w:pPr>
              <w:widowControl w:val="0"/>
              <w:ind w:firstLine="567"/>
              <w:jc w:val="center"/>
              <w:rPr>
                <w:sz w:val="28"/>
                <w:szCs w:val="28"/>
              </w:rPr>
            </w:pPr>
            <w:r w:rsidRPr="0060381B">
              <w:rPr>
                <w:sz w:val="28"/>
                <w:szCs w:val="28"/>
              </w:rPr>
              <w:t>Задача</w:t>
            </w:r>
          </w:p>
          <w:p w:rsidR="0028430A" w:rsidRPr="0060381B" w:rsidRDefault="0028430A" w:rsidP="000108EB">
            <w:pPr>
              <w:widowControl w:val="0"/>
              <w:ind w:firstLine="567"/>
              <w:jc w:val="center"/>
              <w:rPr>
                <w:sz w:val="28"/>
                <w:szCs w:val="28"/>
              </w:rPr>
            </w:pPr>
          </w:p>
        </w:tc>
        <w:tc>
          <w:tcPr>
            <w:tcW w:w="1984" w:type="dxa"/>
          </w:tcPr>
          <w:p w:rsidR="0028430A" w:rsidRPr="0060381B" w:rsidRDefault="0028430A" w:rsidP="000108EB">
            <w:pPr>
              <w:widowControl w:val="0"/>
              <w:ind w:firstLine="567"/>
              <w:jc w:val="center"/>
              <w:rPr>
                <w:sz w:val="28"/>
                <w:szCs w:val="28"/>
              </w:rPr>
            </w:pPr>
            <w:r w:rsidRPr="0060381B">
              <w:rPr>
                <w:sz w:val="28"/>
                <w:szCs w:val="28"/>
              </w:rPr>
              <w:t>Документ</w:t>
            </w:r>
          </w:p>
        </w:tc>
      </w:tr>
      <w:tr w:rsidR="0028430A" w:rsidRPr="0060381B" w:rsidTr="000108EB">
        <w:tc>
          <w:tcPr>
            <w:tcW w:w="6379" w:type="dxa"/>
          </w:tcPr>
          <w:p w:rsidR="0028430A" w:rsidRPr="0060381B" w:rsidRDefault="0028430A" w:rsidP="000108EB">
            <w:pPr>
              <w:widowControl w:val="0"/>
              <w:ind w:firstLine="567"/>
              <w:rPr>
                <w:sz w:val="28"/>
                <w:szCs w:val="28"/>
              </w:rPr>
            </w:pPr>
            <w:r w:rsidRPr="0060381B">
              <w:rPr>
                <w:sz w:val="28"/>
                <w:szCs w:val="28"/>
              </w:rPr>
              <w:t>Устранить неисправности модуля распределения тактовых и тональных сигналов</w:t>
            </w:r>
          </w:p>
        </w:tc>
        <w:tc>
          <w:tcPr>
            <w:tcW w:w="1984" w:type="dxa"/>
          </w:tcPr>
          <w:p w:rsidR="0028430A" w:rsidRPr="0060381B" w:rsidRDefault="0028430A" w:rsidP="000108EB">
            <w:pPr>
              <w:widowControl w:val="0"/>
              <w:ind w:firstLine="567"/>
              <w:rPr>
                <w:sz w:val="28"/>
                <w:szCs w:val="28"/>
              </w:rPr>
            </w:pPr>
            <w:r w:rsidRPr="0060381B">
              <w:rPr>
                <w:sz w:val="28"/>
                <w:szCs w:val="28"/>
              </w:rPr>
              <w:t>ТР (С)326</w:t>
            </w:r>
          </w:p>
        </w:tc>
      </w:tr>
      <w:tr w:rsidR="0028430A" w:rsidRPr="0060381B" w:rsidTr="000108EB">
        <w:tc>
          <w:tcPr>
            <w:tcW w:w="6379" w:type="dxa"/>
          </w:tcPr>
          <w:p w:rsidR="0028430A" w:rsidRPr="0060381B" w:rsidRDefault="0028430A" w:rsidP="000108EB">
            <w:pPr>
              <w:widowControl w:val="0"/>
              <w:ind w:firstLine="567"/>
              <w:rPr>
                <w:sz w:val="28"/>
                <w:szCs w:val="28"/>
              </w:rPr>
            </w:pPr>
            <w:r w:rsidRPr="0060381B">
              <w:rPr>
                <w:sz w:val="28"/>
                <w:szCs w:val="28"/>
              </w:rPr>
              <w:t>Устранить неисправности после аварий СТМ</w:t>
            </w:r>
          </w:p>
        </w:tc>
        <w:tc>
          <w:tcPr>
            <w:tcW w:w="1984" w:type="dxa"/>
          </w:tcPr>
          <w:p w:rsidR="0028430A" w:rsidRPr="0060381B" w:rsidRDefault="0028430A" w:rsidP="000108EB">
            <w:pPr>
              <w:widowControl w:val="0"/>
              <w:ind w:firstLine="567"/>
              <w:rPr>
                <w:sz w:val="28"/>
                <w:szCs w:val="28"/>
              </w:rPr>
            </w:pPr>
            <w:r w:rsidRPr="0060381B">
              <w:rPr>
                <w:sz w:val="28"/>
                <w:szCs w:val="28"/>
              </w:rPr>
              <w:t>ТР (С)354</w:t>
            </w:r>
          </w:p>
          <w:p w:rsidR="0028430A" w:rsidRPr="0060381B" w:rsidRDefault="0028430A" w:rsidP="000108EB">
            <w:pPr>
              <w:widowControl w:val="0"/>
              <w:ind w:firstLine="567"/>
              <w:rPr>
                <w:sz w:val="28"/>
                <w:szCs w:val="28"/>
              </w:rPr>
            </w:pPr>
          </w:p>
        </w:tc>
      </w:tr>
      <w:tr w:rsidR="0028430A" w:rsidRPr="0060381B" w:rsidTr="000108EB">
        <w:tc>
          <w:tcPr>
            <w:tcW w:w="6379" w:type="dxa"/>
          </w:tcPr>
          <w:p w:rsidR="0028430A" w:rsidRPr="0060381B" w:rsidRDefault="0028430A" w:rsidP="000108EB">
            <w:pPr>
              <w:widowControl w:val="0"/>
              <w:ind w:firstLine="567"/>
              <w:rPr>
                <w:sz w:val="28"/>
                <w:szCs w:val="28"/>
              </w:rPr>
            </w:pPr>
            <w:r w:rsidRPr="0060381B">
              <w:rPr>
                <w:sz w:val="28"/>
                <w:szCs w:val="28"/>
              </w:rPr>
              <w:lastRenderedPageBreak/>
              <w:t>Устранить неисправности после аварии вентилятора диска</w:t>
            </w:r>
          </w:p>
        </w:tc>
        <w:tc>
          <w:tcPr>
            <w:tcW w:w="1984" w:type="dxa"/>
          </w:tcPr>
          <w:p w:rsidR="0028430A" w:rsidRPr="0060381B" w:rsidRDefault="0028430A" w:rsidP="000108EB">
            <w:pPr>
              <w:widowControl w:val="0"/>
              <w:ind w:firstLine="567"/>
              <w:rPr>
                <w:sz w:val="28"/>
                <w:szCs w:val="28"/>
              </w:rPr>
            </w:pPr>
            <w:r w:rsidRPr="0060381B">
              <w:rPr>
                <w:sz w:val="28"/>
                <w:szCs w:val="28"/>
              </w:rPr>
              <w:t>ТР (С)356</w:t>
            </w:r>
          </w:p>
        </w:tc>
      </w:tr>
      <w:tr w:rsidR="0028430A" w:rsidRPr="0060381B" w:rsidTr="000108EB">
        <w:tc>
          <w:tcPr>
            <w:tcW w:w="6379" w:type="dxa"/>
          </w:tcPr>
          <w:p w:rsidR="0028430A" w:rsidRPr="0060381B" w:rsidRDefault="0028430A" w:rsidP="000108EB">
            <w:pPr>
              <w:widowControl w:val="0"/>
              <w:ind w:firstLine="567"/>
              <w:rPr>
                <w:sz w:val="28"/>
                <w:szCs w:val="28"/>
              </w:rPr>
            </w:pPr>
            <w:r w:rsidRPr="0060381B">
              <w:rPr>
                <w:sz w:val="28"/>
                <w:szCs w:val="28"/>
              </w:rPr>
              <w:t>Устранить неисправности после аварии источника питания</w:t>
            </w:r>
          </w:p>
        </w:tc>
        <w:tc>
          <w:tcPr>
            <w:tcW w:w="1984" w:type="dxa"/>
          </w:tcPr>
          <w:p w:rsidR="0028430A" w:rsidRPr="0060381B" w:rsidRDefault="0028430A" w:rsidP="000108EB">
            <w:pPr>
              <w:widowControl w:val="0"/>
              <w:ind w:firstLine="567"/>
              <w:rPr>
                <w:sz w:val="28"/>
                <w:szCs w:val="28"/>
              </w:rPr>
            </w:pPr>
            <w:r w:rsidRPr="0060381B">
              <w:rPr>
                <w:sz w:val="28"/>
                <w:szCs w:val="28"/>
              </w:rPr>
              <w:t>ТР (С)303</w:t>
            </w:r>
          </w:p>
        </w:tc>
      </w:tr>
      <w:tr w:rsidR="0028430A" w:rsidRPr="0060381B" w:rsidTr="000108EB">
        <w:tc>
          <w:tcPr>
            <w:tcW w:w="6379" w:type="dxa"/>
          </w:tcPr>
          <w:p w:rsidR="0028430A" w:rsidRPr="0060381B" w:rsidRDefault="0028430A" w:rsidP="000108EB">
            <w:pPr>
              <w:widowControl w:val="0"/>
              <w:ind w:firstLine="567"/>
              <w:rPr>
                <w:sz w:val="28"/>
                <w:szCs w:val="28"/>
              </w:rPr>
            </w:pPr>
            <w:r w:rsidRPr="0060381B">
              <w:rPr>
                <w:sz w:val="28"/>
                <w:szCs w:val="28"/>
              </w:rPr>
              <w:t>Устранить неисправности после сообщений с аварийным форматом</w:t>
            </w:r>
          </w:p>
        </w:tc>
        <w:tc>
          <w:tcPr>
            <w:tcW w:w="1984" w:type="dxa"/>
          </w:tcPr>
          <w:p w:rsidR="0028430A" w:rsidRPr="0060381B" w:rsidRDefault="0028430A" w:rsidP="000108EB">
            <w:pPr>
              <w:widowControl w:val="0"/>
              <w:ind w:firstLine="567"/>
              <w:rPr>
                <w:sz w:val="28"/>
                <w:szCs w:val="28"/>
              </w:rPr>
            </w:pPr>
            <w:r w:rsidRPr="0060381B">
              <w:rPr>
                <w:sz w:val="28"/>
                <w:szCs w:val="28"/>
              </w:rPr>
              <w:t>ТР (С)339</w:t>
            </w:r>
          </w:p>
        </w:tc>
      </w:tr>
      <w:tr w:rsidR="0028430A" w:rsidRPr="0060381B" w:rsidTr="000108EB">
        <w:tc>
          <w:tcPr>
            <w:tcW w:w="6379" w:type="dxa"/>
          </w:tcPr>
          <w:p w:rsidR="0028430A" w:rsidRPr="0060381B" w:rsidRDefault="0028430A" w:rsidP="000108EB">
            <w:pPr>
              <w:widowControl w:val="0"/>
              <w:ind w:firstLine="567"/>
              <w:rPr>
                <w:sz w:val="28"/>
                <w:szCs w:val="28"/>
              </w:rPr>
            </w:pPr>
            <w:r w:rsidRPr="0060381B">
              <w:rPr>
                <w:sz w:val="28"/>
                <w:szCs w:val="28"/>
              </w:rPr>
              <w:t xml:space="preserve">Устранить неисправности в </w:t>
            </w:r>
            <w:r w:rsidRPr="0060381B">
              <w:rPr>
                <w:sz w:val="28"/>
                <w:szCs w:val="28"/>
                <w:lang w:val="en-US"/>
              </w:rPr>
              <w:t>PC</w:t>
            </w:r>
            <w:r w:rsidRPr="0060381B">
              <w:rPr>
                <w:sz w:val="28"/>
                <w:szCs w:val="28"/>
              </w:rPr>
              <w:t>/</w:t>
            </w:r>
            <w:r w:rsidRPr="0060381B">
              <w:rPr>
                <w:sz w:val="28"/>
                <w:szCs w:val="28"/>
                <w:lang w:val="en-US"/>
              </w:rPr>
              <w:t>VDU</w:t>
            </w:r>
            <w:r w:rsidRPr="0060381B">
              <w:rPr>
                <w:sz w:val="28"/>
                <w:szCs w:val="28"/>
              </w:rPr>
              <w:t>/</w:t>
            </w:r>
            <w:r w:rsidRPr="0060381B">
              <w:rPr>
                <w:sz w:val="28"/>
                <w:szCs w:val="28"/>
                <w:lang w:val="en-US"/>
              </w:rPr>
              <w:t>PRIN</w:t>
            </w:r>
            <w:r w:rsidRPr="0060381B">
              <w:rPr>
                <w:sz w:val="28"/>
                <w:szCs w:val="28"/>
              </w:rPr>
              <w:t xml:space="preserve"> и соответствующем ТЭЗе</w:t>
            </w:r>
          </w:p>
        </w:tc>
        <w:tc>
          <w:tcPr>
            <w:tcW w:w="1984" w:type="dxa"/>
          </w:tcPr>
          <w:p w:rsidR="0028430A" w:rsidRPr="0060381B" w:rsidRDefault="0028430A" w:rsidP="000108EB">
            <w:pPr>
              <w:widowControl w:val="0"/>
              <w:ind w:firstLine="567"/>
              <w:rPr>
                <w:sz w:val="28"/>
                <w:szCs w:val="28"/>
              </w:rPr>
            </w:pPr>
            <w:r w:rsidRPr="0060381B">
              <w:rPr>
                <w:sz w:val="28"/>
                <w:szCs w:val="28"/>
              </w:rPr>
              <w:t>ТР (С)323</w:t>
            </w:r>
          </w:p>
        </w:tc>
      </w:tr>
      <w:tr w:rsidR="0028430A" w:rsidRPr="0060381B" w:rsidTr="000108EB">
        <w:tc>
          <w:tcPr>
            <w:tcW w:w="6379" w:type="dxa"/>
          </w:tcPr>
          <w:p w:rsidR="0028430A" w:rsidRPr="0060381B" w:rsidRDefault="0028430A" w:rsidP="000108EB">
            <w:pPr>
              <w:widowControl w:val="0"/>
              <w:ind w:firstLine="567"/>
              <w:rPr>
                <w:sz w:val="28"/>
                <w:szCs w:val="28"/>
              </w:rPr>
            </w:pPr>
            <w:r w:rsidRPr="0060381B">
              <w:rPr>
                <w:sz w:val="28"/>
                <w:szCs w:val="28"/>
              </w:rPr>
              <w:t xml:space="preserve">Устранить неисправности в </w:t>
            </w:r>
            <w:r w:rsidRPr="0060381B">
              <w:rPr>
                <w:sz w:val="28"/>
                <w:szCs w:val="28"/>
                <w:lang w:val="en-US"/>
              </w:rPr>
              <w:t>ASM</w:t>
            </w:r>
          </w:p>
        </w:tc>
        <w:tc>
          <w:tcPr>
            <w:tcW w:w="1984" w:type="dxa"/>
          </w:tcPr>
          <w:p w:rsidR="0028430A" w:rsidRPr="0060381B" w:rsidRDefault="0028430A" w:rsidP="000108EB">
            <w:pPr>
              <w:widowControl w:val="0"/>
              <w:ind w:firstLine="567"/>
              <w:rPr>
                <w:sz w:val="28"/>
                <w:szCs w:val="28"/>
              </w:rPr>
            </w:pPr>
            <w:r w:rsidRPr="0060381B">
              <w:rPr>
                <w:sz w:val="28"/>
                <w:szCs w:val="28"/>
              </w:rPr>
              <w:t>ТР (С)331</w:t>
            </w:r>
          </w:p>
          <w:p w:rsidR="0028430A" w:rsidRPr="0060381B" w:rsidRDefault="0028430A" w:rsidP="000108EB">
            <w:pPr>
              <w:widowControl w:val="0"/>
              <w:ind w:firstLine="567"/>
              <w:rPr>
                <w:sz w:val="28"/>
                <w:szCs w:val="28"/>
              </w:rPr>
            </w:pPr>
          </w:p>
        </w:tc>
      </w:tr>
      <w:tr w:rsidR="0028430A" w:rsidRPr="0060381B" w:rsidTr="000108EB">
        <w:tc>
          <w:tcPr>
            <w:tcW w:w="6379" w:type="dxa"/>
          </w:tcPr>
          <w:p w:rsidR="0028430A" w:rsidRPr="0060381B" w:rsidRDefault="0028430A" w:rsidP="000108EB">
            <w:pPr>
              <w:widowControl w:val="0"/>
              <w:ind w:firstLine="567"/>
              <w:rPr>
                <w:sz w:val="28"/>
                <w:szCs w:val="28"/>
              </w:rPr>
            </w:pPr>
            <w:r w:rsidRPr="0060381B">
              <w:rPr>
                <w:sz w:val="28"/>
                <w:szCs w:val="28"/>
              </w:rPr>
              <w:t>Устранить неисправности интерфейса СЕ</w:t>
            </w:r>
          </w:p>
        </w:tc>
        <w:tc>
          <w:tcPr>
            <w:tcW w:w="1984" w:type="dxa"/>
          </w:tcPr>
          <w:p w:rsidR="0028430A" w:rsidRPr="0060381B" w:rsidRDefault="0028430A" w:rsidP="000108EB">
            <w:pPr>
              <w:widowControl w:val="0"/>
              <w:ind w:firstLine="567"/>
              <w:rPr>
                <w:sz w:val="28"/>
                <w:szCs w:val="28"/>
              </w:rPr>
            </w:pPr>
            <w:r w:rsidRPr="0060381B">
              <w:rPr>
                <w:sz w:val="28"/>
                <w:szCs w:val="28"/>
              </w:rPr>
              <w:t>ТР (С)311</w:t>
            </w:r>
          </w:p>
          <w:p w:rsidR="0028430A" w:rsidRPr="0060381B" w:rsidRDefault="0028430A" w:rsidP="000108EB">
            <w:pPr>
              <w:widowControl w:val="0"/>
              <w:ind w:firstLine="567"/>
              <w:rPr>
                <w:sz w:val="28"/>
                <w:szCs w:val="28"/>
              </w:rPr>
            </w:pPr>
          </w:p>
        </w:tc>
      </w:tr>
      <w:tr w:rsidR="0028430A" w:rsidRPr="0060381B" w:rsidTr="000108EB">
        <w:tc>
          <w:tcPr>
            <w:tcW w:w="6379" w:type="dxa"/>
          </w:tcPr>
          <w:p w:rsidR="0028430A" w:rsidRPr="0060381B" w:rsidRDefault="0028430A" w:rsidP="000108EB">
            <w:pPr>
              <w:widowControl w:val="0"/>
              <w:ind w:firstLine="567"/>
              <w:rPr>
                <w:sz w:val="28"/>
                <w:szCs w:val="28"/>
              </w:rPr>
            </w:pPr>
            <w:r w:rsidRPr="0060381B">
              <w:rPr>
                <w:sz w:val="28"/>
                <w:szCs w:val="28"/>
              </w:rPr>
              <w:t>Устранить неисправности модуля тактов и тонов</w:t>
            </w:r>
          </w:p>
          <w:p w:rsidR="0028430A" w:rsidRPr="0060381B" w:rsidRDefault="0028430A" w:rsidP="000108EB">
            <w:pPr>
              <w:widowControl w:val="0"/>
              <w:ind w:firstLine="567"/>
              <w:rPr>
                <w:sz w:val="28"/>
                <w:szCs w:val="28"/>
              </w:rPr>
            </w:pPr>
          </w:p>
        </w:tc>
        <w:tc>
          <w:tcPr>
            <w:tcW w:w="1984" w:type="dxa"/>
          </w:tcPr>
          <w:p w:rsidR="0028430A" w:rsidRPr="0060381B" w:rsidRDefault="0028430A" w:rsidP="000108EB">
            <w:pPr>
              <w:widowControl w:val="0"/>
              <w:ind w:firstLine="567"/>
              <w:rPr>
                <w:sz w:val="28"/>
                <w:szCs w:val="28"/>
              </w:rPr>
            </w:pPr>
            <w:r w:rsidRPr="0060381B">
              <w:rPr>
                <w:sz w:val="28"/>
                <w:szCs w:val="28"/>
              </w:rPr>
              <w:t>ТР (С)324</w:t>
            </w:r>
          </w:p>
        </w:tc>
      </w:tr>
      <w:tr w:rsidR="0028430A" w:rsidRPr="0060381B" w:rsidTr="000108EB">
        <w:tc>
          <w:tcPr>
            <w:tcW w:w="6379" w:type="dxa"/>
          </w:tcPr>
          <w:p w:rsidR="0028430A" w:rsidRPr="0060381B" w:rsidRDefault="0028430A" w:rsidP="000108EB">
            <w:pPr>
              <w:widowControl w:val="0"/>
              <w:ind w:firstLine="567"/>
              <w:rPr>
                <w:sz w:val="28"/>
                <w:szCs w:val="28"/>
              </w:rPr>
            </w:pPr>
            <w:r w:rsidRPr="0060381B">
              <w:rPr>
                <w:sz w:val="28"/>
                <w:szCs w:val="28"/>
              </w:rPr>
              <w:t>Устранить неисправности элемента управления</w:t>
            </w:r>
          </w:p>
          <w:p w:rsidR="0028430A" w:rsidRPr="0060381B" w:rsidRDefault="0028430A" w:rsidP="000108EB">
            <w:pPr>
              <w:widowControl w:val="0"/>
              <w:ind w:firstLine="567"/>
              <w:rPr>
                <w:sz w:val="28"/>
                <w:szCs w:val="28"/>
              </w:rPr>
            </w:pPr>
          </w:p>
        </w:tc>
        <w:tc>
          <w:tcPr>
            <w:tcW w:w="1984" w:type="dxa"/>
          </w:tcPr>
          <w:p w:rsidR="0028430A" w:rsidRPr="0060381B" w:rsidRDefault="0028430A" w:rsidP="000108EB">
            <w:pPr>
              <w:widowControl w:val="0"/>
              <w:ind w:firstLine="567"/>
              <w:rPr>
                <w:sz w:val="28"/>
                <w:szCs w:val="28"/>
              </w:rPr>
            </w:pPr>
            <w:r w:rsidRPr="0060381B">
              <w:rPr>
                <w:sz w:val="28"/>
                <w:szCs w:val="28"/>
              </w:rPr>
              <w:t>ТР (С)309</w:t>
            </w:r>
          </w:p>
        </w:tc>
      </w:tr>
      <w:tr w:rsidR="0028430A" w:rsidRPr="0060381B" w:rsidTr="000108EB">
        <w:tc>
          <w:tcPr>
            <w:tcW w:w="6379" w:type="dxa"/>
          </w:tcPr>
          <w:p w:rsidR="0028430A" w:rsidRPr="0060381B" w:rsidRDefault="0028430A" w:rsidP="000108EB">
            <w:pPr>
              <w:widowControl w:val="0"/>
              <w:ind w:firstLine="567"/>
              <w:rPr>
                <w:sz w:val="28"/>
                <w:szCs w:val="28"/>
              </w:rPr>
            </w:pPr>
            <w:r w:rsidRPr="0060381B">
              <w:rPr>
                <w:sz w:val="28"/>
                <w:szCs w:val="28"/>
              </w:rPr>
              <w:t xml:space="preserve">Устранить неисправности в СРМ после отказа </w:t>
            </w:r>
            <w:r w:rsidRPr="0060381B">
              <w:rPr>
                <w:sz w:val="28"/>
                <w:szCs w:val="28"/>
                <w:lang w:val="en-US"/>
              </w:rPr>
              <w:t>DMCP</w:t>
            </w:r>
          </w:p>
        </w:tc>
        <w:tc>
          <w:tcPr>
            <w:tcW w:w="1984" w:type="dxa"/>
          </w:tcPr>
          <w:p w:rsidR="0028430A" w:rsidRPr="0060381B" w:rsidRDefault="0028430A" w:rsidP="000108EB">
            <w:pPr>
              <w:widowControl w:val="0"/>
              <w:ind w:firstLine="567"/>
              <w:rPr>
                <w:sz w:val="28"/>
                <w:szCs w:val="28"/>
              </w:rPr>
            </w:pPr>
            <w:r w:rsidRPr="0060381B">
              <w:rPr>
                <w:sz w:val="28"/>
                <w:szCs w:val="28"/>
              </w:rPr>
              <w:t>ТР (С)342</w:t>
            </w:r>
          </w:p>
        </w:tc>
      </w:tr>
      <w:tr w:rsidR="0028430A" w:rsidRPr="0060381B" w:rsidTr="000108EB">
        <w:tc>
          <w:tcPr>
            <w:tcW w:w="6379" w:type="dxa"/>
          </w:tcPr>
          <w:p w:rsidR="0028430A" w:rsidRPr="0060381B" w:rsidRDefault="0028430A" w:rsidP="000108EB">
            <w:pPr>
              <w:widowControl w:val="0"/>
              <w:ind w:firstLine="567"/>
              <w:rPr>
                <w:sz w:val="28"/>
                <w:szCs w:val="28"/>
              </w:rPr>
            </w:pPr>
            <w:r w:rsidRPr="0060381B">
              <w:rPr>
                <w:sz w:val="28"/>
                <w:szCs w:val="28"/>
              </w:rPr>
              <w:t>Устранить неисправности в СРМ(</w:t>
            </w:r>
            <w:r w:rsidRPr="0060381B">
              <w:rPr>
                <w:sz w:val="28"/>
                <w:szCs w:val="28"/>
                <w:lang w:val="en-US"/>
              </w:rPr>
              <w:t>D</w:t>
            </w:r>
            <w:r w:rsidRPr="0060381B">
              <w:rPr>
                <w:sz w:val="28"/>
                <w:szCs w:val="28"/>
              </w:rPr>
              <w:t>) после двойного сбоя</w:t>
            </w:r>
          </w:p>
        </w:tc>
        <w:tc>
          <w:tcPr>
            <w:tcW w:w="1984" w:type="dxa"/>
          </w:tcPr>
          <w:p w:rsidR="0028430A" w:rsidRPr="0060381B" w:rsidRDefault="0028430A" w:rsidP="000108EB">
            <w:pPr>
              <w:widowControl w:val="0"/>
              <w:ind w:firstLine="567"/>
              <w:rPr>
                <w:sz w:val="28"/>
                <w:szCs w:val="28"/>
              </w:rPr>
            </w:pPr>
            <w:r w:rsidRPr="0060381B">
              <w:rPr>
                <w:sz w:val="28"/>
                <w:szCs w:val="28"/>
              </w:rPr>
              <w:t>ТР (С)345</w:t>
            </w:r>
          </w:p>
        </w:tc>
      </w:tr>
      <w:tr w:rsidR="0028430A" w:rsidRPr="0060381B" w:rsidTr="000108EB">
        <w:tc>
          <w:tcPr>
            <w:tcW w:w="6379" w:type="dxa"/>
          </w:tcPr>
          <w:p w:rsidR="0028430A" w:rsidRPr="0060381B" w:rsidRDefault="0028430A" w:rsidP="000108EB">
            <w:pPr>
              <w:widowControl w:val="0"/>
              <w:ind w:firstLine="567"/>
              <w:rPr>
                <w:sz w:val="28"/>
                <w:szCs w:val="28"/>
                <w:lang w:val="en-US"/>
              </w:rPr>
            </w:pPr>
            <w:r w:rsidRPr="0060381B">
              <w:rPr>
                <w:sz w:val="28"/>
                <w:szCs w:val="28"/>
              </w:rPr>
              <w:t xml:space="preserve">Устранить неисправности в </w:t>
            </w:r>
            <w:r w:rsidRPr="0060381B">
              <w:rPr>
                <w:sz w:val="28"/>
                <w:szCs w:val="28"/>
                <w:lang w:val="en-US"/>
              </w:rPr>
              <w:t>DIAM</w:t>
            </w:r>
          </w:p>
          <w:p w:rsidR="0028430A" w:rsidRPr="0060381B" w:rsidRDefault="0028430A" w:rsidP="000108EB">
            <w:pPr>
              <w:widowControl w:val="0"/>
              <w:ind w:firstLine="567"/>
              <w:rPr>
                <w:sz w:val="28"/>
                <w:szCs w:val="28"/>
              </w:rPr>
            </w:pPr>
          </w:p>
        </w:tc>
        <w:tc>
          <w:tcPr>
            <w:tcW w:w="1984" w:type="dxa"/>
          </w:tcPr>
          <w:p w:rsidR="0028430A" w:rsidRPr="0060381B" w:rsidRDefault="0028430A" w:rsidP="000108EB">
            <w:pPr>
              <w:widowControl w:val="0"/>
              <w:ind w:firstLine="567"/>
              <w:rPr>
                <w:sz w:val="28"/>
                <w:szCs w:val="28"/>
              </w:rPr>
            </w:pPr>
            <w:r w:rsidRPr="0060381B">
              <w:rPr>
                <w:sz w:val="28"/>
                <w:szCs w:val="28"/>
              </w:rPr>
              <w:t>ТР (С)391</w:t>
            </w:r>
          </w:p>
        </w:tc>
      </w:tr>
      <w:tr w:rsidR="0028430A" w:rsidRPr="0060381B" w:rsidTr="000108EB">
        <w:tc>
          <w:tcPr>
            <w:tcW w:w="6379" w:type="dxa"/>
          </w:tcPr>
          <w:p w:rsidR="0028430A" w:rsidRPr="0060381B" w:rsidRDefault="0028430A" w:rsidP="000108EB">
            <w:pPr>
              <w:widowControl w:val="0"/>
              <w:ind w:firstLine="567"/>
              <w:rPr>
                <w:sz w:val="28"/>
                <w:szCs w:val="28"/>
              </w:rPr>
            </w:pPr>
            <w:r w:rsidRPr="0060381B">
              <w:rPr>
                <w:sz w:val="28"/>
                <w:szCs w:val="28"/>
              </w:rPr>
              <w:t>Устранить неисправности в модулях цифровых трактов</w:t>
            </w:r>
          </w:p>
        </w:tc>
        <w:tc>
          <w:tcPr>
            <w:tcW w:w="1984" w:type="dxa"/>
          </w:tcPr>
          <w:p w:rsidR="0028430A" w:rsidRPr="0060381B" w:rsidRDefault="0028430A" w:rsidP="000108EB">
            <w:pPr>
              <w:widowControl w:val="0"/>
              <w:ind w:firstLine="567"/>
              <w:rPr>
                <w:sz w:val="28"/>
                <w:szCs w:val="28"/>
              </w:rPr>
            </w:pPr>
            <w:r w:rsidRPr="0060381B">
              <w:rPr>
                <w:sz w:val="28"/>
                <w:szCs w:val="28"/>
              </w:rPr>
              <w:t>ТР (С)328</w:t>
            </w:r>
          </w:p>
        </w:tc>
      </w:tr>
      <w:tr w:rsidR="0028430A" w:rsidRPr="0060381B" w:rsidTr="000108EB">
        <w:tc>
          <w:tcPr>
            <w:tcW w:w="6379" w:type="dxa"/>
          </w:tcPr>
          <w:p w:rsidR="0028430A" w:rsidRPr="0060381B" w:rsidRDefault="0028430A" w:rsidP="000108EB">
            <w:pPr>
              <w:widowControl w:val="0"/>
              <w:ind w:firstLine="567"/>
              <w:rPr>
                <w:sz w:val="28"/>
                <w:szCs w:val="28"/>
                <w:lang w:val="en-US"/>
              </w:rPr>
            </w:pPr>
            <w:r w:rsidRPr="0060381B">
              <w:rPr>
                <w:sz w:val="28"/>
                <w:szCs w:val="28"/>
              </w:rPr>
              <w:t xml:space="preserve">Устранить неисправности в </w:t>
            </w:r>
            <w:r w:rsidRPr="0060381B">
              <w:rPr>
                <w:sz w:val="28"/>
                <w:szCs w:val="28"/>
                <w:lang w:val="en-US"/>
              </w:rPr>
              <w:t>DSN</w:t>
            </w:r>
          </w:p>
          <w:p w:rsidR="0028430A" w:rsidRPr="0060381B" w:rsidRDefault="0028430A" w:rsidP="000108EB">
            <w:pPr>
              <w:widowControl w:val="0"/>
              <w:ind w:firstLine="567"/>
              <w:rPr>
                <w:sz w:val="28"/>
                <w:szCs w:val="28"/>
              </w:rPr>
            </w:pPr>
          </w:p>
        </w:tc>
        <w:tc>
          <w:tcPr>
            <w:tcW w:w="1984" w:type="dxa"/>
          </w:tcPr>
          <w:p w:rsidR="0028430A" w:rsidRPr="0060381B" w:rsidRDefault="0028430A" w:rsidP="000108EB">
            <w:pPr>
              <w:widowControl w:val="0"/>
              <w:ind w:firstLine="567"/>
              <w:rPr>
                <w:sz w:val="28"/>
                <w:szCs w:val="28"/>
              </w:rPr>
            </w:pPr>
            <w:r w:rsidRPr="0060381B">
              <w:rPr>
                <w:sz w:val="28"/>
                <w:szCs w:val="28"/>
              </w:rPr>
              <w:t>ТР (С)315</w:t>
            </w:r>
          </w:p>
        </w:tc>
      </w:tr>
      <w:tr w:rsidR="0028430A" w:rsidRPr="0060381B" w:rsidTr="000108EB">
        <w:tc>
          <w:tcPr>
            <w:tcW w:w="6379" w:type="dxa"/>
          </w:tcPr>
          <w:p w:rsidR="0028430A" w:rsidRPr="0060381B" w:rsidRDefault="0028430A" w:rsidP="000108EB">
            <w:pPr>
              <w:widowControl w:val="0"/>
              <w:ind w:firstLine="567"/>
              <w:rPr>
                <w:sz w:val="28"/>
                <w:szCs w:val="28"/>
              </w:rPr>
            </w:pPr>
            <w:r w:rsidRPr="0060381B">
              <w:rPr>
                <w:sz w:val="28"/>
                <w:szCs w:val="28"/>
              </w:rPr>
              <w:t>Устранить неисправности на магнитном диске и соответствующем ТЭЗе</w:t>
            </w:r>
          </w:p>
        </w:tc>
        <w:tc>
          <w:tcPr>
            <w:tcW w:w="1984" w:type="dxa"/>
          </w:tcPr>
          <w:p w:rsidR="0028430A" w:rsidRPr="0060381B" w:rsidRDefault="0028430A" w:rsidP="000108EB">
            <w:pPr>
              <w:widowControl w:val="0"/>
              <w:ind w:firstLine="567"/>
              <w:rPr>
                <w:sz w:val="28"/>
                <w:szCs w:val="28"/>
              </w:rPr>
            </w:pPr>
            <w:r w:rsidRPr="0060381B">
              <w:rPr>
                <w:sz w:val="28"/>
                <w:szCs w:val="28"/>
              </w:rPr>
              <w:t>ТР (С)319</w:t>
            </w:r>
          </w:p>
        </w:tc>
      </w:tr>
      <w:tr w:rsidR="0028430A" w:rsidRPr="0060381B" w:rsidTr="000108EB">
        <w:tc>
          <w:tcPr>
            <w:tcW w:w="6379" w:type="dxa"/>
          </w:tcPr>
          <w:p w:rsidR="0028430A" w:rsidRPr="0060381B" w:rsidRDefault="0028430A" w:rsidP="000108EB">
            <w:pPr>
              <w:widowControl w:val="0"/>
              <w:ind w:firstLine="567"/>
              <w:rPr>
                <w:sz w:val="28"/>
                <w:szCs w:val="28"/>
              </w:rPr>
            </w:pPr>
            <w:r w:rsidRPr="0060381B">
              <w:rPr>
                <w:sz w:val="28"/>
                <w:szCs w:val="28"/>
              </w:rPr>
              <w:t xml:space="preserve">Устранить неисправности в </w:t>
            </w:r>
            <w:r w:rsidRPr="0060381B">
              <w:rPr>
                <w:sz w:val="28"/>
                <w:szCs w:val="28"/>
                <w:lang w:val="en-US"/>
              </w:rPr>
              <w:t>MTU</w:t>
            </w:r>
            <w:r w:rsidRPr="0060381B">
              <w:rPr>
                <w:sz w:val="28"/>
                <w:szCs w:val="28"/>
              </w:rPr>
              <w:t xml:space="preserve">  и соответствующем ТЭЗе</w:t>
            </w:r>
          </w:p>
        </w:tc>
        <w:tc>
          <w:tcPr>
            <w:tcW w:w="1984" w:type="dxa"/>
          </w:tcPr>
          <w:p w:rsidR="0028430A" w:rsidRPr="0060381B" w:rsidRDefault="0028430A" w:rsidP="000108EB">
            <w:pPr>
              <w:widowControl w:val="0"/>
              <w:ind w:firstLine="567"/>
              <w:rPr>
                <w:sz w:val="28"/>
                <w:szCs w:val="28"/>
              </w:rPr>
            </w:pPr>
            <w:r w:rsidRPr="0060381B">
              <w:rPr>
                <w:sz w:val="28"/>
                <w:szCs w:val="28"/>
              </w:rPr>
              <w:t>ТР (С)320</w:t>
            </w:r>
          </w:p>
        </w:tc>
      </w:tr>
      <w:tr w:rsidR="0028430A" w:rsidRPr="0060381B" w:rsidTr="000108EB">
        <w:tc>
          <w:tcPr>
            <w:tcW w:w="6379" w:type="dxa"/>
          </w:tcPr>
          <w:p w:rsidR="0028430A" w:rsidRPr="0060381B" w:rsidRDefault="0028430A" w:rsidP="000108EB">
            <w:pPr>
              <w:widowControl w:val="0"/>
              <w:ind w:firstLine="567"/>
              <w:rPr>
                <w:sz w:val="28"/>
                <w:szCs w:val="28"/>
              </w:rPr>
            </w:pPr>
            <w:r w:rsidRPr="0060381B">
              <w:rPr>
                <w:sz w:val="28"/>
                <w:szCs w:val="28"/>
              </w:rPr>
              <w:t>Устранить неисправности в оптическом дисководе и соответствующем ТЭЗе</w:t>
            </w:r>
          </w:p>
        </w:tc>
        <w:tc>
          <w:tcPr>
            <w:tcW w:w="1984" w:type="dxa"/>
          </w:tcPr>
          <w:p w:rsidR="0028430A" w:rsidRPr="0060381B" w:rsidRDefault="0028430A" w:rsidP="000108EB">
            <w:pPr>
              <w:widowControl w:val="0"/>
              <w:ind w:firstLine="567"/>
              <w:rPr>
                <w:sz w:val="28"/>
                <w:szCs w:val="28"/>
              </w:rPr>
            </w:pPr>
            <w:r w:rsidRPr="0060381B">
              <w:rPr>
                <w:sz w:val="28"/>
                <w:szCs w:val="28"/>
              </w:rPr>
              <w:t>ТР (С)392</w:t>
            </w:r>
          </w:p>
        </w:tc>
      </w:tr>
      <w:tr w:rsidR="0028430A" w:rsidRPr="0060381B" w:rsidTr="000108EB">
        <w:tc>
          <w:tcPr>
            <w:tcW w:w="6379" w:type="dxa"/>
          </w:tcPr>
          <w:p w:rsidR="0028430A" w:rsidRPr="0060381B" w:rsidRDefault="0028430A" w:rsidP="000108EB">
            <w:pPr>
              <w:widowControl w:val="0"/>
              <w:ind w:firstLine="567"/>
              <w:jc w:val="center"/>
              <w:rPr>
                <w:sz w:val="28"/>
                <w:szCs w:val="28"/>
              </w:rPr>
            </w:pPr>
            <w:r w:rsidRPr="0060381B">
              <w:rPr>
                <w:sz w:val="28"/>
                <w:szCs w:val="28"/>
              </w:rPr>
              <w:t>Задача</w:t>
            </w:r>
          </w:p>
          <w:p w:rsidR="0028430A" w:rsidRPr="0060381B" w:rsidRDefault="0028430A" w:rsidP="000108EB">
            <w:pPr>
              <w:widowControl w:val="0"/>
              <w:ind w:firstLine="567"/>
              <w:jc w:val="center"/>
              <w:rPr>
                <w:sz w:val="28"/>
                <w:szCs w:val="28"/>
              </w:rPr>
            </w:pPr>
          </w:p>
        </w:tc>
        <w:tc>
          <w:tcPr>
            <w:tcW w:w="1984" w:type="dxa"/>
          </w:tcPr>
          <w:p w:rsidR="0028430A" w:rsidRPr="0060381B" w:rsidRDefault="0028430A" w:rsidP="000108EB">
            <w:pPr>
              <w:widowControl w:val="0"/>
              <w:ind w:firstLine="567"/>
              <w:jc w:val="center"/>
              <w:rPr>
                <w:sz w:val="28"/>
                <w:szCs w:val="28"/>
              </w:rPr>
            </w:pPr>
            <w:r w:rsidRPr="0060381B">
              <w:rPr>
                <w:sz w:val="28"/>
                <w:szCs w:val="28"/>
              </w:rPr>
              <w:t>Документ</w:t>
            </w:r>
          </w:p>
        </w:tc>
      </w:tr>
      <w:tr w:rsidR="0028430A" w:rsidRPr="0060381B" w:rsidTr="000108EB">
        <w:tc>
          <w:tcPr>
            <w:tcW w:w="6379" w:type="dxa"/>
          </w:tcPr>
          <w:p w:rsidR="0028430A" w:rsidRPr="0060381B" w:rsidRDefault="0028430A" w:rsidP="000108EB">
            <w:pPr>
              <w:widowControl w:val="0"/>
              <w:ind w:firstLine="567"/>
              <w:rPr>
                <w:sz w:val="28"/>
                <w:szCs w:val="28"/>
              </w:rPr>
            </w:pPr>
            <w:r w:rsidRPr="0060381B">
              <w:rPr>
                <w:sz w:val="28"/>
                <w:szCs w:val="28"/>
              </w:rPr>
              <w:t xml:space="preserve">Устранить неисправности в </w:t>
            </w:r>
            <w:r w:rsidRPr="0060381B">
              <w:rPr>
                <w:sz w:val="28"/>
                <w:szCs w:val="28"/>
                <w:lang w:val="en-US"/>
              </w:rPr>
              <w:t>PCM</w:t>
            </w:r>
            <w:r w:rsidRPr="0060381B">
              <w:rPr>
                <w:sz w:val="28"/>
                <w:szCs w:val="28"/>
              </w:rPr>
              <w:t>-</w:t>
            </w:r>
            <w:r w:rsidRPr="0060381B">
              <w:rPr>
                <w:sz w:val="28"/>
                <w:szCs w:val="28"/>
                <w:lang w:val="en-US"/>
              </w:rPr>
              <w:t>DMCP</w:t>
            </w:r>
            <w:r w:rsidRPr="0060381B">
              <w:rPr>
                <w:sz w:val="28"/>
                <w:szCs w:val="28"/>
              </w:rPr>
              <w:t xml:space="preserve"> во время дисковой загрузки</w:t>
            </w:r>
          </w:p>
        </w:tc>
        <w:tc>
          <w:tcPr>
            <w:tcW w:w="1984" w:type="dxa"/>
          </w:tcPr>
          <w:p w:rsidR="0028430A" w:rsidRPr="0060381B" w:rsidRDefault="0028430A" w:rsidP="000108EB">
            <w:pPr>
              <w:widowControl w:val="0"/>
              <w:ind w:firstLine="567"/>
              <w:rPr>
                <w:sz w:val="28"/>
                <w:szCs w:val="28"/>
              </w:rPr>
            </w:pPr>
            <w:r w:rsidRPr="0060381B">
              <w:rPr>
                <w:sz w:val="28"/>
                <w:szCs w:val="28"/>
              </w:rPr>
              <w:t>ТР (С)352</w:t>
            </w:r>
          </w:p>
        </w:tc>
      </w:tr>
      <w:tr w:rsidR="0028430A" w:rsidRPr="0060381B" w:rsidTr="000108EB">
        <w:tc>
          <w:tcPr>
            <w:tcW w:w="6379" w:type="dxa"/>
          </w:tcPr>
          <w:p w:rsidR="0028430A" w:rsidRPr="0060381B" w:rsidRDefault="0028430A" w:rsidP="000108EB">
            <w:pPr>
              <w:widowControl w:val="0"/>
              <w:ind w:firstLine="567"/>
              <w:rPr>
                <w:sz w:val="28"/>
                <w:szCs w:val="28"/>
              </w:rPr>
            </w:pPr>
            <w:r w:rsidRPr="0060381B">
              <w:rPr>
                <w:sz w:val="28"/>
                <w:szCs w:val="28"/>
              </w:rPr>
              <w:t>Устранить неисправности в источнике питания после аварии ЕМ – предохранителя</w:t>
            </w:r>
          </w:p>
        </w:tc>
        <w:tc>
          <w:tcPr>
            <w:tcW w:w="1984" w:type="dxa"/>
          </w:tcPr>
          <w:p w:rsidR="0028430A" w:rsidRPr="0060381B" w:rsidRDefault="0028430A" w:rsidP="000108EB">
            <w:pPr>
              <w:widowControl w:val="0"/>
              <w:ind w:firstLine="567"/>
              <w:rPr>
                <w:sz w:val="28"/>
                <w:szCs w:val="28"/>
              </w:rPr>
            </w:pPr>
            <w:r w:rsidRPr="0060381B">
              <w:rPr>
                <w:sz w:val="28"/>
                <w:szCs w:val="28"/>
              </w:rPr>
              <w:t>ТР (С)344</w:t>
            </w:r>
          </w:p>
        </w:tc>
      </w:tr>
      <w:tr w:rsidR="0028430A" w:rsidRPr="0060381B" w:rsidTr="000108EB">
        <w:tc>
          <w:tcPr>
            <w:tcW w:w="6379" w:type="dxa"/>
          </w:tcPr>
          <w:p w:rsidR="0028430A" w:rsidRPr="0060381B" w:rsidRDefault="0028430A" w:rsidP="000108EB">
            <w:pPr>
              <w:widowControl w:val="0"/>
              <w:ind w:firstLine="567"/>
              <w:rPr>
                <w:sz w:val="28"/>
                <w:szCs w:val="28"/>
                <w:lang w:val="en-US"/>
              </w:rPr>
            </w:pPr>
            <w:r w:rsidRPr="0060381B">
              <w:rPr>
                <w:sz w:val="28"/>
                <w:szCs w:val="28"/>
              </w:rPr>
              <w:t xml:space="preserve">Устранить неисправности в </w:t>
            </w:r>
            <w:r w:rsidRPr="0060381B">
              <w:rPr>
                <w:sz w:val="28"/>
                <w:szCs w:val="28"/>
                <w:lang w:val="en-US"/>
              </w:rPr>
              <w:t>SCM</w:t>
            </w:r>
          </w:p>
          <w:p w:rsidR="0028430A" w:rsidRPr="0060381B" w:rsidRDefault="0028430A" w:rsidP="000108EB">
            <w:pPr>
              <w:widowControl w:val="0"/>
              <w:ind w:firstLine="567"/>
              <w:rPr>
                <w:sz w:val="28"/>
                <w:szCs w:val="28"/>
              </w:rPr>
            </w:pPr>
          </w:p>
        </w:tc>
        <w:tc>
          <w:tcPr>
            <w:tcW w:w="1984" w:type="dxa"/>
          </w:tcPr>
          <w:p w:rsidR="0028430A" w:rsidRPr="0060381B" w:rsidRDefault="0028430A" w:rsidP="000108EB">
            <w:pPr>
              <w:widowControl w:val="0"/>
              <w:ind w:firstLine="567"/>
              <w:rPr>
                <w:sz w:val="28"/>
                <w:szCs w:val="28"/>
              </w:rPr>
            </w:pPr>
            <w:r w:rsidRPr="0060381B">
              <w:rPr>
                <w:sz w:val="28"/>
                <w:szCs w:val="28"/>
              </w:rPr>
              <w:t>ТР (С)334</w:t>
            </w:r>
          </w:p>
        </w:tc>
      </w:tr>
      <w:tr w:rsidR="0028430A" w:rsidRPr="0060381B" w:rsidTr="000108EB">
        <w:tc>
          <w:tcPr>
            <w:tcW w:w="6379" w:type="dxa"/>
          </w:tcPr>
          <w:p w:rsidR="0028430A" w:rsidRPr="0060381B" w:rsidRDefault="0028430A" w:rsidP="000108EB">
            <w:pPr>
              <w:widowControl w:val="0"/>
              <w:ind w:firstLine="567"/>
              <w:rPr>
                <w:sz w:val="28"/>
                <w:szCs w:val="28"/>
              </w:rPr>
            </w:pPr>
            <w:r w:rsidRPr="0060381B">
              <w:rPr>
                <w:sz w:val="28"/>
                <w:szCs w:val="28"/>
              </w:rPr>
              <w:t>Устранить неисправности в ТТМ</w:t>
            </w:r>
          </w:p>
          <w:p w:rsidR="0028430A" w:rsidRPr="0060381B" w:rsidRDefault="0028430A" w:rsidP="000108EB">
            <w:pPr>
              <w:widowControl w:val="0"/>
              <w:ind w:firstLine="567"/>
              <w:rPr>
                <w:sz w:val="28"/>
                <w:szCs w:val="28"/>
              </w:rPr>
            </w:pPr>
          </w:p>
        </w:tc>
        <w:tc>
          <w:tcPr>
            <w:tcW w:w="1984" w:type="dxa"/>
          </w:tcPr>
          <w:p w:rsidR="0028430A" w:rsidRPr="0060381B" w:rsidRDefault="0028430A" w:rsidP="000108EB">
            <w:pPr>
              <w:widowControl w:val="0"/>
              <w:ind w:firstLine="567"/>
              <w:rPr>
                <w:sz w:val="28"/>
                <w:szCs w:val="28"/>
              </w:rPr>
            </w:pPr>
            <w:r w:rsidRPr="0060381B">
              <w:rPr>
                <w:sz w:val="28"/>
                <w:szCs w:val="28"/>
              </w:rPr>
              <w:lastRenderedPageBreak/>
              <w:t>ТР (С)336</w:t>
            </w:r>
          </w:p>
        </w:tc>
      </w:tr>
      <w:tr w:rsidR="0028430A" w:rsidRPr="0060381B" w:rsidTr="000108EB">
        <w:tc>
          <w:tcPr>
            <w:tcW w:w="6379" w:type="dxa"/>
          </w:tcPr>
          <w:p w:rsidR="0028430A" w:rsidRPr="0060381B" w:rsidRDefault="0028430A" w:rsidP="000108EB">
            <w:pPr>
              <w:widowControl w:val="0"/>
              <w:ind w:firstLine="567"/>
              <w:rPr>
                <w:sz w:val="28"/>
                <w:szCs w:val="28"/>
              </w:rPr>
            </w:pPr>
            <w:r w:rsidRPr="0060381B">
              <w:rPr>
                <w:sz w:val="28"/>
                <w:szCs w:val="28"/>
              </w:rPr>
              <w:lastRenderedPageBreak/>
              <w:t>Устранить неисправности на ТЭЗе, связанном с МАР</w:t>
            </w:r>
          </w:p>
        </w:tc>
        <w:tc>
          <w:tcPr>
            <w:tcW w:w="1984" w:type="dxa"/>
          </w:tcPr>
          <w:p w:rsidR="0028430A" w:rsidRPr="0060381B" w:rsidRDefault="0028430A" w:rsidP="000108EB">
            <w:pPr>
              <w:widowControl w:val="0"/>
              <w:ind w:firstLine="567"/>
              <w:rPr>
                <w:sz w:val="28"/>
                <w:szCs w:val="28"/>
              </w:rPr>
            </w:pPr>
            <w:r w:rsidRPr="0060381B">
              <w:rPr>
                <w:sz w:val="28"/>
                <w:szCs w:val="28"/>
              </w:rPr>
              <w:t>ТР (С)358</w:t>
            </w:r>
          </w:p>
        </w:tc>
      </w:tr>
      <w:tr w:rsidR="0028430A" w:rsidRPr="0060381B" w:rsidTr="000108EB">
        <w:tc>
          <w:tcPr>
            <w:tcW w:w="6379" w:type="dxa"/>
          </w:tcPr>
          <w:p w:rsidR="0028430A" w:rsidRPr="0060381B" w:rsidRDefault="0028430A" w:rsidP="000108EB">
            <w:pPr>
              <w:widowControl w:val="0"/>
              <w:ind w:firstLine="567"/>
              <w:rPr>
                <w:sz w:val="28"/>
                <w:szCs w:val="28"/>
              </w:rPr>
            </w:pPr>
            <w:r w:rsidRPr="0060381B">
              <w:rPr>
                <w:sz w:val="28"/>
                <w:szCs w:val="28"/>
              </w:rPr>
              <w:t xml:space="preserve">Устранить неисправности ТЭЗов </w:t>
            </w:r>
            <w:r w:rsidRPr="0060381B">
              <w:rPr>
                <w:sz w:val="28"/>
                <w:szCs w:val="28"/>
                <w:lang w:val="en-US"/>
              </w:rPr>
              <w:t>RLMx</w:t>
            </w:r>
            <w:r w:rsidRPr="0060381B">
              <w:rPr>
                <w:sz w:val="28"/>
                <w:szCs w:val="28"/>
              </w:rPr>
              <w:t xml:space="preserve"> и </w:t>
            </w:r>
            <w:r w:rsidRPr="0060381B">
              <w:rPr>
                <w:sz w:val="28"/>
                <w:szCs w:val="28"/>
                <w:lang w:val="en-US"/>
              </w:rPr>
              <w:t>CLMM</w:t>
            </w:r>
          </w:p>
          <w:p w:rsidR="0028430A" w:rsidRPr="0060381B" w:rsidRDefault="0028430A" w:rsidP="000108EB">
            <w:pPr>
              <w:widowControl w:val="0"/>
              <w:ind w:firstLine="567"/>
              <w:rPr>
                <w:sz w:val="28"/>
                <w:szCs w:val="28"/>
              </w:rPr>
            </w:pPr>
          </w:p>
        </w:tc>
        <w:tc>
          <w:tcPr>
            <w:tcW w:w="1984" w:type="dxa"/>
          </w:tcPr>
          <w:p w:rsidR="0028430A" w:rsidRPr="0060381B" w:rsidRDefault="0028430A" w:rsidP="000108EB">
            <w:pPr>
              <w:widowControl w:val="0"/>
              <w:ind w:firstLine="567"/>
              <w:rPr>
                <w:sz w:val="28"/>
                <w:szCs w:val="28"/>
              </w:rPr>
            </w:pPr>
            <w:r w:rsidRPr="0060381B">
              <w:rPr>
                <w:sz w:val="28"/>
                <w:szCs w:val="28"/>
              </w:rPr>
              <w:t>ТР (С)359</w:t>
            </w:r>
          </w:p>
        </w:tc>
      </w:tr>
      <w:tr w:rsidR="0028430A" w:rsidRPr="0060381B" w:rsidTr="000108EB">
        <w:tc>
          <w:tcPr>
            <w:tcW w:w="6379" w:type="dxa"/>
          </w:tcPr>
          <w:p w:rsidR="0028430A" w:rsidRPr="0060381B" w:rsidRDefault="0028430A" w:rsidP="000108EB">
            <w:pPr>
              <w:widowControl w:val="0"/>
              <w:ind w:firstLine="567"/>
              <w:rPr>
                <w:sz w:val="28"/>
                <w:szCs w:val="28"/>
              </w:rPr>
            </w:pPr>
            <w:r w:rsidRPr="0060381B">
              <w:rPr>
                <w:sz w:val="28"/>
                <w:szCs w:val="28"/>
              </w:rPr>
              <w:t xml:space="preserve">Устранить рабочие неисправности </w:t>
            </w:r>
            <w:r w:rsidRPr="0060381B">
              <w:rPr>
                <w:sz w:val="28"/>
                <w:szCs w:val="28"/>
                <w:lang w:val="en-US"/>
              </w:rPr>
              <w:t>MTU</w:t>
            </w:r>
            <w:r w:rsidRPr="0060381B">
              <w:rPr>
                <w:sz w:val="28"/>
                <w:szCs w:val="28"/>
              </w:rPr>
              <w:t xml:space="preserve"> </w:t>
            </w:r>
          </w:p>
          <w:p w:rsidR="0028430A" w:rsidRPr="0060381B" w:rsidRDefault="0028430A" w:rsidP="000108EB">
            <w:pPr>
              <w:widowControl w:val="0"/>
              <w:ind w:firstLine="567"/>
              <w:rPr>
                <w:sz w:val="28"/>
                <w:szCs w:val="28"/>
              </w:rPr>
            </w:pPr>
          </w:p>
        </w:tc>
        <w:tc>
          <w:tcPr>
            <w:tcW w:w="1984" w:type="dxa"/>
          </w:tcPr>
          <w:p w:rsidR="0028430A" w:rsidRPr="0060381B" w:rsidRDefault="0028430A" w:rsidP="000108EB">
            <w:pPr>
              <w:widowControl w:val="0"/>
              <w:ind w:firstLine="567"/>
              <w:rPr>
                <w:sz w:val="28"/>
                <w:szCs w:val="28"/>
              </w:rPr>
            </w:pPr>
            <w:r w:rsidRPr="0060381B">
              <w:rPr>
                <w:sz w:val="28"/>
                <w:szCs w:val="28"/>
              </w:rPr>
              <w:t>ТР (С)322</w:t>
            </w:r>
          </w:p>
        </w:tc>
      </w:tr>
      <w:tr w:rsidR="0028430A" w:rsidRPr="0060381B" w:rsidTr="000108EB">
        <w:tc>
          <w:tcPr>
            <w:tcW w:w="6379" w:type="dxa"/>
          </w:tcPr>
          <w:p w:rsidR="0028430A" w:rsidRPr="0060381B" w:rsidRDefault="0028430A" w:rsidP="000108EB">
            <w:pPr>
              <w:widowControl w:val="0"/>
              <w:ind w:firstLine="567"/>
              <w:rPr>
                <w:sz w:val="28"/>
                <w:szCs w:val="28"/>
              </w:rPr>
            </w:pPr>
            <w:r w:rsidRPr="0060381B">
              <w:rPr>
                <w:sz w:val="28"/>
                <w:szCs w:val="28"/>
              </w:rPr>
              <w:t>Обработка аварийных сообщений после достижения аварийного порога</w:t>
            </w:r>
          </w:p>
        </w:tc>
        <w:tc>
          <w:tcPr>
            <w:tcW w:w="1984" w:type="dxa"/>
          </w:tcPr>
          <w:p w:rsidR="0028430A" w:rsidRPr="0060381B" w:rsidRDefault="0028430A" w:rsidP="000108EB">
            <w:pPr>
              <w:widowControl w:val="0"/>
              <w:ind w:firstLine="567"/>
              <w:rPr>
                <w:sz w:val="28"/>
                <w:szCs w:val="28"/>
              </w:rPr>
            </w:pPr>
            <w:r w:rsidRPr="0060381B">
              <w:rPr>
                <w:sz w:val="28"/>
                <w:szCs w:val="28"/>
              </w:rPr>
              <w:t>ТР (С)346</w:t>
            </w:r>
          </w:p>
        </w:tc>
      </w:tr>
      <w:tr w:rsidR="0028430A" w:rsidRPr="0060381B" w:rsidTr="000108EB">
        <w:tc>
          <w:tcPr>
            <w:tcW w:w="6379" w:type="dxa"/>
          </w:tcPr>
          <w:p w:rsidR="0028430A" w:rsidRPr="0060381B" w:rsidRDefault="0028430A" w:rsidP="000108EB">
            <w:pPr>
              <w:widowControl w:val="0"/>
              <w:ind w:firstLine="567"/>
              <w:rPr>
                <w:sz w:val="28"/>
                <w:szCs w:val="28"/>
              </w:rPr>
            </w:pPr>
            <w:r w:rsidRPr="0060381B">
              <w:rPr>
                <w:sz w:val="28"/>
                <w:szCs w:val="28"/>
              </w:rPr>
              <w:t>Обработка внешних аварий на цифровых трактах</w:t>
            </w:r>
          </w:p>
          <w:p w:rsidR="0028430A" w:rsidRPr="0060381B" w:rsidRDefault="0028430A" w:rsidP="000108EB">
            <w:pPr>
              <w:widowControl w:val="0"/>
              <w:ind w:firstLine="567"/>
              <w:rPr>
                <w:sz w:val="28"/>
                <w:szCs w:val="28"/>
              </w:rPr>
            </w:pPr>
          </w:p>
        </w:tc>
        <w:tc>
          <w:tcPr>
            <w:tcW w:w="1984" w:type="dxa"/>
          </w:tcPr>
          <w:p w:rsidR="0028430A" w:rsidRPr="0060381B" w:rsidRDefault="0028430A" w:rsidP="000108EB">
            <w:pPr>
              <w:widowControl w:val="0"/>
              <w:ind w:firstLine="567"/>
              <w:rPr>
                <w:sz w:val="28"/>
                <w:szCs w:val="28"/>
              </w:rPr>
            </w:pPr>
            <w:r w:rsidRPr="0060381B">
              <w:rPr>
                <w:sz w:val="28"/>
                <w:szCs w:val="28"/>
              </w:rPr>
              <w:t>ТР (С)347</w:t>
            </w:r>
          </w:p>
        </w:tc>
      </w:tr>
      <w:tr w:rsidR="0028430A" w:rsidRPr="0060381B" w:rsidTr="000108EB">
        <w:tc>
          <w:tcPr>
            <w:tcW w:w="6379" w:type="dxa"/>
          </w:tcPr>
          <w:p w:rsidR="0028430A" w:rsidRPr="0060381B" w:rsidRDefault="0028430A" w:rsidP="000108EB">
            <w:pPr>
              <w:widowControl w:val="0"/>
              <w:ind w:firstLine="567"/>
              <w:rPr>
                <w:sz w:val="28"/>
                <w:szCs w:val="28"/>
              </w:rPr>
            </w:pPr>
            <w:r w:rsidRPr="0060381B">
              <w:rPr>
                <w:sz w:val="28"/>
                <w:szCs w:val="28"/>
              </w:rPr>
              <w:t>Обработка запасной реконфигурации</w:t>
            </w:r>
          </w:p>
          <w:p w:rsidR="0028430A" w:rsidRPr="0060381B" w:rsidRDefault="0028430A" w:rsidP="000108EB">
            <w:pPr>
              <w:widowControl w:val="0"/>
              <w:ind w:firstLine="567"/>
              <w:rPr>
                <w:sz w:val="28"/>
                <w:szCs w:val="28"/>
              </w:rPr>
            </w:pPr>
          </w:p>
        </w:tc>
        <w:tc>
          <w:tcPr>
            <w:tcW w:w="1984" w:type="dxa"/>
          </w:tcPr>
          <w:p w:rsidR="0028430A" w:rsidRPr="0060381B" w:rsidRDefault="0028430A" w:rsidP="000108EB">
            <w:pPr>
              <w:widowControl w:val="0"/>
              <w:ind w:firstLine="567"/>
              <w:rPr>
                <w:sz w:val="28"/>
                <w:szCs w:val="28"/>
              </w:rPr>
            </w:pPr>
            <w:r w:rsidRPr="0060381B">
              <w:rPr>
                <w:sz w:val="28"/>
                <w:szCs w:val="28"/>
              </w:rPr>
              <w:t>ТР (С)355</w:t>
            </w:r>
          </w:p>
        </w:tc>
      </w:tr>
    </w:tbl>
    <w:p w:rsidR="0028430A" w:rsidRPr="0060381B" w:rsidRDefault="0028430A" w:rsidP="0028430A">
      <w:pPr>
        <w:widowControl w:val="0"/>
        <w:spacing w:line="360" w:lineRule="auto"/>
        <w:ind w:firstLine="567"/>
        <w:jc w:val="both"/>
        <w:rPr>
          <w:sz w:val="28"/>
          <w:szCs w:val="28"/>
        </w:rPr>
      </w:pPr>
    </w:p>
    <w:p w:rsidR="0028430A" w:rsidRPr="0060381B" w:rsidRDefault="0028430A" w:rsidP="0028430A">
      <w:pPr>
        <w:widowControl w:val="0"/>
        <w:numPr>
          <w:ilvl w:val="12"/>
          <w:numId w:val="0"/>
        </w:numPr>
        <w:spacing w:line="360" w:lineRule="auto"/>
        <w:ind w:firstLine="720"/>
        <w:jc w:val="both"/>
        <w:rPr>
          <w:sz w:val="28"/>
          <w:szCs w:val="28"/>
        </w:rPr>
      </w:pPr>
      <w:r w:rsidRPr="0060381B">
        <w:rPr>
          <w:sz w:val="28"/>
          <w:szCs w:val="28"/>
        </w:rPr>
        <w:t xml:space="preserve">Действия персонала, основанные на внешних сообщениях </w:t>
      </w:r>
      <w:r w:rsidRPr="0060381B">
        <w:rPr>
          <w:sz w:val="28"/>
          <w:szCs w:val="28"/>
          <w:lang w:val="en-US"/>
        </w:rPr>
        <w:t>TL</w:t>
      </w:r>
      <w:r w:rsidRPr="0060381B">
        <w:rPr>
          <w:sz w:val="28"/>
          <w:szCs w:val="28"/>
        </w:rPr>
        <w:t xml:space="preserve"> (</w:t>
      </w:r>
      <w:r w:rsidRPr="0060381B">
        <w:rPr>
          <w:sz w:val="28"/>
          <w:szCs w:val="28"/>
          <w:lang w:val="en-US"/>
        </w:rPr>
        <w:t>C</w:t>
      </w:r>
      <w:r w:rsidRPr="0060381B">
        <w:rPr>
          <w:sz w:val="28"/>
          <w:szCs w:val="28"/>
        </w:rPr>
        <w:t>) 4 приведены в таблице 6.4</w:t>
      </w:r>
    </w:p>
    <w:p w:rsidR="0028430A" w:rsidRPr="0060381B" w:rsidRDefault="0028430A" w:rsidP="0028430A">
      <w:pPr>
        <w:widowControl w:val="0"/>
        <w:numPr>
          <w:ilvl w:val="12"/>
          <w:numId w:val="0"/>
        </w:numPr>
        <w:spacing w:line="360" w:lineRule="auto"/>
        <w:ind w:firstLine="567"/>
        <w:rPr>
          <w:sz w:val="28"/>
          <w:szCs w:val="28"/>
          <w:lang w:val="en-US"/>
        </w:rPr>
      </w:pPr>
      <w:r w:rsidRPr="0060381B">
        <w:rPr>
          <w:sz w:val="28"/>
          <w:szCs w:val="28"/>
        </w:rPr>
        <w:t xml:space="preserve">Таблица </w:t>
      </w:r>
      <w:r w:rsidRPr="0060381B">
        <w:rPr>
          <w:sz w:val="28"/>
          <w:szCs w:val="28"/>
          <w:lang w:val="en-US"/>
        </w:rPr>
        <w:t>6</w:t>
      </w:r>
      <w:r w:rsidRPr="0060381B">
        <w:rPr>
          <w:sz w:val="28"/>
          <w:szCs w:val="28"/>
        </w:rPr>
        <w:t>.</w:t>
      </w:r>
      <w:r w:rsidRPr="0060381B">
        <w:rPr>
          <w:sz w:val="28"/>
          <w:szCs w:val="28"/>
          <w:lang w:val="en-US"/>
        </w:rPr>
        <w:t>4</w:t>
      </w:r>
    </w:p>
    <w:tbl>
      <w:tblPr>
        <w:tblW w:w="0" w:type="auto"/>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79"/>
        <w:gridCol w:w="1984"/>
      </w:tblGrid>
      <w:tr w:rsidR="0028430A" w:rsidRPr="0060381B" w:rsidTr="000108EB">
        <w:tc>
          <w:tcPr>
            <w:tcW w:w="6379" w:type="dxa"/>
          </w:tcPr>
          <w:p w:rsidR="0028430A" w:rsidRPr="0060381B" w:rsidRDefault="0028430A" w:rsidP="000108EB">
            <w:pPr>
              <w:widowControl w:val="0"/>
              <w:ind w:firstLine="567"/>
              <w:jc w:val="center"/>
              <w:rPr>
                <w:sz w:val="28"/>
                <w:szCs w:val="28"/>
              </w:rPr>
            </w:pPr>
            <w:r w:rsidRPr="0060381B">
              <w:rPr>
                <w:sz w:val="28"/>
                <w:szCs w:val="28"/>
              </w:rPr>
              <w:t>Задача</w:t>
            </w:r>
          </w:p>
          <w:p w:rsidR="0028430A" w:rsidRPr="0060381B" w:rsidRDefault="0028430A" w:rsidP="000108EB">
            <w:pPr>
              <w:widowControl w:val="0"/>
              <w:ind w:firstLine="567"/>
              <w:jc w:val="center"/>
              <w:rPr>
                <w:sz w:val="28"/>
                <w:szCs w:val="28"/>
              </w:rPr>
            </w:pPr>
          </w:p>
        </w:tc>
        <w:tc>
          <w:tcPr>
            <w:tcW w:w="1984" w:type="dxa"/>
          </w:tcPr>
          <w:p w:rsidR="0028430A" w:rsidRPr="0060381B" w:rsidRDefault="0028430A" w:rsidP="000108EB">
            <w:pPr>
              <w:widowControl w:val="0"/>
              <w:ind w:firstLine="567"/>
              <w:jc w:val="center"/>
              <w:rPr>
                <w:sz w:val="28"/>
                <w:szCs w:val="28"/>
              </w:rPr>
            </w:pPr>
            <w:r w:rsidRPr="0060381B">
              <w:rPr>
                <w:sz w:val="28"/>
                <w:szCs w:val="28"/>
              </w:rPr>
              <w:t>Документ</w:t>
            </w:r>
          </w:p>
        </w:tc>
      </w:tr>
      <w:tr w:rsidR="0028430A" w:rsidRPr="0060381B" w:rsidTr="000108EB">
        <w:tc>
          <w:tcPr>
            <w:tcW w:w="6379" w:type="dxa"/>
          </w:tcPr>
          <w:p w:rsidR="0028430A" w:rsidRPr="0060381B" w:rsidRDefault="0028430A" w:rsidP="000108EB">
            <w:pPr>
              <w:widowControl w:val="0"/>
              <w:ind w:firstLine="567"/>
              <w:rPr>
                <w:sz w:val="28"/>
                <w:szCs w:val="28"/>
              </w:rPr>
            </w:pPr>
            <w:r w:rsidRPr="0060381B">
              <w:rPr>
                <w:sz w:val="28"/>
                <w:szCs w:val="28"/>
              </w:rPr>
              <w:t>Устранить неисправности в модуле аналогового абонента после жалоб абонента</w:t>
            </w:r>
          </w:p>
        </w:tc>
        <w:tc>
          <w:tcPr>
            <w:tcW w:w="1984" w:type="dxa"/>
          </w:tcPr>
          <w:p w:rsidR="0028430A" w:rsidRPr="0060381B" w:rsidRDefault="0028430A" w:rsidP="000108EB">
            <w:pPr>
              <w:widowControl w:val="0"/>
              <w:ind w:firstLine="567"/>
              <w:rPr>
                <w:sz w:val="28"/>
                <w:szCs w:val="28"/>
              </w:rPr>
            </w:pPr>
            <w:r w:rsidRPr="0060381B">
              <w:rPr>
                <w:sz w:val="28"/>
                <w:szCs w:val="28"/>
              </w:rPr>
              <w:t>ТР (С)422</w:t>
            </w:r>
          </w:p>
        </w:tc>
      </w:tr>
      <w:tr w:rsidR="0028430A" w:rsidRPr="0060381B" w:rsidTr="000108EB">
        <w:tc>
          <w:tcPr>
            <w:tcW w:w="6379" w:type="dxa"/>
          </w:tcPr>
          <w:p w:rsidR="0028430A" w:rsidRPr="0060381B" w:rsidRDefault="0028430A" w:rsidP="000108EB">
            <w:pPr>
              <w:widowControl w:val="0"/>
              <w:ind w:firstLine="567"/>
              <w:rPr>
                <w:sz w:val="28"/>
                <w:szCs w:val="28"/>
              </w:rPr>
            </w:pPr>
            <w:r w:rsidRPr="0060381B">
              <w:rPr>
                <w:sz w:val="28"/>
                <w:szCs w:val="28"/>
              </w:rPr>
              <w:t>Устранить неисправности в модулях цифрового тракта после сообщения с другой станции</w:t>
            </w:r>
          </w:p>
        </w:tc>
        <w:tc>
          <w:tcPr>
            <w:tcW w:w="1984" w:type="dxa"/>
          </w:tcPr>
          <w:p w:rsidR="0028430A" w:rsidRPr="0060381B" w:rsidRDefault="0028430A" w:rsidP="000108EB">
            <w:pPr>
              <w:widowControl w:val="0"/>
              <w:ind w:firstLine="567"/>
              <w:rPr>
                <w:sz w:val="28"/>
                <w:szCs w:val="28"/>
              </w:rPr>
            </w:pPr>
            <w:r w:rsidRPr="0060381B">
              <w:rPr>
                <w:sz w:val="28"/>
                <w:szCs w:val="28"/>
              </w:rPr>
              <w:t>ТР (С)420</w:t>
            </w:r>
          </w:p>
        </w:tc>
      </w:tr>
    </w:tbl>
    <w:p w:rsidR="0028430A" w:rsidRPr="0060381B" w:rsidRDefault="0028430A" w:rsidP="0028430A">
      <w:pPr>
        <w:widowControl w:val="0"/>
        <w:numPr>
          <w:ilvl w:val="12"/>
          <w:numId w:val="0"/>
        </w:numPr>
        <w:spacing w:line="360" w:lineRule="auto"/>
        <w:jc w:val="both"/>
        <w:rPr>
          <w:i/>
          <w:iCs/>
          <w:sz w:val="28"/>
          <w:szCs w:val="28"/>
        </w:rPr>
      </w:pPr>
      <w:r w:rsidRPr="0060381B">
        <w:rPr>
          <w:i/>
          <w:iCs/>
          <w:sz w:val="28"/>
          <w:szCs w:val="28"/>
        </w:rPr>
        <w:t>.</w:t>
      </w:r>
    </w:p>
    <w:p w:rsidR="0028430A" w:rsidRPr="0060381B" w:rsidRDefault="0028430A" w:rsidP="0028430A">
      <w:pPr>
        <w:widowControl w:val="0"/>
        <w:numPr>
          <w:ilvl w:val="12"/>
          <w:numId w:val="0"/>
        </w:numPr>
        <w:ind w:firstLine="720"/>
        <w:jc w:val="both"/>
        <w:rPr>
          <w:sz w:val="28"/>
          <w:szCs w:val="28"/>
        </w:rPr>
      </w:pPr>
      <w:r w:rsidRPr="0060381B">
        <w:rPr>
          <w:sz w:val="28"/>
          <w:szCs w:val="28"/>
        </w:rPr>
        <w:t>Условия, требующие вмешательства, также могут быть обнаружены в результате проведения тестирования, планового техобслуживания и анализа данных о нагрузке.</w:t>
      </w:r>
    </w:p>
    <w:p w:rsidR="0028430A" w:rsidRPr="0060381B" w:rsidRDefault="0028430A" w:rsidP="0028430A">
      <w:pPr>
        <w:widowControl w:val="0"/>
        <w:numPr>
          <w:ilvl w:val="12"/>
          <w:numId w:val="0"/>
        </w:numPr>
        <w:spacing w:line="360" w:lineRule="auto"/>
        <w:jc w:val="both"/>
        <w:rPr>
          <w:sz w:val="28"/>
          <w:szCs w:val="28"/>
        </w:rPr>
      </w:pPr>
      <w:r w:rsidRPr="0060381B">
        <w:rPr>
          <w:sz w:val="28"/>
          <w:szCs w:val="28"/>
        </w:rPr>
        <w:tab/>
        <w:t>В случае обнаружения неисправности процесс ремонта имеет следующие фазы:</w:t>
      </w:r>
    </w:p>
    <w:p w:rsidR="0028430A" w:rsidRPr="0060381B" w:rsidRDefault="0028430A" w:rsidP="0028430A">
      <w:pPr>
        <w:widowControl w:val="0"/>
        <w:numPr>
          <w:ilvl w:val="12"/>
          <w:numId w:val="0"/>
        </w:numPr>
        <w:spacing w:line="360" w:lineRule="auto"/>
        <w:ind w:firstLine="720"/>
        <w:jc w:val="both"/>
        <w:rPr>
          <w:sz w:val="28"/>
          <w:szCs w:val="28"/>
        </w:rPr>
      </w:pPr>
      <w:r w:rsidRPr="0060381B">
        <w:rPr>
          <w:sz w:val="28"/>
          <w:szCs w:val="28"/>
        </w:rPr>
        <w:t>- начальная фаза,</w:t>
      </w:r>
    </w:p>
    <w:p w:rsidR="0028430A" w:rsidRPr="0060381B" w:rsidRDefault="0028430A" w:rsidP="0028430A">
      <w:pPr>
        <w:widowControl w:val="0"/>
        <w:numPr>
          <w:ilvl w:val="12"/>
          <w:numId w:val="0"/>
        </w:numPr>
        <w:spacing w:line="360" w:lineRule="auto"/>
        <w:ind w:firstLine="720"/>
        <w:jc w:val="both"/>
        <w:rPr>
          <w:sz w:val="28"/>
          <w:szCs w:val="28"/>
        </w:rPr>
      </w:pPr>
      <w:r w:rsidRPr="0060381B">
        <w:rPr>
          <w:sz w:val="28"/>
          <w:szCs w:val="28"/>
        </w:rPr>
        <w:t>- фаза замены,</w:t>
      </w:r>
    </w:p>
    <w:p w:rsidR="0028430A" w:rsidRPr="0060381B" w:rsidRDefault="0028430A" w:rsidP="0028430A">
      <w:pPr>
        <w:widowControl w:val="0"/>
        <w:numPr>
          <w:ilvl w:val="12"/>
          <w:numId w:val="0"/>
        </w:numPr>
        <w:spacing w:line="360" w:lineRule="auto"/>
        <w:ind w:firstLine="720"/>
        <w:jc w:val="both"/>
        <w:rPr>
          <w:sz w:val="28"/>
          <w:szCs w:val="28"/>
        </w:rPr>
      </w:pPr>
      <w:r w:rsidRPr="0060381B">
        <w:rPr>
          <w:sz w:val="28"/>
          <w:szCs w:val="28"/>
        </w:rPr>
        <w:t>- фаза тестирования,</w:t>
      </w:r>
    </w:p>
    <w:p w:rsidR="0028430A" w:rsidRPr="0060381B" w:rsidRDefault="0028430A" w:rsidP="0028430A">
      <w:pPr>
        <w:widowControl w:val="0"/>
        <w:numPr>
          <w:ilvl w:val="12"/>
          <w:numId w:val="0"/>
        </w:numPr>
        <w:spacing w:line="360" w:lineRule="auto"/>
        <w:ind w:firstLine="720"/>
        <w:jc w:val="both"/>
        <w:rPr>
          <w:sz w:val="28"/>
          <w:szCs w:val="28"/>
        </w:rPr>
      </w:pPr>
      <w:r w:rsidRPr="0060381B">
        <w:rPr>
          <w:sz w:val="28"/>
          <w:szCs w:val="28"/>
        </w:rPr>
        <w:t>- заключительная фаза.</w:t>
      </w:r>
    </w:p>
    <w:p w:rsidR="0028430A" w:rsidRPr="0060381B" w:rsidRDefault="0028430A" w:rsidP="0028430A">
      <w:pPr>
        <w:widowControl w:val="0"/>
        <w:numPr>
          <w:ilvl w:val="12"/>
          <w:numId w:val="0"/>
        </w:numPr>
        <w:ind w:left="142" w:firstLine="650"/>
        <w:jc w:val="both"/>
        <w:rPr>
          <w:sz w:val="28"/>
          <w:szCs w:val="28"/>
        </w:rPr>
      </w:pPr>
      <w:r w:rsidRPr="0060381B">
        <w:rPr>
          <w:sz w:val="28"/>
          <w:szCs w:val="28"/>
        </w:rPr>
        <w:t xml:space="preserve">Начальная фаза ремонта выполняется для подготовки оборудования станции к удалению ТЭЗа. Она инициализируется персоналом станции командой </w:t>
      </w:r>
      <w:r w:rsidRPr="0060381B">
        <w:rPr>
          <w:sz w:val="28"/>
          <w:szCs w:val="28"/>
        </w:rPr>
        <w:lastRenderedPageBreak/>
        <w:t>ММС “Запуск исправления конкретных ТЭЗов” “</w:t>
      </w:r>
      <w:r w:rsidRPr="0060381B">
        <w:rPr>
          <w:sz w:val="28"/>
          <w:szCs w:val="28"/>
          <w:lang w:val="en-US"/>
        </w:rPr>
        <w:t>REPAIR</w:t>
      </w:r>
      <w:r w:rsidRPr="0060381B">
        <w:rPr>
          <w:sz w:val="28"/>
          <w:szCs w:val="28"/>
        </w:rPr>
        <w:t>-</w:t>
      </w:r>
      <w:r w:rsidRPr="0060381B">
        <w:rPr>
          <w:sz w:val="28"/>
          <w:szCs w:val="28"/>
          <w:lang w:val="en-US"/>
        </w:rPr>
        <w:t>START</w:t>
      </w:r>
      <w:r w:rsidRPr="0060381B">
        <w:rPr>
          <w:sz w:val="28"/>
          <w:szCs w:val="28"/>
        </w:rPr>
        <w:t>” (</w:t>
      </w:r>
      <w:r w:rsidRPr="0060381B">
        <w:rPr>
          <w:sz w:val="28"/>
          <w:szCs w:val="28"/>
          <w:lang w:val="en-US"/>
        </w:rPr>
        <w:t>DP</w:t>
      </w:r>
      <w:r w:rsidRPr="0060381B">
        <w:rPr>
          <w:sz w:val="28"/>
          <w:szCs w:val="28"/>
        </w:rPr>
        <w:t>07633) [2], определив предварительно местоположение данного ТЭЗа (</w:t>
      </w:r>
      <w:r w:rsidRPr="0060381B">
        <w:rPr>
          <w:sz w:val="28"/>
          <w:szCs w:val="28"/>
          <w:lang w:val="en-US"/>
        </w:rPr>
        <w:t>RIT</w:t>
      </w:r>
      <w:r w:rsidRPr="0060381B">
        <w:rPr>
          <w:sz w:val="28"/>
          <w:szCs w:val="28"/>
        </w:rPr>
        <w:t>) с помощью команды “Соответствия” “</w:t>
      </w:r>
      <w:r w:rsidRPr="0060381B">
        <w:rPr>
          <w:sz w:val="28"/>
          <w:szCs w:val="28"/>
          <w:lang w:val="en-US"/>
        </w:rPr>
        <w:t>TRANSLATE</w:t>
      </w:r>
      <w:r w:rsidRPr="0060381B">
        <w:rPr>
          <w:sz w:val="28"/>
          <w:szCs w:val="28"/>
        </w:rPr>
        <w:t>” (</w:t>
      </w:r>
      <w:r w:rsidRPr="0060381B">
        <w:rPr>
          <w:sz w:val="28"/>
          <w:szCs w:val="28"/>
          <w:lang w:val="en-US"/>
        </w:rPr>
        <w:t>DP</w:t>
      </w:r>
      <w:r w:rsidRPr="0060381B">
        <w:rPr>
          <w:sz w:val="28"/>
          <w:szCs w:val="28"/>
        </w:rPr>
        <w:t xml:space="preserve"> 00039) [2]. В результате выполнения этой команды оператор так же получает информацию об источниках питания, подлежащих выключению при замене данного ТЭЗа.</w:t>
      </w:r>
    </w:p>
    <w:p w:rsidR="0028430A" w:rsidRPr="0060381B" w:rsidRDefault="0028430A" w:rsidP="0028430A">
      <w:pPr>
        <w:widowControl w:val="0"/>
        <w:numPr>
          <w:ilvl w:val="12"/>
          <w:numId w:val="0"/>
        </w:numPr>
        <w:ind w:left="142" w:firstLine="650"/>
        <w:rPr>
          <w:sz w:val="28"/>
          <w:szCs w:val="28"/>
        </w:rPr>
      </w:pPr>
      <w:r w:rsidRPr="0060381B">
        <w:rPr>
          <w:sz w:val="28"/>
          <w:szCs w:val="28"/>
        </w:rPr>
        <w:t>После выдержки времени все блоки надежности, входящие в ремонтируемый блок, выводятся из работы с тем, чтобы нагрузка, обслуживаемая этим блоком, снизилась до минимума. Затем, если  это необходимо, отключается питание.</w:t>
      </w:r>
    </w:p>
    <w:p w:rsidR="0028430A" w:rsidRPr="0060381B" w:rsidRDefault="0028430A" w:rsidP="0028430A">
      <w:pPr>
        <w:widowControl w:val="0"/>
        <w:numPr>
          <w:ilvl w:val="12"/>
          <w:numId w:val="0"/>
        </w:numPr>
        <w:ind w:firstLine="720"/>
        <w:jc w:val="both"/>
        <w:rPr>
          <w:sz w:val="28"/>
          <w:szCs w:val="28"/>
        </w:rPr>
      </w:pPr>
      <w:r w:rsidRPr="0060381B">
        <w:rPr>
          <w:sz w:val="28"/>
          <w:szCs w:val="28"/>
        </w:rPr>
        <w:t>На фазе замены обычно вручную производится замена печатной платы или другого вышедшего из строя элемента. Однако в более сложных ситуациях может потребоваться замена разъемов или кабелей.</w:t>
      </w:r>
    </w:p>
    <w:p w:rsidR="0028430A" w:rsidRPr="0060381B" w:rsidRDefault="0028430A" w:rsidP="0028430A">
      <w:pPr>
        <w:widowControl w:val="0"/>
        <w:numPr>
          <w:ilvl w:val="12"/>
          <w:numId w:val="0"/>
        </w:numPr>
        <w:ind w:firstLine="720"/>
        <w:jc w:val="both"/>
        <w:rPr>
          <w:sz w:val="28"/>
          <w:szCs w:val="28"/>
        </w:rPr>
      </w:pPr>
      <w:r w:rsidRPr="0060381B">
        <w:rPr>
          <w:sz w:val="28"/>
          <w:szCs w:val="28"/>
        </w:rPr>
        <w:t>После замены ТЭЗа необходимо выполнить команду “Остановки исправления конкретных ТЭЗов” “</w:t>
      </w:r>
      <w:r w:rsidRPr="0060381B">
        <w:rPr>
          <w:sz w:val="28"/>
          <w:szCs w:val="28"/>
          <w:lang w:val="en-US"/>
        </w:rPr>
        <w:t>REPAIR</w:t>
      </w:r>
      <w:r w:rsidRPr="0060381B">
        <w:rPr>
          <w:sz w:val="28"/>
          <w:szCs w:val="28"/>
        </w:rPr>
        <w:t>-</w:t>
      </w:r>
      <w:r w:rsidRPr="0060381B">
        <w:rPr>
          <w:sz w:val="28"/>
          <w:szCs w:val="28"/>
          <w:lang w:val="en-US"/>
        </w:rPr>
        <w:t>END</w:t>
      </w:r>
      <w:r w:rsidRPr="0060381B">
        <w:rPr>
          <w:sz w:val="28"/>
          <w:szCs w:val="28"/>
        </w:rPr>
        <w:t>” (</w:t>
      </w:r>
      <w:r w:rsidRPr="0060381B">
        <w:rPr>
          <w:sz w:val="28"/>
          <w:szCs w:val="28"/>
          <w:lang w:val="en-US"/>
        </w:rPr>
        <w:t>DP</w:t>
      </w:r>
      <w:r w:rsidRPr="0060381B">
        <w:rPr>
          <w:sz w:val="28"/>
          <w:szCs w:val="28"/>
        </w:rPr>
        <w:t xml:space="preserve"> 07634) [2]. Для того чтобы убедиться в том, что исходная неисправность устранена и не возникли новые неисправности, при помощи команды “Контроль блока надежности” “</w:t>
      </w:r>
      <w:r w:rsidRPr="0060381B">
        <w:rPr>
          <w:sz w:val="28"/>
          <w:szCs w:val="28"/>
          <w:lang w:val="en-US"/>
        </w:rPr>
        <w:t>VERIFY</w:t>
      </w:r>
      <w:r w:rsidRPr="0060381B">
        <w:rPr>
          <w:sz w:val="28"/>
          <w:szCs w:val="28"/>
        </w:rPr>
        <w:t>” (</w:t>
      </w:r>
      <w:r w:rsidRPr="0060381B">
        <w:rPr>
          <w:sz w:val="28"/>
          <w:szCs w:val="28"/>
          <w:lang w:val="en-US"/>
        </w:rPr>
        <w:t>DP</w:t>
      </w:r>
      <w:r w:rsidRPr="0060381B">
        <w:rPr>
          <w:sz w:val="28"/>
          <w:szCs w:val="28"/>
        </w:rPr>
        <w:t xml:space="preserve"> 00014) производится тестирование.</w:t>
      </w:r>
    </w:p>
    <w:p w:rsidR="0028430A" w:rsidRPr="0060381B" w:rsidRDefault="0028430A" w:rsidP="0028430A">
      <w:pPr>
        <w:widowControl w:val="0"/>
        <w:numPr>
          <w:ilvl w:val="12"/>
          <w:numId w:val="0"/>
        </w:numPr>
        <w:ind w:firstLine="720"/>
        <w:jc w:val="both"/>
        <w:rPr>
          <w:sz w:val="28"/>
          <w:szCs w:val="28"/>
        </w:rPr>
      </w:pPr>
      <w:r w:rsidRPr="0060381B">
        <w:rPr>
          <w:sz w:val="28"/>
          <w:szCs w:val="28"/>
        </w:rPr>
        <w:t xml:space="preserve">Заключительная фаза ремонта предназначена для включения в работу всех </w:t>
      </w:r>
      <w:r w:rsidRPr="0060381B">
        <w:rPr>
          <w:sz w:val="28"/>
          <w:szCs w:val="28"/>
          <w:lang w:val="en-US"/>
        </w:rPr>
        <w:t>SBL</w:t>
      </w:r>
      <w:r w:rsidRPr="0060381B">
        <w:rPr>
          <w:sz w:val="28"/>
          <w:szCs w:val="28"/>
        </w:rPr>
        <w:t xml:space="preserve">, которые были отключены на начальной фазе. Она выполняется по инициативе персонала станции с использованием команд ММС. </w:t>
      </w:r>
    </w:p>
    <w:p w:rsidR="0028430A" w:rsidRPr="0060381B" w:rsidRDefault="0028430A" w:rsidP="0028430A">
      <w:pPr>
        <w:widowControl w:val="0"/>
        <w:numPr>
          <w:ilvl w:val="12"/>
          <w:numId w:val="0"/>
        </w:numPr>
        <w:ind w:firstLine="720"/>
        <w:jc w:val="both"/>
        <w:rPr>
          <w:sz w:val="28"/>
          <w:szCs w:val="28"/>
        </w:rPr>
      </w:pPr>
      <w:r w:rsidRPr="0060381B">
        <w:rPr>
          <w:sz w:val="28"/>
          <w:szCs w:val="28"/>
        </w:rPr>
        <w:t>Неисправные ТЭЗы отправляются на специализированное предприятие, располагающим соответствующим оборудованием для их ремонта и последующего тестирования. К отправляемым ТЭЗам прилагаются:</w:t>
      </w:r>
    </w:p>
    <w:p w:rsidR="0028430A" w:rsidRPr="0060381B" w:rsidRDefault="0028430A" w:rsidP="0028430A">
      <w:pPr>
        <w:widowControl w:val="0"/>
        <w:numPr>
          <w:ilvl w:val="12"/>
          <w:numId w:val="0"/>
        </w:numPr>
        <w:spacing w:line="360" w:lineRule="auto"/>
        <w:ind w:firstLine="720"/>
        <w:jc w:val="both"/>
        <w:rPr>
          <w:sz w:val="28"/>
          <w:szCs w:val="28"/>
        </w:rPr>
      </w:pPr>
      <w:r w:rsidRPr="0060381B">
        <w:rPr>
          <w:sz w:val="28"/>
          <w:szCs w:val="28"/>
        </w:rPr>
        <w:t>- дефектная ведомость,</w:t>
      </w:r>
    </w:p>
    <w:p w:rsidR="0028430A" w:rsidRPr="0060381B" w:rsidRDefault="0028430A" w:rsidP="0028430A">
      <w:pPr>
        <w:widowControl w:val="0"/>
        <w:numPr>
          <w:ilvl w:val="12"/>
          <w:numId w:val="0"/>
        </w:numPr>
        <w:spacing w:line="360" w:lineRule="auto"/>
        <w:ind w:firstLine="720"/>
        <w:jc w:val="both"/>
        <w:rPr>
          <w:sz w:val="28"/>
          <w:szCs w:val="28"/>
        </w:rPr>
      </w:pPr>
      <w:r w:rsidRPr="0060381B">
        <w:rPr>
          <w:sz w:val="28"/>
          <w:szCs w:val="28"/>
        </w:rPr>
        <w:t>- рапорт с результатами теста, который показал наличие неисправности.</w:t>
      </w:r>
    </w:p>
    <w:p w:rsidR="0028430A" w:rsidRPr="0060381B" w:rsidRDefault="0028430A" w:rsidP="0028430A">
      <w:pPr>
        <w:widowControl w:val="0"/>
        <w:spacing w:line="360" w:lineRule="auto"/>
        <w:ind w:firstLine="567"/>
        <w:jc w:val="both"/>
        <w:rPr>
          <w:sz w:val="28"/>
          <w:szCs w:val="28"/>
        </w:rPr>
      </w:pPr>
      <w:r w:rsidRPr="0060381B">
        <w:rPr>
          <w:sz w:val="28"/>
          <w:szCs w:val="28"/>
        </w:rPr>
        <w:tab/>
        <w:t>После возвращения из ремонта ТЭЗ вводится в состав ЗИПа с составлением соответствующей записи в журнале учета ЗИПа.</w:t>
      </w:r>
    </w:p>
    <w:p w:rsidR="0028430A" w:rsidRPr="0060381B" w:rsidRDefault="0028430A" w:rsidP="0028430A">
      <w:pPr>
        <w:widowControl w:val="0"/>
        <w:spacing w:line="360" w:lineRule="auto"/>
        <w:ind w:firstLine="567"/>
        <w:jc w:val="both"/>
        <w:rPr>
          <w:sz w:val="28"/>
          <w:szCs w:val="28"/>
        </w:rPr>
      </w:pPr>
    </w:p>
    <w:p w:rsidR="0028430A" w:rsidRPr="0060381B" w:rsidRDefault="0028430A" w:rsidP="0028430A">
      <w:pPr>
        <w:widowControl w:val="0"/>
        <w:numPr>
          <w:ilvl w:val="12"/>
          <w:numId w:val="0"/>
        </w:numPr>
        <w:spacing w:line="360" w:lineRule="auto"/>
        <w:ind w:firstLine="720"/>
        <w:jc w:val="both"/>
        <w:rPr>
          <w:sz w:val="28"/>
          <w:szCs w:val="28"/>
        </w:rPr>
      </w:pPr>
    </w:p>
    <w:p w:rsidR="0028430A" w:rsidRPr="0060381B" w:rsidRDefault="0028430A" w:rsidP="0028430A">
      <w:pPr>
        <w:widowControl w:val="0"/>
        <w:numPr>
          <w:ilvl w:val="12"/>
          <w:numId w:val="0"/>
        </w:numPr>
        <w:spacing w:line="360" w:lineRule="auto"/>
        <w:ind w:firstLine="720"/>
        <w:jc w:val="both"/>
        <w:rPr>
          <w:sz w:val="28"/>
          <w:szCs w:val="28"/>
        </w:rPr>
      </w:pPr>
    </w:p>
    <w:p w:rsidR="0028430A" w:rsidRPr="0060381B" w:rsidRDefault="0028430A" w:rsidP="0028430A">
      <w:pPr>
        <w:widowControl w:val="0"/>
        <w:numPr>
          <w:ilvl w:val="1"/>
          <w:numId w:val="28"/>
        </w:numPr>
        <w:spacing w:line="360" w:lineRule="auto"/>
        <w:jc w:val="both"/>
        <w:rPr>
          <w:b/>
          <w:bCs/>
          <w:sz w:val="28"/>
          <w:szCs w:val="28"/>
        </w:rPr>
      </w:pPr>
      <w:r w:rsidRPr="0060381B">
        <w:rPr>
          <w:b/>
          <w:sz w:val="28"/>
          <w:szCs w:val="28"/>
        </w:rPr>
        <w:t>Аварийные ситуации и действия персонала по их устранению</w:t>
      </w:r>
    </w:p>
    <w:p w:rsidR="0028430A" w:rsidRPr="0060381B" w:rsidRDefault="0028430A" w:rsidP="0028430A">
      <w:pPr>
        <w:widowControl w:val="0"/>
        <w:spacing w:line="360" w:lineRule="auto"/>
        <w:ind w:left="720"/>
        <w:jc w:val="both"/>
        <w:rPr>
          <w:b/>
          <w:bCs/>
          <w:sz w:val="28"/>
          <w:szCs w:val="28"/>
        </w:rPr>
      </w:pPr>
    </w:p>
    <w:p w:rsidR="0028430A" w:rsidRPr="0060381B" w:rsidRDefault="0028430A" w:rsidP="0028430A">
      <w:pPr>
        <w:widowControl w:val="0"/>
        <w:numPr>
          <w:ilvl w:val="12"/>
          <w:numId w:val="0"/>
        </w:numPr>
        <w:spacing w:line="360" w:lineRule="auto"/>
        <w:ind w:firstLine="720"/>
        <w:jc w:val="both"/>
        <w:rPr>
          <w:sz w:val="28"/>
          <w:szCs w:val="28"/>
        </w:rPr>
      </w:pPr>
      <w:r w:rsidRPr="0060381B">
        <w:rPr>
          <w:sz w:val="28"/>
          <w:szCs w:val="28"/>
        </w:rPr>
        <w:t>К серьезным аварийным ситуациям относятся аварии связанные:</w:t>
      </w:r>
    </w:p>
    <w:p w:rsidR="0028430A" w:rsidRPr="0060381B" w:rsidRDefault="0028430A" w:rsidP="0028430A">
      <w:pPr>
        <w:widowControl w:val="0"/>
        <w:spacing w:line="360" w:lineRule="auto"/>
        <w:ind w:firstLine="720"/>
        <w:jc w:val="both"/>
        <w:rPr>
          <w:sz w:val="28"/>
          <w:szCs w:val="28"/>
        </w:rPr>
      </w:pPr>
      <w:r w:rsidRPr="0060381B">
        <w:rPr>
          <w:sz w:val="28"/>
          <w:szCs w:val="28"/>
        </w:rPr>
        <w:t xml:space="preserve">- </w:t>
      </w:r>
      <w:r w:rsidRPr="0060381B">
        <w:rPr>
          <w:sz w:val="28"/>
          <w:szCs w:val="28"/>
          <w:lang w:val="en-US"/>
        </w:rPr>
        <w:t>c</w:t>
      </w:r>
      <w:r w:rsidRPr="0060381B">
        <w:rPr>
          <w:sz w:val="28"/>
          <w:szCs w:val="28"/>
        </w:rPr>
        <w:t xml:space="preserve"> дисковой подсистемой,</w:t>
      </w:r>
    </w:p>
    <w:p w:rsidR="0028430A" w:rsidRPr="0060381B" w:rsidRDefault="0028430A" w:rsidP="0028430A">
      <w:pPr>
        <w:widowControl w:val="0"/>
        <w:spacing w:line="360" w:lineRule="auto"/>
        <w:ind w:firstLine="720"/>
        <w:jc w:val="both"/>
        <w:rPr>
          <w:sz w:val="28"/>
          <w:szCs w:val="28"/>
        </w:rPr>
      </w:pPr>
      <w:r w:rsidRPr="0060381B">
        <w:rPr>
          <w:sz w:val="28"/>
          <w:szCs w:val="28"/>
        </w:rPr>
        <w:t xml:space="preserve">- </w:t>
      </w:r>
      <w:r w:rsidRPr="0060381B">
        <w:rPr>
          <w:sz w:val="28"/>
          <w:szCs w:val="28"/>
          <w:lang w:val="en-US"/>
        </w:rPr>
        <w:t>c</w:t>
      </w:r>
      <w:r w:rsidRPr="0060381B">
        <w:rPr>
          <w:sz w:val="28"/>
          <w:szCs w:val="28"/>
        </w:rPr>
        <w:t xml:space="preserve"> системой электропитания и аккумуляторными батареями,</w:t>
      </w:r>
    </w:p>
    <w:p w:rsidR="0028430A" w:rsidRPr="0060381B" w:rsidRDefault="0028430A" w:rsidP="0028430A">
      <w:pPr>
        <w:widowControl w:val="0"/>
        <w:spacing w:line="360" w:lineRule="auto"/>
        <w:ind w:firstLine="720"/>
        <w:jc w:val="both"/>
        <w:rPr>
          <w:sz w:val="28"/>
          <w:szCs w:val="28"/>
        </w:rPr>
      </w:pPr>
      <w:r w:rsidRPr="0060381B">
        <w:rPr>
          <w:sz w:val="28"/>
          <w:szCs w:val="28"/>
        </w:rPr>
        <w:t xml:space="preserve">- с нестабильной работой модулей </w:t>
      </w:r>
      <w:r w:rsidRPr="0060381B">
        <w:rPr>
          <w:sz w:val="28"/>
          <w:szCs w:val="28"/>
          <w:lang w:val="en-US"/>
        </w:rPr>
        <w:t>P</w:t>
      </w:r>
      <w:r w:rsidRPr="0060381B">
        <w:rPr>
          <w:sz w:val="28"/>
          <w:szCs w:val="28"/>
        </w:rPr>
        <w:t>&amp;</w:t>
      </w:r>
      <w:r w:rsidRPr="0060381B">
        <w:rPr>
          <w:sz w:val="28"/>
          <w:szCs w:val="28"/>
          <w:lang w:val="en-US"/>
        </w:rPr>
        <w:t>L</w:t>
      </w:r>
      <w:r w:rsidRPr="0060381B">
        <w:rPr>
          <w:sz w:val="28"/>
          <w:szCs w:val="28"/>
        </w:rPr>
        <w:t xml:space="preserve"> (автономные рестарты или перезагрузки, необычная реакция на ввод ММС команд),</w:t>
      </w:r>
    </w:p>
    <w:p w:rsidR="0028430A" w:rsidRPr="0060381B" w:rsidRDefault="0028430A" w:rsidP="0028430A">
      <w:pPr>
        <w:widowControl w:val="0"/>
        <w:spacing w:line="360" w:lineRule="auto"/>
        <w:ind w:firstLine="720"/>
        <w:jc w:val="both"/>
        <w:rPr>
          <w:sz w:val="28"/>
          <w:szCs w:val="28"/>
        </w:rPr>
      </w:pPr>
      <w:r w:rsidRPr="0060381B">
        <w:rPr>
          <w:sz w:val="28"/>
          <w:szCs w:val="28"/>
        </w:rPr>
        <w:lastRenderedPageBreak/>
        <w:t>- с неисправностями системы распределения тактов и тонов,</w:t>
      </w:r>
    </w:p>
    <w:p w:rsidR="0028430A" w:rsidRPr="0060381B" w:rsidRDefault="0028430A" w:rsidP="0028430A">
      <w:pPr>
        <w:widowControl w:val="0"/>
        <w:spacing w:line="360" w:lineRule="auto"/>
        <w:ind w:firstLine="720"/>
        <w:jc w:val="both"/>
        <w:rPr>
          <w:sz w:val="28"/>
          <w:szCs w:val="28"/>
        </w:rPr>
      </w:pPr>
      <w:r w:rsidRPr="0060381B">
        <w:rPr>
          <w:sz w:val="28"/>
          <w:szCs w:val="28"/>
        </w:rPr>
        <w:t xml:space="preserve">- с потерей тарификации, </w:t>
      </w:r>
    </w:p>
    <w:p w:rsidR="0028430A" w:rsidRPr="0060381B" w:rsidRDefault="0028430A" w:rsidP="0028430A">
      <w:pPr>
        <w:widowControl w:val="0"/>
        <w:spacing w:line="360" w:lineRule="auto"/>
        <w:ind w:firstLine="720"/>
        <w:jc w:val="both"/>
        <w:rPr>
          <w:sz w:val="28"/>
          <w:szCs w:val="28"/>
        </w:rPr>
      </w:pPr>
      <w:r w:rsidRPr="0060381B">
        <w:rPr>
          <w:sz w:val="28"/>
          <w:szCs w:val="28"/>
        </w:rPr>
        <w:t xml:space="preserve">- с нарушением нормальной процедуры обработки вызовов, </w:t>
      </w:r>
    </w:p>
    <w:p w:rsidR="0028430A" w:rsidRPr="0060381B" w:rsidRDefault="0028430A" w:rsidP="0028430A">
      <w:pPr>
        <w:widowControl w:val="0"/>
        <w:spacing w:line="360" w:lineRule="auto"/>
        <w:ind w:firstLine="720"/>
        <w:jc w:val="both"/>
        <w:rPr>
          <w:sz w:val="28"/>
          <w:szCs w:val="28"/>
        </w:rPr>
      </w:pPr>
      <w:r w:rsidRPr="0060381B">
        <w:rPr>
          <w:sz w:val="28"/>
          <w:szCs w:val="28"/>
        </w:rPr>
        <w:t xml:space="preserve">- с быстрым ухудшением качества коммутационного поля (выход из строя более 2 плат </w:t>
      </w:r>
      <w:r w:rsidRPr="0060381B">
        <w:rPr>
          <w:sz w:val="28"/>
          <w:szCs w:val="28"/>
          <w:lang w:val="en-US"/>
        </w:rPr>
        <w:t>SWCH</w:t>
      </w:r>
      <w:r w:rsidRPr="0060381B">
        <w:rPr>
          <w:sz w:val="28"/>
          <w:szCs w:val="28"/>
        </w:rPr>
        <w:t xml:space="preserve"> в неделю),</w:t>
      </w:r>
    </w:p>
    <w:p w:rsidR="0028430A" w:rsidRPr="0060381B" w:rsidRDefault="0028430A" w:rsidP="0028430A">
      <w:pPr>
        <w:widowControl w:val="0"/>
        <w:spacing w:line="360" w:lineRule="auto"/>
        <w:ind w:firstLine="720"/>
        <w:jc w:val="both"/>
        <w:rPr>
          <w:sz w:val="28"/>
          <w:szCs w:val="28"/>
        </w:rPr>
      </w:pPr>
      <w:r w:rsidRPr="0060381B">
        <w:rPr>
          <w:sz w:val="28"/>
          <w:szCs w:val="28"/>
        </w:rPr>
        <w:t>- с увеличением количества рестартов на одном отдельно взятом модуле (более 5 рестартов в час),</w:t>
      </w:r>
    </w:p>
    <w:p w:rsidR="0028430A" w:rsidRPr="0060381B" w:rsidRDefault="0028430A" w:rsidP="0028430A">
      <w:pPr>
        <w:widowControl w:val="0"/>
        <w:spacing w:line="360" w:lineRule="auto"/>
        <w:ind w:firstLine="709"/>
        <w:jc w:val="both"/>
        <w:rPr>
          <w:sz w:val="28"/>
          <w:szCs w:val="28"/>
        </w:rPr>
      </w:pPr>
      <w:r w:rsidRPr="0060381B">
        <w:rPr>
          <w:sz w:val="28"/>
          <w:szCs w:val="28"/>
        </w:rPr>
        <w:t>- с пожаром, затоплением, землетрясением и любой безвозвратной потерей оборудования (хищением или разрушением элементов станции, повреждением кабелей и т.п.).</w:t>
      </w:r>
    </w:p>
    <w:p w:rsidR="0028430A" w:rsidRPr="0060381B" w:rsidRDefault="0028430A" w:rsidP="0028430A">
      <w:pPr>
        <w:widowControl w:val="0"/>
        <w:numPr>
          <w:ilvl w:val="12"/>
          <w:numId w:val="0"/>
        </w:numPr>
        <w:ind w:firstLine="709"/>
        <w:jc w:val="both"/>
        <w:rPr>
          <w:sz w:val="28"/>
          <w:szCs w:val="28"/>
        </w:rPr>
      </w:pPr>
      <w:r w:rsidRPr="0060381B">
        <w:rPr>
          <w:sz w:val="28"/>
          <w:szCs w:val="28"/>
        </w:rPr>
        <w:t>При возникновении аварийной ситуации на станции начинает действовать подсистема аварийной сигнализация. Отчеты по аварийным сиг</w:t>
      </w:r>
      <w:r>
        <w:rPr>
          <w:sz w:val="28"/>
          <w:szCs w:val="28"/>
        </w:rPr>
        <w:t>налам направляются на</w:t>
      </w:r>
      <w:r w:rsidRPr="0060381B">
        <w:rPr>
          <w:sz w:val="28"/>
          <w:szCs w:val="28"/>
        </w:rPr>
        <w:t xml:space="preserve"> устройство вывода по каждому типу ошибок и аварийных сигналов. Перечни аварийных сигналов и типов ошибок приведены в “Руководстве по вспомогательной информации по эксплуатации и техобслуживанию” [2], соответственно </w:t>
      </w:r>
      <w:r w:rsidRPr="0060381B">
        <w:rPr>
          <w:sz w:val="28"/>
          <w:szCs w:val="28"/>
          <w:lang w:val="en-US"/>
        </w:rPr>
        <w:t>SI</w:t>
      </w:r>
      <w:r w:rsidRPr="0060381B">
        <w:rPr>
          <w:sz w:val="28"/>
          <w:szCs w:val="28"/>
        </w:rPr>
        <w:t xml:space="preserve"> 007 и </w:t>
      </w:r>
      <w:r w:rsidRPr="0060381B">
        <w:rPr>
          <w:sz w:val="28"/>
          <w:szCs w:val="28"/>
          <w:lang w:val="en-US"/>
        </w:rPr>
        <w:t>SI</w:t>
      </w:r>
      <w:r w:rsidRPr="0060381B">
        <w:rPr>
          <w:sz w:val="28"/>
          <w:szCs w:val="28"/>
        </w:rPr>
        <w:t xml:space="preserve"> 008. Для некоторых типов ошибок указаны действия по процедурам задач, которые необходимо выполнить для устранения данной ошибки.</w:t>
      </w:r>
    </w:p>
    <w:p w:rsidR="0028430A" w:rsidRPr="0060381B" w:rsidRDefault="0028430A" w:rsidP="0028430A">
      <w:pPr>
        <w:widowControl w:val="0"/>
        <w:numPr>
          <w:ilvl w:val="12"/>
          <w:numId w:val="0"/>
        </w:numPr>
        <w:ind w:firstLine="720"/>
        <w:jc w:val="both"/>
        <w:rPr>
          <w:sz w:val="28"/>
          <w:szCs w:val="28"/>
        </w:rPr>
      </w:pPr>
      <w:r w:rsidRPr="0060381B">
        <w:rPr>
          <w:sz w:val="28"/>
          <w:szCs w:val="28"/>
        </w:rPr>
        <w:t>При появлении аварийного сообщения обслуживающий персонал должен быстро обнаружить</w:t>
      </w:r>
      <w:r>
        <w:rPr>
          <w:sz w:val="28"/>
          <w:szCs w:val="28"/>
        </w:rPr>
        <w:t>,</w:t>
      </w:r>
      <w:r w:rsidRPr="0060381B">
        <w:rPr>
          <w:sz w:val="28"/>
          <w:szCs w:val="28"/>
        </w:rPr>
        <w:t xml:space="preserve"> локализовать и устранить повреждение с минимальным влиянием на трафик.</w:t>
      </w:r>
    </w:p>
    <w:p w:rsidR="0028430A" w:rsidRPr="0060381B" w:rsidRDefault="0028430A" w:rsidP="0028430A">
      <w:pPr>
        <w:widowControl w:val="0"/>
        <w:numPr>
          <w:ilvl w:val="12"/>
          <w:numId w:val="0"/>
        </w:numPr>
        <w:ind w:firstLine="709"/>
        <w:jc w:val="both"/>
        <w:rPr>
          <w:sz w:val="28"/>
          <w:szCs w:val="28"/>
        </w:rPr>
      </w:pPr>
      <w:r w:rsidRPr="0060381B">
        <w:rPr>
          <w:sz w:val="28"/>
          <w:szCs w:val="28"/>
        </w:rPr>
        <w:tab/>
        <w:t>Методика устранения повреждений описана в “Руководстве по процедурам задач по эксплуатации и техобслуживанию” [2] в разделе “Задачи корректного техобслуживания”.</w:t>
      </w:r>
    </w:p>
    <w:p w:rsidR="0028430A" w:rsidRPr="0060381B" w:rsidRDefault="0028430A" w:rsidP="0028430A">
      <w:pPr>
        <w:widowControl w:val="0"/>
        <w:numPr>
          <w:ilvl w:val="12"/>
          <w:numId w:val="0"/>
        </w:numPr>
        <w:spacing w:line="360" w:lineRule="auto"/>
        <w:ind w:firstLine="650"/>
        <w:jc w:val="both"/>
        <w:rPr>
          <w:sz w:val="28"/>
          <w:szCs w:val="28"/>
        </w:rPr>
      </w:pPr>
      <w:r w:rsidRPr="0060381B">
        <w:rPr>
          <w:sz w:val="28"/>
          <w:szCs w:val="28"/>
        </w:rPr>
        <w:t>Наиболее часто встречающиеся аварии можно подразделить на следующие типы:</w:t>
      </w:r>
    </w:p>
    <w:p w:rsidR="0028430A" w:rsidRPr="0060381B" w:rsidRDefault="0028430A" w:rsidP="0028430A">
      <w:pPr>
        <w:widowControl w:val="0"/>
        <w:numPr>
          <w:ilvl w:val="12"/>
          <w:numId w:val="0"/>
        </w:numPr>
        <w:spacing w:line="276" w:lineRule="auto"/>
        <w:ind w:firstLine="709"/>
        <w:jc w:val="both"/>
        <w:rPr>
          <w:sz w:val="28"/>
          <w:szCs w:val="28"/>
        </w:rPr>
      </w:pPr>
      <w:r w:rsidRPr="0060381B">
        <w:rPr>
          <w:sz w:val="28"/>
          <w:szCs w:val="28"/>
        </w:rPr>
        <w:t>- аварии блоков надежности (</w:t>
      </w:r>
      <w:r w:rsidRPr="0060381B">
        <w:rPr>
          <w:sz w:val="28"/>
          <w:szCs w:val="28"/>
          <w:lang w:val="en-US"/>
        </w:rPr>
        <w:t>SBL</w:t>
      </w:r>
      <w:r w:rsidRPr="0060381B">
        <w:rPr>
          <w:sz w:val="28"/>
          <w:szCs w:val="28"/>
        </w:rPr>
        <w:t>),</w:t>
      </w:r>
    </w:p>
    <w:p w:rsidR="0028430A" w:rsidRPr="0060381B" w:rsidRDefault="0028430A" w:rsidP="0028430A">
      <w:pPr>
        <w:widowControl w:val="0"/>
        <w:numPr>
          <w:ilvl w:val="12"/>
          <w:numId w:val="0"/>
        </w:numPr>
        <w:spacing w:line="276" w:lineRule="auto"/>
        <w:ind w:firstLine="709"/>
        <w:jc w:val="both"/>
        <w:rPr>
          <w:sz w:val="28"/>
          <w:szCs w:val="28"/>
        </w:rPr>
      </w:pPr>
      <w:r w:rsidRPr="0060381B">
        <w:rPr>
          <w:sz w:val="28"/>
          <w:szCs w:val="28"/>
        </w:rPr>
        <w:t>- аварии, связанные с подсистемой тарификацией,</w:t>
      </w:r>
    </w:p>
    <w:p w:rsidR="0028430A" w:rsidRPr="0060381B" w:rsidRDefault="0028430A" w:rsidP="0028430A">
      <w:pPr>
        <w:widowControl w:val="0"/>
        <w:spacing w:line="276" w:lineRule="auto"/>
        <w:ind w:firstLine="567"/>
        <w:jc w:val="both"/>
        <w:rPr>
          <w:sz w:val="28"/>
          <w:szCs w:val="28"/>
        </w:rPr>
      </w:pPr>
      <w:r w:rsidRPr="0060381B">
        <w:rPr>
          <w:sz w:val="28"/>
          <w:szCs w:val="28"/>
        </w:rPr>
        <w:t xml:space="preserve">  - аварии модуля цифровых трактов и систем передачи</w:t>
      </w:r>
    </w:p>
    <w:p w:rsidR="0028430A" w:rsidRPr="0060381B" w:rsidRDefault="0028430A" w:rsidP="0028430A">
      <w:pPr>
        <w:widowControl w:val="0"/>
        <w:spacing w:line="276" w:lineRule="auto"/>
        <w:ind w:firstLine="567"/>
        <w:jc w:val="both"/>
        <w:rPr>
          <w:sz w:val="28"/>
          <w:szCs w:val="28"/>
        </w:rPr>
      </w:pPr>
      <w:r w:rsidRPr="0060381B">
        <w:rPr>
          <w:sz w:val="28"/>
          <w:szCs w:val="28"/>
        </w:rPr>
        <w:t xml:space="preserve">  - аварии сигнализации ОКС №7,</w:t>
      </w:r>
    </w:p>
    <w:p w:rsidR="0028430A" w:rsidRPr="0060381B" w:rsidRDefault="0028430A" w:rsidP="0028430A">
      <w:pPr>
        <w:widowControl w:val="0"/>
        <w:numPr>
          <w:ilvl w:val="12"/>
          <w:numId w:val="0"/>
        </w:numPr>
        <w:spacing w:line="276" w:lineRule="auto"/>
        <w:ind w:firstLine="709"/>
        <w:jc w:val="both"/>
        <w:rPr>
          <w:sz w:val="28"/>
          <w:szCs w:val="28"/>
        </w:rPr>
      </w:pPr>
      <w:r w:rsidRPr="0060381B">
        <w:rPr>
          <w:sz w:val="28"/>
          <w:szCs w:val="28"/>
        </w:rPr>
        <w:t>- аварии выносных абонентских блоков (</w:t>
      </w:r>
      <w:r w:rsidRPr="0060381B">
        <w:rPr>
          <w:sz w:val="28"/>
          <w:szCs w:val="28"/>
          <w:lang w:val="en-US"/>
        </w:rPr>
        <w:t>RSU</w:t>
      </w:r>
      <w:r w:rsidRPr="0060381B">
        <w:rPr>
          <w:sz w:val="28"/>
          <w:szCs w:val="28"/>
        </w:rPr>
        <w:t>),</w:t>
      </w:r>
    </w:p>
    <w:p w:rsidR="0028430A" w:rsidRPr="0060381B" w:rsidRDefault="0028430A" w:rsidP="0028430A">
      <w:pPr>
        <w:widowControl w:val="0"/>
        <w:numPr>
          <w:ilvl w:val="12"/>
          <w:numId w:val="0"/>
        </w:numPr>
        <w:spacing w:line="276" w:lineRule="auto"/>
        <w:ind w:firstLine="709"/>
        <w:jc w:val="both"/>
        <w:rPr>
          <w:sz w:val="28"/>
          <w:szCs w:val="28"/>
        </w:rPr>
      </w:pPr>
      <w:r w:rsidRPr="0060381B">
        <w:rPr>
          <w:sz w:val="28"/>
          <w:szCs w:val="28"/>
        </w:rPr>
        <w:t>- аварии источников питания,</w:t>
      </w:r>
    </w:p>
    <w:p w:rsidR="0028430A" w:rsidRPr="0060381B" w:rsidRDefault="0028430A" w:rsidP="0028430A">
      <w:pPr>
        <w:widowControl w:val="0"/>
        <w:numPr>
          <w:ilvl w:val="12"/>
          <w:numId w:val="0"/>
        </w:numPr>
        <w:spacing w:line="276" w:lineRule="auto"/>
        <w:ind w:firstLine="709"/>
        <w:jc w:val="both"/>
        <w:rPr>
          <w:sz w:val="28"/>
          <w:szCs w:val="28"/>
        </w:rPr>
      </w:pPr>
      <w:r w:rsidRPr="0060381B">
        <w:rPr>
          <w:sz w:val="28"/>
          <w:szCs w:val="28"/>
        </w:rPr>
        <w:t>- прочие аварии.</w:t>
      </w:r>
    </w:p>
    <w:p w:rsidR="0028430A" w:rsidRPr="0060381B" w:rsidRDefault="0028430A" w:rsidP="0028430A">
      <w:pPr>
        <w:widowControl w:val="0"/>
        <w:numPr>
          <w:ilvl w:val="12"/>
          <w:numId w:val="0"/>
        </w:numPr>
        <w:ind w:left="142" w:firstLine="650"/>
        <w:jc w:val="both"/>
        <w:rPr>
          <w:sz w:val="28"/>
          <w:szCs w:val="28"/>
        </w:rPr>
      </w:pPr>
      <w:r w:rsidRPr="0060381B">
        <w:rPr>
          <w:sz w:val="28"/>
          <w:szCs w:val="28"/>
        </w:rPr>
        <w:t>В случае возникновения трудностей с ликвидацией аварий необходимо обращаться в Сервис-Центр.</w:t>
      </w:r>
    </w:p>
    <w:p w:rsidR="00B5417C" w:rsidRPr="0060381B" w:rsidRDefault="00B5417C" w:rsidP="00B5417C">
      <w:pPr>
        <w:widowControl w:val="0"/>
        <w:numPr>
          <w:ilvl w:val="12"/>
          <w:numId w:val="0"/>
        </w:numPr>
        <w:ind w:left="142" w:firstLine="650"/>
        <w:jc w:val="both"/>
        <w:rPr>
          <w:sz w:val="28"/>
          <w:szCs w:val="28"/>
        </w:rPr>
      </w:pPr>
    </w:p>
    <w:p w:rsidR="00B5417C" w:rsidRDefault="00B5417C" w:rsidP="002A2203">
      <w:pPr>
        <w:shd w:val="clear" w:color="auto" w:fill="FFFFFF"/>
        <w:ind w:right="-50" w:firstLine="709"/>
        <w:jc w:val="both"/>
        <w:rPr>
          <w:sz w:val="28"/>
          <w:szCs w:val="28"/>
        </w:rPr>
      </w:pPr>
    </w:p>
    <w:p w:rsidR="002A2203" w:rsidRDefault="002A2203" w:rsidP="002A2203">
      <w:pPr>
        <w:shd w:val="clear" w:color="auto" w:fill="FFFFFF"/>
        <w:ind w:right="-50" w:firstLine="709"/>
        <w:jc w:val="both"/>
        <w:rPr>
          <w:sz w:val="28"/>
          <w:szCs w:val="28"/>
        </w:rPr>
        <w:sectPr w:rsidR="002A2203" w:rsidSect="00C030DF">
          <w:headerReference w:type="default" r:id="rId51"/>
          <w:footerReference w:type="default" r:id="rId52"/>
          <w:pgSz w:w="11906" w:h="16838"/>
          <w:pgMar w:top="1134" w:right="707" w:bottom="1418" w:left="1418" w:header="709" w:footer="709" w:gutter="0"/>
          <w:pgNumType w:start="3"/>
          <w:cols w:space="708"/>
          <w:docGrid w:linePitch="360"/>
        </w:sectPr>
      </w:pPr>
    </w:p>
    <w:p w:rsidR="00F5148F" w:rsidRPr="002A2203" w:rsidRDefault="00F5148F" w:rsidP="002A2203">
      <w:pPr>
        <w:tabs>
          <w:tab w:val="left" w:pos="6495"/>
        </w:tabs>
        <w:rPr>
          <w:sz w:val="28"/>
        </w:rPr>
      </w:pPr>
    </w:p>
    <w:sectPr w:rsidR="00F5148F" w:rsidRPr="002A2203" w:rsidSect="002A2203">
      <w:headerReference w:type="default" r:id="rId53"/>
      <w:footerReference w:type="default" r:id="rId54"/>
      <w:pgSz w:w="11906" w:h="16838"/>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806" w:rsidRDefault="006E0806" w:rsidP="005E0234">
      <w:r>
        <w:separator/>
      </w:r>
    </w:p>
  </w:endnote>
  <w:endnote w:type="continuationSeparator" w:id="0">
    <w:p w:rsidR="006E0806" w:rsidRDefault="006E0806" w:rsidP="005E0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 w:name="GOST type A">
    <w:altName w:val="Segoe Script"/>
    <w:panose1 w:val="00000000000000000000"/>
    <w:charset w:val="00"/>
    <w:family w:val="swiss"/>
    <w:notTrueType/>
    <w:pitch w:val="variable"/>
    <w:sig w:usb0="00000003" w:usb1="00000000" w:usb2="00000000" w:usb3="00000000" w:csb0="00000001" w:csb1="00000000"/>
  </w:font>
  <w:font w:name="ISOCPEUR">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Arial CYR">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548" w:rsidRDefault="003D2548" w:rsidP="0092443E">
    <w:pPr>
      <w:pStyle w:val="a6"/>
      <w:framePr w:wrap="around" w:vAnchor="text" w:hAnchor="page" w:x="11242" w:y="228"/>
      <w:rPr>
        <w:rStyle w:val="afb"/>
      </w:rPr>
    </w:pPr>
    <w:r>
      <w:rPr>
        <w:rStyle w:val="afb"/>
      </w:rPr>
      <w:fldChar w:fldCharType="begin"/>
    </w:r>
    <w:r>
      <w:rPr>
        <w:rStyle w:val="afb"/>
      </w:rPr>
      <w:instrText xml:space="preserve">PAGE  </w:instrText>
    </w:r>
    <w:r>
      <w:rPr>
        <w:rStyle w:val="afb"/>
      </w:rPr>
      <w:fldChar w:fldCharType="separate"/>
    </w:r>
    <w:r w:rsidR="0028430A">
      <w:rPr>
        <w:rStyle w:val="afb"/>
        <w:noProof/>
      </w:rPr>
      <w:t>61</w:t>
    </w:r>
    <w:r>
      <w:rPr>
        <w:rStyle w:val="afb"/>
      </w:rPr>
      <w:fldChar w:fldCharType="end"/>
    </w:r>
  </w:p>
  <w:p w:rsidR="003D2548" w:rsidRDefault="003D2548" w:rsidP="0092443E">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548" w:rsidRDefault="003D2548" w:rsidP="00F5148F">
    <w:pPr>
      <w:pStyle w:val="a6"/>
      <w:framePr w:w="355" w:h="300" w:hRule="exact" w:wrap="around" w:vAnchor="text" w:hAnchor="page" w:x="16058" w:y="160"/>
      <w:rPr>
        <w:rStyle w:val="afb"/>
      </w:rPr>
    </w:pPr>
    <w:r>
      <w:rPr>
        <w:rStyle w:val="afb"/>
      </w:rPr>
      <w:fldChar w:fldCharType="begin"/>
    </w:r>
    <w:r>
      <w:rPr>
        <w:rStyle w:val="afb"/>
      </w:rPr>
      <w:instrText xml:space="preserve">PAGE  </w:instrText>
    </w:r>
    <w:r>
      <w:rPr>
        <w:rStyle w:val="afb"/>
      </w:rPr>
      <w:fldChar w:fldCharType="separate"/>
    </w:r>
    <w:r w:rsidR="0028430A">
      <w:rPr>
        <w:rStyle w:val="afb"/>
        <w:noProof/>
      </w:rPr>
      <w:t>1</w:t>
    </w:r>
    <w:r>
      <w:rPr>
        <w:rStyle w:val="afb"/>
      </w:rPr>
      <w:fldChar w:fldCharType="end"/>
    </w:r>
  </w:p>
  <w:p w:rsidR="003D2548" w:rsidRDefault="003D2548" w:rsidP="0092443E">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806" w:rsidRDefault="006E0806" w:rsidP="005E0234">
      <w:r>
        <w:separator/>
      </w:r>
    </w:p>
  </w:footnote>
  <w:footnote w:type="continuationSeparator" w:id="0">
    <w:p w:rsidR="006E0806" w:rsidRDefault="006E0806" w:rsidP="005E0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548" w:rsidRDefault="003D2548" w:rsidP="0092443E">
    <w:pPr>
      <w:pStyle w:val="a4"/>
      <w:tabs>
        <w:tab w:val="clear" w:pos="9355"/>
        <w:tab w:val="right" w:pos="9900"/>
      </w:tabs>
      <w:ind w:left="-540" w:right="-546" w:firstLine="540"/>
      <w:jc w:val="center"/>
    </w:pPr>
    <w:r>
      <w:rPr>
        <w:noProof/>
      </w:rPr>
      <mc:AlternateContent>
        <mc:Choice Requires="wpg">
          <w:drawing>
            <wp:anchor distT="0" distB="0" distL="114300" distR="114300" simplePos="0" relativeHeight="251663872" behindDoc="0" locked="0" layoutInCell="1" allowOverlap="1">
              <wp:simplePos x="0" y="0"/>
              <wp:positionH relativeFrom="page">
                <wp:posOffset>260985</wp:posOffset>
              </wp:positionH>
              <wp:positionV relativeFrom="page">
                <wp:posOffset>262890</wp:posOffset>
              </wp:positionV>
              <wp:extent cx="7086600" cy="10217785"/>
              <wp:effectExtent l="13335" t="15240" r="15240" b="15875"/>
              <wp:wrapNone/>
              <wp:docPr id="29" name="Group 3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6600" cy="10217785"/>
                        <a:chOff x="454" y="284"/>
                        <a:chExt cx="11169" cy="16271"/>
                      </a:xfrm>
                    </wpg:grpSpPr>
                    <wps:wsp>
                      <wps:cNvPr id="30" name="Text Box 368"/>
                      <wps:cNvSpPr txBox="1">
                        <a:spLocks noChangeArrowheads="1"/>
                      </wps:cNvSpPr>
                      <wps:spPr bwMode="auto">
                        <a:xfrm>
                          <a:off x="505" y="8257"/>
                          <a:ext cx="254" cy="19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
                            </w:tblGrid>
                            <w:tr w:rsidR="003D2548">
                              <w:trPr>
                                <w:cantSplit/>
                                <w:trHeight w:hRule="exact" w:val="1987"/>
                                <w:jc w:val="center"/>
                              </w:trPr>
                              <w:tc>
                                <w:tcPr>
                                  <w:tcW w:w="249" w:type="dxa"/>
                                  <w:tcBorders>
                                    <w:top w:val="nil"/>
                                    <w:left w:val="nil"/>
                                    <w:bottom w:val="nil"/>
                                    <w:right w:val="nil"/>
                                  </w:tcBorders>
                                  <w:textDirection w:val="btLr"/>
                                  <w:vAlign w:val="center"/>
                                </w:tcPr>
                                <w:p w:rsidR="003D2548" w:rsidRPr="00971011" w:rsidRDefault="003D2548">
                                  <w:pPr>
                                    <w:pStyle w:val="af"/>
                                    <w:jc w:val="center"/>
                                    <w:rPr>
                                      <w:sz w:val="22"/>
                                      <w:szCs w:val="22"/>
                                    </w:rPr>
                                  </w:pPr>
                                  <w:r w:rsidRPr="00971011">
                                    <w:rPr>
                                      <w:sz w:val="22"/>
                                      <w:szCs w:val="22"/>
                                      <w:lang w:val="ru-RU"/>
                                    </w:rPr>
                                    <w:t>Подпись и дата</w:t>
                                  </w:r>
                                </w:p>
                              </w:tc>
                            </w:tr>
                          </w:tbl>
                          <w:p w:rsidR="003D2548" w:rsidRDefault="003D2548" w:rsidP="0092443E"/>
                        </w:txbxContent>
                      </wps:txbx>
                      <wps:bodyPr rot="0" vert="horz" wrap="square" lIns="0" tIns="0" rIns="0" bIns="0" anchor="t" anchorCtr="0" upright="1">
                        <a:noAutofit/>
                      </wps:bodyPr>
                    </wps:wsp>
                    <wps:wsp>
                      <wps:cNvPr id="31" name="Rectangle 369"/>
                      <wps:cNvSpPr>
                        <a:spLocks noChangeArrowheads="1"/>
                      </wps:cNvSpPr>
                      <wps:spPr bwMode="auto">
                        <a:xfrm>
                          <a:off x="1195" y="284"/>
                          <a:ext cx="10428" cy="16271"/>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Line 370"/>
                      <wps:cNvCnPr>
                        <a:cxnSpLocks noChangeShapeType="1"/>
                      </wps:cNvCnPr>
                      <wps:spPr bwMode="auto">
                        <a:xfrm>
                          <a:off x="1765" y="15700"/>
                          <a:ext cx="1" cy="84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3" name="Line 371"/>
                      <wps:cNvCnPr>
                        <a:cxnSpLocks noChangeShapeType="1"/>
                      </wps:cNvCnPr>
                      <wps:spPr bwMode="auto">
                        <a:xfrm>
                          <a:off x="1200" y="15693"/>
                          <a:ext cx="1041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4" name="Line 372"/>
                      <wps:cNvCnPr>
                        <a:cxnSpLocks noChangeShapeType="1"/>
                      </wps:cNvCnPr>
                      <wps:spPr bwMode="auto">
                        <a:xfrm>
                          <a:off x="2335" y="15700"/>
                          <a:ext cx="1" cy="84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5" name="Line 373"/>
                      <wps:cNvCnPr>
                        <a:cxnSpLocks noChangeShapeType="1"/>
                      </wps:cNvCnPr>
                      <wps:spPr bwMode="auto">
                        <a:xfrm>
                          <a:off x="3760" y="15700"/>
                          <a:ext cx="1" cy="84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6" name="Line 374"/>
                      <wps:cNvCnPr>
                        <a:cxnSpLocks noChangeShapeType="1"/>
                      </wps:cNvCnPr>
                      <wps:spPr bwMode="auto">
                        <a:xfrm>
                          <a:off x="4614" y="15708"/>
                          <a:ext cx="1" cy="838"/>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7" name="Line 375"/>
                      <wps:cNvCnPr>
                        <a:cxnSpLocks noChangeShapeType="1"/>
                      </wps:cNvCnPr>
                      <wps:spPr bwMode="auto">
                        <a:xfrm>
                          <a:off x="5184" y="15700"/>
                          <a:ext cx="1" cy="838"/>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8" name="Line 376"/>
                      <wps:cNvCnPr>
                        <a:cxnSpLocks noChangeShapeType="1"/>
                      </wps:cNvCnPr>
                      <wps:spPr bwMode="auto">
                        <a:xfrm>
                          <a:off x="11052" y="15700"/>
                          <a:ext cx="2" cy="84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9" name="Line 377"/>
                      <wps:cNvCnPr>
                        <a:cxnSpLocks noChangeShapeType="1"/>
                      </wps:cNvCnPr>
                      <wps:spPr bwMode="auto">
                        <a:xfrm>
                          <a:off x="1200" y="15980"/>
                          <a:ext cx="3974"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0" name="Line 378"/>
                      <wps:cNvCnPr>
                        <a:cxnSpLocks noChangeShapeType="1"/>
                      </wps:cNvCnPr>
                      <wps:spPr bwMode="auto">
                        <a:xfrm>
                          <a:off x="1200" y="16267"/>
                          <a:ext cx="3974"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1" name="Line 379"/>
                      <wps:cNvCnPr>
                        <a:cxnSpLocks noChangeShapeType="1"/>
                      </wps:cNvCnPr>
                      <wps:spPr bwMode="auto">
                        <a:xfrm>
                          <a:off x="11059" y="15982"/>
                          <a:ext cx="559"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 name="Rectangle 380"/>
                      <wps:cNvSpPr>
                        <a:spLocks noChangeArrowheads="1"/>
                      </wps:cNvSpPr>
                      <wps:spPr bwMode="auto">
                        <a:xfrm>
                          <a:off x="1223" y="16267"/>
                          <a:ext cx="522" cy="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3D2548" w:rsidRPr="00971011" w:rsidRDefault="003D2548" w:rsidP="0092443E">
                            <w:pPr>
                              <w:pStyle w:val="af"/>
                              <w:jc w:val="center"/>
                              <w:rPr>
                                <w:sz w:val="22"/>
                                <w:szCs w:val="22"/>
                              </w:rPr>
                            </w:pPr>
                            <w:r w:rsidRPr="00971011">
                              <w:rPr>
                                <w:sz w:val="22"/>
                                <w:szCs w:val="22"/>
                              </w:rPr>
                              <w:t>Изм.</w:t>
                            </w:r>
                          </w:p>
                        </w:txbxContent>
                      </wps:txbx>
                      <wps:bodyPr rot="0" vert="horz" wrap="square" lIns="12700" tIns="12700" rIns="12700" bIns="12700" anchor="t" anchorCtr="0" upright="1">
                        <a:noAutofit/>
                      </wps:bodyPr>
                    </wps:wsp>
                    <wps:wsp>
                      <wps:cNvPr id="43" name="Rectangle 381"/>
                      <wps:cNvSpPr>
                        <a:spLocks noChangeArrowheads="1"/>
                      </wps:cNvSpPr>
                      <wps:spPr bwMode="auto">
                        <a:xfrm>
                          <a:off x="1789" y="16267"/>
                          <a:ext cx="522" cy="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3D2548" w:rsidRPr="00971011" w:rsidRDefault="003D2548" w:rsidP="0092443E">
                            <w:pPr>
                              <w:pStyle w:val="af"/>
                              <w:jc w:val="center"/>
                              <w:rPr>
                                <w:sz w:val="22"/>
                                <w:szCs w:val="22"/>
                              </w:rPr>
                            </w:pPr>
                            <w:r w:rsidRPr="00971011">
                              <w:rPr>
                                <w:sz w:val="22"/>
                                <w:szCs w:val="22"/>
                              </w:rPr>
                              <w:t>Лист</w:t>
                            </w:r>
                          </w:p>
                        </w:txbxContent>
                      </wps:txbx>
                      <wps:bodyPr rot="0" vert="horz" wrap="square" lIns="12700" tIns="12700" rIns="12700" bIns="12700" anchor="t" anchorCtr="0" upright="1">
                        <a:noAutofit/>
                      </wps:bodyPr>
                    </wps:wsp>
                    <wps:wsp>
                      <wps:cNvPr id="44" name="Rectangle 382"/>
                      <wps:cNvSpPr>
                        <a:spLocks noChangeArrowheads="1"/>
                      </wps:cNvSpPr>
                      <wps:spPr bwMode="auto">
                        <a:xfrm>
                          <a:off x="2377" y="16267"/>
                          <a:ext cx="1342" cy="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3D2548" w:rsidRPr="00971011" w:rsidRDefault="003D2548" w:rsidP="0092443E">
                            <w:pPr>
                              <w:pStyle w:val="af"/>
                              <w:jc w:val="center"/>
                              <w:rPr>
                                <w:sz w:val="22"/>
                                <w:szCs w:val="22"/>
                              </w:rPr>
                            </w:pPr>
                            <w:r w:rsidRPr="00971011">
                              <w:rPr>
                                <w:sz w:val="22"/>
                                <w:szCs w:val="22"/>
                              </w:rPr>
                              <w:t>№ докум.</w:t>
                            </w:r>
                          </w:p>
                        </w:txbxContent>
                      </wps:txbx>
                      <wps:bodyPr rot="0" vert="horz" wrap="square" lIns="12700" tIns="12700" rIns="12700" bIns="12700" anchor="t" anchorCtr="0" upright="1">
                        <a:noAutofit/>
                      </wps:bodyPr>
                    </wps:wsp>
                    <wps:wsp>
                      <wps:cNvPr id="45" name="Rectangle 383"/>
                      <wps:cNvSpPr>
                        <a:spLocks noChangeArrowheads="1"/>
                      </wps:cNvSpPr>
                      <wps:spPr bwMode="auto">
                        <a:xfrm>
                          <a:off x="3793" y="16256"/>
                          <a:ext cx="800" cy="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3D2548" w:rsidRPr="00971011" w:rsidRDefault="003D2548" w:rsidP="0092443E">
                            <w:pPr>
                              <w:pStyle w:val="af"/>
                              <w:jc w:val="center"/>
                              <w:rPr>
                                <w:sz w:val="22"/>
                                <w:szCs w:val="22"/>
                              </w:rPr>
                            </w:pPr>
                            <w:r>
                              <w:rPr>
                                <w:sz w:val="22"/>
                                <w:szCs w:val="22"/>
                              </w:rPr>
                              <w:t>По</w:t>
                            </w:r>
                            <w:r w:rsidRPr="00971011">
                              <w:rPr>
                                <w:sz w:val="22"/>
                                <w:szCs w:val="22"/>
                              </w:rPr>
                              <w:t>пись</w:t>
                            </w:r>
                          </w:p>
                        </w:txbxContent>
                      </wps:txbx>
                      <wps:bodyPr rot="0" vert="horz" wrap="square" lIns="12700" tIns="12700" rIns="12700" bIns="12700" anchor="t" anchorCtr="0" upright="1">
                        <a:noAutofit/>
                      </wps:bodyPr>
                    </wps:wsp>
                    <wps:wsp>
                      <wps:cNvPr id="46" name="Rectangle 384"/>
                      <wps:cNvSpPr>
                        <a:spLocks noChangeArrowheads="1"/>
                      </wps:cNvSpPr>
                      <wps:spPr bwMode="auto">
                        <a:xfrm>
                          <a:off x="11075" y="15723"/>
                          <a:ext cx="522"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3D2548" w:rsidRPr="00375FFB" w:rsidRDefault="003D2548" w:rsidP="0092443E">
                            <w:pPr>
                              <w:pStyle w:val="af"/>
                              <w:jc w:val="center"/>
                              <w:rPr>
                                <w:sz w:val="18"/>
                                <w:szCs w:val="18"/>
                              </w:rPr>
                            </w:pPr>
                            <w:r w:rsidRPr="00375FFB">
                              <w:rPr>
                                <w:sz w:val="18"/>
                                <w:szCs w:val="18"/>
                              </w:rPr>
                              <w:t>Лист</w:t>
                            </w:r>
                          </w:p>
                        </w:txbxContent>
                      </wps:txbx>
                      <wps:bodyPr rot="0" vert="horz" wrap="square" lIns="12700" tIns="12700" rIns="12700" bIns="12700" anchor="t" anchorCtr="0" upright="1">
                        <a:noAutofit/>
                      </wps:bodyPr>
                    </wps:wsp>
                    <wps:wsp>
                      <wps:cNvPr id="47" name="Rectangle 385"/>
                      <wps:cNvSpPr>
                        <a:spLocks noChangeArrowheads="1"/>
                      </wps:cNvSpPr>
                      <wps:spPr bwMode="auto">
                        <a:xfrm>
                          <a:off x="5204" y="15864"/>
                          <a:ext cx="5775" cy="6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3D2548" w:rsidRPr="00971011" w:rsidRDefault="003D2548" w:rsidP="0092443E">
                            <w:pPr>
                              <w:pStyle w:val="af"/>
                              <w:jc w:val="center"/>
                              <w:rPr>
                                <w:rFonts w:ascii="Times New Roman" w:hAnsi="Times New Roman"/>
                                <w:sz w:val="40"/>
                                <w:szCs w:val="40"/>
                                <w:lang w:val="ru-RU"/>
                              </w:rPr>
                            </w:pPr>
                            <w:r w:rsidRPr="00905EA4">
                              <w:rPr>
                                <w:rFonts w:ascii="Times New Roman" w:hAnsi="Times New Roman"/>
                                <w:sz w:val="40"/>
                                <w:szCs w:val="40"/>
                                <w:lang w:val="ru-RU"/>
                              </w:rPr>
                              <w:t>ФАЭС.11.03.02.</w:t>
                            </w:r>
                            <w:r w:rsidRPr="00943962">
                              <w:rPr>
                                <w:rFonts w:ascii="Times New Roman" w:hAnsi="Times New Roman"/>
                                <w:sz w:val="40"/>
                                <w:szCs w:val="40"/>
                                <w:lang w:val="ru-RU"/>
                              </w:rPr>
                              <w:t>070</w:t>
                            </w:r>
                            <w:r>
                              <w:rPr>
                                <w:rFonts w:ascii="Times New Roman" w:hAnsi="Times New Roman"/>
                                <w:sz w:val="40"/>
                                <w:szCs w:val="40"/>
                                <w:lang w:val="ru-RU"/>
                              </w:rPr>
                              <w:t xml:space="preserve"> ПЗ</w:t>
                            </w:r>
                          </w:p>
                        </w:txbxContent>
                      </wps:txbx>
                      <wps:bodyPr rot="0" vert="horz" wrap="square" lIns="12700" tIns="12700" rIns="12700" bIns="12700" anchor="t" anchorCtr="0" upright="1">
                        <a:noAutofit/>
                      </wps:bodyPr>
                    </wps:wsp>
                    <wps:wsp>
                      <wps:cNvPr id="48" name="Rectangle 386"/>
                      <wps:cNvSpPr>
                        <a:spLocks noChangeArrowheads="1"/>
                      </wps:cNvSpPr>
                      <wps:spPr bwMode="auto">
                        <a:xfrm>
                          <a:off x="454" y="8219"/>
                          <a:ext cx="741" cy="833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Line 387"/>
                      <wps:cNvCnPr>
                        <a:cxnSpLocks noChangeShapeType="1"/>
                      </wps:cNvCnPr>
                      <wps:spPr bwMode="auto">
                        <a:xfrm>
                          <a:off x="796" y="8219"/>
                          <a:ext cx="0" cy="833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 name="Line 388"/>
                      <wps:cNvCnPr>
                        <a:cxnSpLocks noChangeShapeType="1"/>
                      </wps:cNvCnPr>
                      <wps:spPr bwMode="auto">
                        <a:xfrm>
                          <a:off x="454" y="10231"/>
                          <a:ext cx="741"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1" name="Line 389"/>
                      <wps:cNvCnPr>
                        <a:cxnSpLocks noChangeShapeType="1"/>
                      </wps:cNvCnPr>
                      <wps:spPr bwMode="auto">
                        <a:xfrm>
                          <a:off x="454" y="11668"/>
                          <a:ext cx="741"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2" name="Line 390"/>
                      <wps:cNvCnPr>
                        <a:cxnSpLocks noChangeShapeType="1"/>
                      </wps:cNvCnPr>
                      <wps:spPr bwMode="auto">
                        <a:xfrm>
                          <a:off x="454" y="13105"/>
                          <a:ext cx="741"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3" name="Line 391"/>
                      <wps:cNvCnPr>
                        <a:cxnSpLocks noChangeShapeType="1"/>
                      </wps:cNvCnPr>
                      <wps:spPr bwMode="auto">
                        <a:xfrm>
                          <a:off x="454" y="15118"/>
                          <a:ext cx="741"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4" name="Text Box 392"/>
                      <wps:cNvSpPr txBox="1">
                        <a:spLocks noChangeArrowheads="1"/>
                      </wps:cNvSpPr>
                      <wps:spPr bwMode="auto">
                        <a:xfrm>
                          <a:off x="505" y="10273"/>
                          <a:ext cx="254" cy="1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
                            </w:tblGrid>
                            <w:tr w:rsidR="003D2548">
                              <w:trPr>
                                <w:cantSplit/>
                                <w:trHeight w:hRule="exact" w:val="1417"/>
                                <w:jc w:val="center"/>
                              </w:trPr>
                              <w:tc>
                                <w:tcPr>
                                  <w:tcW w:w="249" w:type="dxa"/>
                                  <w:tcBorders>
                                    <w:top w:val="nil"/>
                                    <w:left w:val="nil"/>
                                    <w:bottom w:val="nil"/>
                                    <w:right w:val="nil"/>
                                  </w:tcBorders>
                                  <w:textDirection w:val="btLr"/>
                                  <w:vAlign w:val="center"/>
                                </w:tcPr>
                                <w:p w:rsidR="003D2548" w:rsidRPr="00971011" w:rsidRDefault="003D2548">
                                  <w:pPr>
                                    <w:pStyle w:val="af"/>
                                    <w:jc w:val="center"/>
                                    <w:rPr>
                                      <w:sz w:val="22"/>
                                      <w:szCs w:val="22"/>
                                    </w:rPr>
                                  </w:pPr>
                                  <w:r w:rsidRPr="00971011">
                                    <w:rPr>
                                      <w:sz w:val="22"/>
                                      <w:szCs w:val="22"/>
                                      <w:lang w:val="ru-RU"/>
                                    </w:rPr>
                                    <w:t>Инв. № дубл.</w:t>
                                  </w:r>
                                </w:p>
                              </w:tc>
                            </w:tr>
                          </w:tbl>
                          <w:p w:rsidR="003D2548" w:rsidRDefault="003D2548" w:rsidP="0092443E"/>
                        </w:txbxContent>
                      </wps:txbx>
                      <wps:bodyPr rot="0" vert="horz" wrap="square" lIns="0" tIns="0" rIns="0" bIns="0" anchor="t" anchorCtr="0" upright="1">
                        <a:noAutofit/>
                      </wps:bodyPr>
                    </wps:wsp>
                    <wps:wsp>
                      <wps:cNvPr id="55" name="Text Box 393"/>
                      <wps:cNvSpPr txBox="1">
                        <a:spLocks noChangeArrowheads="1"/>
                      </wps:cNvSpPr>
                      <wps:spPr bwMode="auto">
                        <a:xfrm>
                          <a:off x="505" y="11721"/>
                          <a:ext cx="254" cy="1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
                            </w:tblGrid>
                            <w:tr w:rsidR="003D2548">
                              <w:trPr>
                                <w:cantSplit/>
                                <w:trHeight w:hRule="exact" w:val="1417"/>
                                <w:jc w:val="center"/>
                              </w:trPr>
                              <w:tc>
                                <w:tcPr>
                                  <w:tcW w:w="249" w:type="dxa"/>
                                  <w:tcBorders>
                                    <w:top w:val="nil"/>
                                    <w:left w:val="nil"/>
                                    <w:bottom w:val="nil"/>
                                    <w:right w:val="nil"/>
                                  </w:tcBorders>
                                  <w:textDirection w:val="btLr"/>
                                  <w:vAlign w:val="center"/>
                                </w:tcPr>
                                <w:p w:rsidR="003D2548" w:rsidRPr="00971011" w:rsidRDefault="003D2548">
                                  <w:pPr>
                                    <w:pStyle w:val="af"/>
                                    <w:jc w:val="center"/>
                                    <w:rPr>
                                      <w:sz w:val="22"/>
                                      <w:szCs w:val="22"/>
                                    </w:rPr>
                                  </w:pPr>
                                  <w:r w:rsidRPr="00971011">
                                    <w:rPr>
                                      <w:sz w:val="22"/>
                                      <w:szCs w:val="22"/>
                                    </w:rPr>
                                    <w:t>Взам. инв. №</w:t>
                                  </w:r>
                                </w:p>
                              </w:tc>
                            </w:tr>
                          </w:tbl>
                          <w:p w:rsidR="003D2548" w:rsidRDefault="003D2548" w:rsidP="0092443E"/>
                        </w:txbxContent>
                      </wps:txbx>
                      <wps:bodyPr rot="0" vert="horz" wrap="square" lIns="0" tIns="0" rIns="0" bIns="0" anchor="t" anchorCtr="0" upright="1">
                        <a:noAutofit/>
                      </wps:bodyPr>
                    </wps:wsp>
                    <wps:wsp>
                      <wps:cNvPr id="56" name="Text Box 394"/>
                      <wps:cNvSpPr txBox="1">
                        <a:spLocks noChangeArrowheads="1"/>
                      </wps:cNvSpPr>
                      <wps:spPr bwMode="auto">
                        <a:xfrm>
                          <a:off x="505" y="13141"/>
                          <a:ext cx="254" cy="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
                            </w:tblGrid>
                            <w:tr w:rsidR="003D2548">
                              <w:trPr>
                                <w:cantSplit/>
                                <w:trHeight w:hRule="exact" w:val="1987"/>
                                <w:jc w:val="center"/>
                              </w:trPr>
                              <w:tc>
                                <w:tcPr>
                                  <w:tcW w:w="249" w:type="dxa"/>
                                  <w:tcBorders>
                                    <w:top w:val="nil"/>
                                    <w:left w:val="nil"/>
                                    <w:bottom w:val="nil"/>
                                    <w:right w:val="nil"/>
                                  </w:tcBorders>
                                  <w:textDirection w:val="btLr"/>
                                  <w:vAlign w:val="center"/>
                                </w:tcPr>
                                <w:p w:rsidR="003D2548" w:rsidRPr="00971011" w:rsidRDefault="003D2548">
                                  <w:pPr>
                                    <w:pStyle w:val="af"/>
                                    <w:jc w:val="center"/>
                                    <w:rPr>
                                      <w:sz w:val="22"/>
                                      <w:szCs w:val="22"/>
                                    </w:rPr>
                                  </w:pPr>
                                  <w:r w:rsidRPr="00971011">
                                    <w:rPr>
                                      <w:sz w:val="22"/>
                                      <w:szCs w:val="22"/>
                                      <w:lang w:val="ru-RU"/>
                                    </w:rPr>
                                    <w:t>Подпись и дата</w:t>
                                  </w:r>
                                </w:p>
                              </w:tc>
                            </w:tr>
                          </w:tbl>
                          <w:p w:rsidR="003D2548" w:rsidRDefault="003D2548" w:rsidP="0092443E"/>
                        </w:txbxContent>
                      </wps:txbx>
                      <wps:bodyPr rot="0" vert="horz" wrap="square" lIns="0" tIns="0" rIns="0" bIns="0" anchor="t" anchorCtr="0" upright="1">
                        <a:noAutofit/>
                      </wps:bodyPr>
                    </wps:wsp>
                    <wps:wsp>
                      <wps:cNvPr id="57" name="Text Box 395"/>
                      <wps:cNvSpPr txBox="1">
                        <a:spLocks noChangeArrowheads="1"/>
                      </wps:cNvSpPr>
                      <wps:spPr bwMode="auto">
                        <a:xfrm>
                          <a:off x="505" y="15157"/>
                          <a:ext cx="254" cy="1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
                            </w:tblGrid>
                            <w:tr w:rsidR="003D2548">
                              <w:trPr>
                                <w:cantSplit/>
                                <w:trHeight w:hRule="exact" w:val="1417"/>
                                <w:jc w:val="center"/>
                              </w:trPr>
                              <w:tc>
                                <w:tcPr>
                                  <w:tcW w:w="249" w:type="dxa"/>
                                  <w:tcBorders>
                                    <w:top w:val="nil"/>
                                    <w:left w:val="nil"/>
                                    <w:bottom w:val="nil"/>
                                    <w:right w:val="nil"/>
                                  </w:tcBorders>
                                  <w:textDirection w:val="btLr"/>
                                  <w:vAlign w:val="center"/>
                                </w:tcPr>
                                <w:p w:rsidR="003D2548" w:rsidRPr="00971011" w:rsidRDefault="003D2548">
                                  <w:pPr>
                                    <w:pStyle w:val="af"/>
                                    <w:jc w:val="center"/>
                                    <w:rPr>
                                      <w:sz w:val="22"/>
                                      <w:szCs w:val="22"/>
                                    </w:rPr>
                                  </w:pPr>
                                  <w:r w:rsidRPr="00971011">
                                    <w:rPr>
                                      <w:sz w:val="22"/>
                                      <w:szCs w:val="22"/>
                                      <w:lang w:val="ru-RU"/>
                                    </w:rPr>
                                    <w:t>Инв. № подл.</w:t>
                                  </w:r>
                                </w:p>
                              </w:tc>
                            </w:tr>
                          </w:tbl>
                          <w:p w:rsidR="003D2548" w:rsidRDefault="003D2548" w:rsidP="0092443E"/>
                        </w:txbxContent>
                      </wps:txbx>
                      <wps:bodyPr rot="0" vert="horz" wrap="square" lIns="0" tIns="0" rIns="0" bIns="0" anchor="t" anchorCtr="0" upright="1">
                        <a:noAutofit/>
                      </wps:bodyPr>
                    </wps:wsp>
                    <wps:wsp>
                      <wps:cNvPr id="58" name="Rectangle 396"/>
                      <wps:cNvSpPr>
                        <a:spLocks noChangeArrowheads="1"/>
                      </wps:cNvSpPr>
                      <wps:spPr bwMode="auto">
                        <a:xfrm>
                          <a:off x="4605" y="16262"/>
                          <a:ext cx="593"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3D2548" w:rsidRPr="001C248A" w:rsidRDefault="003D2548" w:rsidP="0092443E">
                            <w:pPr>
                              <w:pStyle w:val="af"/>
                              <w:jc w:val="left"/>
                              <w:rPr>
                                <w:sz w:val="22"/>
                                <w:szCs w:val="22"/>
                                <w:lang w:val="ru-RU"/>
                              </w:rPr>
                            </w:pPr>
                            <w:r w:rsidRPr="00943962">
                              <w:rPr>
                                <w:sz w:val="20"/>
                                <w:lang w:val="ru-RU"/>
                              </w:rPr>
                              <w:t>Дат</w:t>
                            </w:r>
                            <w:r>
                              <w:rPr>
                                <w:sz w:val="22"/>
                                <w:szCs w:val="22"/>
                                <w:lang w:val="ru-RU"/>
                              </w:rPr>
                              <w:t>а</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7" o:spid="_x0000_s1026" style="position:absolute;left:0;text-align:left;margin-left:20.55pt;margin-top:20.7pt;width:558pt;height:804.55pt;z-index:251663872;mso-position-horizontal-relative:page;mso-position-vertical-relative:page" coordorigin="454,284" coordsize="11169,16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">
              <v:shapetype id="_x0000_t202" coordsize="21600,21600" o:spt="202" path="m,l,21600r21600,l21600,xe">
                <v:stroke joinstyle="miter"/>
                <v:path gradientshapeok="t" o:connecttype="rect"/>
              </v:shapetype>
              <v:shape id="Text Box 368" o:spid="_x0000_s1027" type="#_x0000_t202" style="position:absolute;left:505;top:8257;width:254;height:1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
                      </w:tblGrid>
                      <w:tr w:rsidR="003D2548">
                        <w:trPr>
                          <w:cantSplit/>
                          <w:trHeight w:hRule="exact" w:val="1987"/>
                          <w:jc w:val="center"/>
                        </w:trPr>
                        <w:tc>
                          <w:tcPr>
                            <w:tcW w:w="249" w:type="dxa"/>
                            <w:tcBorders>
                              <w:top w:val="nil"/>
                              <w:left w:val="nil"/>
                              <w:bottom w:val="nil"/>
                              <w:right w:val="nil"/>
                            </w:tcBorders>
                            <w:textDirection w:val="btLr"/>
                            <w:vAlign w:val="center"/>
                          </w:tcPr>
                          <w:p w:rsidR="003D2548" w:rsidRPr="00971011" w:rsidRDefault="003D2548">
                            <w:pPr>
                              <w:pStyle w:val="af"/>
                              <w:jc w:val="center"/>
                              <w:rPr>
                                <w:sz w:val="22"/>
                                <w:szCs w:val="22"/>
                              </w:rPr>
                            </w:pPr>
                            <w:r w:rsidRPr="00971011">
                              <w:rPr>
                                <w:sz w:val="22"/>
                                <w:szCs w:val="22"/>
                                <w:lang w:val="ru-RU"/>
                              </w:rPr>
                              <w:t>Подпись и дата</w:t>
                            </w:r>
                          </w:p>
                        </w:tc>
                      </w:tr>
                    </w:tbl>
                    <w:p w:rsidR="003D2548" w:rsidRDefault="003D2548" w:rsidP="0092443E"/>
                  </w:txbxContent>
                </v:textbox>
              </v:shape>
              <v:rect id="Rectangle 369" o:spid="_x0000_s1028" style="position:absolute;left:1195;top:284;width:10428;height:16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" filled="f" strokeweight="2pt"/>
              <v:line id="Line 370" o:spid="_x0000_s1029" style="position:absolute;visibility:visible;mso-wrap-style:square" from="1765,15700" to="1766,16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" strokeweight="2pt"/>
              <v:line id="Line 371" o:spid="_x0000_s1030" style="position:absolute;visibility:visible;mso-wrap-style:square" from="1200,15693" to="11611,15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" strokeweight="2pt"/>
              <v:line id="Line 372" o:spid="_x0000_s1031" style="position:absolute;visibility:visible;mso-wrap-style:square" from="2335,15700" to="2336,16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" strokeweight="2pt"/>
              <v:line id="Line 373" o:spid="_x0000_s1032" style="position:absolute;visibility:visible;mso-wrap-style:square" from="3760,15700" to="3761,16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" strokeweight="2pt"/>
              <v:line id="Line 374" o:spid="_x0000_s1033" style="position:absolute;visibility:visible;mso-wrap-style:square" from="4614,15708" to="4615,16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" strokeweight="2pt"/>
              <v:line id="Line 375" o:spid="_x0000_s1034" style="position:absolute;visibility:visible;mso-wrap-style:square" from="5184,15700" to="5185,16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" strokeweight="2pt"/>
              <v:line id="Line 376" o:spid="_x0000_s1035" style="position:absolute;visibility:visible;mso-wrap-style:square" from="11052,15700" to="11054,16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" strokeweight="2pt"/>
              <v:line id="Line 377" o:spid="_x0000_s1036" style="position:absolute;visibility:visible;mso-wrap-style:square" from="1200,15980" to="5174,15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" strokeweight="1pt"/>
              <v:line id="Line 378" o:spid="_x0000_s1037" style="position:absolute;visibility:visible;mso-wrap-style:square" from="1200,16267" to="5174,1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" strokeweight="2pt"/>
              <v:line id="Line 379" o:spid="_x0000_s1038" style="position:absolute;visibility:visible;mso-wrap-style:square" from="11059,15982" to="11618,15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" strokeweight="1pt"/>
              <v:rect id="Rectangle 380" o:spid="_x0000_s1039" style="position:absolute;left:1223;top:16267;width:522;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" filled="f" stroked="f" strokeweight=".25pt">
                <v:textbox inset="1pt,1pt,1pt,1pt">
                  <w:txbxContent>
                    <w:p w:rsidR="003D2548" w:rsidRPr="00971011" w:rsidRDefault="003D2548" w:rsidP="0092443E">
                      <w:pPr>
                        <w:pStyle w:val="af"/>
                        <w:jc w:val="center"/>
                        <w:rPr>
                          <w:sz w:val="22"/>
                          <w:szCs w:val="22"/>
                        </w:rPr>
                      </w:pPr>
                      <w:r w:rsidRPr="00971011">
                        <w:rPr>
                          <w:sz w:val="22"/>
                          <w:szCs w:val="22"/>
                        </w:rPr>
                        <w:t>Изм.</w:t>
                      </w:r>
                    </w:p>
                  </w:txbxContent>
                </v:textbox>
              </v:rect>
              <v:rect id="Rectangle 381" o:spid="_x0000_s1040" style="position:absolute;left:1789;top:16267;width:522;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" filled="f" stroked="f" strokeweight=".25pt">
                <v:textbox inset="1pt,1pt,1pt,1pt">
                  <w:txbxContent>
                    <w:p w:rsidR="003D2548" w:rsidRPr="00971011" w:rsidRDefault="003D2548" w:rsidP="0092443E">
                      <w:pPr>
                        <w:pStyle w:val="af"/>
                        <w:jc w:val="center"/>
                        <w:rPr>
                          <w:sz w:val="22"/>
                          <w:szCs w:val="22"/>
                        </w:rPr>
                      </w:pPr>
                      <w:r w:rsidRPr="00971011">
                        <w:rPr>
                          <w:sz w:val="22"/>
                          <w:szCs w:val="22"/>
                        </w:rPr>
                        <w:t>Лист</w:t>
                      </w:r>
                    </w:p>
                  </w:txbxContent>
                </v:textbox>
              </v:rect>
              <v:rect id="Rectangle 382" o:spid="_x0000_s1041" style="position:absolute;left:2377;top:16267;width:1342;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" filled="f" stroked="f" strokeweight=".25pt">
                <v:textbox inset="1pt,1pt,1pt,1pt">
                  <w:txbxContent>
                    <w:p w:rsidR="003D2548" w:rsidRPr="00971011" w:rsidRDefault="003D2548" w:rsidP="0092443E">
                      <w:pPr>
                        <w:pStyle w:val="af"/>
                        <w:jc w:val="center"/>
                        <w:rPr>
                          <w:sz w:val="22"/>
                          <w:szCs w:val="22"/>
                        </w:rPr>
                      </w:pPr>
                      <w:r w:rsidRPr="00971011">
                        <w:rPr>
                          <w:sz w:val="22"/>
                          <w:szCs w:val="22"/>
                        </w:rPr>
                        <w:t>№ докум.</w:t>
                      </w:r>
                    </w:p>
                  </w:txbxContent>
                </v:textbox>
              </v:rect>
              <v:rect id="Rectangle 383" o:spid="_x0000_s1042" style="position:absolute;left:3793;top:16256;width:800;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" filled="f" stroked="f" strokeweight=".25pt">
                <v:textbox inset="1pt,1pt,1pt,1pt">
                  <w:txbxContent>
                    <w:p w:rsidR="003D2548" w:rsidRPr="00971011" w:rsidRDefault="003D2548" w:rsidP="0092443E">
                      <w:pPr>
                        <w:pStyle w:val="af"/>
                        <w:jc w:val="center"/>
                        <w:rPr>
                          <w:sz w:val="22"/>
                          <w:szCs w:val="22"/>
                        </w:rPr>
                      </w:pPr>
                      <w:r>
                        <w:rPr>
                          <w:sz w:val="22"/>
                          <w:szCs w:val="22"/>
                        </w:rPr>
                        <w:t>По</w:t>
                      </w:r>
                      <w:r w:rsidRPr="00971011">
                        <w:rPr>
                          <w:sz w:val="22"/>
                          <w:szCs w:val="22"/>
                        </w:rPr>
                        <w:t>пись</w:t>
                      </w:r>
                    </w:p>
                  </w:txbxContent>
                </v:textbox>
              </v:rect>
              <v:rect id="Rectangle 384" o:spid="_x0000_s1043" style="position:absolute;left:11075;top:15723;width:522;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" filled="f" stroked="f" strokeweight=".25pt">
                <v:textbox inset="1pt,1pt,1pt,1pt">
                  <w:txbxContent>
                    <w:p w:rsidR="003D2548" w:rsidRPr="00375FFB" w:rsidRDefault="003D2548" w:rsidP="0092443E">
                      <w:pPr>
                        <w:pStyle w:val="af"/>
                        <w:jc w:val="center"/>
                        <w:rPr>
                          <w:sz w:val="18"/>
                          <w:szCs w:val="18"/>
                        </w:rPr>
                      </w:pPr>
                      <w:r w:rsidRPr="00375FFB">
                        <w:rPr>
                          <w:sz w:val="18"/>
                          <w:szCs w:val="18"/>
                        </w:rPr>
                        <w:t>Лист</w:t>
                      </w:r>
                    </w:p>
                  </w:txbxContent>
                </v:textbox>
              </v:rect>
              <v:rect id="Rectangle 385" o:spid="_x0000_s1044" style="position:absolute;left:5204;top:15864;width:5775;height: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" filled="f" stroked="f" strokeweight=".25pt">
                <v:textbox inset="1pt,1pt,1pt,1pt">
                  <w:txbxContent>
                    <w:p w:rsidR="003D2548" w:rsidRPr="00971011" w:rsidRDefault="003D2548" w:rsidP="0092443E">
                      <w:pPr>
                        <w:pStyle w:val="af"/>
                        <w:jc w:val="center"/>
                        <w:rPr>
                          <w:rFonts w:ascii="Times New Roman" w:hAnsi="Times New Roman"/>
                          <w:sz w:val="40"/>
                          <w:szCs w:val="40"/>
                          <w:lang w:val="ru-RU"/>
                        </w:rPr>
                      </w:pPr>
                      <w:r w:rsidRPr="00905EA4">
                        <w:rPr>
                          <w:rFonts w:ascii="Times New Roman" w:hAnsi="Times New Roman"/>
                          <w:sz w:val="40"/>
                          <w:szCs w:val="40"/>
                          <w:lang w:val="ru-RU"/>
                        </w:rPr>
                        <w:t>ФАЭС.11.03.02.</w:t>
                      </w:r>
                      <w:r w:rsidRPr="00943962">
                        <w:rPr>
                          <w:rFonts w:ascii="Times New Roman" w:hAnsi="Times New Roman"/>
                          <w:sz w:val="40"/>
                          <w:szCs w:val="40"/>
                          <w:lang w:val="ru-RU"/>
                        </w:rPr>
                        <w:t>070</w:t>
                      </w:r>
                      <w:r>
                        <w:rPr>
                          <w:rFonts w:ascii="Times New Roman" w:hAnsi="Times New Roman"/>
                          <w:sz w:val="40"/>
                          <w:szCs w:val="40"/>
                          <w:lang w:val="ru-RU"/>
                        </w:rPr>
                        <w:t xml:space="preserve"> ПЗ</w:t>
                      </w:r>
                    </w:p>
                  </w:txbxContent>
                </v:textbox>
              </v:rect>
              <v:rect id="Rectangle 386" o:spid="_x0000_s1045" style="position:absolute;left:454;top:8219;width:741;height:8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" filled="f" strokeweight="2pt"/>
              <v:line id="Line 387" o:spid="_x0000_s1046" style="position:absolute;visibility:visible;mso-wrap-style:square" from="796,8219" to="796,16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" strokeweight="2pt"/>
              <v:line id="Line 388" o:spid="_x0000_s1047" style="position:absolute;visibility:visible;mso-wrap-style:square" from="454,10231" to="1195,10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" strokeweight="2pt"/>
              <v:line id="Line 389" o:spid="_x0000_s1048" style="position:absolute;visibility:visible;mso-wrap-style:square" from="454,11668" to="1195,11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" strokeweight="2pt"/>
              <v:line id="Line 390" o:spid="_x0000_s1049" style="position:absolute;visibility:visible;mso-wrap-style:square" from="454,13105" to="1195,13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" strokeweight="2pt"/>
              <v:line id="Line 391" o:spid="_x0000_s1050" style="position:absolute;visibility:visible;mso-wrap-style:square" from="454,15118" to="1195,15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" strokeweight="2pt"/>
              <v:shape id="Text Box 392" o:spid="_x0000_s1051" type="#_x0000_t202" style="position:absolute;left:505;top:10273;width:254;height:1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
                      </w:tblGrid>
                      <w:tr w:rsidR="003D2548">
                        <w:trPr>
                          <w:cantSplit/>
                          <w:trHeight w:hRule="exact" w:val="1417"/>
                          <w:jc w:val="center"/>
                        </w:trPr>
                        <w:tc>
                          <w:tcPr>
                            <w:tcW w:w="249" w:type="dxa"/>
                            <w:tcBorders>
                              <w:top w:val="nil"/>
                              <w:left w:val="nil"/>
                              <w:bottom w:val="nil"/>
                              <w:right w:val="nil"/>
                            </w:tcBorders>
                            <w:textDirection w:val="btLr"/>
                            <w:vAlign w:val="center"/>
                          </w:tcPr>
                          <w:p w:rsidR="003D2548" w:rsidRPr="00971011" w:rsidRDefault="003D2548">
                            <w:pPr>
                              <w:pStyle w:val="af"/>
                              <w:jc w:val="center"/>
                              <w:rPr>
                                <w:sz w:val="22"/>
                                <w:szCs w:val="22"/>
                              </w:rPr>
                            </w:pPr>
                            <w:r w:rsidRPr="00971011">
                              <w:rPr>
                                <w:sz w:val="22"/>
                                <w:szCs w:val="22"/>
                                <w:lang w:val="ru-RU"/>
                              </w:rPr>
                              <w:t>Инв. № дубл.</w:t>
                            </w:r>
                          </w:p>
                        </w:tc>
                      </w:tr>
                    </w:tbl>
                    <w:p w:rsidR="003D2548" w:rsidRDefault="003D2548" w:rsidP="0092443E"/>
                  </w:txbxContent>
                </v:textbox>
              </v:shape>
              <v:shape id="Text Box 393" o:spid="_x0000_s1052" type="#_x0000_t202" style="position:absolute;left:505;top:11721;width:254;height:1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
                      </w:tblGrid>
                      <w:tr w:rsidR="003D2548">
                        <w:trPr>
                          <w:cantSplit/>
                          <w:trHeight w:hRule="exact" w:val="1417"/>
                          <w:jc w:val="center"/>
                        </w:trPr>
                        <w:tc>
                          <w:tcPr>
                            <w:tcW w:w="249" w:type="dxa"/>
                            <w:tcBorders>
                              <w:top w:val="nil"/>
                              <w:left w:val="nil"/>
                              <w:bottom w:val="nil"/>
                              <w:right w:val="nil"/>
                            </w:tcBorders>
                            <w:textDirection w:val="btLr"/>
                            <w:vAlign w:val="center"/>
                          </w:tcPr>
                          <w:p w:rsidR="003D2548" w:rsidRPr="00971011" w:rsidRDefault="003D2548">
                            <w:pPr>
                              <w:pStyle w:val="af"/>
                              <w:jc w:val="center"/>
                              <w:rPr>
                                <w:sz w:val="22"/>
                                <w:szCs w:val="22"/>
                              </w:rPr>
                            </w:pPr>
                            <w:r w:rsidRPr="00971011">
                              <w:rPr>
                                <w:sz w:val="22"/>
                                <w:szCs w:val="22"/>
                              </w:rPr>
                              <w:t>Взам. инв. №</w:t>
                            </w:r>
                          </w:p>
                        </w:tc>
                      </w:tr>
                    </w:tbl>
                    <w:p w:rsidR="003D2548" w:rsidRDefault="003D2548" w:rsidP="0092443E"/>
                  </w:txbxContent>
                </v:textbox>
              </v:shape>
              <v:shape id="Text Box 394" o:spid="_x0000_s1053" type="#_x0000_t202" style="position:absolute;left:505;top:13141;width:254;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
                      </w:tblGrid>
                      <w:tr w:rsidR="003D2548">
                        <w:trPr>
                          <w:cantSplit/>
                          <w:trHeight w:hRule="exact" w:val="1987"/>
                          <w:jc w:val="center"/>
                        </w:trPr>
                        <w:tc>
                          <w:tcPr>
                            <w:tcW w:w="249" w:type="dxa"/>
                            <w:tcBorders>
                              <w:top w:val="nil"/>
                              <w:left w:val="nil"/>
                              <w:bottom w:val="nil"/>
                              <w:right w:val="nil"/>
                            </w:tcBorders>
                            <w:textDirection w:val="btLr"/>
                            <w:vAlign w:val="center"/>
                          </w:tcPr>
                          <w:p w:rsidR="003D2548" w:rsidRPr="00971011" w:rsidRDefault="003D2548">
                            <w:pPr>
                              <w:pStyle w:val="af"/>
                              <w:jc w:val="center"/>
                              <w:rPr>
                                <w:sz w:val="22"/>
                                <w:szCs w:val="22"/>
                              </w:rPr>
                            </w:pPr>
                            <w:r w:rsidRPr="00971011">
                              <w:rPr>
                                <w:sz w:val="22"/>
                                <w:szCs w:val="22"/>
                                <w:lang w:val="ru-RU"/>
                              </w:rPr>
                              <w:t>Подпись и дата</w:t>
                            </w:r>
                          </w:p>
                        </w:tc>
                      </w:tr>
                    </w:tbl>
                    <w:p w:rsidR="003D2548" w:rsidRDefault="003D2548" w:rsidP="0092443E"/>
                  </w:txbxContent>
                </v:textbox>
              </v:shape>
              <v:shape id="Text Box 395" o:spid="_x0000_s1054" type="#_x0000_t202" style="position:absolute;left:505;top:15157;width:254;height:1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
                      </w:tblGrid>
                      <w:tr w:rsidR="003D2548">
                        <w:trPr>
                          <w:cantSplit/>
                          <w:trHeight w:hRule="exact" w:val="1417"/>
                          <w:jc w:val="center"/>
                        </w:trPr>
                        <w:tc>
                          <w:tcPr>
                            <w:tcW w:w="249" w:type="dxa"/>
                            <w:tcBorders>
                              <w:top w:val="nil"/>
                              <w:left w:val="nil"/>
                              <w:bottom w:val="nil"/>
                              <w:right w:val="nil"/>
                            </w:tcBorders>
                            <w:textDirection w:val="btLr"/>
                            <w:vAlign w:val="center"/>
                          </w:tcPr>
                          <w:p w:rsidR="003D2548" w:rsidRPr="00971011" w:rsidRDefault="003D2548">
                            <w:pPr>
                              <w:pStyle w:val="af"/>
                              <w:jc w:val="center"/>
                              <w:rPr>
                                <w:sz w:val="22"/>
                                <w:szCs w:val="22"/>
                              </w:rPr>
                            </w:pPr>
                            <w:r w:rsidRPr="00971011">
                              <w:rPr>
                                <w:sz w:val="22"/>
                                <w:szCs w:val="22"/>
                                <w:lang w:val="ru-RU"/>
                              </w:rPr>
                              <w:t>Инв. № подл.</w:t>
                            </w:r>
                          </w:p>
                        </w:tc>
                      </w:tr>
                    </w:tbl>
                    <w:p w:rsidR="003D2548" w:rsidRDefault="003D2548" w:rsidP="0092443E"/>
                  </w:txbxContent>
                </v:textbox>
              </v:shape>
              <v:rect id="Rectangle 396" o:spid="_x0000_s1055" style="position:absolute;left:4605;top:16262;width:593;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" filled="f" stroked="f" strokeweight=".25pt">
                <v:textbox inset="1pt,1pt,1pt,1pt">
                  <w:txbxContent>
                    <w:p w:rsidR="003D2548" w:rsidRPr="001C248A" w:rsidRDefault="003D2548" w:rsidP="0092443E">
                      <w:pPr>
                        <w:pStyle w:val="af"/>
                        <w:jc w:val="left"/>
                        <w:rPr>
                          <w:sz w:val="22"/>
                          <w:szCs w:val="22"/>
                          <w:lang w:val="ru-RU"/>
                        </w:rPr>
                      </w:pPr>
                      <w:r w:rsidRPr="00943962">
                        <w:rPr>
                          <w:sz w:val="20"/>
                          <w:lang w:val="ru-RU"/>
                        </w:rPr>
                        <w:t>Дат</w:t>
                      </w:r>
                      <w:r>
                        <w:rPr>
                          <w:sz w:val="22"/>
                          <w:szCs w:val="22"/>
                          <w:lang w:val="ru-RU"/>
                        </w:rPr>
                        <w:t>а</w:t>
                      </w:r>
                    </w:p>
                  </w:txbxContent>
                </v:textbox>
              </v:rect>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548" w:rsidRPr="002A2203" w:rsidRDefault="003D2548" w:rsidP="002A220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5"/>
    <w:lvl w:ilvl="0">
      <w:start w:val="1"/>
      <w:numFmt w:val="decimal"/>
      <w:lvlText w:val="%1."/>
      <w:lvlJc w:val="left"/>
      <w:pPr>
        <w:tabs>
          <w:tab w:val="num" w:pos="0"/>
        </w:tabs>
        <w:ind w:left="720" w:hanging="360"/>
      </w:pPr>
    </w:lvl>
  </w:abstractNum>
  <w:abstractNum w:abstractNumId="1" w15:restartNumberingAfterBreak="0">
    <w:nsid w:val="00000002"/>
    <w:multiLevelType w:val="singleLevel"/>
    <w:tmpl w:val="00000002"/>
    <w:name w:val="WW8Num6"/>
    <w:lvl w:ilvl="0">
      <w:start w:val="1"/>
      <w:numFmt w:val="decimal"/>
      <w:lvlText w:val="%1)"/>
      <w:lvlJc w:val="left"/>
      <w:pPr>
        <w:tabs>
          <w:tab w:val="num" w:pos="0"/>
        </w:tabs>
        <w:ind w:left="1068" w:hanging="360"/>
      </w:pPr>
    </w:lvl>
  </w:abstractNum>
  <w:abstractNum w:abstractNumId="2" w15:restartNumberingAfterBreak="0">
    <w:nsid w:val="07A16C70"/>
    <w:multiLevelType w:val="hybridMultilevel"/>
    <w:tmpl w:val="9530E4D4"/>
    <w:lvl w:ilvl="0" w:tplc="2640B6F8">
      <w:start w:val="65535"/>
      <w:numFmt w:val="bullet"/>
      <w:lvlText w:val="-"/>
      <w:lvlJc w:val="left"/>
      <w:pPr>
        <w:ind w:left="2187" w:hanging="360"/>
      </w:pPr>
      <w:rPr>
        <w:rFonts w:ascii="Arial" w:hAnsi="Arial" w:cs="Arial" w:hint="default"/>
      </w:rPr>
    </w:lvl>
    <w:lvl w:ilvl="1" w:tplc="04190003" w:tentative="1">
      <w:start w:val="1"/>
      <w:numFmt w:val="bullet"/>
      <w:lvlText w:val="o"/>
      <w:lvlJc w:val="left"/>
      <w:pPr>
        <w:ind w:left="2907" w:hanging="360"/>
      </w:pPr>
      <w:rPr>
        <w:rFonts w:ascii="Courier New" w:hAnsi="Courier New" w:cs="Courier New" w:hint="default"/>
      </w:rPr>
    </w:lvl>
    <w:lvl w:ilvl="2" w:tplc="04190005" w:tentative="1">
      <w:start w:val="1"/>
      <w:numFmt w:val="bullet"/>
      <w:lvlText w:val=""/>
      <w:lvlJc w:val="left"/>
      <w:pPr>
        <w:ind w:left="3627" w:hanging="360"/>
      </w:pPr>
      <w:rPr>
        <w:rFonts w:ascii="Wingdings" w:hAnsi="Wingdings" w:hint="default"/>
      </w:rPr>
    </w:lvl>
    <w:lvl w:ilvl="3" w:tplc="04190001" w:tentative="1">
      <w:start w:val="1"/>
      <w:numFmt w:val="bullet"/>
      <w:lvlText w:val=""/>
      <w:lvlJc w:val="left"/>
      <w:pPr>
        <w:ind w:left="4347" w:hanging="360"/>
      </w:pPr>
      <w:rPr>
        <w:rFonts w:ascii="Symbol" w:hAnsi="Symbol" w:hint="default"/>
      </w:rPr>
    </w:lvl>
    <w:lvl w:ilvl="4" w:tplc="04190003" w:tentative="1">
      <w:start w:val="1"/>
      <w:numFmt w:val="bullet"/>
      <w:lvlText w:val="o"/>
      <w:lvlJc w:val="left"/>
      <w:pPr>
        <w:ind w:left="5067" w:hanging="360"/>
      </w:pPr>
      <w:rPr>
        <w:rFonts w:ascii="Courier New" w:hAnsi="Courier New" w:cs="Courier New" w:hint="default"/>
      </w:rPr>
    </w:lvl>
    <w:lvl w:ilvl="5" w:tplc="04190005" w:tentative="1">
      <w:start w:val="1"/>
      <w:numFmt w:val="bullet"/>
      <w:lvlText w:val=""/>
      <w:lvlJc w:val="left"/>
      <w:pPr>
        <w:ind w:left="5787" w:hanging="360"/>
      </w:pPr>
      <w:rPr>
        <w:rFonts w:ascii="Wingdings" w:hAnsi="Wingdings" w:hint="default"/>
      </w:rPr>
    </w:lvl>
    <w:lvl w:ilvl="6" w:tplc="04190001" w:tentative="1">
      <w:start w:val="1"/>
      <w:numFmt w:val="bullet"/>
      <w:lvlText w:val=""/>
      <w:lvlJc w:val="left"/>
      <w:pPr>
        <w:ind w:left="6507" w:hanging="360"/>
      </w:pPr>
      <w:rPr>
        <w:rFonts w:ascii="Symbol" w:hAnsi="Symbol" w:hint="default"/>
      </w:rPr>
    </w:lvl>
    <w:lvl w:ilvl="7" w:tplc="04190003" w:tentative="1">
      <w:start w:val="1"/>
      <w:numFmt w:val="bullet"/>
      <w:lvlText w:val="o"/>
      <w:lvlJc w:val="left"/>
      <w:pPr>
        <w:ind w:left="7227" w:hanging="360"/>
      </w:pPr>
      <w:rPr>
        <w:rFonts w:ascii="Courier New" w:hAnsi="Courier New" w:cs="Courier New" w:hint="default"/>
      </w:rPr>
    </w:lvl>
    <w:lvl w:ilvl="8" w:tplc="04190005" w:tentative="1">
      <w:start w:val="1"/>
      <w:numFmt w:val="bullet"/>
      <w:lvlText w:val=""/>
      <w:lvlJc w:val="left"/>
      <w:pPr>
        <w:ind w:left="7947" w:hanging="360"/>
      </w:pPr>
      <w:rPr>
        <w:rFonts w:ascii="Wingdings" w:hAnsi="Wingdings" w:hint="default"/>
      </w:rPr>
    </w:lvl>
  </w:abstractNum>
  <w:abstractNum w:abstractNumId="3" w15:restartNumberingAfterBreak="0">
    <w:nsid w:val="0F3A535C"/>
    <w:multiLevelType w:val="hybridMultilevel"/>
    <w:tmpl w:val="53787EA2"/>
    <w:lvl w:ilvl="0" w:tplc="2640B6F8">
      <w:start w:val="65535"/>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9C13A2"/>
    <w:multiLevelType w:val="hybridMultilevel"/>
    <w:tmpl w:val="377AA1CE"/>
    <w:lvl w:ilvl="0" w:tplc="80B65CD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01234BB"/>
    <w:multiLevelType w:val="multilevel"/>
    <w:tmpl w:val="B5225AAE"/>
    <w:lvl w:ilvl="0">
      <w:start w:val="1"/>
      <w:numFmt w:val="decimal"/>
      <w:lvlText w:val="%1."/>
      <w:lvlJc w:val="left"/>
      <w:pPr>
        <w:ind w:left="720" w:hanging="360"/>
      </w:pPr>
      <w:rPr>
        <w:b/>
      </w:rPr>
    </w:lvl>
    <w:lvl w:ilvl="1">
      <w:start w:val="8"/>
      <w:numFmt w:val="decimal"/>
      <w:isLgl/>
      <w:lvlText w:val="%1.%2"/>
      <w:lvlJc w:val="left"/>
      <w:pPr>
        <w:ind w:left="117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14801699"/>
    <w:multiLevelType w:val="hybridMultilevel"/>
    <w:tmpl w:val="6B865A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361292"/>
    <w:multiLevelType w:val="hybridMultilevel"/>
    <w:tmpl w:val="1D0A908A"/>
    <w:lvl w:ilvl="0" w:tplc="2640B6F8">
      <w:start w:val="65535"/>
      <w:numFmt w:val="bullet"/>
      <w:lvlText w:val="-"/>
      <w:lvlJc w:val="left"/>
      <w:pPr>
        <w:ind w:left="1428" w:hanging="360"/>
      </w:pPr>
      <w:rPr>
        <w:rFonts w:ascii="Arial" w:hAnsi="Arial" w:cs="Aria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201D2319"/>
    <w:multiLevelType w:val="multilevel"/>
    <w:tmpl w:val="7B468D58"/>
    <w:lvl w:ilvl="0">
      <w:start w:val="2"/>
      <w:numFmt w:val="decimal"/>
      <w:lvlText w:val="%1"/>
      <w:lvlJc w:val="left"/>
      <w:pPr>
        <w:ind w:left="405" w:hanging="405"/>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20BD3A79"/>
    <w:multiLevelType w:val="multilevel"/>
    <w:tmpl w:val="E84682B4"/>
    <w:lvl w:ilvl="0">
      <w:start w:val="6"/>
      <w:numFmt w:val="decimal"/>
      <w:lvlText w:val="%1"/>
      <w:lvlJc w:val="left"/>
      <w:pPr>
        <w:ind w:left="375" w:hanging="375"/>
      </w:pPr>
      <w:rPr>
        <w:rFonts w:hint="default"/>
      </w:rPr>
    </w:lvl>
    <w:lvl w:ilvl="1">
      <w:start w:val="5"/>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227F216A"/>
    <w:multiLevelType w:val="multilevel"/>
    <w:tmpl w:val="497A1CD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2AA1145"/>
    <w:multiLevelType w:val="hybridMultilevel"/>
    <w:tmpl w:val="51209B62"/>
    <w:lvl w:ilvl="0" w:tplc="2640B6F8">
      <w:start w:val="65535"/>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34A787D"/>
    <w:multiLevelType w:val="hybridMultilevel"/>
    <w:tmpl w:val="3766A384"/>
    <w:lvl w:ilvl="0" w:tplc="2640B6F8">
      <w:start w:val="65535"/>
      <w:numFmt w:val="bullet"/>
      <w:lvlText w:val="-"/>
      <w:lvlJc w:val="left"/>
      <w:pPr>
        <w:ind w:left="1428" w:hanging="360"/>
      </w:pPr>
      <w:rPr>
        <w:rFonts w:ascii="Arial" w:hAnsi="Arial" w:cs="Aria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246F7705"/>
    <w:multiLevelType w:val="hybridMultilevel"/>
    <w:tmpl w:val="BB8A4CE6"/>
    <w:lvl w:ilvl="0" w:tplc="2640B6F8">
      <w:start w:val="65535"/>
      <w:numFmt w:val="bullet"/>
      <w:lvlText w:val="-"/>
      <w:lvlJc w:val="left"/>
      <w:pPr>
        <w:ind w:left="1512" w:hanging="360"/>
      </w:pPr>
      <w:rPr>
        <w:rFonts w:ascii="Arial" w:hAnsi="Arial" w:cs="Aria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14" w15:restartNumberingAfterBreak="0">
    <w:nsid w:val="2534764F"/>
    <w:multiLevelType w:val="hybridMultilevel"/>
    <w:tmpl w:val="08BA2448"/>
    <w:lvl w:ilvl="0" w:tplc="11B83D52">
      <w:start w:val="1"/>
      <w:numFmt w:val="bullet"/>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B91321"/>
    <w:multiLevelType w:val="hybridMultilevel"/>
    <w:tmpl w:val="2ABA7DB0"/>
    <w:lvl w:ilvl="0" w:tplc="2640B6F8">
      <w:start w:val="65535"/>
      <w:numFmt w:val="bullet"/>
      <w:lvlText w:val="-"/>
      <w:lvlJc w:val="left"/>
      <w:pPr>
        <w:ind w:left="720" w:hanging="360"/>
      </w:pPr>
      <w:rPr>
        <w:rFonts w:ascii="Arial" w:hAnsi="Arial" w:cs="Aria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4CB1FF2"/>
    <w:multiLevelType w:val="hybridMultilevel"/>
    <w:tmpl w:val="9F82CD5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4DF0831"/>
    <w:multiLevelType w:val="hybridMultilevel"/>
    <w:tmpl w:val="F6ACA4F2"/>
    <w:lvl w:ilvl="0" w:tplc="FFFFFFFF">
      <w:start w:val="1"/>
      <w:numFmt w:val="bullet"/>
      <w:pStyle w:val="a"/>
      <w:lvlText w:val=""/>
      <w:lvlJc w:val="left"/>
      <w:pPr>
        <w:tabs>
          <w:tab w:val="num" w:pos="851"/>
        </w:tabs>
        <w:ind w:left="851" w:hanging="284"/>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352F0A80"/>
    <w:multiLevelType w:val="hybridMultilevel"/>
    <w:tmpl w:val="F9446092"/>
    <w:lvl w:ilvl="0" w:tplc="04190011">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9" w15:restartNumberingAfterBreak="0">
    <w:nsid w:val="36DA0EBE"/>
    <w:multiLevelType w:val="multilevel"/>
    <w:tmpl w:val="A6E40E60"/>
    <w:lvl w:ilvl="0">
      <w:start w:val="1"/>
      <w:numFmt w:val="decimal"/>
      <w:lvlText w:val="%1."/>
      <w:lvlJc w:val="left"/>
      <w:pPr>
        <w:ind w:left="720" w:hanging="360"/>
      </w:pPr>
    </w:lvl>
    <w:lvl w:ilvl="1">
      <w:start w:val="2"/>
      <w:numFmt w:val="decimal"/>
      <w:isLgl/>
      <w:lvlText w:val="%1.%2"/>
      <w:lvlJc w:val="left"/>
      <w:pPr>
        <w:ind w:left="1290" w:hanging="5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0" w15:restartNumberingAfterBreak="0">
    <w:nsid w:val="390D63AB"/>
    <w:multiLevelType w:val="hybridMultilevel"/>
    <w:tmpl w:val="A770130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3A0A4D28"/>
    <w:multiLevelType w:val="multilevel"/>
    <w:tmpl w:val="178CA912"/>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22" w15:restartNumberingAfterBreak="0">
    <w:nsid w:val="413C4A3D"/>
    <w:multiLevelType w:val="hybridMultilevel"/>
    <w:tmpl w:val="75C8DD06"/>
    <w:lvl w:ilvl="0" w:tplc="2640B6F8">
      <w:start w:val="65535"/>
      <w:numFmt w:val="bullet"/>
      <w:lvlText w:val="-"/>
      <w:lvlJc w:val="left"/>
      <w:pPr>
        <w:ind w:left="1428" w:hanging="360"/>
      </w:pPr>
      <w:rPr>
        <w:rFonts w:ascii="Arial" w:hAnsi="Arial" w:cs="Aria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47973B58"/>
    <w:multiLevelType w:val="multilevel"/>
    <w:tmpl w:val="93EE9350"/>
    <w:lvl w:ilvl="0">
      <w:start w:val="8"/>
      <w:numFmt w:val="decimal"/>
      <w:lvlText w:val="%1."/>
      <w:lvlJc w:val="left"/>
      <w:pPr>
        <w:ind w:left="720" w:hanging="360"/>
      </w:pPr>
      <w:rPr>
        <w:rFonts w:hint="default"/>
      </w:rPr>
    </w:lvl>
    <w:lvl w:ilvl="1">
      <w:start w:val="2"/>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485F23F8"/>
    <w:multiLevelType w:val="hybridMultilevel"/>
    <w:tmpl w:val="140E99DA"/>
    <w:lvl w:ilvl="0" w:tplc="2640B6F8">
      <w:start w:val="65535"/>
      <w:numFmt w:val="bullet"/>
      <w:lvlText w:val="-"/>
      <w:lvlJc w:val="left"/>
      <w:pPr>
        <w:ind w:left="720" w:hanging="360"/>
      </w:pPr>
      <w:rPr>
        <w:rFonts w:ascii="Arial" w:hAnsi="Arial" w:cs="Aria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B391BCA"/>
    <w:multiLevelType w:val="hybridMultilevel"/>
    <w:tmpl w:val="92E4C0E2"/>
    <w:lvl w:ilvl="0" w:tplc="2640B6F8">
      <w:start w:val="65535"/>
      <w:numFmt w:val="bullet"/>
      <w:lvlText w:val="-"/>
      <w:lvlJc w:val="left"/>
      <w:pPr>
        <w:ind w:left="1440" w:hanging="360"/>
      </w:pPr>
      <w:rPr>
        <w:rFonts w:ascii="Arial" w:hAnsi="Arial" w:cs="Aria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4DDB1ABA"/>
    <w:multiLevelType w:val="multilevel"/>
    <w:tmpl w:val="5D641CA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E65228"/>
    <w:multiLevelType w:val="hybridMultilevel"/>
    <w:tmpl w:val="08E229BA"/>
    <w:lvl w:ilvl="0" w:tplc="2640B6F8">
      <w:start w:val="65535"/>
      <w:numFmt w:val="bullet"/>
      <w:lvlText w:val="-"/>
      <w:lvlJc w:val="left"/>
      <w:pPr>
        <w:ind w:left="1287" w:hanging="360"/>
      </w:pPr>
      <w:rPr>
        <w:rFonts w:ascii="Arial" w:hAnsi="Arial" w:cs="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510315EE"/>
    <w:multiLevelType w:val="hybridMultilevel"/>
    <w:tmpl w:val="AB546A72"/>
    <w:lvl w:ilvl="0" w:tplc="EA901E24">
      <w:start w:val="1"/>
      <w:numFmt w:val="decimal"/>
      <w:lvlText w:val="%1)"/>
      <w:lvlJc w:val="left"/>
      <w:pPr>
        <w:ind w:left="1635" w:hanging="360"/>
      </w:pPr>
      <w:rPr>
        <w:rFonts w:hint="default"/>
      </w:rPr>
    </w:lvl>
    <w:lvl w:ilvl="1" w:tplc="04190019" w:tentative="1">
      <w:start w:val="1"/>
      <w:numFmt w:val="lowerLetter"/>
      <w:lvlText w:val="%2."/>
      <w:lvlJc w:val="left"/>
      <w:pPr>
        <w:ind w:left="2355" w:hanging="360"/>
      </w:pPr>
    </w:lvl>
    <w:lvl w:ilvl="2" w:tplc="0419001B" w:tentative="1">
      <w:start w:val="1"/>
      <w:numFmt w:val="lowerRoman"/>
      <w:lvlText w:val="%3."/>
      <w:lvlJc w:val="right"/>
      <w:pPr>
        <w:ind w:left="3075" w:hanging="180"/>
      </w:pPr>
    </w:lvl>
    <w:lvl w:ilvl="3" w:tplc="0419000F" w:tentative="1">
      <w:start w:val="1"/>
      <w:numFmt w:val="decimal"/>
      <w:lvlText w:val="%4."/>
      <w:lvlJc w:val="left"/>
      <w:pPr>
        <w:ind w:left="3795" w:hanging="360"/>
      </w:pPr>
    </w:lvl>
    <w:lvl w:ilvl="4" w:tplc="04190019" w:tentative="1">
      <w:start w:val="1"/>
      <w:numFmt w:val="lowerLetter"/>
      <w:lvlText w:val="%5."/>
      <w:lvlJc w:val="left"/>
      <w:pPr>
        <w:ind w:left="4515" w:hanging="360"/>
      </w:pPr>
    </w:lvl>
    <w:lvl w:ilvl="5" w:tplc="0419001B" w:tentative="1">
      <w:start w:val="1"/>
      <w:numFmt w:val="lowerRoman"/>
      <w:lvlText w:val="%6."/>
      <w:lvlJc w:val="right"/>
      <w:pPr>
        <w:ind w:left="5235" w:hanging="180"/>
      </w:pPr>
    </w:lvl>
    <w:lvl w:ilvl="6" w:tplc="0419000F" w:tentative="1">
      <w:start w:val="1"/>
      <w:numFmt w:val="decimal"/>
      <w:lvlText w:val="%7."/>
      <w:lvlJc w:val="left"/>
      <w:pPr>
        <w:ind w:left="5955" w:hanging="360"/>
      </w:pPr>
    </w:lvl>
    <w:lvl w:ilvl="7" w:tplc="04190019" w:tentative="1">
      <w:start w:val="1"/>
      <w:numFmt w:val="lowerLetter"/>
      <w:lvlText w:val="%8."/>
      <w:lvlJc w:val="left"/>
      <w:pPr>
        <w:ind w:left="6675" w:hanging="360"/>
      </w:pPr>
    </w:lvl>
    <w:lvl w:ilvl="8" w:tplc="0419001B" w:tentative="1">
      <w:start w:val="1"/>
      <w:numFmt w:val="lowerRoman"/>
      <w:lvlText w:val="%9."/>
      <w:lvlJc w:val="right"/>
      <w:pPr>
        <w:ind w:left="7395" w:hanging="180"/>
      </w:pPr>
    </w:lvl>
  </w:abstractNum>
  <w:abstractNum w:abstractNumId="29" w15:restartNumberingAfterBreak="0">
    <w:nsid w:val="57116AB2"/>
    <w:multiLevelType w:val="hybridMultilevel"/>
    <w:tmpl w:val="0F30023A"/>
    <w:lvl w:ilvl="0" w:tplc="2640B6F8">
      <w:start w:val="65535"/>
      <w:numFmt w:val="bullet"/>
      <w:lvlText w:val="-"/>
      <w:lvlJc w:val="left"/>
      <w:pPr>
        <w:ind w:left="1428" w:hanging="360"/>
      </w:pPr>
      <w:rPr>
        <w:rFonts w:ascii="Arial" w:hAnsi="Arial" w:cs="Aria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15:restartNumberingAfterBreak="0">
    <w:nsid w:val="65471899"/>
    <w:multiLevelType w:val="hybridMultilevel"/>
    <w:tmpl w:val="94C821EA"/>
    <w:lvl w:ilvl="0" w:tplc="2640B6F8">
      <w:start w:val="65535"/>
      <w:numFmt w:val="bullet"/>
      <w:lvlText w:val="-"/>
      <w:lvlJc w:val="left"/>
      <w:pPr>
        <w:ind w:left="1004" w:hanging="360"/>
      </w:pPr>
      <w:rPr>
        <w:rFonts w:ascii="Arial" w:hAnsi="Arial" w:cs="Aria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1" w15:restartNumberingAfterBreak="0">
    <w:nsid w:val="6A1B4BF7"/>
    <w:multiLevelType w:val="hybridMultilevel"/>
    <w:tmpl w:val="2CE8200E"/>
    <w:lvl w:ilvl="0" w:tplc="2640B6F8">
      <w:start w:val="65535"/>
      <w:numFmt w:val="bullet"/>
      <w:lvlText w:val="-"/>
      <w:lvlJc w:val="left"/>
      <w:pPr>
        <w:ind w:left="1428" w:hanging="360"/>
      </w:pPr>
      <w:rPr>
        <w:rFonts w:ascii="Arial" w:hAnsi="Arial" w:cs="Aria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15:restartNumberingAfterBreak="0">
    <w:nsid w:val="736120CF"/>
    <w:multiLevelType w:val="hybridMultilevel"/>
    <w:tmpl w:val="BE9844DE"/>
    <w:lvl w:ilvl="0" w:tplc="2640B6F8">
      <w:start w:val="65535"/>
      <w:numFmt w:val="bullet"/>
      <w:lvlText w:val="-"/>
      <w:lvlJc w:val="left"/>
      <w:pPr>
        <w:tabs>
          <w:tab w:val="num" w:pos="1069"/>
        </w:tabs>
        <w:ind w:left="1069" w:hanging="360"/>
      </w:pPr>
      <w:rPr>
        <w:rFonts w:ascii="Arial" w:hAnsi="Arial" w:cs="Arial" w:hint="default"/>
      </w:rPr>
    </w:lvl>
    <w:lvl w:ilvl="1" w:tplc="991EB25A" w:tentative="1">
      <w:start w:val="1"/>
      <w:numFmt w:val="bullet"/>
      <w:lvlText w:val="o"/>
      <w:lvlJc w:val="left"/>
      <w:pPr>
        <w:tabs>
          <w:tab w:val="num" w:pos="1789"/>
        </w:tabs>
        <w:ind w:left="1789" w:hanging="360"/>
      </w:pPr>
      <w:rPr>
        <w:rFonts w:ascii="Courier New" w:hAnsi="Courier New" w:cs="Courier New" w:hint="default"/>
      </w:rPr>
    </w:lvl>
    <w:lvl w:ilvl="2" w:tplc="C826FF66" w:tentative="1">
      <w:start w:val="1"/>
      <w:numFmt w:val="bullet"/>
      <w:lvlText w:val=""/>
      <w:lvlJc w:val="left"/>
      <w:pPr>
        <w:tabs>
          <w:tab w:val="num" w:pos="2509"/>
        </w:tabs>
        <w:ind w:left="2509" w:hanging="360"/>
      </w:pPr>
      <w:rPr>
        <w:rFonts w:ascii="Wingdings" w:hAnsi="Wingdings" w:hint="default"/>
      </w:rPr>
    </w:lvl>
    <w:lvl w:ilvl="3" w:tplc="A4CEFED4" w:tentative="1">
      <w:start w:val="1"/>
      <w:numFmt w:val="bullet"/>
      <w:lvlText w:val=""/>
      <w:lvlJc w:val="left"/>
      <w:pPr>
        <w:tabs>
          <w:tab w:val="num" w:pos="3229"/>
        </w:tabs>
        <w:ind w:left="3229" w:hanging="360"/>
      </w:pPr>
      <w:rPr>
        <w:rFonts w:ascii="Symbol" w:hAnsi="Symbol" w:hint="default"/>
      </w:rPr>
    </w:lvl>
    <w:lvl w:ilvl="4" w:tplc="965E0BA8" w:tentative="1">
      <w:start w:val="1"/>
      <w:numFmt w:val="bullet"/>
      <w:lvlText w:val="o"/>
      <w:lvlJc w:val="left"/>
      <w:pPr>
        <w:tabs>
          <w:tab w:val="num" w:pos="3949"/>
        </w:tabs>
        <w:ind w:left="3949" w:hanging="360"/>
      </w:pPr>
      <w:rPr>
        <w:rFonts w:ascii="Courier New" w:hAnsi="Courier New" w:cs="Courier New" w:hint="default"/>
      </w:rPr>
    </w:lvl>
    <w:lvl w:ilvl="5" w:tplc="8514E9A0" w:tentative="1">
      <w:start w:val="1"/>
      <w:numFmt w:val="bullet"/>
      <w:lvlText w:val=""/>
      <w:lvlJc w:val="left"/>
      <w:pPr>
        <w:tabs>
          <w:tab w:val="num" w:pos="4669"/>
        </w:tabs>
        <w:ind w:left="4669" w:hanging="360"/>
      </w:pPr>
      <w:rPr>
        <w:rFonts w:ascii="Wingdings" w:hAnsi="Wingdings" w:hint="default"/>
      </w:rPr>
    </w:lvl>
    <w:lvl w:ilvl="6" w:tplc="2BC0F2C2" w:tentative="1">
      <w:start w:val="1"/>
      <w:numFmt w:val="bullet"/>
      <w:lvlText w:val=""/>
      <w:lvlJc w:val="left"/>
      <w:pPr>
        <w:tabs>
          <w:tab w:val="num" w:pos="5389"/>
        </w:tabs>
        <w:ind w:left="5389" w:hanging="360"/>
      </w:pPr>
      <w:rPr>
        <w:rFonts w:ascii="Symbol" w:hAnsi="Symbol" w:hint="default"/>
      </w:rPr>
    </w:lvl>
    <w:lvl w:ilvl="7" w:tplc="87E6F594" w:tentative="1">
      <w:start w:val="1"/>
      <w:numFmt w:val="bullet"/>
      <w:lvlText w:val="o"/>
      <w:lvlJc w:val="left"/>
      <w:pPr>
        <w:tabs>
          <w:tab w:val="num" w:pos="6109"/>
        </w:tabs>
        <w:ind w:left="6109" w:hanging="360"/>
      </w:pPr>
      <w:rPr>
        <w:rFonts w:ascii="Courier New" w:hAnsi="Courier New" w:cs="Courier New" w:hint="default"/>
      </w:rPr>
    </w:lvl>
    <w:lvl w:ilvl="8" w:tplc="C686B3DE" w:tentative="1">
      <w:start w:val="1"/>
      <w:numFmt w:val="bullet"/>
      <w:lvlText w:val=""/>
      <w:lvlJc w:val="left"/>
      <w:pPr>
        <w:tabs>
          <w:tab w:val="num" w:pos="6829"/>
        </w:tabs>
        <w:ind w:left="6829" w:hanging="360"/>
      </w:pPr>
      <w:rPr>
        <w:rFonts w:ascii="Wingdings" w:hAnsi="Wingdings" w:hint="default"/>
      </w:rPr>
    </w:lvl>
  </w:abstractNum>
  <w:abstractNum w:abstractNumId="33" w15:restartNumberingAfterBreak="0">
    <w:nsid w:val="75D83FA9"/>
    <w:multiLevelType w:val="hybridMultilevel"/>
    <w:tmpl w:val="096A88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5"/>
  </w:num>
  <w:num w:numId="3">
    <w:abstractNumId w:val="32"/>
  </w:num>
  <w:num w:numId="4">
    <w:abstractNumId w:val="21"/>
  </w:num>
  <w:num w:numId="5">
    <w:abstractNumId w:val="27"/>
  </w:num>
  <w:num w:numId="6">
    <w:abstractNumId w:val="24"/>
  </w:num>
  <w:num w:numId="7">
    <w:abstractNumId w:val="20"/>
  </w:num>
  <w:num w:numId="8">
    <w:abstractNumId w:val="11"/>
  </w:num>
  <w:num w:numId="9">
    <w:abstractNumId w:val="18"/>
  </w:num>
  <w:num w:numId="10">
    <w:abstractNumId w:val="17"/>
  </w:num>
  <w:num w:numId="11">
    <w:abstractNumId w:val="14"/>
  </w:num>
  <w:num w:numId="12">
    <w:abstractNumId w:val="19"/>
  </w:num>
  <w:num w:numId="13">
    <w:abstractNumId w:val="33"/>
  </w:num>
  <w:num w:numId="14">
    <w:abstractNumId w:val="5"/>
  </w:num>
  <w:num w:numId="15">
    <w:abstractNumId w:val="16"/>
  </w:num>
  <w:num w:numId="16">
    <w:abstractNumId w:val="26"/>
  </w:num>
  <w:num w:numId="17">
    <w:abstractNumId w:val="8"/>
  </w:num>
  <w:num w:numId="18">
    <w:abstractNumId w:val="12"/>
  </w:num>
  <w:num w:numId="19">
    <w:abstractNumId w:val="7"/>
  </w:num>
  <w:num w:numId="20">
    <w:abstractNumId w:val="31"/>
  </w:num>
  <w:num w:numId="21">
    <w:abstractNumId w:val="3"/>
  </w:num>
  <w:num w:numId="22">
    <w:abstractNumId w:val="15"/>
  </w:num>
  <w:num w:numId="23">
    <w:abstractNumId w:val="2"/>
  </w:num>
  <w:num w:numId="24">
    <w:abstractNumId w:val="22"/>
  </w:num>
  <w:num w:numId="25">
    <w:abstractNumId w:val="29"/>
  </w:num>
  <w:num w:numId="26">
    <w:abstractNumId w:val="13"/>
  </w:num>
  <w:num w:numId="27">
    <w:abstractNumId w:val="30"/>
  </w:num>
  <w:num w:numId="28">
    <w:abstractNumId w:val="9"/>
  </w:num>
  <w:num w:numId="29">
    <w:abstractNumId w:val="28"/>
  </w:num>
  <w:num w:numId="30">
    <w:abstractNumId w:val="4"/>
  </w:num>
  <w:num w:numId="31">
    <w:abstractNumId w:val="10"/>
  </w:num>
  <w:num w:numId="32">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357"/>
  <w:doNotHyphenateCaps/>
  <w:drawingGridHorizontalSpacing w:val="10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234"/>
    <w:rsid w:val="00005525"/>
    <w:rsid w:val="00013027"/>
    <w:rsid w:val="00016206"/>
    <w:rsid w:val="00033468"/>
    <w:rsid w:val="00045B76"/>
    <w:rsid w:val="00061E27"/>
    <w:rsid w:val="00064178"/>
    <w:rsid w:val="00065075"/>
    <w:rsid w:val="00067EEF"/>
    <w:rsid w:val="00091E2B"/>
    <w:rsid w:val="000A6C79"/>
    <w:rsid w:val="000B2FAB"/>
    <w:rsid w:val="000B687C"/>
    <w:rsid w:val="000B697F"/>
    <w:rsid w:val="000C0E3D"/>
    <w:rsid w:val="000D3A44"/>
    <w:rsid w:val="000D587B"/>
    <w:rsid w:val="000D588B"/>
    <w:rsid w:val="000D6885"/>
    <w:rsid w:val="00124D96"/>
    <w:rsid w:val="00136FDD"/>
    <w:rsid w:val="00156FB1"/>
    <w:rsid w:val="00157E25"/>
    <w:rsid w:val="00164636"/>
    <w:rsid w:val="00174AA3"/>
    <w:rsid w:val="00176017"/>
    <w:rsid w:val="00182993"/>
    <w:rsid w:val="00185C52"/>
    <w:rsid w:val="00192984"/>
    <w:rsid w:val="001939AF"/>
    <w:rsid w:val="001A4218"/>
    <w:rsid w:val="001B01FF"/>
    <w:rsid w:val="001B3B59"/>
    <w:rsid w:val="001B65C0"/>
    <w:rsid w:val="001D61AE"/>
    <w:rsid w:val="001D6239"/>
    <w:rsid w:val="001E7647"/>
    <w:rsid w:val="001F564D"/>
    <w:rsid w:val="001F568B"/>
    <w:rsid w:val="00223FE9"/>
    <w:rsid w:val="00237D5A"/>
    <w:rsid w:val="002412CA"/>
    <w:rsid w:val="002439E4"/>
    <w:rsid w:val="00243EAC"/>
    <w:rsid w:val="00245A2F"/>
    <w:rsid w:val="00245E54"/>
    <w:rsid w:val="00251C65"/>
    <w:rsid w:val="0025320D"/>
    <w:rsid w:val="00257CF1"/>
    <w:rsid w:val="00262887"/>
    <w:rsid w:val="002655F8"/>
    <w:rsid w:val="0027176E"/>
    <w:rsid w:val="0028430A"/>
    <w:rsid w:val="00285188"/>
    <w:rsid w:val="00286449"/>
    <w:rsid w:val="002922D5"/>
    <w:rsid w:val="002A2203"/>
    <w:rsid w:val="002A6DF0"/>
    <w:rsid w:val="002B2D60"/>
    <w:rsid w:val="002C06C7"/>
    <w:rsid w:val="002C3216"/>
    <w:rsid w:val="002C521A"/>
    <w:rsid w:val="002D094A"/>
    <w:rsid w:val="002E2A8E"/>
    <w:rsid w:val="002F48C4"/>
    <w:rsid w:val="00316373"/>
    <w:rsid w:val="00316B28"/>
    <w:rsid w:val="003246AF"/>
    <w:rsid w:val="00335124"/>
    <w:rsid w:val="00372C66"/>
    <w:rsid w:val="00375FFB"/>
    <w:rsid w:val="00376237"/>
    <w:rsid w:val="003940CD"/>
    <w:rsid w:val="00396E4C"/>
    <w:rsid w:val="00397074"/>
    <w:rsid w:val="003A191B"/>
    <w:rsid w:val="003A1B01"/>
    <w:rsid w:val="003A2A94"/>
    <w:rsid w:val="003B2E29"/>
    <w:rsid w:val="003C3348"/>
    <w:rsid w:val="003C7990"/>
    <w:rsid w:val="003D2548"/>
    <w:rsid w:val="003D6516"/>
    <w:rsid w:val="003E1E36"/>
    <w:rsid w:val="003E3399"/>
    <w:rsid w:val="003F5ED1"/>
    <w:rsid w:val="003F6479"/>
    <w:rsid w:val="004041AC"/>
    <w:rsid w:val="00407661"/>
    <w:rsid w:val="00414032"/>
    <w:rsid w:val="00424876"/>
    <w:rsid w:val="00427264"/>
    <w:rsid w:val="004317CB"/>
    <w:rsid w:val="00433BC0"/>
    <w:rsid w:val="00434322"/>
    <w:rsid w:val="00451F43"/>
    <w:rsid w:val="0045339C"/>
    <w:rsid w:val="0048634F"/>
    <w:rsid w:val="00486680"/>
    <w:rsid w:val="00486974"/>
    <w:rsid w:val="0049682B"/>
    <w:rsid w:val="00496E2F"/>
    <w:rsid w:val="004A5CB3"/>
    <w:rsid w:val="004B6F0B"/>
    <w:rsid w:val="004C2026"/>
    <w:rsid w:val="004C3BAE"/>
    <w:rsid w:val="004D6900"/>
    <w:rsid w:val="004E535F"/>
    <w:rsid w:val="004E5D1B"/>
    <w:rsid w:val="004E6FD3"/>
    <w:rsid w:val="004F68DB"/>
    <w:rsid w:val="005236E7"/>
    <w:rsid w:val="0053704F"/>
    <w:rsid w:val="00542389"/>
    <w:rsid w:val="00545B25"/>
    <w:rsid w:val="0055139C"/>
    <w:rsid w:val="0055639A"/>
    <w:rsid w:val="00561E3F"/>
    <w:rsid w:val="00565F6D"/>
    <w:rsid w:val="005849EF"/>
    <w:rsid w:val="00586637"/>
    <w:rsid w:val="00587D62"/>
    <w:rsid w:val="00592C4A"/>
    <w:rsid w:val="00595B69"/>
    <w:rsid w:val="0059686B"/>
    <w:rsid w:val="005A1ABE"/>
    <w:rsid w:val="005B1EF9"/>
    <w:rsid w:val="005B7DB7"/>
    <w:rsid w:val="005B7F3B"/>
    <w:rsid w:val="005C324C"/>
    <w:rsid w:val="005D2E40"/>
    <w:rsid w:val="005D4A87"/>
    <w:rsid w:val="005E0234"/>
    <w:rsid w:val="0060381B"/>
    <w:rsid w:val="006050CF"/>
    <w:rsid w:val="00615BE4"/>
    <w:rsid w:val="0062621A"/>
    <w:rsid w:val="006352BB"/>
    <w:rsid w:val="006402E1"/>
    <w:rsid w:val="00641870"/>
    <w:rsid w:val="00642CA4"/>
    <w:rsid w:val="006462AE"/>
    <w:rsid w:val="00657E94"/>
    <w:rsid w:val="0066676A"/>
    <w:rsid w:val="00675E91"/>
    <w:rsid w:val="0068062F"/>
    <w:rsid w:val="00683D98"/>
    <w:rsid w:val="006A48E3"/>
    <w:rsid w:val="006B054D"/>
    <w:rsid w:val="006B4819"/>
    <w:rsid w:val="006B5601"/>
    <w:rsid w:val="006B5C2E"/>
    <w:rsid w:val="006C0352"/>
    <w:rsid w:val="006C4A2B"/>
    <w:rsid w:val="006C50B6"/>
    <w:rsid w:val="006C70FD"/>
    <w:rsid w:val="006D57F8"/>
    <w:rsid w:val="006D6108"/>
    <w:rsid w:val="006E0806"/>
    <w:rsid w:val="006E3AA6"/>
    <w:rsid w:val="006E63C4"/>
    <w:rsid w:val="006E6CC3"/>
    <w:rsid w:val="006F7449"/>
    <w:rsid w:val="00701508"/>
    <w:rsid w:val="007032E0"/>
    <w:rsid w:val="00710C85"/>
    <w:rsid w:val="007174CC"/>
    <w:rsid w:val="0072720F"/>
    <w:rsid w:val="00727A47"/>
    <w:rsid w:val="0073387D"/>
    <w:rsid w:val="00733F16"/>
    <w:rsid w:val="00735D7F"/>
    <w:rsid w:val="00736534"/>
    <w:rsid w:val="007456DD"/>
    <w:rsid w:val="00750124"/>
    <w:rsid w:val="00750DF4"/>
    <w:rsid w:val="00764F05"/>
    <w:rsid w:val="007675D5"/>
    <w:rsid w:val="00770C2A"/>
    <w:rsid w:val="007738D9"/>
    <w:rsid w:val="00773B66"/>
    <w:rsid w:val="007940B3"/>
    <w:rsid w:val="007D1971"/>
    <w:rsid w:val="007D79A2"/>
    <w:rsid w:val="007F1023"/>
    <w:rsid w:val="00800B08"/>
    <w:rsid w:val="00800B14"/>
    <w:rsid w:val="008104F2"/>
    <w:rsid w:val="008177FB"/>
    <w:rsid w:val="00832418"/>
    <w:rsid w:val="00866FF4"/>
    <w:rsid w:val="008673B2"/>
    <w:rsid w:val="0087060C"/>
    <w:rsid w:val="00872342"/>
    <w:rsid w:val="00874ACA"/>
    <w:rsid w:val="00891302"/>
    <w:rsid w:val="00892841"/>
    <w:rsid w:val="00893A87"/>
    <w:rsid w:val="008A3829"/>
    <w:rsid w:val="008B6C8E"/>
    <w:rsid w:val="008C411F"/>
    <w:rsid w:val="008D3130"/>
    <w:rsid w:val="008E3260"/>
    <w:rsid w:val="008E4A35"/>
    <w:rsid w:val="008F0428"/>
    <w:rsid w:val="00913482"/>
    <w:rsid w:val="009159C9"/>
    <w:rsid w:val="00915D90"/>
    <w:rsid w:val="00920DDF"/>
    <w:rsid w:val="0092443E"/>
    <w:rsid w:val="00930031"/>
    <w:rsid w:val="00934FE8"/>
    <w:rsid w:val="00943962"/>
    <w:rsid w:val="009440F3"/>
    <w:rsid w:val="009507FA"/>
    <w:rsid w:val="00954D80"/>
    <w:rsid w:val="0096019C"/>
    <w:rsid w:val="0096214B"/>
    <w:rsid w:val="0096304A"/>
    <w:rsid w:val="009637A0"/>
    <w:rsid w:val="0096539B"/>
    <w:rsid w:val="009701EA"/>
    <w:rsid w:val="009724F6"/>
    <w:rsid w:val="00976446"/>
    <w:rsid w:val="00982851"/>
    <w:rsid w:val="00992406"/>
    <w:rsid w:val="009A4149"/>
    <w:rsid w:val="009C6D09"/>
    <w:rsid w:val="009D7EA2"/>
    <w:rsid w:val="009F727A"/>
    <w:rsid w:val="00A14830"/>
    <w:rsid w:val="00A3030B"/>
    <w:rsid w:val="00A33911"/>
    <w:rsid w:val="00A4201F"/>
    <w:rsid w:val="00A45B0C"/>
    <w:rsid w:val="00A6521D"/>
    <w:rsid w:val="00A878AE"/>
    <w:rsid w:val="00A91069"/>
    <w:rsid w:val="00AA2FF3"/>
    <w:rsid w:val="00AB156B"/>
    <w:rsid w:val="00AB3520"/>
    <w:rsid w:val="00AB5455"/>
    <w:rsid w:val="00AC0849"/>
    <w:rsid w:val="00AE3463"/>
    <w:rsid w:val="00AE61F8"/>
    <w:rsid w:val="00AF00FA"/>
    <w:rsid w:val="00B02E03"/>
    <w:rsid w:val="00B07D25"/>
    <w:rsid w:val="00B120F9"/>
    <w:rsid w:val="00B213EB"/>
    <w:rsid w:val="00B21532"/>
    <w:rsid w:val="00B24318"/>
    <w:rsid w:val="00B3496F"/>
    <w:rsid w:val="00B360E2"/>
    <w:rsid w:val="00B36495"/>
    <w:rsid w:val="00B51D65"/>
    <w:rsid w:val="00B53849"/>
    <w:rsid w:val="00B5417C"/>
    <w:rsid w:val="00B5796B"/>
    <w:rsid w:val="00B6384E"/>
    <w:rsid w:val="00B86C18"/>
    <w:rsid w:val="00BA01DC"/>
    <w:rsid w:val="00BA41BB"/>
    <w:rsid w:val="00BA4489"/>
    <w:rsid w:val="00BB60C6"/>
    <w:rsid w:val="00BB6206"/>
    <w:rsid w:val="00BD1494"/>
    <w:rsid w:val="00BD7ED0"/>
    <w:rsid w:val="00BF1F89"/>
    <w:rsid w:val="00BF6137"/>
    <w:rsid w:val="00BF6A8A"/>
    <w:rsid w:val="00C030DF"/>
    <w:rsid w:val="00C33ED2"/>
    <w:rsid w:val="00C451B2"/>
    <w:rsid w:val="00C45E52"/>
    <w:rsid w:val="00C56205"/>
    <w:rsid w:val="00C65325"/>
    <w:rsid w:val="00C71266"/>
    <w:rsid w:val="00C86AD3"/>
    <w:rsid w:val="00C91B64"/>
    <w:rsid w:val="00CA3A8A"/>
    <w:rsid w:val="00CA3F5E"/>
    <w:rsid w:val="00CB3E93"/>
    <w:rsid w:val="00CE69A3"/>
    <w:rsid w:val="00CF5D76"/>
    <w:rsid w:val="00CF699A"/>
    <w:rsid w:val="00D01095"/>
    <w:rsid w:val="00D04B21"/>
    <w:rsid w:val="00D07A23"/>
    <w:rsid w:val="00D250B8"/>
    <w:rsid w:val="00D31CBE"/>
    <w:rsid w:val="00D345AD"/>
    <w:rsid w:val="00D43EEE"/>
    <w:rsid w:val="00D44C85"/>
    <w:rsid w:val="00D47C5E"/>
    <w:rsid w:val="00D630B1"/>
    <w:rsid w:val="00D706A5"/>
    <w:rsid w:val="00D71188"/>
    <w:rsid w:val="00D74FCF"/>
    <w:rsid w:val="00D832CA"/>
    <w:rsid w:val="00DA31ED"/>
    <w:rsid w:val="00DB5E1B"/>
    <w:rsid w:val="00DD3A4A"/>
    <w:rsid w:val="00DE5441"/>
    <w:rsid w:val="00DE716C"/>
    <w:rsid w:val="00E20ECD"/>
    <w:rsid w:val="00E519AF"/>
    <w:rsid w:val="00E576C2"/>
    <w:rsid w:val="00E648D6"/>
    <w:rsid w:val="00E65423"/>
    <w:rsid w:val="00E8260A"/>
    <w:rsid w:val="00E84F72"/>
    <w:rsid w:val="00E86FBE"/>
    <w:rsid w:val="00E951F8"/>
    <w:rsid w:val="00EB0EDB"/>
    <w:rsid w:val="00EB5543"/>
    <w:rsid w:val="00EB6D40"/>
    <w:rsid w:val="00EC2CD8"/>
    <w:rsid w:val="00EC2E20"/>
    <w:rsid w:val="00ED0D27"/>
    <w:rsid w:val="00ED144B"/>
    <w:rsid w:val="00ED281B"/>
    <w:rsid w:val="00ED54E9"/>
    <w:rsid w:val="00EE1DD4"/>
    <w:rsid w:val="00EF3EC7"/>
    <w:rsid w:val="00EF48D9"/>
    <w:rsid w:val="00F046F5"/>
    <w:rsid w:val="00F13938"/>
    <w:rsid w:val="00F31043"/>
    <w:rsid w:val="00F5148F"/>
    <w:rsid w:val="00F65EAC"/>
    <w:rsid w:val="00F65EB7"/>
    <w:rsid w:val="00F77429"/>
    <w:rsid w:val="00F850B6"/>
    <w:rsid w:val="00FD184F"/>
    <w:rsid w:val="00FE68FD"/>
    <w:rsid w:val="00FF75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6AECF304-109B-4610-977C-AC8A9A6C0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2"/>
        <w:lang w:val="ru-RU" w:eastAsia="ru-RU"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E0234"/>
    <w:pPr>
      <w:ind w:firstLine="0"/>
      <w:jc w:val="left"/>
    </w:pPr>
    <w:rPr>
      <w:sz w:val="20"/>
      <w:szCs w:val="20"/>
    </w:rPr>
  </w:style>
  <w:style w:type="paragraph" w:styleId="1">
    <w:name w:val="heading 1"/>
    <w:aliases w:val="ДП_заголовок 1,1"/>
    <w:basedOn w:val="a0"/>
    <w:next w:val="a0"/>
    <w:link w:val="10"/>
    <w:qFormat/>
    <w:rsid w:val="0068062F"/>
    <w:pPr>
      <w:keepNext/>
      <w:jc w:val="center"/>
      <w:outlineLvl w:val="0"/>
    </w:pPr>
    <w:rPr>
      <w:caps/>
      <w:sz w:val="28"/>
    </w:rPr>
  </w:style>
  <w:style w:type="paragraph" w:styleId="2">
    <w:name w:val="heading 2"/>
    <w:aliases w:val="ДП_текст"/>
    <w:basedOn w:val="a0"/>
    <w:next w:val="a0"/>
    <w:link w:val="20"/>
    <w:uiPriority w:val="99"/>
    <w:qFormat/>
    <w:rsid w:val="0068062F"/>
    <w:pPr>
      <w:keepNext/>
      <w:ind w:firstLine="709"/>
      <w:jc w:val="both"/>
      <w:outlineLvl w:val="1"/>
    </w:pPr>
    <w:rPr>
      <w:sz w:val="28"/>
    </w:rPr>
  </w:style>
  <w:style w:type="paragraph" w:styleId="3">
    <w:name w:val="heading 3"/>
    <w:aliases w:val="Обычный1"/>
    <w:basedOn w:val="a0"/>
    <w:next w:val="a0"/>
    <w:link w:val="30"/>
    <w:uiPriority w:val="9"/>
    <w:qFormat/>
    <w:rsid w:val="005E0234"/>
    <w:pPr>
      <w:keepNext/>
      <w:jc w:val="center"/>
      <w:outlineLvl w:val="2"/>
    </w:pPr>
    <w:rPr>
      <w:b/>
      <w:sz w:val="48"/>
    </w:rPr>
  </w:style>
  <w:style w:type="paragraph" w:styleId="4">
    <w:name w:val="heading 4"/>
    <w:basedOn w:val="a0"/>
    <w:next w:val="a0"/>
    <w:link w:val="40"/>
    <w:uiPriority w:val="99"/>
    <w:qFormat/>
    <w:rsid w:val="005E0234"/>
    <w:pPr>
      <w:keepNext/>
      <w:jc w:val="center"/>
      <w:outlineLvl w:val="3"/>
    </w:pPr>
    <w:rPr>
      <w:sz w:val="28"/>
    </w:rPr>
  </w:style>
  <w:style w:type="paragraph" w:styleId="5">
    <w:name w:val="heading 5"/>
    <w:basedOn w:val="a0"/>
    <w:next w:val="a0"/>
    <w:link w:val="50"/>
    <w:uiPriority w:val="99"/>
    <w:qFormat/>
    <w:rsid w:val="005E0234"/>
    <w:pPr>
      <w:keepNext/>
      <w:outlineLvl w:val="4"/>
    </w:pPr>
    <w:rPr>
      <w:sz w:val="28"/>
    </w:rPr>
  </w:style>
  <w:style w:type="paragraph" w:styleId="6">
    <w:name w:val="heading 6"/>
    <w:basedOn w:val="a0"/>
    <w:next w:val="a0"/>
    <w:link w:val="60"/>
    <w:uiPriority w:val="99"/>
    <w:unhideWhenUsed/>
    <w:qFormat/>
    <w:rsid w:val="009507FA"/>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9"/>
    <w:qFormat/>
    <w:rsid w:val="005E0234"/>
    <w:pPr>
      <w:keepNext/>
      <w:spacing w:line="480" w:lineRule="auto"/>
      <w:ind w:left="4320" w:firstLine="75"/>
      <w:outlineLvl w:val="6"/>
    </w:pPr>
    <w:rPr>
      <w:sz w:val="28"/>
    </w:rPr>
  </w:style>
  <w:style w:type="paragraph" w:styleId="8">
    <w:name w:val="heading 8"/>
    <w:basedOn w:val="a0"/>
    <w:next w:val="a0"/>
    <w:link w:val="80"/>
    <w:uiPriority w:val="99"/>
    <w:qFormat/>
    <w:rsid w:val="00EC2CD8"/>
    <w:pPr>
      <w:tabs>
        <w:tab w:val="num" w:pos="1440"/>
      </w:tabs>
      <w:spacing w:before="240" w:after="60"/>
      <w:ind w:left="1440" w:hanging="1440"/>
      <w:outlineLvl w:val="7"/>
    </w:pPr>
    <w:rPr>
      <w:rFonts w:ascii="Arial" w:hAnsi="Arial"/>
      <w:i/>
    </w:rPr>
  </w:style>
  <w:style w:type="paragraph" w:styleId="9">
    <w:name w:val="heading 9"/>
    <w:basedOn w:val="a0"/>
    <w:next w:val="a0"/>
    <w:link w:val="90"/>
    <w:uiPriority w:val="9"/>
    <w:qFormat/>
    <w:rsid w:val="00EC2CD8"/>
    <w:pPr>
      <w:keepNext/>
      <w:tabs>
        <w:tab w:val="num" w:pos="1584"/>
      </w:tabs>
      <w:ind w:left="1584" w:hanging="1584"/>
      <w:outlineLvl w:val="8"/>
    </w:pPr>
    <w:rPr>
      <w:rFonts w:ascii="GOST type A" w:hAnsi="GOST type A"/>
      <w:i/>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ДП_заголовок 1 Знак,1 Знак"/>
    <w:basedOn w:val="a1"/>
    <w:link w:val="1"/>
    <w:rsid w:val="0068062F"/>
    <w:rPr>
      <w:caps/>
      <w:szCs w:val="20"/>
    </w:rPr>
  </w:style>
  <w:style w:type="character" w:customStyle="1" w:styleId="20">
    <w:name w:val="Заголовок 2 Знак"/>
    <w:aliases w:val="ДП_текст Знак"/>
    <w:basedOn w:val="a1"/>
    <w:link w:val="2"/>
    <w:uiPriority w:val="99"/>
    <w:rsid w:val="0068062F"/>
    <w:rPr>
      <w:szCs w:val="20"/>
    </w:rPr>
  </w:style>
  <w:style w:type="paragraph" w:styleId="a4">
    <w:name w:val="header"/>
    <w:basedOn w:val="a0"/>
    <w:link w:val="a5"/>
    <w:uiPriority w:val="99"/>
    <w:unhideWhenUsed/>
    <w:rsid w:val="005E0234"/>
    <w:pPr>
      <w:tabs>
        <w:tab w:val="center" w:pos="4677"/>
        <w:tab w:val="right" w:pos="9355"/>
      </w:tabs>
    </w:pPr>
  </w:style>
  <w:style w:type="character" w:customStyle="1" w:styleId="a5">
    <w:name w:val="Верхний колонтитул Знак"/>
    <w:basedOn w:val="a1"/>
    <w:link w:val="a4"/>
    <w:uiPriority w:val="99"/>
    <w:rsid w:val="005E0234"/>
    <w:rPr>
      <w:sz w:val="24"/>
    </w:rPr>
  </w:style>
  <w:style w:type="paragraph" w:styleId="a6">
    <w:name w:val="footer"/>
    <w:basedOn w:val="a0"/>
    <w:link w:val="a7"/>
    <w:uiPriority w:val="99"/>
    <w:unhideWhenUsed/>
    <w:rsid w:val="005E0234"/>
    <w:pPr>
      <w:tabs>
        <w:tab w:val="center" w:pos="4677"/>
        <w:tab w:val="right" w:pos="9355"/>
      </w:tabs>
    </w:pPr>
  </w:style>
  <w:style w:type="character" w:customStyle="1" w:styleId="a7">
    <w:name w:val="Нижний колонтитул Знак"/>
    <w:basedOn w:val="a1"/>
    <w:link w:val="a6"/>
    <w:uiPriority w:val="99"/>
    <w:rsid w:val="005E0234"/>
    <w:rPr>
      <w:sz w:val="24"/>
    </w:rPr>
  </w:style>
  <w:style w:type="character" w:customStyle="1" w:styleId="30">
    <w:name w:val="Заголовок 3 Знак"/>
    <w:aliases w:val="Обычный1 Знак"/>
    <w:basedOn w:val="a1"/>
    <w:link w:val="3"/>
    <w:uiPriority w:val="9"/>
    <w:rsid w:val="005E0234"/>
    <w:rPr>
      <w:b/>
      <w:sz w:val="48"/>
      <w:szCs w:val="20"/>
    </w:rPr>
  </w:style>
  <w:style w:type="character" w:customStyle="1" w:styleId="40">
    <w:name w:val="Заголовок 4 Знак"/>
    <w:basedOn w:val="a1"/>
    <w:link w:val="4"/>
    <w:uiPriority w:val="99"/>
    <w:rsid w:val="005E0234"/>
    <w:rPr>
      <w:szCs w:val="20"/>
    </w:rPr>
  </w:style>
  <w:style w:type="character" w:customStyle="1" w:styleId="50">
    <w:name w:val="Заголовок 5 Знак"/>
    <w:basedOn w:val="a1"/>
    <w:link w:val="5"/>
    <w:uiPriority w:val="99"/>
    <w:rsid w:val="005E0234"/>
    <w:rPr>
      <w:szCs w:val="20"/>
    </w:rPr>
  </w:style>
  <w:style w:type="character" w:customStyle="1" w:styleId="70">
    <w:name w:val="Заголовок 7 Знак"/>
    <w:basedOn w:val="a1"/>
    <w:link w:val="7"/>
    <w:uiPriority w:val="99"/>
    <w:rsid w:val="005E0234"/>
    <w:rPr>
      <w:szCs w:val="20"/>
    </w:rPr>
  </w:style>
  <w:style w:type="paragraph" w:styleId="a8">
    <w:name w:val="Title"/>
    <w:basedOn w:val="a0"/>
    <w:link w:val="a9"/>
    <w:qFormat/>
    <w:rsid w:val="005E0234"/>
    <w:pPr>
      <w:jc w:val="center"/>
    </w:pPr>
    <w:rPr>
      <w:sz w:val="28"/>
    </w:rPr>
  </w:style>
  <w:style w:type="character" w:customStyle="1" w:styleId="a9">
    <w:name w:val="Заголовок Знак"/>
    <w:basedOn w:val="a1"/>
    <w:link w:val="a8"/>
    <w:rsid w:val="005E0234"/>
    <w:rPr>
      <w:szCs w:val="20"/>
    </w:rPr>
  </w:style>
  <w:style w:type="paragraph" w:styleId="aa">
    <w:name w:val="Subtitle"/>
    <w:basedOn w:val="a0"/>
    <w:link w:val="ab"/>
    <w:qFormat/>
    <w:rsid w:val="005E0234"/>
    <w:pPr>
      <w:jc w:val="center"/>
    </w:pPr>
    <w:rPr>
      <w:sz w:val="28"/>
    </w:rPr>
  </w:style>
  <w:style w:type="character" w:customStyle="1" w:styleId="ab">
    <w:name w:val="Подзаголовок Знак"/>
    <w:basedOn w:val="a1"/>
    <w:link w:val="aa"/>
    <w:rsid w:val="005E0234"/>
    <w:rPr>
      <w:szCs w:val="20"/>
    </w:rPr>
  </w:style>
  <w:style w:type="character" w:customStyle="1" w:styleId="60">
    <w:name w:val="Заголовок 6 Знак"/>
    <w:basedOn w:val="a1"/>
    <w:link w:val="6"/>
    <w:uiPriority w:val="99"/>
    <w:rsid w:val="009507FA"/>
    <w:rPr>
      <w:rFonts w:asciiTheme="majorHAnsi" w:eastAsiaTheme="majorEastAsia" w:hAnsiTheme="majorHAnsi" w:cstheme="majorBidi"/>
      <w:i/>
      <w:iCs/>
      <w:color w:val="243F60" w:themeColor="accent1" w:themeShade="7F"/>
      <w:sz w:val="20"/>
      <w:szCs w:val="20"/>
    </w:rPr>
  </w:style>
  <w:style w:type="paragraph" w:styleId="ac">
    <w:name w:val="Body Text Indent"/>
    <w:basedOn w:val="a0"/>
    <w:link w:val="ad"/>
    <w:uiPriority w:val="99"/>
    <w:rsid w:val="009507FA"/>
    <w:pPr>
      <w:ind w:firstLine="720"/>
      <w:jc w:val="both"/>
    </w:pPr>
    <w:rPr>
      <w:sz w:val="28"/>
    </w:rPr>
  </w:style>
  <w:style w:type="character" w:customStyle="1" w:styleId="ad">
    <w:name w:val="Основной текст с отступом Знак"/>
    <w:basedOn w:val="a1"/>
    <w:link w:val="ac"/>
    <w:uiPriority w:val="99"/>
    <w:rsid w:val="009507FA"/>
    <w:rPr>
      <w:szCs w:val="20"/>
    </w:rPr>
  </w:style>
  <w:style w:type="paragraph" w:customStyle="1" w:styleId="ae">
    <w:name w:val="Нормальный"/>
    <w:rsid w:val="009507FA"/>
    <w:pPr>
      <w:autoSpaceDE w:val="0"/>
      <w:autoSpaceDN w:val="0"/>
      <w:ind w:firstLine="0"/>
      <w:jc w:val="left"/>
    </w:pPr>
    <w:rPr>
      <w:sz w:val="20"/>
      <w:szCs w:val="20"/>
    </w:rPr>
  </w:style>
  <w:style w:type="paragraph" w:customStyle="1" w:styleId="af">
    <w:name w:val="Чертежный"/>
    <w:rsid w:val="009507FA"/>
    <w:pPr>
      <w:ind w:firstLine="0"/>
    </w:pPr>
    <w:rPr>
      <w:rFonts w:ascii="ISOCPEUR" w:hAnsi="ISOCPEUR"/>
      <w:i/>
      <w:szCs w:val="20"/>
      <w:lang w:val="uk-UA"/>
    </w:rPr>
  </w:style>
  <w:style w:type="paragraph" w:styleId="31">
    <w:name w:val="Body Text 3"/>
    <w:basedOn w:val="a0"/>
    <w:link w:val="32"/>
    <w:uiPriority w:val="99"/>
    <w:rsid w:val="009507FA"/>
    <w:pPr>
      <w:spacing w:after="120"/>
    </w:pPr>
    <w:rPr>
      <w:sz w:val="16"/>
      <w:szCs w:val="16"/>
    </w:rPr>
  </w:style>
  <w:style w:type="character" w:customStyle="1" w:styleId="32">
    <w:name w:val="Основной текст 3 Знак"/>
    <w:basedOn w:val="a1"/>
    <w:link w:val="31"/>
    <w:uiPriority w:val="99"/>
    <w:rsid w:val="009507FA"/>
    <w:rPr>
      <w:sz w:val="16"/>
      <w:szCs w:val="16"/>
    </w:rPr>
  </w:style>
  <w:style w:type="paragraph" w:customStyle="1" w:styleId="af0">
    <w:name w:val="Левый"/>
    <w:basedOn w:val="a0"/>
    <w:rsid w:val="004317CB"/>
    <w:pPr>
      <w:tabs>
        <w:tab w:val="center" w:pos="4536"/>
        <w:tab w:val="right" w:pos="9072"/>
      </w:tabs>
    </w:pPr>
  </w:style>
  <w:style w:type="paragraph" w:customStyle="1" w:styleId="af1">
    <w:name w:val="Штампы"/>
    <w:link w:val="af2"/>
    <w:uiPriority w:val="99"/>
    <w:rsid w:val="009440F3"/>
    <w:pPr>
      <w:ind w:left="28" w:firstLine="0"/>
      <w:jc w:val="left"/>
    </w:pPr>
    <w:rPr>
      <w:rFonts w:ascii="GOST type A" w:hAnsi="GOST type A"/>
      <w:sz w:val="20"/>
      <w:szCs w:val="24"/>
    </w:rPr>
  </w:style>
  <w:style w:type="character" w:customStyle="1" w:styleId="af2">
    <w:name w:val="Штампы Знак"/>
    <w:link w:val="af1"/>
    <w:uiPriority w:val="99"/>
    <w:rsid w:val="009440F3"/>
    <w:rPr>
      <w:rFonts w:ascii="GOST type A" w:hAnsi="GOST type A"/>
      <w:sz w:val="20"/>
      <w:szCs w:val="24"/>
    </w:rPr>
  </w:style>
  <w:style w:type="paragraph" w:customStyle="1" w:styleId="11">
    <w:name w:val="Штампы1"/>
    <w:basedOn w:val="af1"/>
    <w:rsid w:val="006B4819"/>
    <w:pPr>
      <w:jc w:val="center"/>
    </w:pPr>
    <w:rPr>
      <w:sz w:val="36"/>
      <w:szCs w:val="36"/>
    </w:rPr>
  </w:style>
  <w:style w:type="character" w:styleId="af3">
    <w:name w:val="Hyperlink"/>
    <w:basedOn w:val="a1"/>
    <w:uiPriority w:val="99"/>
    <w:unhideWhenUsed/>
    <w:rsid w:val="0096539B"/>
    <w:rPr>
      <w:color w:val="0000FF" w:themeColor="hyperlink"/>
      <w:u w:val="single"/>
    </w:rPr>
  </w:style>
  <w:style w:type="paragraph" w:styleId="12">
    <w:name w:val="toc 1"/>
    <w:basedOn w:val="a0"/>
    <w:next w:val="a0"/>
    <w:autoRedefine/>
    <w:uiPriority w:val="39"/>
    <w:unhideWhenUsed/>
    <w:rsid w:val="002C521A"/>
    <w:pPr>
      <w:tabs>
        <w:tab w:val="right" w:leader="dot" w:pos="9485"/>
      </w:tabs>
      <w:jc w:val="both"/>
    </w:pPr>
    <w:rPr>
      <w:sz w:val="28"/>
    </w:rPr>
  </w:style>
  <w:style w:type="paragraph" w:styleId="21">
    <w:name w:val="toc 2"/>
    <w:basedOn w:val="a0"/>
    <w:next w:val="a0"/>
    <w:autoRedefine/>
    <w:uiPriority w:val="39"/>
    <w:unhideWhenUsed/>
    <w:rsid w:val="002C06C7"/>
    <w:pPr>
      <w:tabs>
        <w:tab w:val="right" w:leader="dot" w:pos="9485"/>
      </w:tabs>
      <w:ind w:firstLine="567"/>
      <w:jc w:val="both"/>
    </w:pPr>
    <w:rPr>
      <w:sz w:val="28"/>
    </w:rPr>
  </w:style>
  <w:style w:type="paragraph" w:styleId="af4">
    <w:name w:val="List Paragraph"/>
    <w:basedOn w:val="a0"/>
    <w:qFormat/>
    <w:rsid w:val="00486974"/>
    <w:pPr>
      <w:ind w:left="720"/>
      <w:contextualSpacing/>
    </w:pPr>
  </w:style>
  <w:style w:type="table" w:styleId="af5">
    <w:name w:val="Table Grid"/>
    <w:basedOn w:val="a2"/>
    <w:uiPriority w:val="59"/>
    <w:rsid w:val="00800B08"/>
    <w:pPr>
      <w:ind w:firstLine="0"/>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6">
    <w:name w:val="Balloon Text"/>
    <w:basedOn w:val="a0"/>
    <w:link w:val="af7"/>
    <w:uiPriority w:val="99"/>
    <w:semiHidden/>
    <w:unhideWhenUsed/>
    <w:rsid w:val="00800B08"/>
    <w:rPr>
      <w:rFonts w:ascii="Tahoma" w:hAnsi="Tahoma" w:cs="Tahoma"/>
      <w:sz w:val="16"/>
      <w:szCs w:val="16"/>
    </w:rPr>
  </w:style>
  <w:style w:type="character" w:customStyle="1" w:styleId="af7">
    <w:name w:val="Текст выноски Знак"/>
    <w:basedOn w:val="a1"/>
    <w:link w:val="af6"/>
    <w:uiPriority w:val="99"/>
    <w:semiHidden/>
    <w:rsid w:val="00800B08"/>
    <w:rPr>
      <w:rFonts w:ascii="Tahoma" w:hAnsi="Tahoma" w:cs="Tahoma"/>
      <w:sz w:val="16"/>
      <w:szCs w:val="16"/>
    </w:rPr>
  </w:style>
  <w:style w:type="paragraph" w:styleId="33">
    <w:name w:val="toc 3"/>
    <w:basedOn w:val="a0"/>
    <w:next w:val="a0"/>
    <w:autoRedefine/>
    <w:uiPriority w:val="39"/>
    <w:unhideWhenUsed/>
    <w:rsid w:val="002C521A"/>
    <w:pPr>
      <w:ind w:left="1134"/>
    </w:pPr>
    <w:rPr>
      <w:sz w:val="28"/>
    </w:rPr>
  </w:style>
  <w:style w:type="paragraph" w:styleId="HTML">
    <w:name w:val="HTML Preformatted"/>
    <w:basedOn w:val="a0"/>
    <w:link w:val="HTML0"/>
    <w:uiPriority w:val="99"/>
    <w:unhideWhenUsed/>
    <w:rsid w:val="00EC2C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1"/>
    <w:link w:val="HTML"/>
    <w:uiPriority w:val="99"/>
    <w:rsid w:val="00EC2CD8"/>
    <w:rPr>
      <w:rFonts w:ascii="Courier New" w:hAnsi="Courier New" w:cs="Courier New"/>
      <w:sz w:val="20"/>
      <w:szCs w:val="20"/>
    </w:rPr>
  </w:style>
  <w:style w:type="character" w:customStyle="1" w:styleId="80">
    <w:name w:val="Заголовок 8 Знак"/>
    <w:basedOn w:val="a1"/>
    <w:link w:val="8"/>
    <w:uiPriority w:val="99"/>
    <w:rsid w:val="00EC2CD8"/>
    <w:rPr>
      <w:rFonts w:ascii="Arial" w:hAnsi="Arial"/>
      <w:i/>
      <w:sz w:val="20"/>
      <w:szCs w:val="20"/>
    </w:rPr>
  </w:style>
  <w:style w:type="character" w:customStyle="1" w:styleId="90">
    <w:name w:val="Заголовок 9 Знак"/>
    <w:basedOn w:val="a1"/>
    <w:link w:val="9"/>
    <w:uiPriority w:val="9"/>
    <w:rsid w:val="00EC2CD8"/>
    <w:rPr>
      <w:rFonts w:ascii="GOST type A" w:hAnsi="GOST type A"/>
      <w:i/>
      <w:sz w:val="24"/>
      <w:szCs w:val="20"/>
    </w:rPr>
  </w:style>
  <w:style w:type="paragraph" w:styleId="af8">
    <w:name w:val="No Spacing"/>
    <w:uiPriority w:val="1"/>
    <w:qFormat/>
    <w:rsid w:val="00EC2CD8"/>
    <w:pPr>
      <w:ind w:firstLine="0"/>
      <w:jc w:val="left"/>
    </w:pPr>
    <w:rPr>
      <w:rFonts w:ascii="Calibri" w:eastAsia="Calibri" w:hAnsi="Calibri"/>
      <w:sz w:val="22"/>
      <w:lang w:eastAsia="en-US"/>
    </w:rPr>
  </w:style>
  <w:style w:type="paragraph" w:styleId="af9">
    <w:name w:val="Body Text"/>
    <w:basedOn w:val="a0"/>
    <w:link w:val="afa"/>
    <w:uiPriority w:val="99"/>
    <w:rsid w:val="00EC2CD8"/>
    <w:pPr>
      <w:jc w:val="center"/>
    </w:pPr>
    <w:rPr>
      <w:caps/>
      <w:sz w:val="32"/>
    </w:rPr>
  </w:style>
  <w:style w:type="character" w:customStyle="1" w:styleId="afa">
    <w:name w:val="Основной текст Знак"/>
    <w:basedOn w:val="a1"/>
    <w:link w:val="af9"/>
    <w:uiPriority w:val="99"/>
    <w:rsid w:val="00EC2CD8"/>
    <w:rPr>
      <w:caps/>
      <w:sz w:val="32"/>
      <w:szCs w:val="20"/>
    </w:rPr>
  </w:style>
  <w:style w:type="paragraph" w:styleId="22">
    <w:name w:val="Body Text Indent 2"/>
    <w:basedOn w:val="a0"/>
    <w:link w:val="23"/>
    <w:uiPriority w:val="99"/>
    <w:rsid w:val="00EC2CD8"/>
    <w:pPr>
      <w:widowControl w:val="0"/>
      <w:spacing w:after="120" w:line="480" w:lineRule="auto"/>
      <w:ind w:left="283"/>
    </w:pPr>
  </w:style>
  <w:style w:type="character" w:customStyle="1" w:styleId="23">
    <w:name w:val="Основной текст с отступом 2 Знак"/>
    <w:basedOn w:val="a1"/>
    <w:link w:val="22"/>
    <w:uiPriority w:val="99"/>
    <w:rsid w:val="00EC2CD8"/>
    <w:rPr>
      <w:sz w:val="20"/>
      <w:szCs w:val="20"/>
    </w:rPr>
  </w:style>
  <w:style w:type="paragraph" w:styleId="34">
    <w:name w:val="Body Text Indent 3"/>
    <w:basedOn w:val="a0"/>
    <w:link w:val="35"/>
    <w:uiPriority w:val="99"/>
    <w:rsid w:val="00EC2CD8"/>
    <w:pPr>
      <w:widowControl w:val="0"/>
      <w:spacing w:after="120"/>
      <w:ind w:left="283"/>
    </w:pPr>
    <w:rPr>
      <w:sz w:val="16"/>
      <w:szCs w:val="16"/>
    </w:rPr>
  </w:style>
  <w:style w:type="character" w:customStyle="1" w:styleId="35">
    <w:name w:val="Основной текст с отступом 3 Знак"/>
    <w:basedOn w:val="a1"/>
    <w:link w:val="34"/>
    <w:uiPriority w:val="99"/>
    <w:rsid w:val="00EC2CD8"/>
    <w:rPr>
      <w:sz w:val="16"/>
      <w:szCs w:val="16"/>
    </w:rPr>
  </w:style>
  <w:style w:type="character" w:styleId="afb">
    <w:name w:val="page number"/>
    <w:basedOn w:val="a1"/>
    <w:uiPriority w:val="99"/>
    <w:rsid w:val="00EC2CD8"/>
  </w:style>
  <w:style w:type="paragraph" w:customStyle="1" w:styleId="text">
    <w:name w:val="text"/>
    <w:basedOn w:val="a0"/>
    <w:rsid w:val="00EC2CD8"/>
    <w:pPr>
      <w:spacing w:before="120" w:line="270" w:lineRule="atLeast"/>
    </w:pPr>
    <w:rPr>
      <w:rFonts w:ascii="Arial" w:hAnsi="Arial" w:cs="Arial"/>
      <w:sz w:val="18"/>
      <w:szCs w:val="18"/>
    </w:rPr>
  </w:style>
  <w:style w:type="paragraph" w:customStyle="1" w:styleId="ttext">
    <w:name w:val="t_text"/>
    <w:basedOn w:val="a0"/>
    <w:rsid w:val="00EC2CD8"/>
    <w:pPr>
      <w:spacing w:before="30" w:after="30"/>
      <w:ind w:left="75" w:right="75"/>
    </w:pPr>
    <w:rPr>
      <w:rFonts w:ascii="Tahoma" w:hAnsi="Tahoma" w:cs="Tahoma"/>
      <w:sz w:val="17"/>
      <w:szCs w:val="17"/>
    </w:rPr>
  </w:style>
  <w:style w:type="paragraph" w:customStyle="1" w:styleId="thead">
    <w:name w:val="t_head"/>
    <w:basedOn w:val="a0"/>
    <w:rsid w:val="00EC2CD8"/>
    <w:rPr>
      <w:rFonts w:ascii="Tahoma" w:hAnsi="Tahoma" w:cs="Tahoma"/>
      <w:sz w:val="17"/>
      <w:szCs w:val="17"/>
    </w:rPr>
  </w:style>
  <w:style w:type="character" w:styleId="afc">
    <w:name w:val="Strong"/>
    <w:uiPriority w:val="22"/>
    <w:qFormat/>
    <w:rsid w:val="00EC2CD8"/>
    <w:rPr>
      <w:b/>
      <w:bCs/>
    </w:rPr>
  </w:style>
  <w:style w:type="paragraph" w:styleId="afd">
    <w:name w:val="Normal (Web)"/>
    <w:basedOn w:val="a0"/>
    <w:uiPriority w:val="99"/>
    <w:rsid w:val="00EC2CD8"/>
    <w:rPr>
      <w:sz w:val="24"/>
      <w:szCs w:val="24"/>
    </w:rPr>
  </w:style>
  <w:style w:type="character" w:customStyle="1" w:styleId="bold">
    <w:name w:val="bold"/>
    <w:basedOn w:val="a1"/>
    <w:rsid w:val="00EC2CD8"/>
  </w:style>
  <w:style w:type="numbering" w:customStyle="1" w:styleId="13">
    <w:name w:val="Нет списка1"/>
    <w:next w:val="a3"/>
    <w:uiPriority w:val="99"/>
    <w:semiHidden/>
    <w:unhideWhenUsed/>
    <w:rsid w:val="00C030DF"/>
  </w:style>
  <w:style w:type="paragraph" w:customStyle="1" w:styleId="24">
    <w:name w:val="2"/>
    <w:basedOn w:val="a0"/>
    <w:next w:val="a8"/>
    <w:link w:val="afe"/>
    <w:uiPriority w:val="10"/>
    <w:qFormat/>
    <w:rsid w:val="0060381B"/>
    <w:pPr>
      <w:widowControl w:val="0"/>
      <w:shd w:val="clear" w:color="auto" w:fill="FFFFFF"/>
      <w:autoSpaceDE w:val="0"/>
      <w:autoSpaceDN w:val="0"/>
      <w:adjustRightInd w:val="0"/>
      <w:spacing w:line="360" w:lineRule="auto"/>
      <w:jc w:val="center"/>
    </w:pPr>
    <w:rPr>
      <w:b/>
      <w:i/>
      <w:iCs/>
      <w:color w:val="000000"/>
      <w:spacing w:val="31"/>
      <w:sz w:val="38"/>
      <w:szCs w:val="38"/>
      <w:lang w:val="x-none" w:eastAsia="x-none"/>
    </w:rPr>
  </w:style>
  <w:style w:type="character" w:customStyle="1" w:styleId="afe">
    <w:name w:val="Название Знак"/>
    <w:link w:val="24"/>
    <w:uiPriority w:val="10"/>
    <w:rsid w:val="00C030DF"/>
    <w:rPr>
      <w:b/>
      <w:i/>
      <w:iCs/>
      <w:color w:val="000000"/>
      <w:spacing w:val="31"/>
      <w:sz w:val="38"/>
      <w:szCs w:val="38"/>
      <w:shd w:val="clear" w:color="auto" w:fill="FFFFFF"/>
      <w:lang w:val="x-none" w:eastAsia="x-none"/>
    </w:rPr>
  </w:style>
  <w:style w:type="paragraph" w:styleId="aff">
    <w:name w:val="Block Text"/>
    <w:basedOn w:val="a0"/>
    <w:semiHidden/>
    <w:rsid w:val="00C030DF"/>
    <w:pPr>
      <w:spacing w:line="360" w:lineRule="auto"/>
      <w:ind w:left="-180" w:right="141" w:firstLine="540"/>
      <w:jc w:val="both"/>
    </w:pPr>
    <w:rPr>
      <w:sz w:val="28"/>
      <w:szCs w:val="24"/>
    </w:rPr>
  </w:style>
  <w:style w:type="paragraph" w:customStyle="1" w:styleId="aff0">
    <w:name w:val="Диплом"/>
    <w:basedOn w:val="a0"/>
    <w:rsid w:val="00C030DF"/>
    <w:pPr>
      <w:spacing w:line="360" w:lineRule="auto"/>
      <w:ind w:left="284" w:right="284" w:firstLine="851"/>
      <w:jc w:val="both"/>
    </w:pPr>
    <w:rPr>
      <w:rFonts w:ascii="Bookman Old Style" w:hAnsi="Bookman Old Style"/>
      <w:sz w:val="24"/>
    </w:rPr>
  </w:style>
  <w:style w:type="paragraph" w:styleId="aff1">
    <w:name w:val="Plain Text"/>
    <w:aliases w:val=" Знак"/>
    <w:basedOn w:val="a0"/>
    <w:link w:val="aff2"/>
    <w:rsid w:val="00C030DF"/>
    <w:pPr>
      <w:ind w:firstLine="540"/>
      <w:jc w:val="both"/>
    </w:pPr>
    <w:rPr>
      <w:sz w:val="26"/>
      <w:lang w:val="x-none" w:eastAsia="x-none"/>
    </w:rPr>
  </w:style>
  <w:style w:type="character" w:customStyle="1" w:styleId="aff2">
    <w:name w:val="Текст Знак"/>
    <w:aliases w:val=" Знак Знак"/>
    <w:basedOn w:val="a1"/>
    <w:link w:val="aff1"/>
    <w:rsid w:val="00C030DF"/>
    <w:rPr>
      <w:sz w:val="26"/>
      <w:szCs w:val="20"/>
      <w:lang w:val="x-none" w:eastAsia="x-none"/>
    </w:rPr>
  </w:style>
  <w:style w:type="paragraph" w:customStyle="1" w:styleId="a">
    <w:name w:val="Текст_бюл"/>
    <w:basedOn w:val="aff1"/>
    <w:link w:val="aff3"/>
    <w:rsid w:val="00C030DF"/>
    <w:pPr>
      <w:numPr>
        <w:numId w:val="10"/>
      </w:numPr>
    </w:pPr>
    <w:rPr>
      <w:rFonts w:eastAsia="MS Mincho"/>
      <w:szCs w:val="24"/>
    </w:rPr>
  </w:style>
  <w:style w:type="character" w:customStyle="1" w:styleId="aff3">
    <w:name w:val="Текст_бюл Знак"/>
    <w:link w:val="a"/>
    <w:locked/>
    <w:rsid w:val="00C030DF"/>
    <w:rPr>
      <w:rFonts w:eastAsia="MS Mincho"/>
      <w:sz w:val="26"/>
      <w:szCs w:val="24"/>
      <w:lang w:val="x-none" w:eastAsia="x-none"/>
    </w:rPr>
  </w:style>
  <w:style w:type="table" w:customStyle="1" w:styleId="14">
    <w:name w:val="Сетка таблицы1"/>
    <w:basedOn w:val="a2"/>
    <w:next w:val="af5"/>
    <w:uiPriority w:val="59"/>
    <w:rsid w:val="00C030DF"/>
    <w:pPr>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unhideWhenUsed/>
    <w:rsid w:val="00C030DF"/>
    <w:pPr>
      <w:widowControl w:val="0"/>
      <w:spacing w:after="120" w:line="480" w:lineRule="auto"/>
      <w:ind w:firstLine="567"/>
    </w:pPr>
    <w:rPr>
      <w:sz w:val="28"/>
      <w:szCs w:val="28"/>
      <w:lang w:val="x-none" w:eastAsia="x-none"/>
    </w:rPr>
  </w:style>
  <w:style w:type="character" w:customStyle="1" w:styleId="26">
    <w:name w:val="Основной текст 2 Знак"/>
    <w:basedOn w:val="a1"/>
    <w:link w:val="25"/>
    <w:uiPriority w:val="99"/>
    <w:rsid w:val="00C030DF"/>
    <w:rPr>
      <w:szCs w:val="28"/>
      <w:lang w:val="x-none" w:eastAsia="x-none"/>
    </w:rPr>
  </w:style>
  <w:style w:type="paragraph" w:styleId="aff4">
    <w:name w:val="caption"/>
    <w:basedOn w:val="a0"/>
    <w:next w:val="a0"/>
    <w:qFormat/>
    <w:rsid w:val="00C030DF"/>
    <w:pPr>
      <w:spacing w:before="120" w:after="120"/>
    </w:pPr>
    <w:rPr>
      <w:b/>
    </w:rPr>
  </w:style>
  <w:style w:type="paragraph" w:customStyle="1" w:styleId="cm6">
    <w:name w:val="cm6"/>
    <w:basedOn w:val="a0"/>
    <w:rsid w:val="00C030DF"/>
    <w:pPr>
      <w:spacing w:before="100" w:beforeAutospacing="1" w:after="100" w:afterAutospacing="1"/>
    </w:pPr>
    <w:rPr>
      <w:sz w:val="24"/>
      <w:szCs w:val="24"/>
    </w:rPr>
  </w:style>
  <w:style w:type="character" w:customStyle="1" w:styleId="apple-converted-space">
    <w:name w:val="apple-converted-space"/>
    <w:basedOn w:val="a1"/>
    <w:rsid w:val="00C030DF"/>
  </w:style>
  <w:style w:type="paragraph" w:customStyle="1" w:styleId="cm12">
    <w:name w:val="cm12"/>
    <w:basedOn w:val="a0"/>
    <w:rsid w:val="00C030DF"/>
    <w:pPr>
      <w:spacing w:before="100" w:beforeAutospacing="1" w:after="100" w:afterAutospacing="1"/>
    </w:pPr>
    <w:rPr>
      <w:sz w:val="24"/>
      <w:szCs w:val="24"/>
    </w:rPr>
  </w:style>
  <w:style w:type="paragraph" w:customStyle="1" w:styleId="cm18">
    <w:name w:val="cm18"/>
    <w:basedOn w:val="a0"/>
    <w:rsid w:val="00C030DF"/>
    <w:pPr>
      <w:spacing w:before="100" w:beforeAutospacing="1" w:after="100" w:afterAutospacing="1"/>
    </w:pPr>
    <w:rPr>
      <w:sz w:val="24"/>
      <w:szCs w:val="24"/>
    </w:rPr>
  </w:style>
  <w:style w:type="paragraph" w:customStyle="1" w:styleId="15">
    <w:name w:val="заголовок 1"/>
    <w:basedOn w:val="a0"/>
    <w:next w:val="a0"/>
    <w:uiPriority w:val="99"/>
    <w:rsid w:val="00C030DF"/>
    <w:pPr>
      <w:keepNext/>
      <w:keepLines/>
      <w:pageBreakBefore/>
      <w:tabs>
        <w:tab w:val="left" w:pos="1097"/>
      </w:tabs>
      <w:suppressAutoHyphens/>
      <w:autoSpaceDE w:val="0"/>
      <w:autoSpaceDN w:val="0"/>
      <w:spacing w:before="240" w:after="60"/>
      <w:ind w:left="1097" w:hanging="360"/>
    </w:pPr>
    <w:rPr>
      <w:rFonts w:ascii="Arial" w:hAnsi="Arial" w:cs="Arial"/>
      <w:b/>
      <w:bCs/>
      <w:kern w:val="28"/>
      <w:sz w:val="28"/>
      <w:szCs w:val="28"/>
    </w:rPr>
  </w:style>
  <w:style w:type="paragraph" w:customStyle="1" w:styleId="27">
    <w:name w:val="заголовок 2"/>
    <w:basedOn w:val="a0"/>
    <w:next w:val="a0"/>
    <w:uiPriority w:val="99"/>
    <w:rsid w:val="00C030DF"/>
    <w:pPr>
      <w:keepNext/>
      <w:keepLines/>
      <w:tabs>
        <w:tab w:val="left" w:pos="1127"/>
      </w:tabs>
      <w:suppressAutoHyphens/>
      <w:autoSpaceDE w:val="0"/>
      <w:autoSpaceDN w:val="0"/>
      <w:spacing w:before="180" w:after="60"/>
      <w:ind w:left="1127" w:hanging="390"/>
    </w:pPr>
    <w:rPr>
      <w:rFonts w:ascii="Arial" w:hAnsi="Arial" w:cs="Arial"/>
      <w:b/>
      <w:bCs/>
      <w:sz w:val="24"/>
      <w:szCs w:val="24"/>
    </w:rPr>
  </w:style>
  <w:style w:type="paragraph" w:customStyle="1" w:styleId="36">
    <w:name w:val="заголовок 3"/>
    <w:basedOn w:val="a0"/>
    <w:next w:val="a0"/>
    <w:uiPriority w:val="99"/>
    <w:rsid w:val="00C030DF"/>
    <w:pPr>
      <w:keepNext/>
      <w:keepLines/>
      <w:tabs>
        <w:tab w:val="left" w:pos="1457"/>
      </w:tabs>
      <w:autoSpaceDE w:val="0"/>
      <w:autoSpaceDN w:val="0"/>
      <w:spacing w:before="120" w:after="60"/>
      <w:ind w:left="1457" w:hanging="720"/>
    </w:pPr>
    <w:rPr>
      <w:rFonts w:ascii="Arial" w:hAnsi="Arial" w:cs="Arial"/>
      <w:b/>
      <w:bCs/>
      <w:sz w:val="24"/>
      <w:szCs w:val="24"/>
    </w:rPr>
  </w:style>
  <w:style w:type="paragraph" w:customStyle="1" w:styleId="41">
    <w:name w:val="заголовок 4"/>
    <w:basedOn w:val="a0"/>
    <w:next w:val="a0"/>
    <w:uiPriority w:val="99"/>
    <w:rsid w:val="00C030DF"/>
    <w:pPr>
      <w:keepNext/>
      <w:keepLines/>
      <w:tabs>
        <w:tab w:val="left" w:pos="1457"/>
      </w:tabs>
      <w:suppressAutoHyphens/>
      <w:autoSpaceDE w:val="0"/>
      <w:autoSpaceDN w:val="0"/>
      <w:spacing w:before="60" w:after="60"/>
      <w:ind w:left="1457" w:hanging="720"/>
    </w:pPr>
    <w:rPr>
      <w:rFonts w:ascii="Arial" w:hAnsi="Arial" w:cs="Arial"/>
      <w:b/>
      <w:bCs/>
      <w:i/>
      <w:iCs/>
      <w:sz w:val="24"/>
      <w:szCs w:val="24"/>
    </w:rPr>
  </w:style>
  <w:style w:type="paragraph" w:customStyle="1" w:styleId="51">
    <w:name w:val="заголовок 5"/>
    <w:basedOn w:val="a0"/>
    <w:next w:val="a0"/>
    <w:uiPriority w:val="99"/>
    <w:rsid w:val="00C030DF"/>
    <w:pPr>
      <w:keepNext/>
      <w:autoSpaceDE w:val="0"/>
      <w:autoSpaceDN w:val="0"/>
      <w:ind w:left="792"/>
    </w:pPr>
    <w:rPr>
      <w:sz w:val="28"/>
      <w:szCs w:val="28"/>
    </w:rPr>
  </w:style>
  <w:style w:type="paragraph" w:customStyle="1" w:styleId="61">
    <w:name w:val="заголовок 6"/>
    <w:basedOn w:val="a0"/>
    <w:next w:val="a0"/>
    <w:uiPriority w:val="99"/>
    <w:rsid w:val="00C030DF"/>
    <w:pPr>
      <w:keepNext/>
      <w:autoSpaceDE w:val="0"/>
      <w:autoSpaceDN w:val="0"/>
      <w:ind w:left="720"/>
    </w:pPr>
    <w:rPr>
      <w:sz w:val="28"/>
      <w:szCs w:val="28"/>
    </w:rPr>
  </w:style>
  <w:style w:type="paragraph" w:customStyle="1" w:styleId="71">
    <w:name w:val="заголовок 7"/>
    <w:basedOn w:val="a0"/>
    <w:next w:val="a0"/>
    <w:uiPriority w:val="99"/>
    <w:rsid w:val="00C030DF"/>
    <w:pPr>
      <w:keepNext/>
      <w:autoSpaceDE w:val="0"/>
      <w:autoSpaceDN w:val="0"/>
      <w:jc w:val="center"/>
    </w:pPr>
    <w:rPr>
      <w:b/>
      <w:bCs/>
      <w:sz w:val="36"/>
      <w:szCs w:val="36"/>
    </w:rPr>
  </w:style>
  <w:style w:type="paragraph" w:customStyle="1" w:styleId="81">
    <w:name w:val="заголовок 8"/>
    <w:basedOn w:val="a0"/>
    <w:next w:val="a0"/>
    <w:uiPriority w:val="99"/>
    <w:rsid w:val="00C030DF"/>
    <w:pPr>
      <w:keepNext/>
      <w:autoSpaceDE w:val="0"/>
      <w:autoSpaceDN w:val="0"/>
      <w:jc w:val="right"/>
    </w:pPr>
    <w:rPr>
      <w:b/>
      <w:bCs/>
      <w:sz w:val="28"/>
      <w:szCs w:val="28"/>
    </w:rPr>
  </w:style>
  <w:style w:type="paragraph" w:customStyle="1" w:styleId="91">
    <w:name w:val="заголовок 9"/>
    <w:basedOn w:val="a0"/>
    <w:next w:val="a0"/>
    <w:uiPriority w:val="99"/>
    <w:rsid w:val="00C030DF"/>
    <w:pPr>
      <w:keepNext/>
      <w:autoSpaceDE w:val="0"/>
      <w:autoSpaceDN w:val="0"/>
      <w:spacing w:line="360" w:lineRule="auto"/>
      <w:ind w:firstLine="851"/>
      <w:jc w:val="both"/>
    </w:pPr>
    <w:rPr>
      <w:sz w:val="28"/>
      <w:szCs w:val="28"/>
    </w:rPr>
  </w:style>
  <w:style w:type="character" w:customStyle="1" w:styleId="aff5">
    <w:name w:val="Основной шрифт"/>
    <w:uiPriority w:val="99"/>
    <w:rsid w:val="00C030DF"/>
  </w:style>
  <w:style w:type="paragraph" w:customStyle="1" w:styleId="16">
    <w:name w:val="Стиль1"/>
    <w:basedOn w:val="27"/>
    <w:next w:val="28"/>
    <w:uiPriority w:val="99"/>
    <w:rsid w:val="00C030DF"/>
    <w:pPr>
      <w:tabs>
        <w:tab w:val="clear" w:pos="1127"/>
        <w:tab w:val="left" w:pos="576"/>
      </w:tabs>
      <w:ind w:left="576" w:hanging="576"/>
    </w:pPr>
    <w:rPr>
      <w:b w:val="0"/>
      <w:bCs w:val="0"/>
      <w:i/>
      <w:iCs/>
    </w:rPr>
  </w:style>
  <w:style w:type="paragraph" w:styleId="28">
    <w:name w:val="List 2"/>
    <w:basedOn w:val="a0"/>
    <w:uiPriority w:val="99"/>
    <w:rsid w:val="00C030DF"/>
    <w:pPr>
      <w:autoSpaceDE w:val="0"/>
      <w:autoSpaceDN w:val="0"/>
      <w:ind w:left="566" w:hanging="283"/>
    </w:pPr>
    <w:rPr>
      <w:sz w:val="24"/>
      <w:szCs w:val="24"/>
    </w:rPr>
  </w:style>
  <w:style w:type="paragraph" w:styleId="aff6">
    <w:name w:val="List Number"/>
    <w:basedOn w:val="a0"/>
    <w:uiPriority w:val="99"/>
    <w:rsid w:val="00C030DF"/>
    <w:pPr>
      <w:tabs>
        <w:tab w:val="left" w:pos="360"/>
      </w:tabs>
      <w:autoSpaceDE w:val="0"/>
      <w:autoSpaceDN w:val="0"/>
      <w:ind w:left="357" w:hanging="357"/>
    </w:pPr>
    <w:rPr>
      <w:sz w:val="24"/>
      <w:szCs w:val="24"/>
    </w:rPr>
  </w:style>
  <w:style w:type="paragraph" w:styleId="29">
    <w:name w:val="List Number 2"/>
    <w:basedOn w:val="a0"/>
    <w:uiPriority w:val="99"/>
    <w:rsid w:val="00C030DF"/>
    <w:pPr>
      <w:tabs>
        <w:tab w:val="left" w:pos="1004"/>
      </w:tabs>
      <w:autoSpaceDE w:val="0"/>
      <w:autoSpaceDN w:val="0"/>
      <w:ind w:left="641" w:hanging="357"/>
    </w:pPr>
    <w:rPr>
      <w:sz w:val="24"/>
      <w:szCs w:val="24"/>
    </w:rPr>
  </w:style>
  <w:style w:type="paragraph" w:styleId="37">
    <w:name w:val="List Number 3"/>
    <w:basedOn w:val="a0"/>
    <w:uiPriority w:val="99"/>
    <w:rsid w:val="00C030DF"/>
    <w:pPr>
      <w:tabs>
        <w:tab w:val="left" w:pos="1287"/>
      </w:tabs>
      <w:autoSpaceDE w:val="0"/>
      <w:autoSpaceDN w:val="0"/>
      <w:ind w:left="924" w:hanging="357"/>
    </w:pPr>
    <w:rPr>
      <w:sz w:val="24"/>
      <w:szCs w:val="24"/>
    </w:rPr>
  </w:style>
  <w:style w:type="paragraph" w:styleId="42">
    <w:name w:val="List Number 4"/>
    <w:basedOn w:val="a0"/>
    <w:uiPriority w:val="99"/>
    <w:rsid w:val="00C030DF"/>
    <w:pPr>
      <w:tabs>
        <w:tab w:val="left" w:pos="1931"/>
      </w:tabs>
      <w:autoSpaceDE w:val="0"/>
      <w:autoSpaceDN w:val="0"/>
      <w:ind w:left="1282" w:hanging="431"/>
    </w:pPr>
    <w:rPr>
      <w:sz w:val="24"/>
      <w:szCs w:val="24"/>
    </w:rPr>
  </w:style>
  <w:style w:type="paragraph" w:styleId="52">
    <w:name w:val="List Number 5"/>
    <w:basedOn w:val="a0"/>
    <w:uiPriority w:val="99"/>
    <w:rsid w:val="00C030DF"/>
    <w:pPr>
      <w:tabs>
        <w:tab w:val="left" w:pos="2574"/>
      </w:tabs>
      <w:autoSpaceDE w:val="0"/>
      <w:autoSpaceDN w:val="0"/>
      <w:ind w:left="1639" w:hanging="505"/>
    </w:pPr>
    <w:rPr>
      <w:sz w:val="24"/>
      <w:szCs w:val="24"/>
    </w:rPr>
  </w:style>
  <w:style w:type="paragraph" w:customStyle="1" w:styleId="aff7">
    <w:name w:val="адрес"/>
    <w:basedOn w:val="a0"/>
    <w:uiPriority w:val="99"/>
    <w:rsid w:val="00C030DF"/>
    <w:pPr>
      <w:framePr w:w="7920" w:h="1980" w:hRule="exact" w:hSpace="180" w:wrap="auto" w:hAnchor="page" w:xAlign="center" w:yAlign="bottom"/>
      <w:autoSpaceDE w:val="0"/>
      <w:autoSpaceDN w:val="0"/>
      <w:ind w:left="2880"/>
    </w:pPr>
    <w:rPr>
      <w:rFonts w:ascii="Arial" w:hAnsi="Arial" w:cs="Arial"/>
      <w:sz w:val="24"/>
      <w:szCs w:val="24"/>
    </w:rPr>
  </w:style>
  <w:style w:type="character" w:customStyle="1" w:styleId="aff8">
    <w:name w:val="знак сноски"/>
    <w:uiPriority w:val="99"/>
    <w:rsid w:val="00C030DF"/>
    <w:rPr>
      <w:vertAlign w:val="superscript"/>
    </w:rPr>
  </w:style>
  <w:style w:type="paragraph" w:styleId="aff9">
    <w:name w:val="List Bullet"/>
    <w:basedOn w:val="a0"/>
    <w:autoRedefine/>
    <w:uiPriority w:val="99"/>
    <w:rsid w:val="00C030DF"/>
    <w:pPr>
      <w:tabs>
        <w:tab w:val="left" w:pos="360"/>
      </w:tabs>
      <w:autoSpaceDE w:val="0"/>
      <w:autoSpaceDN w:val="0"/>
      <w:ind w:left="357" w:hanging="357"/>
    </w:pPr>
    <w:rPr>
      <w:sz w:val="24"/>
      <w:szCs w:val="24"/>
    </w:rPr>
  </w:style>
  <w:style w:type="paragraph" w:styleId="2a">
    <w:name w:val="List Bullet 2"/>
    <w:basedOn w:val="a0"/>
    <w:autoRedefine/>
    <w:uiPriority w:val="99"/>
    <w:rsid w:val="00C030DF"/>
    <w:pPr>
      <w:tabs>
        <w:tab w:val="left" w:pos="643"/>
      </w:tabs>
      <w:autoSpaceDE w:val="0"/>
      <w:autoSpaceDN w:val="0"/>
      <w:ind w:left="641" w:hanging="357"/>
    </w:pPr>
    <w:rPr>
      <w:sz w:val="24"/>
      <w:szCs w:val="24"/>
    </w:rPr>
  </w:style>
  <w:style w:type="paragraph" w:styleId="38">
    <w:name w:val="List Bullet 3"/>
    <w:basedOn w:val="a0"/>
    <w:autoRedefine/>
    <w:uiPriority w:val="99"/>
    <w:rsid w:val="00C030DF"/>
    <w:pPr>
      <w:tabs>
        <w:tab w:val="left" w:pos="926"/>
      </w:tabs>
      <w:autoSpaceDE w:val="0"/>
      <w:autoSpaceDN w:val="0"/>
      <w:ind w:left="924" w:hanging="357"/>
    </w:pPr>
    <w:rPr>
      <w:sz w:val="24"/>
      <w:szCs w:val="24"/>
    </w:rPr>
  </w:style>
  <w:style w:type="paragraph" w:styleId="43">
    <w:name w:val="List Bullet 4"/>
    <w:basedOn w:val="a0"/>
    <w:autoRedefine/>
    <w:uiPriority w:val="99"/>
    <w:rsid w:val="00C030DF"/>
    <w:pPr>
      <w:tabs>
        <w:tab w:val="left" w:pos="1209"/>
      </w:tabs>
      <w:autoSpaceDE w:val="0"/>
      <w:autoSpaceDN w:val="0"/>
      <w:ind w:left="1208" w:hanging="357"/>
    </w:pPr>
    <w:rPr>
      <w:sz w:val="24"/>
      <w:szCs w:val="24"/>
    </w:rPr>
  </w:style>
  <w:style w:type="paragraph" w:styleId="53">
    <w:name w:val="List Bullet 5"/>
    <w:basedOn w:val="a0"/>
    <w:autoRedefine/>
    <w:uiPriority w:val="99"/>
    <w:rsid w:val="00C030DF"/>
    <w:pPr>
      <w:tabs>
        <w:tab w:val="left" w:pos="1492"/>
      </w:tabs>
      <w:autoSpaceDE w:val="0"/>
      <w:autoSpaceDN w:val="0"/>
      <w:ind w:left="1491" w:hanging="357"/>
    </w:pPr>
    <w:rPr>
      <w:sz w:val="24"/>
      <w:szCs w:val="24"/>
    </w:rPr>
  </w:style>
  <w:style w:type="character" w:customStyle="1" w:styleId="affa">
    <w:name w:val="номер страницы"/>
    <w:basedOn w:val="a1"/>
    <w:uiPriority w:val="99"/>
    <w:rsid w:val="00C030DF"/>
  </w:style>
  <w:style w:type="paragraph" w:customStyle="1" w:styleId="affb">
    <w:name w:val="Обычный текст с отступом"/>
    <w:basedOn w:val="a0"/>
    <w:uiPriority w:val="99"/>
    <w:rsid w:val="00C030DF"/>
    <w:pPr>
      <w:autoSpaceDE w:val="0"/>
      <w:autoSpaceDN w:val="0"/>
      <w:ind w:left="720"/>
    </w:pPr>
    <w:rPr>
      <w:sz w:val="24"/>
      <w:szCs w:val="24"/>
    </w:rPr>
  </w:style>
  <w:style w:type="paragraph" w:customStyle="1" w:styleId="affc">
    <w:name w:val="текст сноски"/>
    <w:basedOn w:val="a0"/>
    <w:uiPriority w:val="99"/>
    <w:rsid w:val="00C030DF"/>
    <w:pPr>
      <w:autoSpaceDE w:val="0"/>
      <w:autoSpaceDN w:val="0"/>
    </w:pPr>
  </w:style>
  <w:style w:type="paragraph" w:customStyle="1" w:styleId="210">
    <w:name w:val="Основной текст 21"/>
    <w:basedOn w:val="a0"/>
    <w:uiPriority w:val="99"/>
    <w:rsid w:val="00C030DF"/>
    <w:pPr>
      <w:autoSpaceDE w:val="0"/>
      <w:autoSpaceDN w:val="0"/>
      <w:ind w:left="792"/>
      <w:jc w:val="center"/>
    </w:pPr>
    <w:rPr>
      <w:sz w:val="28"/>
      <w:szCs w:val="28"/>
    </w:rPr>
  </w:style>
  <w:style w:type="paragraph" w:styleId="affd">
    <w:name w:val="Document Map"/>
    <w:basedOn w:val="a0"/>
    <w:link w:val="affe"/>
    <w:uiPriority w:val="99"/>
    <w:rsid w:val="00C030DF"/>
    <w:pPr>
      <w:shd w:val="clear" w:color="auto" w:fill="000080"/>
      <w:autoSpaceDE w:val="0"/>
      <w:autoSpaceDN w:val="0"/>
    </w:pPr>
    <w:rPr>
      <w:rFonts w:ascii="Tahoma" w:hAnsi="Tahoma"/>
      <w:lang w:val="x-none" w:eastAsia="x-none"/>
    </w:rPr>
  </w:style>
  <w:style w:type="character" w:customStyle="1" w:styleId="affe">
    <w:name w:val="Схема документа Знак"/>
    <w:basedOn w:val="a1"/>
    <w:link w:val="affd"/>
    <w:uiPriority w:val="99"/>
    <w:rsid w:val="00C030DF"/>
    <w:rPr>
      <w:rFonts w:ascii="Tahoma" w:hAnsi="Tahoma"/>
      <w:sz w:val="20"/>
      <w:szCs w:val="20"/>
      <w:shd w:val="clear" w:color="auto" w:fill="000080"/>
      <w:lang w:val="x-none" w:eastAsia="x-none"/>
    </w:rPr>
  </w:style>
  <w:style w:type="paragraph" w:customStyle="1" w:styleId="afff">
    <w:name w:val="Абзац"/>
    <w:basedOn w:val="a0"/>
    <w:rsid w:val="00C030DF"/>
    <w:pPr>
      <w:widowControl w:val="0"/>
      <w:shd w:val="clear" w:color="auto" w:fill="FFFFFF"/>
      <w:autoSpaceDE w:val="0"/>
      <w:autoSpaceDN w:val="0"/>
      <w:adjustRightInd w:val="0"/>
      <w:ind w:firstLine="284"/>
      <w:jc w:val="both"/>
    </w:pPr>
    <w:rPr>
      <w:color w:val="000000"/>
      <w:sz w:val="24"/>
      <w:szCs w:val="22"/>
    </w:rPr>
  </w:style>
  <w:style w:type="paragraph" w:customStyle="1" w:styleId="afff0">
    <w:name w:val="А_форм"/>
    <w:basedOn w:val="afff"/>
    <w:rsid w:val="00C030DF"/>
    <w:pPr>
      <w:spacing w:before="120" w:after="120"/>
      <w:ind w:firstLine="0"/>
      <w:jc w:val="center"/>
    </w:pPr>
    <w:rPr>
      <w:iCs/>
      <w:lang w:val="en-US"/>
    </w:rPr>
  </w:style>
  <w:style w:type="paragraph" w:styleId="2b">
    <w:name w:val="index 2"/>
    <w:basedOn w:val="a0"/>
    <w:next w:val="a0"/>
    <w:autoRedefine/>
    <w:semiHidden/>
    <w:rsid w:val="00C030DF"/>
    <w:pPr>
      <w:widowControl w:val="0"/>
      <w:autoSpaceDE w:val="0"/>
      <w:autoSpaceDN w:val="0"/>
      <w:adjustRightInd w:val="0"/>
      <w:ind w:left="400" w:hanging="200"/>
    </w:pPr>
  </w:style>
  <w:style w:type="numbering" w:customStyle="1" w:styleId="2c">
    <w:name w:val="Нет списка2"/>
    <w:next w:val="a3"/>
    <w:uiPriority w:val="99"/>
    <w:semiHidden/>
    <w:unhideWhenUsed/>
    <w:rsid w:val="0060381B"/>
  </w:style>
  <w:style w:type="table" w:customStyle="1" w:styleId="2d">
    <w:name w:val="Сетка таблицы2"/>
    <w:basedOn w:val="a2"/>
    <w:next w:val="af5"/>
    <w:uiPriority w:val="59"/>
    <w:rsid w:val="0060381B"/>
    <w:pPr>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Нет списка3"/>
    <w:next w:val="a3"/>
    <w:uiPriority w:val="99"/>
    <w:semiHidden/>
    <w:unhideWhenUsed/>
    <w:rsid w:val="0060381B"/>
  </w:style>
  <w:style w:type="table" w:customStyle="1" w:styleId="3a">
    <w:name w:val="Сетка таблицы3"/>
    <w:basedOn w:val="a2"/>
    <w:next w:val="af5"/>
    <w:uiPriority w:val="59"/>
    <w:rsid w:val="0060381B"/>
    <w:pPr>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annotation text"/>
    <w:basedOn w:val="a0"/>
    <w:link w:val="afff2"/>
    <w:semiHidden/>
    <w:rsid w:val="0027176E"/>
  </w:style>
  <w:style w:type="character" w:customStyle="1" w:styleId="afff2">
    <w:name w:val="Текст примечания Знак"/>
    <w:basedOn w:val="a1"/>
    <w:link w:val="afff1"/>
    <w:semiHidden/>
    <w:rsid w:val="0027176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49199">
      <w:bodyDiv w:val="1"/>
      <w:marLeft w:val="0"/>
      <w:marRight w:val="0"/>
      <w:marTop w:val="0"/>
      <w:marBottom w:val="0"/>
      <w:divBdr>
        <w:top w:val="none" w:sz="0" w:space="0" w:color="auto"/>
        <w:left w:val="none" w:sz="0" w:space="0" w:color="auto"/>
        <w:bottom w:val="none" w:sz="0" w:space="0" w:color="auto"/>
        <w:right w:val="none" w:sz="0" w:space="0" w:color="auto"/>
      </w:divBdr>
    </w:div>
    <w:div w:id="403381185">
      <w:bodyDiv w:val="1"/>
      <w:marLeft w:val="0"/>
      <w:marRight w:val="0"/>
      <w:marTop w:val="0"/>
      <w:marBottom w:val="0"/>
      <w:divBdr>
        <w:top w:val="none" w:sz="0" w:space="0" w:color="auto"/>
        <w:left w:val="none" w:sz="0" w:space="0" w:color="auto"/>
        <w:bottom w:val="none" w:sz="0" w:space="0" w:color="auto"/>
        <w:right w:val="none" w:sz="0" w:space="0" w:color="auto"/>
      </w:divBdr>
    </w:div>
    <w:div w:id="618151599">
      <w:bodyDiv w:val="1"/>
      <w:marLeft w:val="0"/>
      <w:marRight w:val="0"/>
      <w:marTop w:val="0"/>
      <w:marBottom w:val="0"/>
      <w:divBdr>
        <w:top w:val="none" w:sz="0" w:space="0" w:color="auto"/>
        <w:left w:val="none" w:sz="0" w:space="0" w:color="auto"/>
        <w:bottom w:val="none" w:sz="0" w:space="0" w:color="auto"/>
        <w:right w:val="none" w:sz="0" w:space="0" w:color="auto"/>
      </w:divBdr>
    </w:div>
    <w:div w:id="910776023">
      <w:bodyDiv w:val="1"/>
      <w:marLeft w:val="0"/>
      <w:marRight w:val="0"/>
      <w:marTop w:val="0"/>
      <w:marBottom w:val="0"/>
      <w:divBdr>
        <w:top w:val="none" w:sz="0" w:space="0" w:color="auto"/>
        <w:left w:val="none" w:sz="0" w:space="0" w:color="auto"/>
        <w:bottom w:val="none" w:sz="0" w:space="0" w:color="auto"/>
        <w:right w:val="none" w:sz="0" w:space="0" w:color="auto"/>
      </w:divBdr>
    </w:div>
    <w:div w:id="932206825">
      <w:bodyDiv w:val="1"/>
      <w:marLeft w:val="0"/>
      <w:marRight w:val="0"/>
      <w:marTop w:val="0"/>
      <w:marBottom w:val="0"/>
      <w:divBdr>
        <w:top w:val="none" w:sz="0" w:space="0" w:color="auto"/>
        <w:left w:val="none" w:sz="0" w:space="0" w:color="auto"/>
        <w:bottom w:val="none" w:sz="0" w:space="0" w:color="auto"/>
        <w:right w:val="none" w:sz="0" w:space="0" w:color="auto"/>
      </w:divBdr>
    </w:div>
    <w:div w:id="1127623724">
      <w:bodyDiv w:val="1"/>
      <w:marLeft w:val="0"/>
      <w:marRight w:val="0"/>
      <w:marTop w:val="0"/>
      <w:marBottom w:val="0"/>
      <w:divBdr>
        <w:top w:val="none" w:sz="0" w:space="0" w:color="auto"/>
        <w:left w:val="none" w:sz="0" w:space="0" w:color="auto"/>
        <w:bottom w:val="none" w:sz="0" w:space="0" w:color="auto"/>
        <w:right w:val="none" w:sz="0" w:space="0" w:color="auto"/>
      </w:divBdr>
    </w:div>
    <w:div w:id="1272737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9.wmf"/><Relationship Id="rId39" Type="http://schemas.openxmlformats.org/officeDocument/2006/relationships/image" Target="media/image32.wmf"/><Relationship Id="rId21" Type="http://schemas.openxmlformats.org/officeDocument/2006/relationships/image" Target="media/image14.wmf"/><Relationship Id="rId34" Type="http://schemas.openxmlformats.org/officeDocument/2006/relationships/image" Target="media/image27.wmf"/><Relationship Id="rId42" Type="http://schemas.openxmlformats.org/officeDocument/2006/relationships/image" Target="media/image35.png"/><Relationship Id="rId47" Type="http://schemas.openxmlformats.org/officeDocument/2006/relationships/image" Target="media/image39.png"/><Relationship Id="rId50" Type="http://schemas.openxmlformats.org/officeDocument/2006/relationships/image" Target="media/image42.emf"/><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wmf"/><Relationship Id="rId29" Type="http://schemas.openxmlformats.org/officeDocument/2006/relationships/image" Target="media/image22.wmf"/><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image" Target="media/image25.wmf"/><Relationship Id="rId37" Type="http://schemas.openxmlformats.org/officeDocument/2006/relationships/image" Target="media/image30.wmf"/><Relationship Id="rId40" Type="http://schemas.openxmlformats.org/officeDocument/2006/relationships/image" Target="media/image33.wmf"/><Relationship Id="rId45" Type="http://schemas.openxmlformats.org/officeDocument/2006/relationships/image" Target="media/image38.wmf"/><Relationship Id="rId53"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3.wmf"/><Relationship Id="rId19" Type="http://schemas.openxmlformats.org/officeDocument/2006/relationships/image" Target="media/image12.wmf"/><Relationship Id="rId31" Type="http://schemas.openxmlformats.org/officeDocument/2006/relationships/image" Target="media/image24.wmf"/><Relationship Id="rId44" Type="http://schemas.openxmlformats.org/officeDocument/2006/relationships/image" Target="media/image37.wmf"/><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image" Target="media/image28.wmf"/><Relationship Id="rId43" Type="http://schemas.openxmlformats.org/officeDocument/2006/relationships/image" Target="media/image36.wmf"/><Relationship Id="rId48" Type="http://schemas.openxmlformats.org/officeDocument/2006/relationships/image" Target="media/image40.jpeg"/><Relationship Id="rId56"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image" Target="media/image26.wmf"/><Relationship Id="rId38" Type="http://schemas.openxmlformats.org/officeDocument/2006/relationships/image" Target="media/image31.wmf"/><Relationship Id="rId46" Type="http://schemas.openxmlformats.org/officeDocument/2006/relationships/oleObject" Target="embeddings/oleObject1.bin"/><Relationship Id="rId20" Type="http://schemas.openxmlformats.org/officeDocument/2006/relationships/image" Target="media/image13.wmf"/><Relationship Id="rId41" Type="http://schemas.openxmlformats.org/officeDocument/2006/relationships/image" Target="media/image34.wmf"/><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9.wmf"/><Relationship Id="rId49" Type="http://schemas.openxmlformats.org/officeDocument/2006/relationships/image" Target="media/image4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69C75-7E85-4CFF-9016-02FA16A7A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60</Pages>
  <Words>15937</Words>
  <Characters>90847</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106571</CharactersWithSpaces>
  <SharedDoc>false</SharedDoc>
  <HLinks>
    <vt:vector size="66" baseType="variant">
      <vt:variant>
        <vt:i4>1900593</vt:i4>
      </vt:variant>
      <vt:variant>
        <vt:i4>62</vt:i4>
      </vt:variant>
      <vt:variant>
        <vt:i4>0</vt:i4>
      </vt:variant>
      <vt:variant>
        <vt:i4>5</vt:i4>
      </vt:variant>
      <vt:variant>
        <vt:lpwstr/>
      </vt:variant>
      <vt:variant>
        <vt:lpwstr>_Toc403579168</vt:lpwstr>
      </vt:variant>
      <vt:variant>
        <vt:i4>1900593</vt:i4>
      </vt:variant>
      <vt:variant>
        <vt:i4>56</vt:i4>
      </vt:variant>
      <vt:variant>
        <vt:i4>0</vt:i4>
      </vt:variant>
      <vt:variant>
        <vt:i4>5</vt:i4>
      </vt:variant>
      <vt:variant>
        <vt:lpwstr/>
      </vt:variant>
      <vt:variant>
        <vt:lpwstr>_Toc403579167</vt:lpwstr>
      </vt:variant>
      <vt:variant>
        <vt:i4>1900593</vt:i4>
      </vt:variant>
      <vt:variant>
        <vt:i4>50</vt:i4>
      </vt:variant>
      <vt:variant>
        <vt:i4>0</vt:i4>
      </vt:variant>
      <vt:variant>
        <vt:i4>5</vt:i4>
      </vt:variant>
      <vt:variant>
        <vt:lpwstr/>
      </vt:variant>
      <vt:variant>
        <vt:lpwstr>_Toc403579166</vt:lpwstr>
      </vt:variant>
      <vt:variant>
        <vt:i4>1900593</vt:i4>
      </vt:variant>
      <vt:variant>
        <vt:i4>44</vt:i4>
      </vt:variant>
      <vt:variant>
        <vt:i4>0</vt:i4>
      </vt:variant>
      <vt:variant>
        <vt:i4>5</vt:i4>
      </vt:variant>
      <vt:variant>
        <vt:lpwstr/>
      </vt:variant>
      <vt:variant>
        <vt:lpwstr>_Toc403579165</vt:lpwstr>
      </vt:variant>
      <vt:variant>
        <vt:i4>1900593</vt:i4>
      </vt:variant>
      <vt:variant>
        <vt:i4>38</vt:i4>
      </vt:variant>
      <vt:variant>
        <vt:i4>0</vt:i4>
      </vt:variant>
      <vt:variant>
        <vt:i4>5</vt:i4>
      </vt:variant>
      <vt:variant>
        <vt:lpwstr/>
      </vt:variant>
      <vt:variant>
        <vt:lpwstr>_Toc403579164</vt:lpwstr>
      </vt:variant>
      <vt:variant>
        <vt:i4>1900593</vt:i4>
      </vt:variant>
      <vt:variant>
        <vt:i4>32</vt:i4>
      </vt:variant>
      <vt:variant>
        <vt:i4>0</vt:i4>
      </vt:variant>
      <vt:variant>
        <vt:i4>5</vt:i4>
      </vt:variant>
      <vt:variant>
        <vt:lpwstr/>
      </vt:variant>
      <vt:variant>
        <vt:lpwstr>_Toc403579163</vt:lpwstr>
      </vt:variant>
      <vt:variant>
        <vt:i4>1900593</vt:i4>
      </vt:variant>
      <vt:variant>
        <vt:i4>26</vt:i4>
      </vt:variant>
      <vt:variant>
        <vt:i4>0</vt:i4>
      </vt:variant>
      <vt:variant>
        <vt:i4>5</vt:i4>
      </vt:variant>
      <vt:variant>
        <vt:lpwstr/>
      </vt:variant>
      <vt:variant>
        <vt:lpwstr>_Toc403579162</vt:lpwstr>
      </vt:variant>
      <vt:variant>
        <vt:i4>1900593</vt:i4>
      </vt:variant>
      <vt:variant>
        <vt:i4>20</vt:i4>
      </vt:variant>
      <vt:variant>
        <vt:i4>0</vt:i4>
      </vt:variant>
      <vt:variant>
        <vt:i4>5</vt:i4>
      </vt:variant>
      <vt:variant>
        <vt:lpwstr/>
      </vt:variant>
      <vt:variant>
        <vt:lpwstr>_Toc403579161</vt:lpwstr>
      </vt:variant>
      <vt:variant>
        <vt:i4>1900593</vt:i4>
      </vt:variant>
      <vt:variant>
        <vt:i4>14</vt:i4>
      </vt:variant>
      <vt:variant>
        <vt:i4>0</vt:i4>
      </vt:variant>
      <vt:variant>
        <vt:i4>5</vt:i4>
      </vt:variant>
      <vt:variant>
        <vt:lpwstr/>
      </vt:variant>
      <vt:variant>
        <vt:lpwstr>_Toc403579160</vt:lpwstr>
      </vt:variant>
      <vt:variant>
        <vt:i4>1966129</vt:i4>
      </vt:variant>
      <vt:variant>
        <vt:i4>8</vt:i4>
      </vt:variant>
      <vt:variant>
        <vt:i4>0</vt:i4>
      </vt:variant>
      <vt:variant>
        <vt:i4>5</vt:i4>
      </vt:variant>
      <vt:variant>
        <vt:lpwstr/>
      </vt:variant>
      <vt:variant>
        <vt:lpwstr>_Toc403579159</vt:lpwstr>
      </vt:variant>
      <vt:variant>
        <vt:i4>1966129</vt:i4>
      </vt:variant>
      <vt:variant>
        <vt:i4>2</vt:i4>
      </vt:variant>
      <vt:variant>
        <vt:i4>0</vt:i4>
      </vt:variant>
      <vt:variant>
        <vt:i4>5</vt:i4>
      </vt:variant>
      <vt:variant>
        <vt:lpwstr/>
      </vt:variant>
      <vt:variant>
        <vt:lpwstr>_Toc403579158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Платонова Ю.А.</dc:creator>
  <cp:keywords/>
  <dc:description/>
  <cp:lastModifiedBy>User</cp:lastModifiedBy>
  <cp:revision>4</cp:revision>
  <cp:lastPrinted>2018-05-19T14:40:00Z</cp:lastPrinted>
  <dcterms:created xsi:type="dcterms:W3CDTF">2018-05-27T07:52:00Z</dcterms:created>
  <dcterms:modified xsi:type="dcterms:W3CDTF">2018-05-27T13:00:00Z</dcterms:modified>
</cp:coreProperties>
</file>