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71C" w:rsidRDefault="003E171C">
      <w:pPr>
        <w:rPr>
          <w:rFonts w:ascii="Times New Roman" w:hAnsi="Times New Roman" w:cs="Times New Roman"/>
          <w:b/>
          <w:bCs/>
          <w:color w:val="000000"/>
          <w:sz w:val="28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19"/>
        </w:rPr>
        <w:t>1 предмет</w:t>
      </w:r>
    </w:p>
    <w:p w:rsidR="00000000" w:rsidRDefault="003E171C">
      <w:pPr>
        <w:rPr>
          <w:rFonts w:ascii="Times New Roman" w:hAnsi="Times New Roman" w:cs="Times New Roman"/>
          <w:color w:val="000000"/>
          <w:sz w:val="28"/>
          <w:szCs w:val="19"/>
        </w:rPr>
      </w:pPr>
      <w:r w:rsidRPr="003E171C">
        <w:rPr>
          <w:rFonts w:ascii="Times New Roman" w:hAnsi="Times New Roman" w:cs="Times New Roman"/>
          <w:color w:val="000000"/>
          <w:sz w:val="28"/>
          <w:szCs w:val="19"/>
        </w:rPr>
        <w:br/>
        <w:t>1. Каким требованиям должны отвечать рекомендац</w:t>
      </w:r>
      <w:proofErr w:type="gramStart"/>
      <w:r w:rsidRPr="003E171C">
        <w:rPr>
          <w:rFonts w:ascii="Times New Roman" w:hAnsi="Times New Roman" w:cs="Times New Roman"/>
          <w:color w:val="000000"/>
          <w:sz w:val="28"/>
          <w:szCs w:val="19"/>
        </w:rPr>
        <w:t>ии ау</w:t>
      </w:r>
      <w:proofErr w:type="gramEnd"/>
      <w:r w:rsidRPr="003E171C">
        <w:rPr>
          <w:rFonts w:ascii="Times New Roman" w:hAnsi="Times New Roman" w:cs="Times New Roman"/>
          <w:color w:val="000000"/>
          <w:sz w:val="28"/>
          <w:szCs w:val="19"/>
        </w:rPr>
        <w:t>дитора?</w:t>
      </w:r>
      <w:r w:rsidRPr="003E171C">
        <w:rPr>
          <w:rFonts w:ascii="Times New Roman" w:hAnsi="Times New Roman" w:cs="Times New Roman"/>
          <w:color w:val="000000"/>
          <w:sz w:val="28"/>
          <w:szCs w:val="19"/>
        </w:rPr>
        <w:br/>
        <w:t>2. Опишите содержание политики работы межсетевых экранов вне зависимости от их типа. Какой участок сети называется демилитаризованной зоной?</w:t>
      </w:r>
    </w:p>
    <w:p w:rsidR="003E171C" w:rsidRPr="003E171C" w:rsidRDefault="003E171C">
      <w:pPr>
        <w:rPr>
          <w:rFonts w:ascii="Times New Roman" w:hAnsi="Times New Roman" w:cs="Times New Roman"/>
          <w:b/>
          <w:color w:val="000000"/>
          <w:sz w:val="28"/>
          <w:szCs w:val="19"/>
        </w:rPr>
      </w:pPr>
      <w:r w:rsidRPr="003E171C">
        <w:rPr>
          <w:rFonts w:ascii="Times New Roman" w:hAnsi="Times New Roman" w:cs="Times New Roman"/>
          <w:b/>
          <w:color w:val="000000"/>
          <w:sz w:val="28"/>
          <w:szCs w:val="19"/>
        </w:rPr>
        <w:t>2 предмет</w:t>
      </w:r>
    </w:p>
    <w:p w:rsidR="003E171C" w:rsidRPr="003E171C" w:rsidRDefault="003E171C">
      <w:pPr>
        <w:rPr>
          <w:rFonts w:ascii="Times New Roman" w:hAnsi="Times New Roman" w:cs="Times New Roman"/>
          <w:color w:val="000000"/>
          <w:sz w:val="32"/>
          <w:szCs w:val="19"/>
        </w:rPr>
      </w:pPr>
    </w:p>
    <w:p w:rsidR="003E171C" w:rsidRPr="003E171C" w:rsidRDefault="003E171C" w:rsidP="003E171C">
      <w:pPr>
        <w:pStyle w:val="a3"/>
        <w:numPr>
          <w:ilvl w:val="0"/>
          <w:numId w:val="1"/>
        </w:numPr>
        <w:spacing w:after="0" w:afterAutospacing="0" w:line="384" w:lineRule="atLeast"/>
        <w:rPr>
          <w:color w:val="000000"/>
          <w:sz w:val="28"/>
        </w:rPr>
      </w:pPr>
      <w:r w:rsidRPr="003E171C">
        <w:rPr>
          <w:color w:val="000000"/>
          <w:sz w:val="28"/>
        </w:rPr>
        <w:t>Чему равна длина обязательных заголовков в обеих версиях </w:t>
      </w:r>
      <w:r w:rsidRPr="003E171C">
        <w:rPr>
          <w:i/>
          <w:iCs/>
          <w:color w:val="000000"/>
          <w:sz w:val="28"/>
          <w:lang w:val="en-US"/>
        </w:rPr>
        <w:t>IP</w:t>
      </w:r>
      <w:r w:rsidRPr="003E171C">
        <w:rPr>
          <w:color w:val="000000"/>
          <w:sz w:val="28"/>
        </w:rPr>
        <w:t> и максимальная длина пакетов?</w:t>
      </w:r>
    </w:p>
    <w:p w:rsidR="003E171C" w:rsidRPr="003E171C" w:rsidRDefault="003E171C" w:rsidP="003E171C">
      <w:pPr>
        <w:pStyle w:val="a3"/>
        <w:numPr>
          <w:ilvl w:val="0"/>
          <w:numId w:val="1"/>
        </w:numPr>
        <w:spacing w:after="0" w:afterAutospacing="0" w:line="384" w:lineRule="atLeast"/>
        <w:rPr>
          <w:color w:val="000000"/>
          <w:sz w:val="28"/>
        </w:rPr>
      </w:pPr>
      <w:r w:rsidRPr="003E171C">
        <w:rPr>
          <w:color w:val="000000"/>
          <w:sz w:val="28"/>
        </w:rPr>
        <w:t>Поясните этапы передачи пакетов по </w:t>
      </w:r>
      <w:r w:rsidRPr="003E171C">
        <w:rPr>
          <w:i/>
          <w:iCs/>
          <w:color w:val="000000"/>
          <w:sz w:val="28"/>
          <w:lang w:val="en-US"/>
        </w:rPr>
        <w:t>MPLS</w:t>
      </w:r>
      <w:r w:rsidRPr="003E171C">
        <w:rPr>
          <w:color w:val="000000"/>
          <w:sz w:val="28"/>
        </w:rPr>
        <w:t>-сети.</w:t>
      </w:r>
    </w:p>
    <w:p w:rsidR="003E171C" w:rsidRPr="003E171C" w:rsidRDefault="003E171C">
      <w:pPr>
        <w:rPr>
          <w:rFonts w:ascii="Times New Roman" w:hAnsi="Times New Roman" w:cs="Times New Roman"/>
          <w:sz w:val="36"/>
        </w:rPr>
      </w:pPr>
    </w:p>
    <w:sectPr w:rsidR="003E171C" w:rsidRPr="003E1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D0EEC"/>
    <w:multiLevelType w:val="multilevel"/>
    <w:tmpl w:val="AD4E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3E171C"/>
    <w:rsid w:val="003E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1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MultiDVD Team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2018-05-30T10:53:00Z</dcterms:created>
  <dcterms:modified xsi:type="dcterms:W3CDTF">2018-05-30T10:53:00Z</dcterms:modified>
</cp:coreProperties>
</file>