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A255" w14:textId="77777777" w:rsidR="00002B9F" w:rsidRPr="00AB5D6C" w:rsidRDefault="00002B9F" w:rsidP="00002B9F">
      <w:pPr>
        <w:pStyle w:val="1"/>
        <w:shd w:val="clear" w:color="auto" w:fill="auto"/>
        <w:spacing w:after="0"/>
        <w:ind w:left="142" w:firstLine="0"/>
        <w:rPr>
          <w:b/>
        </w:rPr>
      </w:pPr>
      <w:r w:rsidRPr="00AB5D6C">
        <w:rPr>
          <w:b/>
        </w:rPr>
        <w:t>Задача№1.</w:t>
      </w:r>
    </w:p>
    <w:p w14:paraId="328F6C13" w14:textId="77777777" w:rsidR="00002B9F" w:rsidRDefault="00002B9F" w:rsidP="00002B9F">
      <w:pPr>
        <w:pStyle w:val="1"/>
        <w:shd w:val="clear" w:color="auto" w:fill="auto"/>
        <w:spacing w:after="0"/>
        <w:ind w:left="142" w:firstLine="0"/>
      </w:pPr>
      <w:r>
        <w:t xml:space="preserve">ЗАО занимается изготовлением и продажей игрушек. Данные о финансовых результатах ЗАО за текущий год приведены ниже. Все суммы указаны без НДС. </w:t>
      </w:r>
    </w:p>
    <w:p w14:paraId="4331DC89" w14:textId="77777777" w:rsidR="00002B9F" w:rsidRDefault="00002B9F" w:rsidP="00002B9F">
      <w:pPr>
        <w:pStyle w:val="1"/>
        <w:shd w:val="clear" w:color="auto" w:fill="auto"/>
        <w:spacing w:after="0"/>
        <w:ind w:left="142" w:firstLine="0"/>
      </w:pPr>
    </w:p>
    <w:p w14:paraId="6AE6401F" w14:textId="77777777" w:rsidR="00002B9F" w:rsidRDefault="00002B9F" w:rsidP="00002B9F">
      <w:pPr>
        <w:pStyle w:val="1"/>
        <w:shd w:val="clear" w:color="auto" w:fill="auto"/>
        <w:spacing w:after="0"/>
        <w:ind w:left="142" w:firstLine="0"/>
      </w:pPr>
      <w:r>
        <w:t>Продано игрушек на сумму 20млн.руб. На производство этих игрушек было</w:t>
      </w:r>
    </w:p>
    <w:p w14:paraId="1E36C2A0" w14:textId="77777777" w:rsidR="00002B9F" w:rsidRDefault="00002B9F" w:rsidP="00002B9F">
      <w:pPr>
        <w:pStyle w:val="1"/>
        <w:shd w:val="clear" w:color="auto" w:fill="auto"/>
        <w:spacing w:after="0"/>
        <w:ind w:left="142" w:firstLine="0"/>
      </w:pPr>
      <w:r>
        <w:t xml:space="preserve">израсходовано материалов на сумму 4 </w:t>
      </w:r>
      <w:proofErr w:type="spellStart"/>
      <w:r>
        <w:t>млн.руб</w:t>
      </w:r>
      <w:proofErr w:type="spellEnd"/>
      <w:r>
        <w:t>. Работникам предприятия была начислена</w:t>
      </w:r>
    </w:p>
    <w:p w14:paraId="35D53431" w14:textId="77777777" w:rsidR="00002B9F" w:rsidRDefault="00002B9F" w:rsidP="00002B9F">
      <w:pPr>
        <w:pStyle w:val="1"/>
        <w:shd w:val="clear" w:color="auto" w:fill="auto"/>
        <w:ind w:left="142" w:firstLine="0"/>
      </w:pPr>
      <w:r>
        <w:t xml:space="preserve">зарплата - </w:t>
      </w:r>
      <w:proofErr w:type="spellStart"/>
      <w:r>
        <w:t>бмлн.руб</w:t>
      </w:r>
      <w:proofErr w:type="spellEnd"/>
      <w:r>
        <w:t>. На зарплату был начислен единый социальный налог - 1560тыс.руб. Амортизация (износ) производственного оборудования составила 2440тыс.руб. Расходы по аренде производственного помещения составили 4200тыс.руб. Получено 100тыс.руб. в виде банковских процентов от размещения своих свободных средств на банковском депозите. Отрицательная курсовая разница от переоценки вал</w:t>
      </w:r>
      <w:bookmarkStart w:id="0" w:name="_GoBack"/>
      <w:bookmarkEnd w:id="0"/>
      <w:r>
        <w:t>ютных обязательств ЗАО получило 350тыс.руб. убытка, по данным налоговой декларации. Определите сумму налога на прибыль.</w:t>
      </w:r>
    </w:p>
    <w:p w14:paraId="4F3FFAE4" w14:textId="77777777" w:rsidR="00002B9F" w:rsidRDefault="00002B9F" w:rsidP="00002B9F">
      <w:pPr>
        <w:pStyle w:val="1"/>
        <w:shd w:val="clear" w:color="auto" w:fill="auto"/>
        <w:ind w:left="142" w:firstLine="0"/>
      </w:pPr>
    </w:p>
    <w:p w14:paraId="6488D46B" w14:textId="77777777" w:rsidR="00002B9F" w:rsidRDefault="00002B9F" w:rsidP="00002B9F">
      <w:pPr>
        <w:pStyle w:val="1"/>
        <w:shd w:val="clear" w:color="auto" w:fill="auto"/>
        <w:spacing w:after="0"/>
        <w:ind w:left="142" w:firstLine="0"/>
      </w:pPr>
      <w:r w:rsidRPr="00AB5D6C">
        <w:rPr>
          <w:b/>
        </w:rPr>
        <w:t>Задача№2</w:t>
      </w:r>
      <w:r>
        <w:t>. ЗАО занимается производством игрушек. Данные о финансовых результатах фирмы за отчетный период по реализации произведенных игрушек ( без НДС) следующие: 1) всего было продано 90% произведенных игрушек на сумму 1млн.руб.; 2) всего на производство игрушек было израсходовано материалов на сумму 240тыс.руб. ЗАО дополнительно пришлось уплатить своим поставщикам штраф в размере 20тыс.руб. за несвоевременную оплату приобретенных материалов; 3) работникам, занятым в производстве этих игрушек, была начислена зарплата - 200тыс.руб. Сумма отчисления на социальное страхование , начисленная на зарплату составила -60тыс.руб.;</w:t>
      </w:r>
    </w:p>
    <w:p w14:paraId="63766A78" w14:textId="7049F3AC" w:rsidR="00AB4AA3" w:rsidRDefault="00002B9F" w:rsidP="00002B9F">
      <w:r>
        <w:t>руководящему персоналу была начислена зарплата - 60тыс.руб. Сумма отчисления на социальное страхования - 18тыс.руб.; 5)амортизация (износ) оборудования по производству игрушек составила 120тысруб.; 6) амортизация прочих основных средств общехозяйственного назначения - 32тыс.руб.; 7)представительские расходы составили 25тыс.руб.; 8) за год был начислен налог на имущество в сумме 5тыс.руб.; 9) резерв по сомнительным долгам на начало года был равен 50тыс.руб.; 10) в прошлом году ЗАО был получен убыток в размере 50тыс.руб. Рассчитайте налог на прибыль.</w:t>
      </w:r>
    </w:p>
    <w:sectPr w:rsidR="00AB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F5"/>
    <w:rsid w:val="00002B9F"/>
    <w:rsid w:val="00AB4AA3"/>
    <w:rsid w:val="00D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350E-7FCF-44C4-B5BC-F7D49ED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02B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2B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02B9F"/>
    <w:pPr>
      <w:shd w:val="clear" w:color="auto" w:fill="FFFFFF"/>
      <w:spacing w:after="260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Кожанов</dc:creator>
  <cp:keywords/>
  <dc:description/>
  <cp:lastModifiedBy>Максим Кожанов</cp:lastModifiedBy>
  <cp:revision>2</cp:revision>
  <dcterms:created xsi:type="dcterms:W3CDTF">2018-06-04T12:08:00Z</dcterms:created>
  <dcterms:modified xsi:type="dcterms:W3CDTF">2018-06-04T12:09:00Z</dcterms:modified>
</cp:coreProperties>
</file>