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100A" w:rsidRDefault="00C4100A" w:rsidP="00C4100A">
      <w:pPr>
        <w:pStyle w:val="a3"/>
      </w:pPr>
      <w:r>
        <w:t xml:space="preserve">Задание 1. Решить систему линейных уравнений </w:t>
      </w:r>
      <w:r w:rsidRPr="00C4100A">
        <w:rPr>
          <w:b/>
        </w:rPr>
        <w:t>А</w:t>
      </w:r>
      <w:r w:rsidRPr="00C4100A">
        <w:rPr>
          <w:b/>
          <w:lang w:val="en-US"/>
        </w:rPr>
        <w:t>x</w:t>
      </w:r>
      <w:r w:rsidRPr="00C4100A">
        <w:rPr>
          <w:b/>
        </w:rPr>
        <w:t xml:space="preserve"> = </w:t>
      </w:r>
      <w:r w:rsidRPr="00C4100A">
        <w:rPr>
          <w:b/>
          <w:lang w:val="en-US"/>
        </w:rPr>
        <w:t>b</w:t>
      </w:r>
      <w:r>
        <w:t xml:space="preserve"> методом </w:t>
      </w:r>
      <w:r w:rsidRPr="00C4100A">
        <w:rPr>
          <w:b/>
        </w:rPr>
        <w:t>LU</w:t>
      </w:r>
      <w:r>
        <w:t>- разло</w:t>
      </w:r>
      <w:r>
        <w:t xml:space="preserve">жений. </w:t>
      </w:r>
    </w:p>
    <w:p w:rsidR="00C4100A" w:rsidRDefault="00C4100A" w:rsidP="00C4100A">
      <w:pPr>
        <w:pStyle w:val="a3"/>
      </w:pPr>
      <w:r>
        <w:rPr>
          <w:noProof/>
        </w:rPr>
        <w:drawing>
          <wp:inline distT="0" distB="0" distL="0" distR="0">
            <wp:extent cx="3010320" cy="1657581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10320" cy="16575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100A" w:rsidRDefault="00C4100A" w:rsidP="00C4100A">
      <w:pPr>
        <w:pStyle w:val="a3"/>
      </w:pPr>
      <w:r>
        <w:t>Задание 2. Оценить погрешность решения системы уравнений</w:t>
      </w:r>
      <w:r w:rsidRPr="00C4100A">
        <w:t xml:space="preserve"> </w:t>
      </w:r>
      <w:r w:rsidRPr="00C4100A">
        <w:rPr>
          <w:b/>
          <w:lang w:val="en-US"/>
        </w:rPr>
        <w:t>Ax</w:t>
      </w:r>
      <w:r w:rsidRPr="00C4100A">
        <w:rPr>
          <w:b/>
        </w:rPr>
        <w:t xml:space="preserve"> = </w:t>
      </w:r>
      <w:r w:rsidRPr="00C4100A">
        <w:rPr>
          <w:b/>
          <w:lang w:val="en-US"/>
        </w:rPr>
        <w:t>b</w:t>
      </w:r>
      <w:r>
        <w:t xml:space="preserve"> (см. задание 1), если погрешность задания вектора</w:t>
      </w:r>
      <w:r w:rsidRPr="00C4100A">
        <w:t xml:space="preserve"> </w:t>
      </w:r>
      <w:r w:rsidRPr="00C4100A">
        <w:rPr>
          <w:b/>
          <w:lang w:val="en-US"/>
        </w:rPr>
        <w:t>b</w:t>
      </w:r>
      <w:r>
        <w:t xml:space="preserve"> равна 0.01.</w:t>
      </w:r>
    </w:p>
    <w:p w:rsidR="00C4100A" w:rsidRDefault="00C4100A" w:rsidP="00C4100A">
      <w:pPr>
        <w:pStyle w:val="a3"/>
      </w:pPr>
      <w:r>
        <w:t>Задание 3. Решить систему линейных уравнений</w:t>
      </w:r>
    </w:p>
    <w:p w:rsidR="00856DEF" w:rsidRDefault="00C4100A">
      <w:r>
        <w:rPr>
          <w:noProof/>
          <w:lang w:eastAsia="ru-RU"/>
        </w:rPr>
        <w:drawing>
          <wp:inline distT="0" distB="0" distL="0" distR="0">
            <wp:extent cx="2905530" cy="1857634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5530" cy="1857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100A" w:rsidRDefault="00C4100A" w:rsidP="00C4100A">
      <w:pPr>
        <w:pStyle w:val="a3"/>
      </w:pPr>
      <w:r>
        <w:t xml:space="preserve">методом итераций с погрешностью, не превышающей </w:t>
      </w:r>
      <w:r w:rsidRPr="00C4100A">
        <w:rPr>
          <w:sz w:val="28"/>
        </w:rPr>
        <w:t>ε</w:t>
      </w:r>
      <w:r>
        <w:t xml:space="preserve">=0.01. 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55"/>
        <w:gridCol w:w="1936"/>
        <w:gridCol w:w="2008"/>
      </w:tblGrid>
      <w:tr w:rsidR="00BC3256" w:rsidTr="00BC3256">
        <w:tblPrEx>
          <w:tblCellMar>
            <w:top w:w="0" w:type="dxa"/>
            <w:bottom w:w="0" w:type="dxa"/>
          </w:tblCellMar>
        </w:tblPrEx>
        <w:tc>
          <w:tcPr>
            <w:tcW w:w="2155" w:type="dxa"/>
          </w:tcPr>
          <w:p w:rsidR="00BC3256" w:rsidRDefault="00BC3256" w:rsidP="00F0112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Номер вариа</w:t>
            </w:r>
            <w:r>
              <w:rPr>
                <w:sz w:val="28"/>
              </w:rPr>
              <w:t>н</w:t>
            </w:r>
            <w:r>
              <w:rPr>
                <w:sz w:val="28"/>
              </w:rPr>
              <w:t>та</w:t>
            </w:r>
          </w:p>
        </w:tc>
        <w:tc>
          <w:tcPr>
            <w:tcW w:w="1936" w:type="dxa"/>
          </w:tcPr>
          <w:p w:rsidR="00BC3256" w:rsidRDefault="00BC3256" w:rsidP="00F01125">
            <w:pPr>
              <w:jc w:val="center"/>
              <w:rPr>
                <w:sz w:val="28"/>
              </w:rPr>
            </w:pPr>
            <w:r>
              <w:rPr>
                <w:position w:val="-6"/>
                <w:sz w:val="28"/>
              </w:rPr>
              <w:object w:dxaOrig="260" w:dyaOrig="2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.75pt;height:12pt" o:ole="" fillcolor="window">
                  <v:imagedata r:id="rId6" o:title=""/>
                </v:shape>
                <o:OLEObject Type="Embed" ProgID="Equation.DSMT4" ShapeID="_x0000_i1025" DrawAspect="Content" ObjectID="_1590004098" r:id="rId7"/>
              </w:object>
            </w:r>
          </w:p>
        </w:tc>
        <w:tc>
          <w:tcPr>
            <w:tcW w:w="2008" w:type="dxa"/>
          </w:tcPr>
          <w:p w:rsidR="00BC3256" w:rsidRDefault="00BC3256" w:rsidP="00F01125">
            <w:pPr>
              <w:jc w:val="center"/>
              <w:rPr>
                <w:sz w:val="28"/>
              </w:rPr>
            </w:pPr>
            <w:r>
              <w:rPr>
                <w:position w:val="-10"/>
                <w:sz w:val="28"/>
              </w:rPr>
              <w:object w:dxaOrig="260" w:dyaOrig="340">
                <v:shape id="_x0000_i1026" type="#_x0000_t75" style="width:12.75pt;height:17.25pt" o:ole="" fillcolor="window">
                  <v:imagedata r:id="rId8" o:title=""/>
                </v:shape>
                <o:OLEObject Type="Embed" ProgID="Equation.DSMT4" ShapeID="_x0000_i1026" DrawAspect="Content" ObjectID="_1590004099" r:id="rId9"/>
              </w:object>
            </w:r>
          </w:p>
        </w:tc>
      </w:tr>
      <w:tr w:rsidR="00BC3256" w:rsidTr="00BC3256">
        <w:tblPrEx>
          <w:tblCellMar>
            <w:top w:w="0" w:type="dxa"/>
            <w:bottom w:w="0" w:type="dxa"/>
          </w:tblCellMar>
        </w:tblPrEx>
        <w:tc>
          <w:tcPr>
            <w:tcW w:w="2155" w:type="dxa"/>
          </w:tcPr>
          <w:p w:rsidR="00BC3256" w:rsidRDefault="00BC3256" w:rsidP="00F01125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936" w:type="dxa"/>
          </w:tcPr>
          <w:p w:rsidR="00BC3256" w:rsidRDefault="00BC3256" w:rsidP="00F01125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008" w:type="dxa"/>
          </w:tcPr>
          <w:p w:rsidR="00BC3256" w:rsidRDefault="00BC3256" w:rsidP="00F01125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</w:tbl>
    <w:p w:rsidR="00C4100A" w:rsidRDefault="00C4100A" w:rsidP="00C4100A">
      <w:pPr>
        <w:pStyle w:val="a3"/>
      </w:pPr>
    </w:p>
    <w:p w:rsidR="00BC3256" w:rsidRDefault="00BC3256" w:rsidP="00BC3256">
      <w:pPr>
        <w:rPr>
          <w:sz w:val="28"/>
        </w:rPr>
      </w:pPr>
      <w:r>
        <w:rPr>
          <w:b/>
          <w:i/>
          <w:sz w:val="28"/>
        </w:rPr>
        <w:t>Задание 4</w:t>
      </w:r>
      <w:r>
        <w:rPr>
          <w:sz w:val="28"/>
        </w:rPr>
        <w:t>. Построить квадратичный интерполяционный многочлен Лагра</w:t>
      </w:r>
      <w:r>
        <w:rPr>
          <w:sz w:val="28"/>
        </w:rPr>
        <w:t>н</w:t>
      </w:r>
      <w:r>
        <w:rPr>
          <w:sz w:val="28"/>
        </w:rPr>
        <w:t xml:space="preserve">жа для </w:t>
      </w:r>
      <w:proofErr w:type="gramStart"/>
      <w:r>
        <w:rPr>
          <w:sz w:val="28"/>
        </w:rPr>
        <w:t xml:space="preserve">функции </w:t>
      </w:r>
      <w:r>
        <w:rPr>
          <w:position w:val="-12"/>
          <w:sz w:val="28"/>
        </w:rPr>
        <w:object w:dxaOrig="499" w:dyaOrig="360">
          <v:shape id="_x0000_i1027" type="#_x0000_t75" style="width:24.75pt;height:18pt" o:ole="" fillcolor="window">
            <v:imagedata r:id="rId10" o:title=""/>
          </v:shape>
          <o:OLEObject Type="Embed" ProgID="Equation.DSMT4" ShapeID="_x0000_i1027" DrawAspect="Content" ObjectID="_1590004100" r:id="rId11"/>
        </w:object>
      </w:r>
      <w:r>
        <w:rPr>
          <w:sz w:val="28"/>
        </w:rPr>
        <w:t xml:space="preserve"> на</w:t>
      </w:r>
      <w:proofErr w:type="gramEnd"/>
      <w:r>
        <w:rPr>
          <w:sz w:val="28"/>
        </w:rPr>
        <w:t xml:space="preserve"> отрезке </w:t>
      </w:r>
      <w:r>
        <w:rPr>
          <w:position w:val="-14"/>
          <w:sz w:val="28"/>
        </w:rPr>
        <w:object w:dxaOrig="620" w:dyaOrig="420">
          <v:shape id="_x0000_i1028" type="#_x0000_t75" style="width:30.75pt;height:21pt" o:ole="" fillcolor="window">
            <v:imagedata r:id="rId12" o:title=""/>
          </v:shape>
          <o:OLEObject Type="Embed" ProgID="Equation.DSMT4" ShapeID="_x0000_i1028" DrawAspect="Content" ObjectID="_1590004101" r:id="rId13"/>
        </w:object>
      </w:r>
      <w:r>
        <w:rPr>
          <w:sz w:val="28"/>
        </w:rPr>
        <w:t>. Найти оценку погрешности интерп</w:t>
      </w:r>
      <w:r>
        <w:rPr>
          <w:sz w:val="28"/>
        </w:rPr>
        <w:t>о</w:t>
      </w:r>
      <w:r>
        <w:rPr>
          <w:sz w:val="28"/>
        </w:rPr>
        <w:t>ляции на всем о</w:t>
      </w:r>
      <w:r>
        <w:rPr>
          <w:sz w:val="28"/>
        </w:rPr>
        <w:t>т</w:t>
      </w:r>
      <w:r>
        <w:rPr>
          <w:sz w:val="28"/>
        </w:rPr>
        <w:t>резке.</w:t>
      </w:r>
    </w:p>
    <w:p w:rsidR="00BC3256" w:rsidRDefault="00BC3256" w:rsidP="00BC3256">
      <w:pPr>
        <w:rPr>
          <w:sz w:val="28"/>
        </w:rPr>
      </w:pPr>
    </w:p>
    <w:tbl>
      <w:tblPr>
        <w:tblW w:w="0" w:type="auto"/>
        <w:tblInd w:w="1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1980"/>
        <w:gridCol w:w="1980"/>
      </w:tblGrid>
      <w:tr w:rsidR="00BC3256" w:rsidTr="00F01125">
        <w:tblPrEx>
          <w:tblCellMar>
            <w:top w:w="0" w:type="dxa"/>
            <w:bottom w:w="0" w:type="dxa"/>
          </w:tblCellMar>
        </w:tblPrEx>
        <w:tc>
          <w:tcPr>
            <w:tcW w:w="2160" w:type="dxa"/>
          </w:tcPr>
          <w:p w:rsidR="00BC3256" w:rsidRDefault="00BC3256" w:rsidP="00F0112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Номер вариа</w:t>
            </w:r>
            <w:r>
              <w:rPr>
                <w:sz w:val="28"/>
              </w:rPr>
              <w:t>н</w:t>
            </w:r>
            <w:r>
              <w:rPr>
                <w:sz w:val="28"/>
              </w:rPr>
              <w:t>та</w:t>
            </w:r>
          </w:p>
        </w:tc>
        <w:tc>
          <w:tcPr>
            <w:tcW w:w="1980" w:type="dxa"/>
          </w:tcPr>
          <w:p w:rsidR="00BC3256" w:rsidRDefault="00BC3256" w:rsidP="00F01125">
            <w:pPr>
              <w:jc w:val="center"/>
              <w:rPr>
                <w:sz w:val="28"/>
              </w:rPr>
            </w:pPr>
            <w:r>
              <w:rPr>
                <w:position w:val="-12"/>
                <w:sz w:val="28"/>
              </w:rPr>
              <w:object w:dxaOrig="499" w:dyaOrig="360">
                <v:shape id="_x0000_i1029" type="#_x0000_t75" style="width:24.75pt;height:18pt" o:ole="" fillcolor="window">
                  <v:imagedata r:id="rId10" o:title=""/>
                </v:shape>
                <o:OLEObject Type="Embed" ProgID="Equation.DSMT4" ShapeID="_x0000_i1029" DrawAspect="Content" ObjectID="_1590004102" r:id="rId14"/>
              </w:object>
            </w:r>
          </w:p>
        </w:tc>
        <w:tc>
          <w:tcPr>
            <w:tcW w:w="1980" w:type="dxa"/>
          </w:tcPr>
          <w:p w:rsidR="00BC3256" w:rsidRDefault="00BC3256" w:rsidP="00F01125">
            <w:pPr>
              <w:jc w:val="center"/>
              <w:rPr>
                <w:sz w:val="28"/>
              </w:rPr>
            </w:pPr>
            <w:r>
              <w:rPr>
                <w:position w:val="-14"/>
                <w:sz w:val="28"/>
              </w:rPr>
              <w:object w:dxaOrig="620" w:dyaOrig="420">
                <v:shape id="_x0000_i1030" type="#_x0000_t75" style="width:30.75pt;height:21pt" o:ole="" fillcolor="window">
                  <v:imagedata r:id="rId12" o:title=""/>
                </v:shape>
                <o:OLEObject Type="Embed" ProgID="Equation.DSMT4" ShapeID="_x0000_i1030" DrawAspect="Content" ObjectID="_1590004103" r:id="rId15"/>
              </w:object>
            </w:r>
          </w:p>
        </w:tc>
      </w:tr>
      <w:tr w:rsidR="00BC3256" w:rsidTr="00F01125">
        <w:tblPrEx>
          <w:tblCellMar>
            <w:top w:w="0" w:type="dxa"/>
            <w:bottom w:w="0" w:type="dxa"/>
          </w:tblCellMar>
        </w:tblPrEx>
        <w:tc>
          <w:tcPr>
            <w:tcW w:w="2160" w:type="dxa"/>
          </w:tcPr>
          <w:p w:rsidR="00BC3256" w:rsidRDefault="00BC3256" w:rsidP="00F01125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980" w:type="dxa"/>
          </w:tcPr>
          <w:p w:rsidR="00BC3256" w:rsidRDefault="00BC3256" w:rsidP="00F01125">
            <w:pPr>
              <w:jc w:val="center"/>
              <w:rPr>
                <w:sz w:val="28"/>
              </w:rPr>
            </w:pPr>
            <w:r>
              <w:rPr>
                <w:position w:val="-8"/>
                <w:sz w:val="28"/>
              </w:rPr>
              <w:object w:dxaOrig="840" w:dyaOrig="400">
                <v:shape id="_x0000_i1031" type="#_x0000_t75" style="width:42pt;height:20.25pt" o:ole="" fillcolor="window">
                  <v:imagedata r:id="rId16" o:title=""/>
                </v:shape>
                <o:OLEObject Type="Embed" ProgID="Equation.DSMT4" ShapeID="_x0000_i1031" DrawAspect="Content" ObjectID="_1590004104" r:id="rId17"/>
              </w:object>
            </w:r>
          </w:p>
        </w:tc>
        <w:tc>
          <w:tcPr>
            <w:tcW w:w="1980" w:type="dxa"/>
          </w:tcPr>
          <w:p w:rsidR="00BC3256" w:rsidRDefault="00BC3256" w:rsidP="00F01125">
            <w:pPr>
              <w:jc w:val="center"/>
              <w:rPr>
                <w:sz w:val="28"/>
              </w:rPr>
            </w:pPr>
            <w:r>
              <w:rPr>
                <w:position w:val="-14"/>
                <w:sz w:val="28"/>
              </w:rPr>
              <w:object w:dxaOrig="560" w:dyaOrig="420">
                <v:shape id="_x0000_i1032" type="#_x0000_t75" style="width:27.75pt;height:21pt" o:ole="" fillcolor="window">
                  <v:imagedata r:id="rId18" o:title=""/>
                </v:shape>
                <o:OLEObject Type="Embed" ProgID="Equation.DSMT4" ShapeID="_x0000_i1032" DrawAspect="Content" ObjectID="_1590004105" r:id="rId19"/>
              </w:object>
            </w:r>
          </w:p>
        </w:tc>
      </w:tr>
    </w:tbl>
    <w:p w:rsidR="00BC3256" w:rsidRDefault="00BC3256" w:rsidP="00BC3256">
      <w:pPr>
        <w:jc w:val="center"/>
        <w:rPr>
          <w:sz w:val="28"/>
        </w:rPr>
      </w:pPr>
    </w:p>
    <w:p w:rsidR="00BC3256" w:rsidRDefault="00BC3256" w:rsidP="00BC3256">
      <w:pPr>
        <w:rPr>
          <w:sz w:val="28"/>
          <w:lang w:val="en-US"/>
        </w:rPr>
      </w:pPr>
      <w:r>
        <w:rPr>
          <w:b/>
          <w:i/>
          <w:sz w:val="28"/>
        </w:rPr>
        <w:t>Задание 5</w:t>
      </w:r>
      <w:r>
        <w:rPr>
          <w:sz w:val="28"/>
        </w:rPr>
        <w:t xml:space="preserve">.Приближаемая функция </w:t>
      </w:r>
      <w:r>
        <w:rPr>
          <w:position w:val="-12"/>
          <w:sz w:val="28"/>
        </w:rPr>
        <w:object w:dxaOrig="499" w:dyaOrig="360">
          <v:shape id="_x0000_i1033" type="#_x0000_t75" style="width:24.75pt;height:18pt" o:ole="">
            <v:imagedata r:id="rId10" o:title=""/>
          </v:shape>
          <o:OLEObject Type="Embed" ProgID="Equation.DSMT4" ShapeID="_x0000_i1033" DrawAspect="Content" ObjectID="_1590004106" r:id="rId20"/>
        </w:object>
      </w:r>
      <w:r>
        <w:rPr>
          <w:sz w:val="28"/>
        </w:rPr>
        <w:t xml:space="preserve">задана на </w:t>
      </w:r>
      <w:proofErr w:type="gramStart"/>
      <w:r>
        <w:rPr>
          <w:sz w:val="28"/>
        </w:rPr>
        <w:t xml:space="preserve">отрезке </w:t>
      </w:r>
      <w:r>
        <w:rPr>
          <w:position w:val="-14"/>
          <w:sz w:val="28"/>
        </w:rPr>
        <w:object w:dxaOrig="620" w:dyaOrig="420">
          <v:shape id="_x0000_i1034" type="#_x0000_t75" style="width:30.75pt;height:21pt" o:ole="">
            <v:imagedata r:id="rId12" o:title=""/>
          </v:shape>
          <o:OLEObject Type="Embed" ProgID="Equation.DSMT4" ShapeID="_x0000_i1034" DrawAspect="Content" ObjectID="_1590004107" r:id="rId21"/>
        </w:object>
      </w:r>
      <w:r>
        <w:rPr>
          <w:sz w:val="28"/>
        </w:rPr>
        <w:t>.Требуется</w:t>
      </w:r>
      <w:proofErr w:type="gramEnd"/>
      <w:r>
        <w:rPr>
          <w:sz w:val="28"/>
        </w:rPr>
        <w:t xml:space="preserve">  построить многочлен наилучшего среднеквадратичного приближения по си</w:t>
      </w:r>
      <w:r>
        <w:rPr>
          <w:sz w:val="28"/>
        </w:rPr>
        <w:t>с</w:t>
      </w:r>
      <w:r>
        <w:rPr>
          <w:sz w:val="28"/>
        </w:rPr>
        <w:t xml:space="preserve">теме степенных функций </w:t>
      </w:r>
      <w:r>
        <w:rPr>
          <w:position w:val="-10"/>
          <w:sz w:val="28"/>
        </w:rPr>
        <w:object w:dxaOrig="1300" w:dyaOrig="400">
          <v:shape id="_x0000_i1035" type="#_x0000_t75" style="width:65.25pt;height:20.25pt" o:ole="">
            <v:imagedata r:id="rId22" o:title=""/>
          </v:shape>
          <o:OLEObject Type="Embed" ProgID="Equation.DSMT4" ShapeID="_x0000_i1035" DrawAspect="Content" ObjectID="_1590004108" r:id="rId23"/>
        </w:object>
      </w:r>
      <w:r>
        <w:rPr>
          <w:sz w:val="28"/>
        </w:rPr>
        <w:t xml:space="preserve"> для двух значений </w:t>
      </w:r>
      <w:r>
        <w:rPr>
          <w:position w:val="-6"/>
          <w:sz w:val="28"/>
        </w:rPr>
        <w:object w:dxaOrig="279" w:dyaOrig="240">
          <v:shape id="_x0000_i1036" type="#_x0000_t75" style="width:14.25pt;height:12pt" o:ole="">
            <v:imagedata r:id="rId24" o:title=""/>
          </v:shape>
          <o:OLEObject Type="Embed" ProgID="Equation.DSMT4" ShapeID="_x0000_i1036" DrawAspect="Content" ObjectID="_1590004109" r:id="rId25"/>
        </w:object>
      </w:r>
      <w:r>
        <w:rPr>
          <w:sz w:val="28"/>
        </w:rPr>
        <w:t>, равных 2 и 3. В</w:t>
      </w:r>
      <w:r>
        <w:rPr>
          <w:sz w:val="28"/>
        </w:rPr>
        <w:t>ы</w:t>
      </w:r>
      <w:r>
        <w:rPr>
          <w:sz w:val="28"/>
        </w:rPr>
        <w:t xml:space="preserve">числить значение квадрата расстояния от </w:t>
      </w:r>
      <w:r>
        <w:rPr>
          <w:position w:val="-12"/>
          <w:sz w:val="28"/>
        </w:rPr>
        <w:object w:dxaOrig="420" w:dyaOrig="420">
          <v:shape id="_x0000_i1037" type="#_x0000_t75" style="width:21pt;height:21pt" o:ole="">
            <v:imagedata r:id="rId26" o:title=""/>
          </v:shape>
          <o:OLEObject Type="Embed" ProgID="Equation.DSMT4" ShapeID="_x0000_i1037" DrawAspect="Content" ObjectID="_1590004110" r:id="rId27"/>
        </w:object>
      </w:r>
      <w:r>
        <w:rPr>
          <w:sz w:val="28"/>
        </w:rPr>
        <w:t xml:space="preserve"> до приближаемой функции </w:t>
      </w:r>
      <w:r>
        <w:rPr>
          <w:position w:val="-12"/>
          <w:sz w:val="28"/>
        </w:rPr>
        <w:object w:dxaOrig="499" w:dyaOrig="360">
          <v:shape id="_x0000_i1038" type="#_x0000_t75" style="width:24.75pt;height:18pt" o:ole="">
            <v:imagedata r:id="rId10" o:title=""/>
          </v:shape>
          <o:OLEObject Type="Embed" ProgID="Equation.DSMT4" ShapeID="_x0000_i1038" DrawAspect="Content" ObjectID="_1590004111" r:id="rId28"/>
        </w:object>
      </w:r>
      <w:r>
        <w:rPr>
          <w:sz w:val="28"/>
        </w:rPr>
        <w:t xml:space="preserve">, т.е. </w:t>
      </w:r>
      <w:r>
        <w:rPr>
          <w:position w:val="-12"/>
          <w:sz w:val="28"/>
        </w:rPr>
        <w:object w:dxaOrig="360" w:dyaOrig="420">
          <v:shape id="_x0000_i1039" type="#_x0000_t75" style="width:18pt;height:21pt" o:ole="">
            <v:imagedata r:id="rId29" o:title=""/>
          </v:shape>
          <o:OLEObject Type="Embed" ProgID="Equation.DSMT4" ShapeID="_x0000_i1039" DrawAspect="Content" ObjectID="_1590004112" r:id="rId30"/>
        </w:object>
      </w:r>
      <w:r>
        <w:rPr>
          <w:sz w:val="28"/>
        </w:rPr>
        <w:t xml:space="preserve"> </w:t>
      </w:r>
      <w:proofErr w:type="gramStart"/>
      <w:r>
        <w:rPr>
          <w:sz w:val="28"/>
        </w:rPr>
        <w:t xml:space="preserve">при </w:t>
      </w:r>
      <w:r>
        <w:rPr>
          <w:position w:val="-6"/>
          <w:sz w:val="28"/>
        </w:rPr>
        <w:object w:dxaOrig="700" w:dyaOrig="300">
          <v:shape id="_x0000_i1040" type="#_x0000_t75" style="width:35.25pt;height:15pt" o:ole="">
            <v:imagedata r:id="rId31" o:title=""/>
          </v:shape>
          <o:OLEObject Type="Embed" ProgID="Equation.DSMT4" ShapeID="_x0000_i1040" DrawAspect="Content" ObjectID="_1590004113" r:id="rId32"/>
        </w:object>
      </w:r>
      <w:r>
        <w:rPr>
          <w:sz w:val="28"/>
        </w:rPr>
        <w:t xml:space="preserve"> и</w:t>
      </w:r>
      <w:proofErr w:type="gramEnd"/>
      <w:r>
        <w:rPr>
          <w:sz w:val="28"/>
        </w:rPr>
        <w:t xml:space="preserve"> </w:t>
      </w:r>
      <w:r>
        <w:rPr>
          <w:position w:val="-12"/>
          <w:sz w:val="28"/>
        </w:rPr>
        <w:object w:dxaOrig="360" w:dyaOrig="420">
          <v:shape id="_x0000_i1041" type="#_x0000_t75" style="width:18pt;height:21pt" o:ole="">
            <v:imagedata r:id="rId33" o:title=""/>
          </v:shape>
          <o:OLEObject Type="Embed" ProgID="Equation.DSMT4" ShapeID="_x0000_i1041" DrawAspect="Content" ObjectID="_1590004114" r:id="rId34"/>
        </w:object>
      </w:r>
      <w:r>
        <w:rPr>
          <w:sz w:val="28"/>
        </w:rPr>
        <w:t xml:space="preserve"> при </w:t>
      </w:r>
      <w:r>
        <w:rPr>
          <w:position w:val="-6"/>
          <w:sz w:val="28"/>
        </w:rPr>
        <w:object w:dxaOrig="680" w:dyaOrig="300">
          <v:shape id="_x0000_i1042" type="#_x0000_t75" style="width:33.75pt;height:15pt" o:ole="">
            <v:imagedata r:id="rId35" o:title=""/>
          </v:shape>
          <o:OLEObject Type="Embed" ProgID="Equation.DSMT4" ShapeID="_x0000_i1042" DrawAspect="Content" ObjectID="_1590004115" r:id="rId36"/>
        </w:object>
      </w:r>
      <w:r>
        <w:rPr>
          <w:sz w:val="28"/>
        </w:rPr>
        <w:t>. Определить величину относительн</w:t>
      </w:r>
      <w:r>
        <w:rPr>
          <w:sz w:val="28"/>
        </w:rPr>
        <w:t>о</w:t>
      </w:r>
      <w:r>
        <w:rPr>
          <w:sz w:val="28"/>
        </w:rPr>
        <w:t>го уменьш</w:t>
      </w:r>
      <w:r>
        <w:rPr>
          <w:sz w:val="28"/>
        </w:rPr>
        <w:t>е</w:t>
      </w:r>
      <w:r>
        <w:rPr>
          <w:sz w:val="28"/>
        </w:rPr>
        <w:t xml:space="preserve">ния ошибки </w:t>
      </w:r>
      <w:proofErr w:type="gramStart"/>
      <w:r>
        <w:rPr>
          <w:sz w:val="28"/>
        </w:rPr>
        <w:t xml:space="preserve">аппроксимации </w:t>
      </w:r>
      <w:r>
        <w:rPr>
          <w:position w:val="-34"/>
          <w:sz w:val="28"/>
        </w:rPr>
        <w:object w:dxaOrig="840" w:dyaOrig="820">
          <v:shape id="_x0000_i1043" type="#_x0000_t75" style="width:42pt;height:41.25pt" o:ole="">
            <v:imagedata r:id="rId37" o:title=""/>
          </v:shape>
          <o:OLEObject Type="Embed" ProgID="Equation.DSMT4" ShapeID="_x0000_i1043" DrawAspect="Content" ObjectID="_1590004116" r:id="rId38"/>
        </w:object>
      </w:r>
      <w:r>
        <w:rPr>
          <w:sz w:val="28"/>
        </w:rPr>
        <w:t>.</w:t>
      </w:r>
      <w:proofErr w:type="gramEnd"/>
    </w:p>
    <w:p w:rsidR="00BC3256" w:rsidRDefault="00BC3256" w:rsidP="00BC3256">
      <w:pPr>
        <w:rPr>
          <w:sz w:val="28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1980"/>
        <w:gridCol w:w="1980"/>
      </w:tblGrid>
      <w:tr w:rsidR="00BC3256" w:rsidTr="00F01125">
        <w:tblPrEx>
          <w:tblCellMar>
            <w:top w:w="0" w:type="dxa"/>
            <w:bottom w:w="0" w:type="dxa"/>
          </w:tblCellMar>
        </w:tblPrEx>
        <w:trPr>
          <w:trHeight w:val="780"/>
        </w:trPr>
        <w:tc>
          <w:tcPr>
            <w:tcW w:w="2160" w:type="dxa"/>
          </w:tcPr>
          <w:p w:rsidR="00BC3256" w:rsidRDefault="00BC3256" w:rsidP="00F01125">
            <w:pPr>
              <w:framePr w:hSpace="180" w:wrap="around" w:vAnchor="text" w:hAnchor="text" w:x="1728" w:y="1"/>
              <w:jc w:val="center"/>
              <w:rPr>
                <w:sz w:val="28"/>
                <w:lang w:val="en-US"/>
              </w:rPr>
            </w:pPr>
            <w:r>
              <w:rPr>
                <w:sz w:val="28"/>
              </w:rPr>
              <w:t>Номер вариа</w:t>
            </w:r>
            <w:r>
              <w:rPr>
                <w:sz w:val="28"/>
              </w:rPr>
              <w:t>н</w:t>
            </w:r>
            <w:r>
              <w:rPr>
                <w:sz w:val="28"/>
              </w:rPr>
              <w:t>та</w:t>
            </w:r>
          </w:p>
        </w:tc>
        <w:tc>
          <w:tcPr>
            <w:tcW w:w="1980" w:type="dxa"/>
          </w:tcPr>
          <w:p w:rsidR="00BC3256" w:rsidRDefault="00BC3256" w:rsidP="00F01125">
            <w:pPr>
              <w:framePr w:hSpace="180" w:wrap="around" w:vAnchor="text" w:hAnchor="text" w:x="1728" w:y="1"/>
              <w:jc w:val="center"/>
              <w:rPr>
                <w:sz w:val="28"/>
                <w:lang w:val="en-US"/>
              </w:rPr>
            </w:pPr>
            <w:r>
              <w:rPr>
                <w:position w:val="-12"/>
                <w:sz w:val="28"/>
              </w:rPr>
              <w:object w:dxaOrig="499" w:dyaOrig="360">
                <v:shape id="_x0000_i1044" type="#_x0000_t75" style="width:24.75pt;height:18pt" o:ole="">
                  <v:imagedata r:id="rId10" o:title=""/>
                </v:shape>
                <o:OLEObject Type="Embed" ProgID="Equation.DSMT4" ShapeID="_x0000_i1044" DrawAspect="Content" ObjectID="_1590004117" r:id="rId39"/>
              </w:object>
            </w:r>
          </w:p>
        </w:tc>
        <w:tc>
          <w:tcPr>
            <w:tcW w:w="1980" w:type="dxa"/>
          </w:tcPr>
          <w:p w:rsidR="00BC3256" w:rsidRDefault="00BC3256" w:rsidP="00F01125">
            <w:pPr>
              <w:framePr w:hSpace="180" w:wrap="around" w:vAnchor="text" w:hAnchor="text" w:x="1728" w:y="1"/>
              <w:jc w:val="center"/>
              <w:rPr>
                <w:sz w:val="28"/>
                <w:lang w:val="en-US"/>
              </w:rPr>
            </w:pPr>
            <w:r>
              <w:rPr>
                <w:position w:val="-14"/>
                <w:sz w:val="28"/>
              </w:rPr>
              <w:object w:dxaOrig="620" w:dyaOrig="420">
                <v:shape id="_x0000_i1045" type="#_x0000_t75" style="width:30.75pt;height:21pt" o:ole="">
                  <v:imagedata r:id="rId12" o:title=""/>
                </v:shape>
                <o:OLEObject Type="Embed" ProgID="Equation.DSMT4" ShapeID="_x0000_i1045" DrawAspect="Content" ObjectID="_1590004118" r:id="rId40"/>
              </w:object>
            </w:r>
          </w:p>
        </w:tc>
      </w:tr>
      <w:tr w:rsidR="00BC3256" w:rsidTr="00F01125">
        <w:tblPrEx>
          <w:tblCellMar>
            <w:top w:w="0" w:type="dxa"/>
            <w:bottom w:w="0" w:type="dxa"/>
          </w:tblCellMar>
        </w:tblPrEx>
        <w:trPr>
          <w:trHeight w:val="780"/>
        </w:trPr>
        <w:tc>
          <w:tcPr>
            <w:tcW w:w="2160" w:type="dxa"/>
          </w:tcPr>
          <w:p w:rsidR="00BC3256" w:rsidRDefault="00BC3256" w:rsidP="00F01125">
            <w:pPr>
              <w:framePr w:hSpace="180" w:wrap="around" w:vAnchor="text" w:hAnchor="text" w:x="1728" w:y="1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6</w:t>
            </w:r>
          </w:p>
        </w:tc>
        <w:tc>
          <w:tcPr>
            <w:tcW w:w="1980" w:type="dxa"/>
          </w:tcPr>
          <w:p w:rsidR="00BC3256" w:rsidRDefault="00BC3256" w:rsidP="00F01125">
            <w:pPr>
              <w:framePr w:hSpace="180" w:wrap="around" w:vAnchor="text" w:hAnchor="text" w:x="1728" w:y="1"/>
              <w:jc w:val="center"/>
              <w:rPr>
                <w:sz w:val="28"/>
                <w:lang w:val="en-US"/>
              </w:rPr>
            </w:pPr>
            <w:r>
              <w:rPr>
                <w:position w:val="-6"/>
                <w:sz w:val="28"/>
                <w:lang w:val="en-US"/>
              </w:rPr>
              <w:object w:dxaOrig="700" w:dyaOrig="260">
                <v:shape id="_x0000_i1046" type="#_x0000_t75" style="width:35.25pt;height:12.75pt" o:ole="">
                  <v:imagedata r:id="rId41" o:title=""/>
                </v:shape>
                <o:OLEObject Type="Embed" ProgID="Equation.DSMT4" ShapeID="_x0000_i1046" DrawAspect="Content" ObjectID="_1590004119" r:id="rId42"/>
              </w:object>
            </w:r>
          </w:p>
        </w:tc>
        <w:tc>
          <w:tcPr>
            <w:tcW w:w="1980" w:type="dxa"/>
          </w:tcPr>
          <w:p w:rsidR="00BC3256" w:rsidRDefault="00BC3256" w:rsidP="00F01125">
            <w:pPr>
              <w:framePr w:hSpace="180" w:wrap="around" w:vAnchor="text" w:hAnchor="text" w:x="1728" w:y="1"/>
              <w:jc w:val="center"/>
              <w:rPr>
                <w:sz w:val="28"/>
                <w:lang w:val="en-US"/>
              </w:rPr>
            </w:pPr>
            <w:r>
              <w:rPr>
                <w:position w:val="-14"/>
                <w:sz w:val="28"/>
              </w:rPr>
              <w:object w:dxaOrig="660" w:dyaOrig="420">
                <v:shape id="_x0000_i1047" type="#_x0000_t75" style="width:33pt;height:21pt" o:ole="">
                  <v:imagedata r:id="rId43" o:title=""/>
                </v:shape>
                <o:OLEObject Type="Embed" ProgID="Equation.DSMT4" ShapeID="_x0000_i1047" DrawAspect="Content" ObjectID="_1590004120" r:id="rId44"/>
              </w:object>
            </w:r>
          </w:p>
        </w:tc>
      </w:tr>
    </w:tbl>
    <w:p w:rsidR="00C4100A" w:rsidRDefault="00C4100A">
      <w:bookmarkStart w:id="0" w:name="_GoBack"/>
      <w:bookmarkEnd w:id="0"/>
    </w:p>
    <w:sectPr w:rsidR="00C410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0A"/>
    <w:rsid w:val="00856DEF"/>
    <w:rsid w:val="00BC3256"/>
    <w:rsid w:val="00C41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EAD496-E30A-41E2-9282-758204F50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410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629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8.wmf"/><Relationship Id="rId26" Type="http://schemas.openxmlformats.org/officeDocument/2006/relationships/image" Target="media/image11.wmf"/><Relationship Id="rId39" Type="http://schemas.openxmlformats.org/officeDocument/2006/relationships/oleObject" Target="embeddings/oleObject20.bin"/><Relationship Id="rId21" Type="http://schemas.openxmlformats.org/officeDocument/2006/relationships/oleObject" Target="embeddings/oleObject10.bin"/><Relationship Id="rId34" Type="http://schemas.openxmlformats.org/officeDocument/2006/relationships/oleObject" Target="embeddings/oleObject17.bin"/><Relationship Id="rId42" Type="http://schemas.openxmlformats.org/officeDocument/2006/relationships/oleObject" Target="embeddings/oleObject22.bin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9" Type="http://schemas.openxmlformats.org/officeDocument/2006/relationships/image" Target="media/image12.wmf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oleObject" Target="embeddings/oleObject16.bin"/><Relationship Id="rId37" Type="http://schemas.openxmlformats.org/officeDocument/2006/relationships/image" Target="media/image16.wmf"/><Relationship Id="rId40" Type="http://schemas.openxmlformats.org/officeDocument/2006/relationships/oleObject" Target="embeddings/oleObject21.bin"/><Relationship Id="rId45" Type="http://schemas.openxmlformats.org/officeDocument/2006/relationships/fontTable" Target="fontTable.xml"/><Relationship Id="rId5" Type="http://schemas.openxmlformats.org/officeDocument/2006/relationships/image" Target="media/image2.png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1.bin"/><Relationship Id="rId28" Type="http://schemas.openxmlformats.org/officeDocument/2006/relationships/oleObject" Target="embeddings/oleObject14.bin"/><Relationship Id="rId36" Type="http://schemas.openxmlformats.org/officeDocument/2006/relationships/oleObject" Target="embeddings/oleObject18.bin"/><Relationship Id="rId10" Type="http://schemas.openxmlformats.org/officeDocument/2006/relationships/image" Target="media/image5.wmf"/><Relationship Id="rId19" Type="http://schemas.openxmlformats.org/officeDocument/2006/relationships/oleObject" Target="embeddings/oleObject8.bin"/><Relationship Id="rId31" Type="http://schemas.openxmlformats.org/officeDocument/2006/relationships/image" Target="media/image13.wmf"/><Relationship Id="rId44" Type="http://schemas.openxmlformats.org/officeDocument/2006/relationships/oleObject" Target="embeddings/oleObject23.bin"/><Relationship Id="rId4" Type="http://schemas.openxmlformats.org/officeDocument/2006/relationships/image" Target="media/image1.png"/><Relationship Id="rId9" Type="http://schemas.openxmlformats.org/officeDocument/2006/relationships/oleObject" Target="embeddings/oleObject2.bin"/><Relationship Id="rId14" Type="http://schemas.openxmlformats.org/officeDocument/2006/relationships/oleObject" Target="embeddings/oleObject5.bin"/><Relationship Id="rId22" Type="http://schemas.openxmlformats.org/officeDocument/2006/relationships/image" Target="media/image9.wmf"/><Relationship Id="rId27" Type="http://schemas.openxmlformats.org/officeDocument/2006/relationships/oleObject" Target="embeddings/oleObject13.bin"/><Relationship Id="rId30" Type="http://schemas.openxmlformats.org/officeDocument/2006/relationships/oleObject" Target="embeddings/oleObject15.bin"/><Relationship Id="rId35" Type="http://schemas.openxmlformats.org/officeDocument/2006/relationships/image" Target="media/image15.wmf"/><Relationship Id="rId43" Type="http://schemas.openxmlformats.org/officeDocument/2006/relationships/image" Target="media/image18.wmf"/><Relationship Id="rId8" Type="http://schemas.openxmlformats.org/officeDocument/2006/relationships/image" Target="media/image4.wmf"/><Relationship Id="rId3" Type="http://schemas.openxmlformats.org/officeDocument/2006/relationships/webSettings" Target="webSettings.xml"/><Relationship Id="rId12" Type="http://schemas.openxmlformats.org/officeDocument/2006/relationships/image" Target="media/image6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2.bin"/><Relationship Id="rId33" Type="http://schemas.openxmlformats.org/officeDocument/2006/relationships/image" Target="media/image14.wmf"/><Relationship Id="rId38" Type="http://schemas.openxmlformats.org/officeDocument/2006/relationships/oleObject" Target="embeddings/oleObject19.bin"/><Relationship Id="rId46" Type="http://schemas.openxmlformats.org/officeDocument/2006/relationships/theme" Target="theme/theme1.xml"/><Relationship Id="rId20" Type="http://schemas.openxmlformats.org/officeDocument/2006/relationships/oleObject" Target="embeddings/oleObject9.bin"/><Relationship Id="rId41" Type="http://schemas.openxmlformats.org/officeDocument/2006/relationships/image" Target="media/image17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LUPA</dc:creator>
  <cp:keywords/>
  <dc:description/>
  <cp:lastModifiedBy>LUPA</cp:lastModifiedBy>
  <cp:revision>1</cp:revision>
  <dcterms:created xsi:type="dcterms:W3CDTF">2018-06-08T19:50:00Z</dcterms:created>
  <dcterms:modified xsi:type="dcterms:W3CDTF">2018-06-08T20:02:00Z</dcterms:modified>
</cp:coreProperties>
</file>