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25" w:rsidRDefault="005B5121" w:rsidP="005B5121">
      <w:pPr>
        <w:rPr>
          <w:rFonts w:ascii="Calibri" w:hAnsi="Calibri" w:cs="Calibri"/>
        </w:rPr>
      </w:pPr>
      <w:r>
        <w:rPr>
          <w:rFonts w:ascii="Calibri" w:hAnsi="Calibri" w:cs="Calibri"/>
        </w:rPr>
        <w:t>Объем</w:t>
      </w:r>
      <w:r>
        <w:t xml:space="preserve"> </w:t>
      </w:r>
      <w:r>
        <w:rPr>
          <w:rFonts w:ascii="Calibri" w:hAnsi="Calibri" w:cs="Calibri"/>
        </w:rPr>
        <w:t>реферата</w:t>
      </w:r>
      <w:r>
        <w:t xml:space="preserve"> -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менее</w:t>
      </w:r>
      <w:r>
        <w:t xml:space="preserve"> 10 </w:t>
      </w:r>
      <w:r>
        <w:rPr>
          <w:rFonts w:ascii="Calibri" w:hAnsi="Calibri" w:cs="Calibri"/>
        </w:rPr>
        <w:t>печатных</w:t>
      </w:r>
      <w:r>
        <w:t xml:space="preserve"> </w:t>
      </w:r>
      <w:r>
        <w:rPr>
          <w:rFonts w:ascii="Calibri" w:hAnsi="Calibri" w:cs="Calibri"/>
        </w:rPr>
        <w:t>страниц</w:t>
      </w:r>
      <w:r>
        <w:t xml:space="preserve">,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менее</w:t>
      </w:r>
      <w:r>
        <w:t xml:space="preserve"> 60% </w:t>
      </w:r>
      <w:r>
        <w:rPr>
          <w:rFonts w:ascii="Calibri" w:hAnsi="Calibri" w:cs="Calibri"/>
        </w:rPr>
        <w:t>авторского</w:t>
      </w:r>
      <w:r>
        <w:t xml:space="preserve"> </w:t>
      </w:r>
      <w:r>
        <w:rPr>
          <w:rFonts w:ascii="Calibri" w:hAnsi="Calibri" w:cs="Calibri"/>
        </w:rPr>
        <w:t>текста</w:t>
      </w:r>
    </w:p>
    <w:p w:rsidR="005B5121" w:rsidRDefault="005B5121" w:rsidP="005B5121">
      <w:bookmarkStart w:id="0" w:name="_GoBack"/>
      <w:bookmarkEnd w:id="0"/>
      <w:r>
        <w:t xml:space="preserve"> (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антиплагиату</w:t>
      </w:r>
      <w:r>
        <w:t>).</w:t>
      </w:r>
    </w:p>
    <w:p w:rsidR="00B92C7D" w:rsidRDefault="005B5121" w:rsidP="005B5121">
      <w:r>
        <w:rPr>
          <w:rFonts w:ascii="Calibri" w:hAnsi="Calibri" w:cs="Calibri"/>
        </w:rPr>
        <w:t>Примерная</w:t>
      </w:r>
      <w:r>
        <w:t xml:space="preserve"> </w:t>
      </w:r>
      <w:r>
        <w:rPr>
          <w:rFonts w:ascii="Calibri" w:hAnsi="Calibri" w:cs="Calibri"/>
        </w:rPr>
        <w:t>тематика</w:t>
      </w:r>
      <w:r>
        <w:t xml:space="preserve"> </w:t>
      </w:r>
      <w:r>
        <w:rPr>
          <w:rFonts w:ascii="Calibri" w:hAnsi="Calibri" w:cs="Calibri"/>
        </w:rPr>
        <w:t>рефератов</w:t>
      </w:r>
      <w:r>
        <w:t xml:space="preserve"> (</w:t>
      </w:r>
      <w:r>
        <w:rPr>
          <w:rFonts w:ascii="Calibri" w:hAnsi="Calibri" w:cs="Calibri"/>
        </w:rPr>
        <w:t>эссе</w:t>
      </w:r>
      <w:r>
        <w:t xml:space="preserve">)   1. </w:t>
      </w:r>
      <w:r>
        <w:rPr>
          <w:rFonts w:ascii="Calibri" w:hAnsi="Calibri" w:cs="Calibri"/>
        </w:rPr>
        <w:t>Психологические</w:t>
      </w:r>
      <w:r>
        <w:t xml:space="preserve"> </w:t>
      </w:r>
      <w:r>
        <w:rPr>
          <w:rFonts w:ascii="Calibri" w:hAnsi="Calibri" w:cs="Calibri"/>
        </w:rPr>
        <w:t>основы</w:t>
      </w:r>
      <w:r>
        <w:t xml:space="preserve"> </w:t>
      </w:r>
      <w:r>
        <w:rPr>
          <w:rFonts w:ascii="Calibri" w:hAnsi="Calibri" w:cs="Calibri"/>
        </w:rPr>
        <w:t>установления</w:t>
      </w:r>
      <w:r>
        <w:t xml:space="preserve"> </w:t>
      </w:r>
      <w:r>
        <w:rPr>
          <w:rFonts w:ascii="Calibri" w:hAnsi="Calibri" w:cs="Calibri"/>
        </w:rPr>
        <w:t>возраста</w:t>
      </w:r>
      <w:r>
        <w:t xml:space="preserve"> </w:t>
      </w:r>
      <w:r>
        <w:rPr>
          <w:rFonts w:ascii="Calibri" w:hAnsi="Calibri" w:cs="Calibri"/>
        </w:rPr>
        <w:t>уголовной</w:t>
      </w:r>
      <w:r>
        <w:t xml:space="preserve"> </w:t>
      </w:r>
      <w:r>
        <w:rPr>
          <w:rFonts w:ascii="Calibri" w:hAnsi="Calibri" w:cs="Calibri"/>
        </w:rPr>
        <w:t>ответственности</w:t>
      </w:r>
      <w:r>
        <w:t xml:space="preserve"> 2. </w:t>
      </w:r>
      <w:r>
        <w:rPr>
          <w:rFonts w:ascii="Calibri" w:hAnsi="Calibri" w:cs="Calibri"/>
        </w:rPr>
        <w:t>Нормы</w:t>
      </w:r>
      <w:r>
        <w:t xml:space="preserve"> </w:t>
      </w:r>
      <w:r>
        <w:rPr>
          <w:rFonts w:ascii="Calibri" w:hAnsi="Calibri" w:cs="Calibri"/>
        </w:rPr>
        <w:t>возрастного</w:t>
      </w:r>
      <w:r>
        <w:t xml:space="preserve"> </w:t>
      </w:r>
      <w:r>
        <w:rPr>
          <w:rFonts w:ascii="Calibri" w:hAnsi="Calibri" w:cs="Calibri"/>
        </w:rPr>
        <w:t>развития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контексте</w:t>
      </w:r>
      <w:r>
        <w:t xml:space="preserve"> </w:t>
      </w:r>
      <w:r>
        <w:rPr>
          <w:rFonts w:ascii="Calibri" w:hAnsi="Calibri" w:cs="Calibri"/>
        </w:rPr>
        <w:t>судебной</w:t>
      </w:r>
      <w:r>
        <w:t xml:space="preserve"> </w:t>
      </w:r>
      <w:r>
        <w:rPr>
          <w:rFonts w:ascii="Calibri" w:hAnsi="Calibri" w:cs="Calibri"/>
        </w:rPr>
        <w:t>экспертизы</w:t>
      </w:r>
      <w:r>
        <w:t xml:space="preserve"> </w:t>
      </w:r>
      <w:r>
        <w:rPr>
          <w:rFonts w:ascii="Calibri" w:hAnsi="Calibri" w:cs="Calibri"/>
        </w:rPr>
        <w:t>несовершеннолетних</w:t>
      </w:r>
      <w:r>
        <w:t xml:space="preserve"> 3. Компетенция психолога при проведении комплексной судебной психолого-психиатрической экспертизы несовершеннолетних 4. Противоречия и методологические проблемы комплексной судебной психолого-психиатрической экспертизы несовершеннолетних обвиняемых 5. Экспертиза несовершеннолетних свидетелей: сравнение мировой и российской практики 6. Психологические проблемы экспертизы малолетних потерпевших по делам о сексуальном насилии 7. Способность несовершеннолетних потерпевших по делам о сексуальном насилии оказывать сопротивление виновному. Экспертно-психологическая оценка. 8. Психологические проблемы экспертизы несовершеннолетних по гражданским делам. 9. Развитие саморегуляции как предпосылка способности нести уголовную ответственность у несовершеннолетних 10. Возрастные этапы развития способности несовершеннолетнего свидетеля давать показания</w:t>
      </w:r>
    </w:p>
    <w:sectPr w:rsidR="00B9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55"/>
    <w:rsid w:val="00017EBB"/>
    <w:rsid w:val="000623AD"/>
    <w:rsid w:val="000C3804"/>
    <w:rsid w:val="0011680D"/>
    <w:rsid w:val="00177AB3"/>
    <w:rsid w:val="001976AF"/>
    <w:rsid w:val="001B4514"/>
    <w:rsid w:val="001F1CA5"/>
    <w:rsid w:val="00235EFB"/>
    <w:rsid w:val="002774C2"/>
    <w:rsid w:val="00286161"/>
    <w:rsid w:val="002A6517"/>
    <w:rsid w:val="002C2565"/>
    <w:rsid w:val="00391723"/>
    <w:rsid w:val="003A6CCA"/>
    <w:rsid w:val="003D4D73"/>
    <w:rsid w:val="003D5C69"/>
    <w:rsid w:val="003E4DE6"/>
    <w:rsid w:val="004825FC"/>
    <w:rsid w:val="004A1703"/>
    <w:rsid w:val="004C2B28"/>
    <w:rsid w:val="00525D57"/>
    <w:rsid w:val="00564FF7"/>
    <w:rsid w:val="005966E3"/>
    <w:rsid w:val="005B5121"/>
    <w:rsid w:val="005D7DCC"/>
    <w:rsid w:val="005E6C77"/>
    <w:rsid w:val="00693ACD"/>
    <w:rsid w:val="006B74E1"/>
    <w:rsid w:val="006D1FA8"/>
    <w:rsid w:val="006E4DF7"/>
    <w:rsid w:val="007559ED"/>
    <w:rsid w:val="007860EC"/>
    <w:rsid w:val="007C08D1"/>
    <w:rsid w:val="007E37F2"/>
    <w:rsid w:val="00872E7F"/>
    <w:rsid w:val="00890E80"/>
    <w:rsid w:val="00923F25"/>
    <w:rsid w:val="009357D1"/>
    <w:rsid w:val="00955DB9"/>
    <w:rsid w:val="00981404"/>
    <w:rsid w:val="00A172DD"/>
    <w:rsid w:val="00A35236"/>
    <w:rsid w:val="00A54F51"/>
    <w:rsid w:val="00A67055"/>
    <w:rsid w:val="00A813D1"/>
    <w:rsid w:val="00AC4A05"/>
    <w:rsid w:val="00AD0F7E"/>
    <w:rsid w:val="00AD4F6C"/>
    <w:rsid w:val="00B25729"/>
    <w:rsid w:val="00B82A51"/>
    <w:rsid w:val="00B873C8"/>
    <w:rsid w:val="00B92C7D"/>
    <w:rsid w:val="00BA21B4"/>
    <w:rsid w:val="00BE0CF6"/>
    <w:rsid w:val="00C20180"/>
    <w:rsid w:val="00C235CB"/>
    <w:rsid w:val="00CD59DF"/>
    <w:rsid w:val="00D64A59"/>
    <w:rsid w:val="00D8012B"/>
    <w:rsid w:val="00DF2542"/>
    <w:rsid w:val="00E026CF"/>
    <w:rsid w:val="00E17DEF"/>
    <w:rsid w:val="00E6741D"/>
    <w:rsid w:val="00E8210D"/>
    <w:rsid w:val="00EC6752"/>
    <w:rsid w:val="00F95375"/>
    <w:rsid w:val="00F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2018-06-14T19:03:00Z</dcterms:created>
  <dcterms:modified xsi:type="dcterms:W3CDTF">2018-06-15T13:50:00Z</dcterms:modified>
</cp:coreProperties>
</file>