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24" w:rsidRDefault="007C3F24" w:rsidP="007C3F24">
      <w:pPr>
        <w:pStyle w:val="a3"/>
        <w:numPr>
          <w:ilvl w:val="0"/>
          <w:numId w:val="1"/>
        </w:numPr>
        <w:jc w:val="both"/>
      </w:pPr>
      <w:r>
        <w:t xml:space="preserve">Определить стоимость остатков материалов на складе, если производственный цикл составляет 125 дней, себестоимость готовой продукции 250500 </w:t>
      </w:r>
      <w:proofErr w:type="spellStart"/>
      <w:r>
        <w:t>д.е</w:t>
      </w:r>
      <w:proofErr w:type="spellEnd"/>
      <w:r>
        <w:t xml:space="preserve">., материальные затраты, понесенные предприятием за год – 120 000 </w:t>
      </w:r>
      <w:proofErr w:type="spellStart"/>
      <w:r>
        <w:t>д.е</w:t>
      </w:r>
      <w:proofErr w:type="spellEnd"/>
      <w:r>
        <w:t xml:space="preserve">., остатки готовой продукции на складе – 50 000 </w:t>
      </w:r>
      <w:proofErr w:type="spellStart"/>
      <w:r>
        <w:t>д.е</w:t>
      </w:r>
      <w:proofErr w:type="spellEnd"/>
      <w:r>
        <w:t>., срок погашения задолженности кредиторам – 20 дней.</w:t>
      </w:r>
    </w:p>
    <w:p w:rsidR="007C3F24" w:rsidRDefault="007C3F24" w:rsidP="007C3F24">
      <w:pPr>
        <w:numPr>
          <w:ilvl w:val="0"/>
          <w:numId w:val="1"/>
        </w:numPr>
        <w:spacing w:after="0" w:line="240" w:lineRule="auto"/>
        <w:jc w:val="both"/>
      </w:pPr>
      <w:r w:rsidRPr="00C2051C">
        <w:t xml:space="preserve">Выручка от реализации продукции на предприятии составляет </w:t>
      </w:r>
      <w:r>
        <w:t>5</w:t>
      </w:r>
      <w:r w:rsidRPr="00C2051C">
        <w:t xml:space="preserve"> млн. руб. в год. Вся продукция продается в кредит по цене </w:t>
      </w:r>
      <w:r>
        <w:t>25 руб. Норма прибыли 20%</w:t>
      </w:r>
      <w:r w:rsidRPr="00C2051C">
        <w:t>. Предприятие имеет резерв увеличения производственной мощности в размере 2</w:t>
      </w:r>
      <w:r>
        <w:t>5</w:t>
      </w:r>
      <w:r w:rsidRPr="00C2051C">
        <w:t>%, который может быть использован путем снятия ограничений с кредита и увеличения сроков погашения дебиторской задолженности с 1</w:t>
      </w:r>
      <w:r>
        <w:t xml:space="preserve"> месяца</w:t>
      </w:r>
      <w:r w:rsidRPr="00C2051C">
        <w:t xml:space="preserve"> до </w:t>
      </w:r>
      <w:r>
        <w:t>70</w:t>
      </w:r>
      <w:r w:rsidRPr="00C2051C">
        <w:t xml:space="preserve"> </w:t>
      </w:r>
      <w:r>
        <w:t>дней</w:t>
      </w:r>
      <w:r w:rsidRPr="00C2051C">
        <w:t xml:space="preserve"> для новых покупателей. </w:t>
      </w:r>
      <w:r>
        <w:t xml:space="preserve">Доход по альтернативным вложениям </w:t>
      </w:r>
      <w:r w:rsidRPr="00C2051C">
        <w:t>1</w:t>
      </w:r>
      <w:r>
        <w:t>2</w:t>
      </w:r>
      <w:r w:rsidRPr="00C2051C">
        <w:t xml:space="preserve">%. </w:t>
      </w:r>
      <w:r>
        <w:t>Определить целесообразность перехода на новую кредитную политику.</w:t>
      </w:r>
    </w:p>
    <w:p w:rsidR="007C3F24" w:rsidRPr="007C3F24" w:rsidRDefault="007C3F24" w:rsidP="007C3F24">
      <w:pPr>
        <w:pStyle w:val="a3"/>
        <w:numPr>
          <w:ilvl w:val="0"/>
          <w:numId w:val="1"/>
        </w:numPr>
        <w:jc w:val="both"/>
        <w:rPr>
          <w:rFonts w:ascii="Calibri" w:hAnsi="Calibri"/>
        </w:rPr>
      </w:pPr>
      <w:r w:rsidRPr="007C3F24">
        <w:rPr>
          <w:rFonts w:ascii="Calibri" w:hAnsi="Calibri"/>
        </w:rPr>
        <w:t>Определить средневзвешенную стоимость капитала, если известно:</w:t>
      </w:r>
    </w:p>
    <w:p w:rsidR="007C3F24" w:rsidRPr="007C3F24" w:rsidRDefault="007C3F24" w:rsidP="007C3F24">
      <w:pPr>
        <w:pStyle w:val="a3"/>
        <w:rPr>
          <w:rFonts w:ascii="Calibri" w:hAnsi="Calibri"/>
        </w:rPr>
      </w:pPr>
      <w:r w:rsidRPr="007C3F24">
        <w:rPr>
          <w:rFonts w:ascii="Calibri" w:hAnsi="Calibri"/>
        </w:rPr>
        <w:t xml:space="preserve">Капитал, привлеченный за счет обыкновенных акций – 1500 </w:t>
      </w:r>
      <w:proofErr w:type="spellStart"/>
      <w:r w:rsidRPr="007C3F24">
        <w:rPr>
          <w:rFonts w:ascii="Calibri" w:hAnsi="Calibri"/>
        </w:rPr>
        <w:t>тыс.д.е</w:t>
      </w:r>
      <w:proofErr w:type="spellEnd"/>
      <w:r w:rsidRPr="007C3F24">
        <w:rPr>
          <w:rFonts w:ascii="Calibri" w:hAnsi="Calibri"/>
        </w:rPr>
        <w:t>., стоимость 1</w:t>
      </w:r>
      <w:r>
        <w:rPr>
          <w:rFonts w:ascii="Calibri" w:hAnsi="Calibri"/>
        </w:rPr>
        <w:t>8</w:t>
      </w:r>
      <w:r w:rsidRPr="007C3F24">
        <w:rPr>
          <w:rFonts w:ascii="Calibri" w:hAnsi="Calibri"/>
        </w:rPr>
        <w:t>%</w:t>
      </w:r>
    </w:p>
    <w:p w:rsidR="007C3F24" w:rsidRPr="007C3F24" w:rsidRDefault="007C3F24" w:rsidP="007C3F24">
      <w:pPr>
        <w:pStyle w:val="a3"/>
        <w:rPr>
          <w:rFonts w:ascii="Calibri" w:hAnsi="Calibri"/>
        </w:rPr>
      </w:pPr>
      <w:r w:rsidRPr="007C3F24">
        <w:rPr>
          <w:rFonts w:ascii="Calibri" w:hAnsi="Calibri"/>
        </w:rPr>
        <w:t xml:space="preserve">Капитал, привлеченный за счет привилегированных акций – 500 тыс. </w:t>
      </w:r>
      <w:proofErr w:type="spellStart"/>
      <w:r w:rsidRPr="007C3F24">
        <w:rPr>
          <w:rFonts w:ascii="Calibri" w:hAnsi="Calibri"/>
        </w:rPr>
        <w:t>д.е</w:t>
      </w:r>
      <w:proofErr w:type="spellEnd"/>
      <w:r w:rsidRPr="007C3F24">
        <w:rPr>
          <w:rFonts w:ascii="Calibri" w:hAnsi="Calibri"/>
        </w:rPr>
        <w:t>., стоимость 1</w:t>
      </w:r>
      <w:r>
        <w:rPr>
          <w:rFonts w:ascii="Calibri" w:hAnsi="Calibri"/>
        </w:rPr>
        <w:t>3</w:t>
      </w:r>
      <w:bookmarkStart w:id="0" w:name="_GoBack"/>
      <w:bookmarkEnd w:id="0"/>
      <w:r w:rsidRPr="007C3F24">
        <w:rPr>
          <w:rFonts w:ascii="Calibri" w:hAnsi="Calibri"/>
        </w:rPr>
        <w:t>%</w:t>
      </w:r>
    </w:p>
    <w:p w:rsidR="007C3F24" w:rsidRPr="007C3F24" w:rsidRDefault="007C3F24" w:rsidP="007C3F24">
      <w:pPr>
        <w:pStyle w:val="a3"/>
        <w:rPr>
          <w:rFonts w:ascii="Calibri" w:hAnsi="Calibri"/>
        </w:rPr>
      </w:pPr>
      <w:r w:rsidRPr="007C3F24">
        <w:rPr>
          <w:rFonts w:ascii="Calibri" w:hAnsi="Calibri"/>
        </w:rPr>
        <w:t xml:space="preserve">Долгосрочный кредит – </w:t>
      </w:r>
      <w:r>
        <w:rPr>
          <w:rFonts w:ascii="Calibri" w:hAnsi="Calibri"/>
        </w:rPr>
        <w:t>2</w:t>
      </w:r>
      <w:r w:rsidRPr="007C3F24">
        <w:rPr>
          <w:rFonts w:ascii="Calibri" w:hAnsi="Calibri"/>
        </w:rPr>
        <w:t xml:space="preserve">000 </w:t>
      </w:r>
      <w:proofErr w:type="spellStart"/>
      <w:r w:rsidRPr="007C3F24">
        <w:rPr>
          <w:rFonts w:ascii="Calibri" w:hAnsi="Calibri"/>
        </w:rPr>
        <w:t>тыс.д.е</w:t>
      </w:r>
      <w:proofErr w:type="spellEnd"/>
      <w:r w:rsidRPr="007C3F24">
        <w:rPr>
          <w:rFonts w:ascii="Calibri" w:hAnsi="Calibri"/>
        </w:rPr>
        <w:t>.,</w:t>
      </w:r>
    </w:p>
    <w:p w:rsidR="007C3F24" w:rsidRPr="007C3F24" w:rsidRDefault="007C3F24" w:rsidP="007C3F24">
      <w:pPr>
        <w:pStyle w:val="a3"/>
        <w:rPr>
          <w:rFonts w:ascii="Calibri" w:hAnsi="Calibri"/>
        </w:rPr>
      </w:pPr>
      <w:r w:rsidRPr="007C3F24">
        <w:rPr>
          <w:rFonts w:ascii="Calibri" w:hAnsi="Calibri"/>
        </w:rPr>
        <w:t xml:space="preserve">Краткосрочный кредит  - </w:t>
      </w:r>
      <w:r>
        <w:rPr>
          <w:rFonts w:ascii="Calibri" w:hAnsi="Calibri"/>
        </w:rPr>
        <w:t>3</w:t>
      </w:r>
      <w:r w:rsidRPr="007C3F24">
        <w:rPr>
          <w:rFonts w:ascii="Calibri" w:hAnsi="Calibri"/>
        </w:rPr>
        <w:t xml:space="preserve">50 тыс. </w:t>
      </w:r>
      <w:proofErr w:type="spellStart"/>
      <w:r w:rsidRPr="007C3F24">
        <w:rPr>
          <w:rFonts w:ascii="Calibri" w:hAnsi="Calibri"/>
        </w:rPr>
        <w:t>д</w:t>
      </w:r>
      <w:proofErr w:type="gramStart"/>
      <w:r w:rsidRPr="007C3F24">
        <w:rPr>
          <w:rFonts w:ascii="Calibri" w:hAnsi="Calibri"/>
        </w:rPr>
        <w:t>.е</w:t>
      </w:r>
      <w:proofErr w:type="spellEnd"/>
      <w:proofErr w:type="gramEnd"/>
      <w:r w:rsidRPr="007C3F24">
        <w:rPr>
          <w:rFonts w:ascii="Calibri" w:hAnsi="Calibri"/>
        </w:rPr>
        <w:t>,</w:t>
      </w:r>
    </w:p>
    <w:p w:rsidR="007C3F24" w:rsidRPr="007C3F24" w:rsidRDefault="007C3F24" w:rsidP="007C3F24">
      <w:pPr>
        <w:pStyle w:val="a3"/>
        <w:rPr>
          <w:rFonts w:ascii="Calibri" w:hAnsi="Calibri"/>
        </w:rPr>
      </w:pPr>
      <w:r w:rsidRPr="007C3F24">
        <w:rPr>
          <w:rFonts w:ascii="Calibri" w:hAnsi="Calibri"/>
        </w:rPr>
        <w:t xml:space="preserve">Кредиторская задолженность – 550 тыс. </w:t>
      </w:r>
      <w:proofErr w:type="spellStart"/>
      <w:r w:rsidRPr="007C3F24">
        <w:rPr>
          <w:rFonts w:ascii="Calibri" w:hAnsi="Calibri"/>
        </w:rPr>
        <w:t>д.е</w:t>
      </w:r>
      <w:proofErr w:type="spellEnd"/>
      <w:r w:rsidRPr="007C3F24">
        <w:rPr>
          <w:rFonts w:ascii="Calibri" w:hAnsi="Calibri"/>
        </w:rPr>
        <w:t>.</w:t>
      </w:r>
    </w:p>
    <w:p w:rsidR="007C3F24" w:rsidRDefault="007C3F24" w:rsidP="007C3F24">
      <w:pPr>
        <w:pStyle w:val="a3"/>
        <w:jc w:val="both"/>
        <w:rPr>
          <w:rFonts w:ascii="Calibri" w:hAnsi="Calibri"/>
        </w:rPr>
      </w:pPr>
      <w:r w:rsidRPr="007C3F24">
        <w:rPr>
          <w:rFonts w:ascii="Calibri" w:hAnsi="Calibri"/>
        </w:rPr>
        <w:t xml:space="preserve">Финансовые издержки по долгосрочному кредиту – 200 </w:t>
      </w:r>
      <w:proofErr w:type="spellStart"/>
      <w:r w:rsidRPr="007C3F24">
        <w:rPr>
          <w:rFonts w:ascii="Calibri" w:hAnsi="Calibri"/>
        </w:rPr>
        <w:t>тыс.д.е</w:t>
      </w:r>
      <w:proofErr w:type="spellEnd"/>
      <w:r w:rsidRPr="007C3F24">
        <w:rPr>
          <w:rFonts w:ascii="Calibri" w:hAnsi="Calibri"/>
        </w:rPr>
        <w:t xml:space="preserve">., по краткосрочному кредиту – </w:t>
      </w:r>
      <w:r>
        <w:rPr>
          <w:rFonts w:ascii="Calibri" w:hAnsi="Calibri"/>
        </w:rPr>
        <w:t>7</w:t>
      </w:r>
      <w:r w:rsidRPr="007C3F24">
        <w:rPr>
          <w:rFonts w:ascii="Calibri" w:hAnsi="Calibri"/>
        </w:rPr>
        <w:t xml:space="preserve">5 тыс. </w:t>
      </w:r>
      <w:proofErr w:type="spellStart"/>
      <w:r w:rsidRPr="007C3F24">
        <w:rPr>
          <w:rFonts w:ascii="Calibri" w:hAnsi="Calibri"/>
        </w:rPr>
        <w:t>д.е</w:t>
      </w:r>
      <w:proofErr w:type="spellEnd"/>
      <w:r w:rsidRPr="007C3F24">
        <w:rPr>
          <w:rFonts w:ascii="Calibri" w:hAnsi="Calibri"/>
        </w:rPr>
        <w:t>.</w:t>
      </w:r>
    </w:p>
    <w:p w:rsidR="007C3F24" w:rsidRPr="0013092A" w:rsidRDefault="007C3F24" w:rsidP="007C3F24">
      <w:pPr>
        <w:spacing w:after="0"/>
        <w:ind w:left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4. </w:t>
      </w:r>
      <w:r w:rsidRPr="00181180">
        <w:rPr>
          <w:rFonts w:ascii="Calibri" w:hAnsi="Calibri"/>
        </w:rPr>
        <w:t xml:space="preserve"> </w:t>
      </w:r>
      <w:r w:rsidRPr="0013092A">
        <w:rPr>
          <w:rFonts w:ascii="Calibri" w:hAnsi="Calibri"/>
        </w:rPr>
        <w:t xml:space="preserve">Компания имеет уставной капитал в размере </w:t>
      </w:r>
      <w:r>
        <w:rPr>
          <w:rFonts w:ascii="Calibri" w:hAnsi="Calibri"/>
        </w:rPr>
        <w:t>72</w:t>
      </w:r>
      <w:r w:rsidRPr="0013092A">
        <w:rPr>
          <w:rFonts w:ascii="Calibri" w:hAnsi="Calibri"/>
        </w:rPr>
        <w:t xml:space="preserve"> млн. </w:t>
      </w:r>
      <w:proofErr w:type="spellStart"/>
      <w:r w:rsidRPr="0013092A">
        <w:rPr>
          <w:rFonts w:ascii="Calibri" w:hAnsi="Calibri"/>
        </w:rPr>
        <w:t>д.е</w:t>
      </w:r>
      <w:proofErr w:type="spellEnd"/>
      <w:r w:rsidRPr="0013092A">
        <w:rPr>
          <w:rFonts w:ascii="Calibri" w:hAnsi="Calibri"/>
        </w:rPr>
        <w:t xml:space="preserve">., представленный 80 тыс. обыкновенных акций. Для дальнейшего развития планируется привлечения 5,4 </w:t>
      </w:r>
      <w:proofErr w:type="gramStart"/>
      <w:r w:rsidRPr="0013092A">
        <w:rPr>
          <w:rFonts w:ascii="Calibri" w:hAnsi="Calibri"/>
        </w:rPr>
        <w:t>млн</w:t>
      </w:r>
      <w:proofErr w:type="gramEnd"/>
      <w:r w:rsidRPr="0013092A">
        <w:rPr>
          <w:rFonts w:ascii="Calibri" w:hAnsi="Calibri"/>
        </w:rPr>
        <w:t xml:space="preserve"> </w:t>
      </w:r>
      <w:proofErr w:type="spellStart"/>
      <w:r w:rsidRPr="0013092A">
        <w:rPr>
          <w:rFonts w:ascii="Calibri" w:hAnsi="Calibri"/>
        </w:rPr>
        <w:t>д.е</w:t>
      </w:r>
      <w:proofErr w:type="spellEnd"/>
      <w:r w:rsidRPr="0013092A">
        <w:rPr>
          <w:rFonts w:ascii="Calibri" w:hAnsi="Calibri"/>
        </w:rPr>
        <w:t>. Рассматривается несколько вариантов:</w:t>
      </w:r>
    </w:p>
    <w:p w:rsidR="007C3F24" w:rsidRPr="0013092A" w:rsidRDefault="007C3F24" w:rsidP="007C3F24">
      <w:pPr>
        <w:spacing w:after="0"/>
        <w:ind w:left="357"/>
        <w:rPr>
          <w:rFonts w:ascii="Calibri" w:hAnsi="Calibri"/>
        </w:rPr>
      </w:pPr>
      <w:r w:rsidRPr="0013092A">
        <w:rPr>
          <w:rFonts w:ascii="Calibri" w:hAnsi="Calibri"/>
        </w:rPr>
        <w:t>1. выпуск обыкновенных акций</w:t>
      </w:r>
    </w:p>
    <w:p w:rsidR="007C3F24" w:rsidRPr="0013092A" w:rsidRDefault="007C3F24" w:rsidP="007C3F24">
      <w:pPr>
        <w:spacing w:after="0"/>
        <w:ind w:left="357"/>
        <w:rPr>
          <w:rFonts w:ascii="Calibri" w:hAnsi="Calibri"/>
        </w:rPr>
      </w:pPr>
      <w:r w:rsidRPr="0013092A">
        <w:rPr>
          <w:rFonts w:ascii="Calibri" w:hAnsi="Calibri"/>
        </w:rPr>
        <w:t>2. выпуск привилегированных акций с 1</w:t>
      </w:r>
      <w:r>
        <w:rPr>
          <w:rFonts w:ascii="Calibri" w:hAnsi="Calibri"/>
        </w:rPr>
        <w:t>2</w:t>
      </w:r>
      <w:r w:rsidRPr="0013092A">
        <w:rPr>
          <w:rFonts w:ascii="Calibri" w:hAnsi="Calibri"/>
        </w:rPr>
        <w:t>% дивидендом</w:t>
      </w:r>
    </w:p>
    <w:p w:rsidR="007C3F24" w:rsidRPr="0013092A" w:rsidRDefault="007C3F24" w:rsidP="007C3F24">
      <w:pPr>
        <w:spacing w:after="0"/>
        <w:ind w:left="357"/>
        <w:rPr>
          <w:rFonts w:ascii="Calibri" w:hAnsi="Calibri"/>
        </w:rPr>
      </w:pPr>
      <w:r w:rsidRPr="0013092A">
        <w:rPr>
          <w:rFonts w:ascii="Calibri" w:hAnsi="Calibri"/>
        </w:rPr>
        <w:t>3. выпуск долговых обязательств под 14 % годовых.</w:t>
      </w:r>
    </w:p>
    <w:p w:rsidR="007C3F24" w:rsidRPr="0013092A" w:rsidRDefault="007C3F24" w:rsidP="007C3F24">
      <w:pPr>
        <w:spacing w:after="0"/>
        <w:ind w:left="357"/>
        <w:rPr>
          <w:rFonts w:ascii="Calibri" w:hAnsi="Calibri"/>
        </w:rPr>
      </w:pPr>
      <w:r w:rsidRPr="0013092A">
        <w:rPr>
          <w:rFonts w:ascii="Calibri" w:hAnsi="Calibri"/>
        </w:rPr>
        <w:t xml:space="preserve">Прибыль до уплаты процентов и налогов составляет 5 млн. </w:t>
      </w:r>
      <w:proofErr w:type="spellStart"/>
      <w:r w:rsidRPr="0013092A">
        <w:rPr>
          <w:rFonts w:ascii="Calibri" w:hAnsi="Calibri"/>
        </w:rPr>
        <w:t>д.е</w:t>
      </w:r>
      <w:proofErr w:type="spellEnd"/>
      <w:r w:rsidRPr="0013092A">
        <w:rPr>
          <w:rFonts w:ascii="Calibri" w:hAnsi="Calibri"/>
        </w:rPr>
        <w:t>.</w:t>
      </w:r>
    </w:p>
    <w:p w:rsidR="007C3F24" w:rsidRPr="0013092A" w:rsidRDefault="007C3F24" w:rsidP="007C3F24">
      <w:pPr>
        <w:spacing w:after="0"/>
        <w:ind w:left="357"/>
        <w:rPr>
          <w:rFonts w:ascii="Calibri" w:hAnsi="Calibri"/>
        </w:rPr>
      </w:pPr>
      <w:r w:rsidRPr="0013092A">
        <w:rPr>
          <w:rFonts w:ascii="Calibri" w:hAnsi="Calibri"/>
        </w:rPr>
        <w:t xml:space="preserve">Определить точки безразличия при выборе финансирования компании и </w:t>
      </w:r>
      <w:r>
        <w:rPr>
          <w:rFonts w:ascii="Calibri" w:hAnsi="Calibri"/>
        </w:rPr>
        <w:t>норму прибыли, при которой необходимо инвестировать в активы, чтобы не пострадали интересы акционеров.</w:t>
      </w:r>
    </w:p>
    <w:p w:rsidR="007C3F24" w:rsidRPr="007C3F24" w:rsidRDefault="007C3F24" w:rsidP="007C3F24">
      <w:pPr>
        <w:pStyle w:val="a3"/>
        <w:jc w:val="both"/>
        <w:rPr>
          <w:rFonts w:ascii="Calibri" w:hAnsi="Calibri"/>
        </w:rPr>
      </w:pPr>
    </w:p>
    <w:p w:rsidR="00385F12" w:rsidRDefault="00385F12"/>
    <w:sectPr w:rsidR="00385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A84"/>
    <w:multiLevelType w:val="hybridMultilevel"/>
    <w:tmpl w:val="24D69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048F5"/>
    <w:multiLevelType w:val="hybridMultilevel"/>
    <w:tmpl w:val="24D69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24"/>
    <w:rsid w:val="00385F12"/>
    <w:rsid w:val="007C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F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2018-04-28T12:22:00Z</dcterms:created>
  <dcterms:modified xsi:type="dcterms:W3CDTF">2018-04-28T12:24:00Z</dcterms:modified>
</cp:coreProperties>
</file>