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9F2" w:rsidRDefault="00E549F2" w:rsidP="00E549F2">
      <w:pPr>
        <w:pStyle w:val="3"/>
        <w:tabs>
          <w:tab w:val="left" w:pos="6120"/>
          <w:tab w:val="left" w:pos="7900"/>
        </w:tabs>
        <w:spacing w:line="360" w:lineRule="auto"/>
        <w:rPr>
          <w:rFonts w:ascii="Times New Roman" w:hAnsi="Times New Roman" w:cs="Times New Roman"/>
        </w:rPr>
      </w:pPr>
    </w:p>
    <w:p w:rsidR="008A0C1D" w:rsidRDefault="008A0C1D" w:rsidP="008A0C1D">
      <w:pPr>
        <w:pStyle w:val="aa"/>
        <w:rPr>
          <w:lang w:val="ru-RU"/>
        </w:rPr>
      </w:pPr>
      <w:r>
        <w:rPr>
          <w:lang w:val="ru-RU"/>
        </w:rPr>
        <w:t>СОДЕРЖАНИЕ</w:t>
      </w:r>
    </w:p>
    <w:p w:rsidR="008A0C1D" w:rsidRDefault="008A0C1D" w:rsidP="008A0C1D">
      <w:pPr>
        <w:spacing w:line="360" w:lineRule="auto"/>
        <w:rPr>
          <w:spacing w:val="-7"/>
        </w:rPr>
      </w:pPr>
    </w:p>
    <w:p w:rsidR="008A0C1D" w:rsidRDefault="008A0C1D" w:rsidP="008A0C1D">
      <w:pPr>
        <w:autoSpaceDE w:val="0"/>
        <w:autoSpaceDN w:val="0"/>
        <w:adjustRightInd w:val="0"/>
        <w:spacing w:after="0" w:line="360" w:lineRule="auto"/>
        <w:ind w:right="-1"/>
        <w:rPr>
          <w:rFonts w:ascii="Times New Roman" w:hAnsi="Times New Roman"/>
          <w:bCs/>
          <w:sz w:val="28"/>
          <w:szCs w:val="28"/>
        </w:rPr>
      </w:pPr>
      <w:r>
        <w:rPr>
          <w:b/>
          <w:bCs/>
        </w:rPr>
        <w:tab/>
      </w:r>
      <w:r>
        <w:rPr>
          <w:rFonts w:ascii="Times New Roman" w:hAnsi="Times New Roman"/>
          <w:bCs/>
          <w:sz w:val="28"/>
          <w:szCs w:val="28"/>
        </w:rPr>
        <w:t>Введение………………………………………………………</w:t>
      </w:r>
      <w:r w:rsidR="00865B3B">
        <w:rPr>
          <w:rFonts w:ascii="Times New Roman" w:hAnsi="Times New Roman"/>
          <w:bCs/>
          <w:sz w:val="28"/>
          <w:szCs w:val="28"/>
        </w:rPr>
        <w:t>………</w:t>
      </w:r>
      <w:proofErr w:type="gramStart"/>
      <w:r w:rsidR="00865B3B">
        <w:rPr>
          <w:rFonts w:ascii="Times New Roman" w:hAnsi="Times New Roman"/>
          <w:bCs/>
          <w:sz w:val="28"/>
          <w:szCs w:val="28"/>
        </w:rPr>
        <w:t>…….</w:t>
      </w:r>
      <w:proofErr w:type="gramEnd"/>
      <w:r w:rsidR="00865B3B">
        <w:rPr>
          <w:rFonts w:ascii="Times New Roman" w:hAnsi="Times New Roman"/>
          <w:bCs/>
          <w:sz w:val="28"/>
          <w:szCs w:val="28"/>
        </w:rPr>
        <w:t>3</w:t>
      </w:r>
    </w:p>
    <w:p w:rsidR="008A0C1D" w:rsidRDefault="008A0C1D" w:rsidP="008A0C1D">
      <w:pPr>
        <w:autoSpaceDE w:val="0"/>
        <w:autoSpaceDN w:val="0"/>
        <w:adjustRightInd w:val="0"/>
        <w:spacing w:after="0" w:line="360" w:lineRule="auto"/>
        <w:ind w:right="-1"/>
        <w:rPr>
          <w:rFonts w:ascii="Times New Roman" w:hAnsi="Times New Roman"/>
          <w:bCs/>
          <w:sz w:val="28"/>
          <w:szCs w:val="28"/>
        </w:rPr>
      </w:pPr>
      <w:r>
        <w:rPr>
          <w:rFonts w:ascii="Times New Roman" w:hAnsi="Times New Roman"/>
          <w:bCs/>
          <w:sz w:val="28"/>
          <w:szCs w:val="28"/>
        </w:rPr>
        <w:t xml:space="preserve">           Основная часть.............................................................................................</w:t>
      </w:r>
      <w:r w:rsidR="00865B3B">
        <w:rPr>
          <w:rFonts w:ascii="Times New Roman" w:hAnsi="Times New Roman"/>
          <w:bCs/>
          <w:sz w:val="28"/>
          <w:szCs w:val="28"/>
        </w:rPr>
        <w:t>4</w:t>
      </w:r>
    </w:p>
    <w:p w:rsidR="0061566F" w:rsidRDefault="0061566F" w:rsidP="008A0C1D">
      <w:pPr>
        <w:autoSpaceDE w:val="0"/>
        <w:autoSpaceDN w:val="0"/>
        <w:adjustRightInd w:val="0"/>
        <w:spacing w:after="0" w:line="360" w:lineRule="auto"/>
        <w:ind w:right="-1"/>
        <w:rPr>
          <w:rFonts w:ascii="Times New Roman" w:hAnsi="Times New Roman"/>
          <w:bCs/>
          <w:sz w:val="28"/>
          <w:szCs w:val="28"/>
        </w:rPr>
      </w:pPr>
      <w:r>
        <w:rPr>
          <w:rFonts w:ascii="Times New Roman" w:hAnsi="Times New Roman"/>
          <w:bCs/>
          <w:sz w:val="28"/>
          <w:szCs w:val="28"/>
        </w:rPr>
        <w:t xml:space="preserve">           Заключение................................................................................................</w:t>
      </w:r>
      <w:r w:rsidR="008F7226">
        <w:rPr>
          <w:rFonts w:ascii="Times New Roman" w:hAnsi="Times New Roman"/>
          <w:bCs/>
          <w:sz w:val="28"/>
          <w:szCs w:val="28"/>
        </w:rPr>
        <w:t>..12</w:t>
      </w:r>
    </w:p>
    <w:p w:rsidR="008A0C1D" w:rsidRDefault="008A0C1D" w:rsidP="008A0C1D">
      <w:pPr>
        <w:pStyle w:val="a5"/>
        <w:autoSpaceDE w:val="0"/>
        <w:autoSpaceDN w:val="0"/>
        <w:adjustRightInd w:val="0"/>
        <w:spacing w:after="0" w:line="360" w:lineRule="auto"/>
        <w:rPr>
          <w:rFonts w:ascii="Times New Roman" w:hAnsi="Times New Roman"/>
          <w:bCs/>
          <w:caps/>
          <w:sz w:val="28"/>
          <w:szCs w:val="28"/>
        </w:rPr>
      </w:pPr>
      <w:r>
        <w:rPr>
          <w:rFonts w:ascii="Times New Roman" w:hAnsi="Times New Roman"/>
          <w:bCs/>
          <w:sz w:val="28"/>
          <w:szCs w:val="28"/>
        </w:rPr>
        <w:t>Список литературы..............................................................................</w:t>
      </w:r>
      <w:r w:rsidR="008F7226">
        <w:rPr>
          <w:rFonts w:ascii="Times New Roman" w:hAnsi="Times New Roman"/>
          <w:bCs/>
          <w:sz w:val="28"/>
          <w:szCs w:val="28"/>
        </w:rPr>
        <w:t>.......14</w:t>
      </w:r>
    </w:p>
    <w:p w:rsidR="008A0C1D" w:rsidRDefault="008A0C1D" w:rsidP="008A0C1D">
      <w:pPr>
        <w:pStyle w:val="a5"/>
        <w:autoSpaceDE w:val="0"/>
        <w:autoSpaceDN w:val="0"/>
        <w:adjustRightInd w:val="0"/>
        <w:spacing w:after="0" w:line="360" w:lineRule="auto"/>
        <w:rPr>
          <w:rFonts w:ascii="Times New Roman" w:hAnsi="Times New Roman"/>
          <w:bCs/>
          <w:caps/>
          <w:sz w:val="28"/>
          <w:szCs w:val="28"/>
        </w:rPr>
      </w:pPr>
      <w:r>
        <w:rPr>
          <w:rFonts w:ascii="Times New Roman" w:hAnsi="Times New Roman"/>
          <w:bCs/>
          <w:sz w:val="28"/>
          <w:szCs w:val="28"/>
        </w:rPr>
        <w:t>Приложения…………………………………………………………</w:t>
      </w:r>
      <w:r w:rsidR="00865B3B">
        <w:rPr>
          <w:rFonts w:ascii="Times New Roman" w:hAnsi="Times New Roman"/>
          <w:bCs/>
          <w:sz w:val="28"/>
          <w:szCs w:val="28"/>
        </w:rPr>
        <w:t>.......</w:t>
      </w:r>
      <w:r w:rsidR="008F7226">
        <w:rPr>
          <w:rFonts w:ascii="Times New Roman" w:hAnsi="Times New Roman"/>
          <w:bCs/>
          <w:sz w:val="28"/>
          <w:szCs w:val="28"/>
        </w:rPr>
        <w:t>..15</w:t>
      </w:r>
    </w:p>
    <w:p w:rsidR="008A0C1D" w:rsidRDefault="008A0C1D" w:rsidP="008A0C1D">
      <w:pPr>
        <w:pStyle w:val="a5"/>
        <w:autoSpaceDE w:val="0"/>
        <w:autoSpaceDN w:val="0"/>
        <w:adjustRightInd w:val="0"/>
        <w:spacing w:after="0" w:line="360" w:lineRule="auto"/>
        <w:rPr>
          <w:rFonts w:ascii="Times New Roman" w:hAnsi="Times New Roman"/>
          <w:bCs/>
          <w:caps/>
          <w:sz w:val="28"/>
          <w:szCs w:val="28"/>
        </w:rPr>
      </w:pPr>
    </w:p>
    <w:p w:rsidR="008A0C1D" w:rsidRPr="0023173C" w:rsidRDefault="008A0C1D" w:rsidP="008A0C1D">
      <w:pPr>
        <w:autoSpaceDE w:val="0"/>
        <w:autoSpaceDN w:val="0"/>
        <w:adjustRightInd w:val="0"/>
        <w:spacing w:after="0" w:line="360" w:lineRule="auto"/>
        <w:rPr>
          <w:bCs/>
          <w:caps/>
        </w:rPr>
      </w:pPr>
    </w:p>
    <w:p w:rsidR="008A0C1D" w:rsidRPr="008A0C1D" w:rsidRDefault="008A0C1D" w:rsidP="00E549F2">
      <w:pPr>
        <w:pStyle w:val="3"/>
        <w:tabs>
          <w:tab w:val="left" w:pos="6120"/>
          <w:tab w:val="left" w:pos="7900"/>
        </w:tabs>
        <w:spacing w:line="360" w:lineRule="auto"/>
        <w:rPr>
          <w:rFonts w:ascii="Times New Roman" w:hAnsi="Times New Roman" w:cs="Times New Roman"/>
          <w:sz w:val="28"/>
          <w:szCs w:val="28"/>
        </w:rPr>
      </w:pPr>
    </w:p>
    <w:p w:rsidR="008A0C1D" w:rsidRDefault="008A0C1D" w:rsidP="00E549F2">
      <w:pPr>
        <w:pStyle w:val="3"/>
        <w:tabs>
          <w:tab w:val="left" w:pos="6120"/>
          <w:tab w:val="left" w:pos="7900"/>
        </w:tabs>
        <w:spacing w:line="360" w:lineRule="auto"/>
        <w:rPr>
          <w:rFonts w:ascii="Times New Roman" w:hAnsi="Times New Roman" w:cs="Times New Roman"/>
        </w:rPr>
      </w:pPr>
    </w:p>
    <w:p w:rsidR="008A0C1D" w:rsidRDefault="008A0C1D" w:rsidP="00E549F2">
      <w:pPr>
        <w:pStyle w:val="3"/>
        <w:tabs>
          <w:tab w:val="left" w:pos="6120"/>
          <w:tab w:val="left" w:pos="7900"/>
        </w:tabs>
        <w:spacing w:line="360" w:lineRule="auto"/>
        <w:rPr>
          <w:rFonts w:ascii="Times New Roman" w:hAnsi="Times New Roman" w:cs="Times New Roman"/>
        </w:rPr>
      </w:pPr>
    </w:p>
    <w:p w:rsidR="008A0C1D" w:rsidRDefault="008A0C1D" w:rsidP="00E549F2">
      <w:pPr>
        <w:pStyle w:val="3"/>
        <w:tabs>
          <w:tab w:val="left" w:pos="6120"/>
          <w:tab w:val="left" w:pos="7900"/>
        </w:tabs>
        <w:spacing w:line="360" w:lineRule="auto"/>
        <w:rPr>
          <w:rFonts w:ascii="Times New Roman" w:hAnsi="Times New Roman" w:cs="Times New Roman"/>
        </w:rPr>
      </w:pPr>
    </w:p>
    <w:p w:rsidR="008A0C1D" w:rsidRDefault="008A0C1D" w:rsidP="00E549F2">
      <w:pPr>
        <w:pStyle w:val="3"/>
        <w:tabs>
          <w:tab w:val="left" w:pos="6120"/>
          <w:tab w:val="left" w:pos="7900"/>
        </w:tabs>
        <w:spacing w:line="360" w:lineRule="auto"/>
        <w:rPr>
          <w:rFonts w:ascii="Times New Roman" w:hAnsi="Times New Roman" w:cs="Times New Roman"/>
        </w:rPr>
      </w:pPr>
    </w:p>
    <w:p w:rsidR="008A0C1D" w:rsidRDefault="008A0C1D" w:rsidP="00E549F2">
      <w:pPr>
        <w:pStyle w:val="3"/>
        <w:tabs>
          <w:tab w:val="left" w:pos="6120"/>
          <w:tab w:val="left" w:pos="7900"/>
        </w:tabs>
        <w:spacing w:line="360" w:lineRule="auto"/>
        <w:rPr>
          <w:rFonts w:ascii="Times New Roman" w:hAnsi="Times New Roman" w:cs="Times New Roman"/>
        </w:rPr>
      </w:pPr>
    </w:p>
    <w:p w:rsidR="008A0C1D" w:rsidRDefault="008A0C1D" w:rsidP="00E549F2">
      <w:pPr>
        <w:pStyle w:val="3"/>
        <w:tabs>
          <w:tab w:val="left" w:pos="6120"/>
          <w:tab w:val="left" w:pos="7900"/>
        </w:tabs>
        <w:spacing w:line="360" w:lineRule="auto"/>
        <w:rPr>
          <w:rFonts w:ascii="Times New Roman" w:hAnsi="Times New Roman" w:cs="Times New Roman"/>
        </w:rPr>
      </w:pPr>
    </w:p>
    <w:p w:rsidR="008A0C1D" w:rsidRDefault="008A0C1D" w:rsidP="00E549F2">
      <w:pPr>
        <w:pStyle w:val="3"/>
        <w:tabs>
          <w:tab w:val="left" w:pos="6120"/>
          <w:tab w:val="left" w:pos="7900"/>
        </w:tabs>
        <w:spacing w:line="360" w:lineRule="auto"/>
        <w:rPr>
          <w:rFonts w:ascii="Times New Roman" w:hAnsi="Times New Roman" w:cs="Times New Roman"/>
        </w:rPr>
      </w:pPr>
    </w:p>
    <w:p w:rsidR="008A0C1D" w:rsidRDefault="008A0C1D" w:rsidP="00E549F2">
      <w:pPr>
        <w:pStyle w:val="3"/>
        <w:tabs>
          <w:tab w:val="left" w:pos="6120"/>
          <w:tab w:val="left" w:pos="7900"/>
        </w:tabs>
        <w:spacing w:line="360" w:lineRule="auto"/>
        <w:rPr>
          <w:rFonts w:ascii="Times New Roman" w:hAnsi="Times New Roman" w:cs="Times New Roman"/>
        </w:rPr>
      </w:pPr>
    </w:p>
    <w:p w:rsidR="008A0C1D" w:rsidRDefault="008A0C1D" w:rsidP="00E549F2">
      <w:pPr>
        <w:pStyle w:val="3"/>
        <w:tabs>
          <w:tab w:val="left" w:pos="6120"/>
          <w:tab w:val="left" w:pos="7900"/>
        </w:tabs>
        <w:spacing w:line="360" w:lineRule="auto"/>
        <w:rPr>
          <w:rFonts w:ascii="Times New Roman" w:hAnsi="Times New Roman" w:cs="Times New Roman"/>
        </w:rPr>
      </w:pPr>
    </w:p>
    <w:p w:rsidR="008A0C1D" w:rsidRDefault="008A0C1D" w:rsidP="00E549F2">
      <w:pPr>
        <w:pStyle w:val="3"/>
        <w:tabs>
          <w:tab w:val="left" w:pos="6120"/>
          <w:tab w:val="left" w:pos="7900"/>
        </w:tabs>
        <w:spacing w:line="360" w:lineRule="auto"/>
        <w:rPr>
          <w:rFonts w:ascii="Times New Roman" w:hAnsi="Times New Roman" w:cs="Times New Roman"/>
        </w:rPr>
      </w:pPr>
    </w:p>
    <w:p w:rsidR="008A0C1D" w:rsidRDefault="008A0C1D" w:rsidP="00E549F2">
      <w:pPr>
        <w:pStyle w:val="3"/>
        <w:tabs>
          <w:tab w:val="left" w:pos="6120"/>
          <w:tab w:val="left" w:pos="7900"/>
        </w:tabs>
        <w:spacing w:line="360" w:lineRule="auto"/>
        <w:rPr>
          <w:rFonts w:ascii="Times New Roman" w:hAnsi="Times New Roman" w:cs="Times New Roman"/>
        </w:rPr>
      </w:pPr>
    </w:p>
    <w:p w:rsidR="008A0C1D" w:rsidRDefault="008A0C1D" w:rsidP="00E549F2">
      <w:pPr>
        <w:pStyle w:val="3"/>
        <w:tabs>
          <w:tab w:val="left" w:pos="6120"/>
          <w:tab w:val="left" w:pos="7900"/>
        </w:tabs>
        <w:spacing w:line="360" w:lineRule="auto"/>
        <w:rPr>
          <w:rFonts w:ascii="Times New Roman" w:hAnsi="Times New Roman" w:cs="Times New Roman"/>
        </w:rPr>
      </w:pPr>
    </w:p>
    <w:p w:rsidR="008A0C1D" w:rsidRDefault="008A0C1D" w:rsidP="00E549F2">
      <w:pPr>
        <w:pStyle w:val="3"/>
        <w:tabs>
          <w:tab w:val="left" w:pos="6120"/>
          <w:tab w:val="left" w:pos="7900"/>
        </w:tabs>
        <w:spacing w:line="360" w:lineRule="auto"/>
        <w:rPr>
          <w:rFonts w:ascii="Times New Roman" w:hAnsi="Times New Roman" w:cs="Times New Roman"/>
        </w:rPr>
      </w:pPr>
    </w:p>
    <w:p w:rsidR="008A0C1D" w:rsidRDefault="008A0C1D" w:rsidP="00E549F2">
      <w:pPr>
        <w:pStyle w:val="3"/>
        <w:tabs>
          <w:tab w:val="left" w:pos="6120"/>
          <w:tab w:val="left" w:pos="7900"/>
        </w:tabs>
        <w:spacing w:line="360" w:lineRule="auto"/>
        <w:rPr>
          <w:rFonts w:ascii="Times New Roman" w:hAnsi="Times New Roman" w:cs="Times New Roman"/>
        </w:rPr>
      </w:pPr>
    </w:p>
    <w:p w:rsidR="008A0C1D" w:rsidRDefault="008A0C1D" w:rsidP="00E549F2">
      <w:pPr>
        <w:pStyle w:val="3"/>
        <w:tabs>
          <w:tab w:val="left" w:pos="6120"/>
          <w:tab w:val="left" w:pos="7900"/>
        </w:tabs>
        <w:spacing w:line="360" w:lineRule="auto"/>
        <w:rPr>
          <w:rFonts w:ascii="Times New Roman" w:hAnsi="Times New Roman" w:cs="Times New Roman"/>
        </w:rPr>
      </w:pPr>
    </w:p>
    <w:p w:rsidR="008A0C1D" w:rsidRDefault="008A0C1D" w:rsidP="00E549F2">
      <w:pPr>
        <w:pStyle w:val="3"/>
        <w:tabs>
          <w:tab w:val="left" w:pos="6120"/>
          <w:tab w:val="left" w:pos="7900"/>
        </w:tabs>
        <w:spacing w:line="360" w:lineRule="auto"/>
        <w:rPr>
          <w:rFonts w:ascii="Times New Roman" w:hAnsi="Times New Roman" w:cs="Times New Roman"/>
        </w:rPr>
      </w:pPr>
    </w:p>
    <w:p w:rsidR="008A0C1D" w:rsidRDefault="008A0C1D" w:rsidP="00E549F2">
      <w:pPr>
        <w:pStyle w:val="3"/>
        <w:tabs>
          <w:tab w:val="left" w:pos="6120"/>
          <w:tab w:val="left" w:pos="7900"/>
        </w:tabs>
        <w:spacing w:line="360" w:lineRule="auto"/>
        <w:rPr>
          <w:rFonts w:ascii="Times New Roman" w:hAnsi="Times New Roman" w:cs="Times New Roman"/>
        </w:rPr>
      </w:pPr>
    </w:p>
    <w:p w:rsidR="008A0C1D" w:rsidRDefault="008A0C1D" w:rsidP="00E549F2">
      <w:pPr>
        <w:pStyle w:val="3"/>
        <w:tabs>
          <w:tab w:val="left" w:pos="6120"/>
          <w:tab w:val="left" w:pos="7900"/>
        </w:tabs>
        <w:spacing w:line="360" w:lineRule="auto"/>
        <w:rPr>
          <w:rFonts w:ascii="Times New Roman" w:hAnsi="Times New Roman" w:cs="Times New Roman"/>
        </w:rPr>
      </w:pPr>
    </w:p>
    <w:p w:rsidR="008A0C1D" w:rsidRDefault="008A0C1D" w:rsidP="00E549F2">
      <w:pPr>
        <w:pStyle w:val="3"/>
        <w:tabs>
          <w:tab w:val="left" w:pos="6120"/>
          <w:tab w:val="left" w:pos="7900"/>
        </w:tabs>
        <w:spacing w:line="360" w:lineRule="auto"/>
        <w:rPr>
          <w:rFonts w:ascii="Times New Roman" w:hAnsi="Times New Roman" w:cs="Times New Roman"/>
        </w:rPr>
      </w:pPr>
    </w:p>
    <w:p w:rsidR="008A0C1D" w:rsidRDefault="008A0C1D" w:rsidP="00E549F2">
      <w:pPr>
        <w:pStyle w:val="3"/>
        <w:tabs>
          <w:tab w:val="left" w:pos="6120"/>
          <w:tab w:val="left" w:pos="7900"/>
        </w:tabs>
        <w:spacing w:line="360" w:lineRule="auto"/>
        <w:rPr>
          <w:rFonts w:ascii="Times New Roman" w:hAnsi="Times New Roman" w:cs="Times New Roman"/>
        </w:rPr>
      </w:pPr>
    </w:p>
    <w:p w:rsidR="008A0C1D" w:rsidRDefault="008A0C1D" w:rsidP="00E549F2">
      <w:pPr>
        <w:pStyle w:val="3"/>
        <w:tabs>
          <w:tab w:val="left" w:pos="6120"/>
          <w:tab w:val="left" w:pos="7900"/>
        </w:tabs>
        <w:spacing w:line="360" w:lineRule="auto"/>
        <w:rPr>
          <w:rFonts w:ascii="Times New Roman" w:hAnsi="Times New Roman" w:cs="Times New Roman"/>
        </w:rPr>
      </w:pPr>
    </w:p>
    <w:p w:rsidR="008A0C1D" w:rsidRDefault="008A0C1D" w:rsidP="00E549F2">
      <w:pPr>
        <w:pStyle w:val="3"/>
        <w:tabs>
          <w:tab w:val="left" w:pos="6120"/>
          <w:tab w:val="left" w:pos="7900"/>
        </w:tabs>
        <w:spacing w:line="360" w:lineRule="auto"/>
        <w:rPr>
          <w:rFonts w:ascii="Times New Roman" w:hAnsi="Times New Roman" w:cs="Times New Roman"/>
        </w:rPr>
      </w:pPr>
    </w:p>
    <w:p w:rsidR="008A0C1D" w:rsidRDefault="008A0C1D" w:rsidP="00E549F2">
      <w:pPr>
        <w:pStyle w:val="3"/>
        <w:tabs>
          <w:tab w:val="left" w:pos="6120"/>
          <w:tab w:val="left" w:pos="7900"/>
        </w:tabs>
        <w:spacing w:line="360" w:lineRule="auto"/>
        <w:rPr>
          <w:rFonts w:ascii="Times New Roman" w:hAnsi="Times New Roman" w:cs="Times New Roman"/>
        </w:rPr>
      </w:pPr>
    </w:p>
    <w:p w:rsidR="008A0C1D" w:rsidRDefault="008A0C1D" w:rsidP="00E549F2">
      <w:pPr>
        <w:pStyle w:val="3"/>
        <w:tabs>
          <w:tab w:val="left" w:pos="6120"/>
          <w:tab w:val="left" w:pos="7900"/>
        </w:tabs>
        <w:spacing w:line="360" w:lineRule="auto"/>
        <w:rPr>
          <w:rFonts w:ascii="Times New Roman" w:hAnsi="Times New Roman" w:cs="Times New Roman"/>
        </w:rPr>
      </w:pPr>
    </w:p>
    <w:p w:rsidR="008A0C1D" w:rsidRDefault="008A0C1D" w:rsidP="008A0C1D">
      <w:pPr>
        <w:tabs>
          <w:tab w:val="left" w:pos="88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Введение</w:t>
      </w:r>
    </w:p>
    <w:p w:rsidR="008A0C1D" w:rsidRDefault="008A0C1D" w:rsidP="00E549F2">
      <w:pPr>
        <w:tabs>
          <w:tab w:val="left" w:pos="880"/>
        </w:tabs>
        <w:spacing w:after="0" w:line="360" w:lineRule="auto"/>
        <w:jc w:val="both"/>
        <w:rPr>
          <w:rFonts w:ascii="Times New Roman" w:hAnsi="Times New Roman" w:cs="Times New Roman"/>
          <w:b/>
          <w:sz w:val="28"/>
          <w:szCs w:val="28"/>
        </w:rPr>
      </w:pPr>
    </w:p>
    <w:p w:rsidR="00E549F2" w:rsidRPr="00EA7DB7" w:rsidRDefault="0095501C" w:rsidP="00E549F2">
      <w:pPr>
        <w:tabs>
          <w:tab w:val="left" w:pos="88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Отчет о прохождении </w:t>
      </w:r>
      <w:proofErr w:type="gramStart"/>
      <w:r>
        <w:rPr>
          <w:rFonts w:ascii="Times New Roman" w:hAnsi="Times New Roman" w:cs="Times New Roman"/>
          <w:b/>
          <w:sz w:val="28"/>
          <w:szCs w:val="28"/>
        </w:rPr>
        <w:t>учебной</w:t>
      </w:r>
      <w:r w:rsidR="00E549F2">
        <w:rPr>
          <w:rFonts w:ascii="Times New Roman" w:hAnsi="Times New Roman" w:cs="Times New Roman"/>
          <w:b/>
          <w:sz w:val="28"/>
          <w:szCs w:val="28"/>
        </w:rPr>
        <w:t xml:space="preserve"> </w:t>
      </w:r>
      <w:r w:rsidR="00E549F2" w:rsidRPr="00EA7DB7">
        <w:rPr>
          <w:rFonts w:ascii="Times New Roman" w:hAnsi="Times New Roman" w:cs="Times New Roman"/>
          <w:b/>
          <w:sz w:val="28"/>
          <w:szCs w:val="28"/>
        </w:rPr>
        <w:t xml:space="preserve"> практики</w:t>
      </w:r>
      <w:proofErr w:type="gramEnd"/>
      <w:r w:rsidR="00E549F2" w:rsidRPr="00EA7DB7">
        <w:rPr>
          <w:rFonts w:ascii="Times New Roman" w:hAnsi="Times New Roman" w:cs="Times New Roman"/>
          <w:b/>
          <w:sz w:val="28"/>
          <w:szCs w:val="28"/>
        </w:rPr>
        <w:t xml:space="preserve"> в Сахалинской транспортной прокуратуре</w:t>
      </w:r>
      <w:r w:rsidR="007C0EE2">
        <w:rPr>
          <w:rFonts w:ascii="Times New Roman" w:hAnsi="Times New Roman" w:cs="Times New Roman"/>
          <w:b/>
          <w:sz w:val="28"/>
          <w:szCs w:val="28"/>
        </w:rPr>
        <w:t xml:space="preserve"> с  14  мая 2018 г. по  25  мая 2018</w:t>
      </w:r>
      <w:r w:rsidR="00E549F2">
        <w:rPr>
          <w:rFonts w:ascii="Times New Roman" w:hAnsi="Times New Roman" w:cs="Times New Roman"/>
          <w:b/>
          <w:sz w:val="28"/>
          <w:szCs w:val="28"/>
        </w:rPr>
        <w:t xml:space="preserve"> г.</w:t>
      </w:r>
    </w:p>
    <w:p w:rsidR="00E549F2" w:rsidRPr="00654D38" w:rsidRDefault="00E549F2" w:rsidP="00E549F2">
      <w:pPr>
        <w:tabs>
          <w:tab w:val="left" w:pos="880"/>
        </w:tabs>
        <w:spacing w:after="0" w:line="360" w:lineRule="auto"/>
        <w:ind w:firstLine="709"/>
        <w:jc w:val="both"/>
        <w:rPr>
          <w:rFonts w:ascii="Times New Roman" w:hAnsi="Times New Roman" w:cs="Times New Roman"/>
          <w:sz w:val="28"/>
          <w:szCs w:val="28"/>
        </w:rPr>
      </w:pPr>
      <w:r w:rsidRPr="006C35B3">
        <w:rPr>
          <w:rFonts w:ascii="Times New Roman" w:hAnsi="Times New Roman" w:cs="Times New Roman"/>
          <w:sz w:val="28"/>
          <w:szCs w:val="28"/>
        </w:rPr>
        <w:t xml:space="preserve">В соответствии с учебным планом я, </w:t>
      </w:r>
      <w:r>
        <w:rPr>
          <w:rFonts w:ascii="Times New Roman" w:hAnsi="Times New Roman" w:cs="Times New Roman"/>
          <w:sz w:val="28"/>
          <w:szCs w:val="28"/>
        </w:rPr>
        <w:t xml:space="preserve">Корчак Елена </w:t>
      </w:r>
      <w:proofErr w:type="gramStart"/>
      <w:r>
        <w:rPr>
          <w:rFonts w:ascii="Times New Roman" w:hAnsi="Times New Roman" w:cs="Times New Roman"/>
          <w:sz w:val="28"/>
          <w:szCs w:val="28"/>
        </w:rPr>
        <w:t>Викторовна</w:t>
      </w:r>
      <w:r w:rsidRPr="006C35B3">
        <w:rPr>
          <w:rFonts w:ascii="Times New Roman" w:hAnsi="Times New Roman" w:cs="Times New Roman"/>
          <w:sz w:val="28"/>
          <w:szCs w:val="28"/>
        </w:rPr>
        <w:t>,  проходила</w:t>
      </w:r>
      <w:proofErr w:type="gramEnd"/>
      <w:r w:rsidRPr="006C35B3">
        <w:rPr>
          <w:rFonts w:ascii="Times New Roman" w:hAnsi="Times New Roman" w:cs="Times New Roman"/>
          <w:sz w:val="28"/>
          <w:szCs w:val="28"/>
        </w:rPr>
        <w:t xml:space="preserve"> </w:t>
      </w:r>
      <w:r w:rsidR="002121B7">
        <w:rPr>
          <w:rFonts w:ascii="Times New Roman" w:hAnsi="Times New Roman" w:cs="Times New Roman"/>
          <w:sz w:val="28"/>
          <w:szCs w:val="28"/>
        </w:rPr>
        <w:t>производственную</w:t>
      </w:r>
      <w:r w:rsidRPr="006C35B3">
        <w:rPr>
          <w:rFonts w:ascii="Times New Roman" w:hAnsi="Times New Roman" w:cs="Times New Roman"/>
          <w:sz w:val="28"/>
          <w:szCs w:val="28"/>
        </w:rPr>
        <w:t xml:space="preserve"> практику в  Сахалинской транспортной прокуратуре  с </w:t>
      </w:r>
      <w:r w:rsidRPr="00512431">
        <w:rPr>
          <w:rFonts w:ascii="Times New Roman" w:hAnsi="Times New Roman"/>
          <w:sz w:val="28"/>
          <w:szCs w:val="28"/>
        </w:rPr>
        <w:t>целью закрепления теоретических знаний и при</w:t>
      </w:r>
      <w:r>
        <w:rPr>
          <w:rFonts w:ascii="Times New Roman" w:hAnsi="Times New Roman"/>
          <w:sz w:val="28"/>
          <w:szCs w:val="28"/>
        </w:rPr>
        <w:t xml:space="preserve">обретения практических навыков. </w:t>
      </w:r>
      <w:r w:rsidRPr="00DC5932">
        <w:rPr>
          <w:rFonts w:ascii="Times New Roman" w:hAnsi="Times New Roman"/>
          <w:sz w:val="28"/>
          <w:szCs w:val="28"/>
        </w:rPr>
        <w:t>Прохождение практики осуществлялось под руководством</w:t>
      </w:r>
      <w:r>
        <w:rPr>
          <w:rFonts w:ascii="Times New Roman" w:hAnsi="Times New Roman"/>
          <w:sz w:val="28"/>
          <w:szCs w:val="28"/>
        </w:rPr>
        <w:t xml:space="preserve"> заместителя Сахалинского транспортного прокурора</w:t>
      </w:r>
      <w:r w:rsidR="00A128AE">
        <w:rPr>
          <w:rFonts w:ascii="Times New Roman" w:hAnsi="Times New Roman"/>
          <w:sz w:val="28"/>
          <w:szCs w:val="28"/>
        </w:rPr>
        <w:t xml:space="preserve"> Лебедева</w:t>
      </w:r>
      <w:r w:rsidR="003F7CCE">
        <w:rPr>
          <w:rFonts w:ascii="Times New Roman" w:hAnsi="Times New Roman"/>
          <w:sz w:val="28"/>
          <w:szCs w:val="28"/>
        </w:rPr>
        <w:t xml:space="preserve"> М.В</w:t>
      </w:r>
      <w:r>
        <w:rPr>
          <w:rFonts w:ascii="Times New Roman" w:hAnsi="Times New Roman"/>
          <w:sz w:val="28"/>
          <w:szCs w:val="28"/>
        </w:rPr>
        <w:t>.</w:t>
      </w:r>
    </w:p>
    <w:p w:rsidR="00E549F2" w:rsidRDefault="00E549F2" w:rsidP="00E549F2">
      <w:pPr>
        <w:autoSpaceDE w:val="0"/>
        <w:autoSpaceDN w:val="0"/>
        <w:spacing w:after="0" w:line="360" w:lineRule="auto"/>
        <w:ind w:firstLine="720"/>
        <w:jc w:val="both"/>
        <w:rPr>
          <w:rFonts w:ascii="Times New Roman" w:hAnsi="Times New Roman"/>
          <w:sz w:val="28"/>
          <w:szCs w:val="28"/>
        </w:rPr>
      </w:pPr>
      <w:r>
        <w:rPr>
          <w:rFonts w:ascii="Times New Roman" w:hAnsi="Times New Roman"/>
          <w:sz w:val="28"/>
          <w:szCs w:val="28"/>
        </w:rPr>
        <w:t xml:space="preserve">В первые дни практики в прокуратуре я ознакомилась с компетенцией, </w:t>
      </w:r>
      <w:proofErr w:type="gramStart"/>
      <w:r>
        <w:rPr>
          <w:rFonts w:ascii="Times New Roman" w:hAnsi="Times New Roman"/>
          <w:sz w:val="28"/>
          <w:szCs w:val="28"/>
        </w:rPr>
        <w:t>структурой  и</w:t>
      </w:r>
      <w:proofErr w:type="gramEnd"/>
      <w:r>
        <w:rPr>
          <w:rFonts w:ascii="Times New Roman" w:hAnsi="Times New Roman"/>
          <w:sz w:val="28"/>
          <w:szCs w:val="28"/>
        </w:rPr>
        <w:t xml:space="preserve"> порядком</w:t>
      </w:r>
      <w:r w:rsidRPr="00DC5932">
        <w:rPr>
          <w:rFonts w:ascii="Times New Roman" w:hAnsi="Times New Roman"/>
          <w:sz w:val="28"/>
          <w:szCs w:val="28"/>
        </w:rPr>
        <w:t xml:space="preserve"> работы</w:t>
      </w:r>
      <w:r>
        <w:rPr>
          <w:rFonts w:ascii="Times New Roman" w:hAnsi="Times New Roman"/>
          <w:sz w:val="28"/>
          <w:szCs w:val="28"/>
        </w:rPr>
        <w:t xml:space="preserve"> транспортной прокуратуры</w:t>
      </w:r>
      <w:r w:rsidRPr="00DC5932">
        <w:rPr>
          <w:rFonts w:ascii="Times New Roman" w:hAnsi="Times New Roman"/>
          <w:sz w:val="28"/>
          <w:szCs w:val="28"/>
        </w:rPr>
        <w:t xml:space="preserve">. </w:t>
      </w:r>
    </w:p>
    <w:p w:rsidR="008A0C1D" w:rsidRPr="008A0C1D" w:rsidRDefault="008A0C1D" w:rsidP="008A0C1D">
      <w:pPr>
        <w:spacing w:line="360" w:lineRule="auto"/>
        <w:ind w:firstLine="709"/>
        <w:jc w:val="both"/>
        <w:rPr>
          <w:rFonts w:ascii="Times New Roman" w:eastAsia="Calibri" w:hAnsi="Times New Roman" w:cs="Times New Roman"/>
        </w:rPr>
      </w:pPr>
      <w:r w:rsidRPr="008A0C1D">
        <w:rPr>
          <w:rFonts w:ascii="Times New Roman" w:hAnsi="Times New Roman" w:cs="Times New Roman"/>
          <w:sz w:val="28"/>
          <w:szCs w:val="28"/>
        </w:rPr>
        <w:t>Целью прохождения практики является приобретение практических навыков по специальности юриспруденция, получение первичных профессиональных умений по специальности, приобретение опыта организационной работы, повышение мотивации к профессиональному самосовершенствованию.</w:t>
      </w:r>
    </w:p>
    <w:p w:rsidR="008A0C1D" w:rsidRPr="008A0C1D" w:rsidRDefault="008A0C1D" w:rsidP="008A0C1D">
      <w:pPr>
        <w:spacing w:line="360" w:lineRule="auto"/>
        <w:ind w:firstLine="709"/>
        <w:jc w:val="both"/>
        <w:rPr>
          <w:rFonts w:ascii="Times New Roman" w:eastAsia="Calibri" w:hAnsi="Times New Roman" w:cs="Times New Roman"/>
        </w:rPr>
      </w:pPr>
      <w:r w:rsidRPr="008A0C1D">
        <w:rPr>
          <w:rFonts w:ascii="Times New Roman" w:hAnsi="Times New Roman" w:cs="Times New Roman"/>
          <w:sz w:val="28"/>
          <w:szCs w:val="28"/>
        </w:rPr>
        <w:t>При прохождении практики были поставлены следующие задачи:</w:t>
      </w:r>
    </w:p>
    <w:p w:rsidR="008A0C1D" w:rsidRPr="008A0C1D" w:rsidRDefault="008A0C1D" w:rsidP="008A0C1D">
      <w:pPr>
        <w:spacing w:line="360" w:lineRule="auto"/>
        <w:ind w:firstLine="709"/>
        <w:jc w:val="both"/>
        <w:rPr>
          <w:rFonts w:ascii="Times New Roman" w:eastAsia="Calibri" w:hAnsi="Times New Roman" w:cs="Times New Roman"/>
        </w:rPr>
      </w:pPr>
      <w:r w:rsidRPr="008A0C1D">
        <w:rPr>
          <w:rFonts w:ascii="Times New Roman" w:hAnsi="Times New Roman" w:cs="Times New Roman"/>
          <w:sz w:val="28"/>
          <w:szCs w:val="28"/>
        </w:rPr>
        <w:t>-Рассмотреть организационную структуру прокуратуры и суда.</w:t>
      </w:r>
    </w:p>
    <w:p w:rsidR="008A0C1D" w:rsidRPr="008A0C1D" w:rsidRDefault="008A0C1D" w:rsidP="008A0C1D">
      <w:pPr>
        <w:spacing w:line="360" w:lineRule="auto"/>
        <w:ind w:firstLine="709"/>
        <w:jc w:val="both"/>
        <w:rPr>
          <w:rFonts w:ascii="Times New Roman" w:eastAsia="Calibri" w:hAnsi="Times New Roman" w:cs="Times New Roman"/>
        </w:rPr>
      </w:pPr>
      <w:r w:rsidRPr="008A0C1D">
        <w:rPr>
          <w:rFonts w:ascii="Times New Roman" w:hAnsi="Times New Roman" w:cs="Times New Roman"/>
          <w:sz w:val="28"/>
          <w:szCs w:val="28"/>
        </w:rPr>
        <w:t xml:space="preserve">-Изучить нормативную базу, регламентирующую деятельность данной организации. </w:t>
      </w:r>
    </w:p>
    <w:p w:rsidR="008A0C1D" w:rsidRPr="008A0C1D" w:rsidRDefault="008A0C1D" w:rsidP="008A0C1D">
      <w:pPr>
        <w:spacing w:line="360" w:lineRule="auto"/>
        <w:ind w:firstLine="709"/>
        <w:jc w:val="both"/>
        <w:rPr>
          <w:rFonts w:ascii="Times New Roman" w:eastAsia="Calibri" w:hAnsi="Times New Roman" w:cs="Times New Roman"/>
        </w:rPr>
      </w:pPr>
      <w:r w:rsidRPr="008A0C1D">
        <w:rPr>
          <w:rFonts w:ascii="Times New Roman" w:hAnsi="Times New Roman" w:cs="Times New Roman"/>
          <w:sz w:val="28"/>
          <w:szCs w:val="28"/>
        </w:rPr>
        <w:t>-Выполнять самостоятельно под наблюдением руководителя практики отдельные процессуальные документы.</w:t>
      </w:r>
    </w:p>
    <w:p w:rsidR="008A0C1D" w:rsidRPr="008A0C1D" w:rsidRDefault="008A0C1D" w:rsidP="008A0C1D">
      <w:pPr>
        <w:spacing w:line="360" w:lineRule="auto"/>
        <w:ind w:firstLine="709"/>
        <w:jc w:val="both"/>
        <w:rPr>
          <w:rFonts w:ascii="Times New Roman" w:eastAsia="Calibri" w:hAnsi="Times New Roman" w:cs="Times New Roman"/>
        </w:rPr>
      </w:pPr>
      <w:r w:rsidRPr="008A0C1D">
        <w:rPr>
          <w:rFonts w:ascii="Times New Roman" w:hAnsi="Times New Roman" w:cs="Times New Roman"/>
          <w:sz w:val="28"/>
          <w:szCs w:val="28"/>
        </w:rPr>
        <w:t>-Развить навыки делового профессионального общения с соблюдением требований делового этикета и профессиональной этики.</w:t>
      </w:r>
    </w:p>
    <w:p w:rsidR="008A0C1D" w:rsidRPr="00326E75" w:rsidRDefault="008A0C1D" w:rsidP="008A0C1D">
      <w:pPr>
        <w:pStyle w:val="a3"/>
      </w:pPr>
    </w:p>
    <w:p w:rsidR="008A0C1D" w:rsidRPr="00DC5932" w:rsidRDefault="008A0C1D" w:rsidP="00E549F2">
      <w:pPr>
        <w:autoSpaceDE w:val="0"/>
        <w:autoSpaceDN w:val="0"/>
        <w:spacing w:after="0" w:line="360" w:lineRule="auto"/>
        <w:ind w:firstLine="720"/>
        <w:jc w:val="both"/>
        <w:rPr>
          <w:rFonts w:ascii="Times New Roman" w:hAnsi="Times New Roman"/>
          <w:sz w:val="28"/>
          <w:szCs w:val="28"/>
        </w:rPr>
      </w:pPr>
    </w:p>
    <w:p w:rsidR="00AB4493" w:rsidRDefault="00AB4493" w:rsidP="00E549F2">
      <w:pPr>
        <w:autoSpaceDE w:val="0"/>
        <w:autoSpaceDN w:val="0"/>
        <w:adjustRightInd w:val="0"/>
        <w:spacing w:after="0" w:line="360" w:lineRule="auto"/>
        <w:ind w:firstLine="709"/>
        <w:jc w:val="both"/>
        <w:outlineLvl w:val="1"/>
        <w:rPr>
          <w:rFonts w:ascii="Times New Roman" w:hAnsi="Times New Roman" w:cs="Times New Roman"/>
          <w:sz w:val="28"/>
          <w:szCs w:val="28"/>
        </w:rPr>
      </w:pPr>
    </w:p>
    <w:p w:rsidR="00AB4493" w:rsidRPr="00AB4493" w:rsidRDefault="00AB4493" w:rsidP="00AB4493">
      <w:pPr>
        <w:autoSpaceDE w:val="0"/>
        <w:autoSpaceDN w:val="0"/>
        <w:adjustRightInd w:val="0"/>
        <w:spacing w:after="0" w:line="360" w:lineRule="auto"/>
        <w:ind w:firstLine="709"/>
        <w:jc w:val="center"/>
        <w:outlineLvl w:val="1"/>
        <w:rPr>
          <w:rFonts w:ascii="Times New Roman" w:hAnsi="Times New Roman" w:cs="Times New Roman"/>
          <w:b/>
          <w:sz w:val="28"/>
          <w:szCs w:val="28"/>
        </w:rPr>
      </w:pPr>
      <w:r w:rsidRPr="00AB4493">
        <w:rPr>
          <w:rFonts w:ascii="Times New Roman" w:hAnsi="Times New Roman" w:cs="Times New Roman"/>
          <w:b/>
          <w:sz w:val="28"/>
          <w:szCs w:val="28"/>
        </w:rPr>
        <w:t>Основная часть</w:t>
      </w:r>
      <w:r>
        <w:rPr>
          <w:rFonts w:ascii="Times New Roman" w:hAnsi="Times New Roman" w:cs="Times New Roman"/>
          <w:b/>
          <w:sz w:val="28"/>
          <w:szCs w:val="28"/>
        </w:rPr>
        <w:t>.</w:t>
      </w:r>
    </w:p>
    <w:p w:rsidR="00AB4493" w:rsidRDefault="00AB4493" w:rsidP="00E549F2">
      <w:pPr>
        <w:autoSpaceDE w:val="0"/>
        <w:autoSpaceDN w:val="0"/>
        <w:adjustRightInd w:val="0"/>
        <w:spacing w:after="0" w:line="360" w:lineRule="auto"/>
        <w:ind w:firstLine="709"/>
        <w:jc w:val="both"/>
        <w:outlineLvl w:val="1"/>
        <w:rPr>
          <w:rFonts w:ascii="Times New Roman" w:hAnsi="Times New Roman" w:cs="Times New Roman"/>
          <w:sz w:val="28"/>
          <w:szCs w:val="28"/>
        </w:rPr>
      </w:pPr>
    </w:p>
    <w:p w:rsidR="00E549F2" w:rsidRDefault="00E549F2" w:rsidP="00E549F2">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Согласно ст. 11 Федерального закона «О прокуратуре Российской Федерации» от 17.01.1992 г. с</w:t>
      </w:r>
      <w:r w:rsidRPr="006C35B3">
        <w:rPr>
          <w:rFonts w:ascii="Times New Roman" w:hAnsi="Times New Roman" w:cs="Times New Roman"/>
          <w:sz w:val="28"/>
          <w:szCs w:val="28"/>
        </w:rPr>
        <w:t>истему прокуратуры Российской Федерации составляют Генеральная прокуратура Российской Федерации, прокуратуры субъектов Российской Федерации, приравненные к ним военные и другие специализированные прокуратуры, научные и образовательные учреждения, редакции печатных изданий, являющиеся юридическими лицами, а также прокуратуры городов и районов, другие территориальные, военные и иные специализированные прокуратуры.</w:t>
      </w:r>
    </w:p>
    <w:p w:rsidR="00E549F2" w:rsidRDefault="00E549F2" w:rsidP="00E549F2">
      <w:pPr>
        <w:pStyle w:val="a3"/>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35B3">
        <w:rPr>
          <w:rFonts w:ascii="Times New Roman" w:hAnsi="Times New Roman" w:cs="Times New Roman"/>
          <w:sz w:val="28"/>
          <w:szCs w:val="28"/>
        </w:rPr>
        <w:t>В Законе не приведен перечень</w:t>
      </w:r>
      <w:r>
        <w:rPr>
          <w:rFonts w:ascii="Times New Roman" w:hAnsi="Times New Roman" w:cs="Times New Roman"/>
          <w:sz w:val="28"/>
          <w:szCs w:val="28"/>
        </w:rPr>
        <w:t xml:space="preserve"> специализированных прокуратур</w:t>
      </w:r>
      <w:r w:rsidRPr="006C35B3">
        <w:rPr>
          <w:rFonts w:ascii="Times New Roman" w:hAnsi="Times New Roman" w:cs="Times New Roman"/>
          <w:sz w:val="28"/>
          <w:szCs w:val="28"/>
        </w:rPr>
        <w:t>, порядок их организации и деятельности регулируются подзаконными нормативными актами, преимущественно приказами Генерального прокурора РФ.</w:t>
      </w:r>
    </w:p>
    <w:p w:rsidR="00E549F2" w:rsidRPr="006C35B3" w:rsidRDefault="00E549F2" w:rsidP="00E549F2">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Транспортные прокуратуры являются специализированными.</w:t>
      </w:r>
      <w:r w:rsidRPr="006C35B3">
        <w:t xml:space="preserve"> </w:t>
      </w:r>
      <w:r w:rsidRPr="006C35B3">
        <w:rPr>
          <w:rFonts w:ascii="Times New Roman" w:hAnsi="Times New Roman" w:cs="Times New Roman"/>
          <w:sz w:val="28"/>
          <w:szCs w:val="28"/>
        </w:rPr>
        <w:t>Совокупность органов транспортной прокуратуры возглавляет управление по надзору за исполнением законов на транспорте и в таможенных органах Генеральной прокуратуры РФ.</w:t>
      </w:r>
    </w:p>
    <w:p w:rsidR="00E549F2" w:rsidRDefault="00E549F2" w:rsidP="00E549F2">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C35B3">
        <w:rPr>
          <w:rFonts w:ascii="Times New Roman" w:hAnsi="Times New Roman" w:cs="Times New Roman"/>
          <w:sz w:val="28"/>
          <w:szCs w:val="28"/>
        </w:rPr>
        <w:t>Организация и порядок деятельности Сахалинской  транспортной прокуратуры Российской Федерации и полномочия прокуроров определяются Конституцией Российской Федерации, Федеральным законом "О  прокуратуре  Российской  Федерации" от 17.01.1992</w:t>
      </w:r>
      <w:r>
        <w:rPr>
          <w:rFonts w:ascii="Times New Roman" w:hAnsi="Times New Roman" w:cs="Times New Roman"/>
          <w:sz w:val="28"/>
          <w:szCs w:val="28"/>
        </w:rPr>
        <w:t xml:space="preserve"> г.</w:t>
      </w:r>
      <w:r w:rsidRPr="006C35B3">
        <w:rPr>
          <w:rFonts w:ascii="Times New Roman" w:hAnsi="Times New Roman" w:cs="Times New Roman"/>
          <w:sz w:val="28"/>
          <w:szCs w:val="28"/>
        </w:rPr>
        <w:t xml:space="preserve"> № 2202-1, Приказом Генерального Прокурора Российской Федерации «Об образовании Дальневосточной транспортной </w:t>
      </w:r>
      <w:r>
        <w:rPr>
          <w:rFonts w:ascii="Times New Roman" w:hAnsi="Times New Roman" w:cs="Times New Roman"/>
          <w:sz w:val="28"/>
          <w:szCs w:val="28"/>
        </w:rPr>
        <w:t>прокуратуры» от 11.05.2007 №  80; Приказом Генерального Прокурора Российской Федерации «О разграничении компетенции прокуроров территориальных, военных и других специализированных прокуратур» от 07.05.2008 № 84.</w:t>
      </w:r>
    </w:p>
    <w:p w:rsidR="00E549F2" w:rsidRDefault="00E549F2" w:rsidP="00E549F2">
      <w:pPr>
        <w:pStyle w:val="a3"/>
        <w:spacing w:after="0" w:line="360" w:lineRule="auto"/>
        <w:ind w:firstLine="709"/>
        <w:jc w:val="both"/>
        <w:rPr>
          <w:rFonts w:ascii="Times New Roman" w:hAnsi="Times New Roman" w:cs="Times New Roman"/>
          <w:sz w:val="28"/>
          <w:szCs w:val="28"/>
        </w:rPr>
      </w:pPr>
      <w:r w:rsidRPr="006C35B3">
        <w:rPr>
          <w:rFonts w:ascii="Times New Roman" w:hAnsi="Times New Roman" w:cs="Times New Roman"/>
          <w:sz w:val="28"/>
          <w:szCs w:val="28"/>
        </w:rPr>
        <w:t>Приказом Генерального П</w:t>
      </w:r>
      <w:r>
        <w:rPr>
          <w:rFonts w:ascii="Times New Roman" w:hAnsi="Times New Roman" w:cs="Times New Roman"/>
          <w:sz w:val="28"/>
          <w:szCs w:val="28"/>
        </w:rPr>
        <w:t>рокурора Российской Федерации «О</w:t>
      </w:r>
      <w:r w:rsidRPr="006C35B3">
        <w:rPr>
          <w:rFonts w:ascii="Times New Roman" w:hAnsi="Times New Roman" w:cs="Times New Roman"/>
          <w:sz w:val="28"/>
          <w:szCs w:val="28"/>
        </w:rPr>
        <w:t xml:space="preserve">б Образовании Дальневосточной транспортной прокуратуры» от 11.05.2007 № </w:t>
      </w:r>
      <w:proofErr w:type="gramStart"/>
      <w:r w:rsidRPr="006C35B3">
        <w:rPr>
          <w:rFonts w:ascii="Times New Roman" w:hAnsi="Times New Roman" w:cs="Times New Roman"/>
          <w:sz w:val="28"/>
          <w:szCs w:val="28"/>
        </w:rPr>
        <w:lastRenderedPageBreak/>
        <w:t xml:space="preserve">80  </w:t>
      </w:r>
      <w:r>
        <w:rPr>
          <w:rFonts w:ascii="Times New Roman" w:hAnsi="Times New Roman" w:cs="Times New Roman"/>
          <w:sz w:val="28"/>
          <w:szCs w:val="28"/>
        </w:rPr>
        <w:t>установлено</w:t>
      </w:r>
      <w:proofErr w:type="gramEnd"/>
      <w:r w:rsidRPr="006C35B3">
        <w:rPr>
          <w:rFonts w:ascii="Times New Roman" w:hAnsi="Times New Roman" w:cs="Times New Roman"/>
          <w:sz w:val="28"/>
          <w:szCs w:val="28"/>
        </w:rPr>
        <w:t>, что Дальневосточная транспортная прокуратура в пределах территорий Камчатского, Приморского, Хабаровского краев, Магаданской, Сахалинской областей, Чукотского автономного округа (включая примыкающие к перечисленным субъектам Российской Федерации внутренние морские воды и территориальное море), Еврейской автономной области</w:t>
      </w:r>
      <w:r>
        <w:rPr>
          <w:rFonts w:ascii="Times New Roman" w:hAnsi="Times New Roman" w:cs="Times New Roman"/>
          <w:sz w:val="28"/>
          <w:szCs w:val="28"/>
        </w:rPr>
        <w:t>.</w:t>
      </w:r>
      <w:r w:rsidRPr="006C35B3">
        <w:rPr>
          <w:rFonts w:ascii="Times New Roman" w:hAnsi="Times New Roman" w:cs="Times New Roman"/>
          <w:sz w:val="28"/>
          <w:szCs w:val="28"/>
        </w:rPr>
        <w:t xml:space="preserve"> </w:t>
      </w:r>
    </w:p>
    <w:p w:rsidR="00E549F2" w:rsidRPr="00630236" w:rsidRDefault="00E549F2" w:rsidP="00E549F2">
      <w:pPr>
        <w:pStyle w:val="ConsPlusNormal"/>
        <w:spacing w:line="360" w:lineRule="auto"/>
        <w:ind w:firstLine="540"/>
        <w:jc w:val="both"/>
        <w:rPr>
          <w:rFonts w:ascii="Times New Roman" w:hAnsi="Times New Roman" w:cs="Times New Roman"/>
          <w:sz w:val="28"/>
          <w:szCs w:val="28"/>
        </w:rPr>
      </w:pPr>
      <w:r w:rsidRPr="00630236">
        <w:rPr>
          <w:rFonts w:ascii="Times New Roman" w:hAnsi="Times New Roman" w:cs="Times New Roman"/>
          <w:sz w:val="28"/>
          <w:szCs w:val="28"/>
        </w:rPr>
        <w:t>В</w:t>
      </w:r>
      <w:r>
        <w:rPr>
          <w:rFonts w:ascii="Times New Roman" w:hAnsi="Times New Roman" w:cs="Times New Roman"/>
          <w:sz w:val="28"/>
          <w:szCs w:val="28"/>
        </w:rPr>
        <w:t xml:space="preserve"> соответствии с </w:t>
      </w:r>
      <w:r w:rsidRPr="00630236">
        <w:rPr>
          <w:rFonts w:ascii="Times New Roman" w:hAnsi="Times New Roman" w:cs="Times New Roman"/>
          <w:sz w:val="28"/>
          <w:szCs w:val="28"/>
        </w:rPr>
        <w:t xml:space="preserve"> Приказ</w:t>
      </w:r>
      <w:r>
        <w:rPr>
          <w:rFonts w:ascii="Times New Roman" w:hAnsi="Times New Roman" w:cs="Times New Roman"/>
          <w:sz w:val="28"/>
          <w:szCs w:val="28"/>
        </w:rPr>
        <w:t>ом</w:t>
      </w:r>
      <w:r w:rsidRPr="00630236">
        <w:rPr>
          <w:rFonts w:ascii="Times New Roman" w:hAnsi="Times New Roman" w:cs="Times New Roman"/>
          <w:sz w:val="28"/>
          <w:szCs w:val="28"/>
        </w:rPr>
        <w:t xml:space="preserve"> Генерального Прокурора Российской Федерации «О разграничении компетенции прокуроров территориальных, военных и других специализированных прокуратур» от 07.05.2008 № 84 </w:t>
      </w:r>
      <w:r>
        <w:rPr>
          <w:rFonts w:ascii="Times New Roman" w:hAnsi="Times New Roman" w:cs="Times New Roman"/>
          <w:sz w:val="28"/>
          <w:szCs w:val="28"/>
        </w:rPr>
        <w:t xml:space="preserve">транспортные </w:t>
      </w:r>
      <w:r w:rsidRPr="00630236">
        <w:rPr>
          <w:rFonts w:ascii="Times New Roman" w:hAnsi="Times New Roman" w:cs="Times New Roman"/>
          <w:sz w:val="28"/>
          <w:szCs w:val="28"/>
        </w:rPr>
        <w:t xml:space="preserve">прокуроры </w:t>
      </w:r>
      <w:r>
        <w:rPr>
          <w:rFonts w:ascii="Times New Roman" w:hAnsi="Times New Roman" w:cs="Times New Roman"/>
          <w:sz w:val="28"/>
          <w:szCs w:val="28"/>
        </w:rPr>
        <w:t xml:space="preserve">осуществляет надзор </w:t>
      </w:r>
      <w:r w:rsidRPr="00630236">
        <w:rPr>
          <w:rFonts w:ascii="Times New Roman" w:hAnsi="Times New Roman" w:cs="Times New Roman"/>
          <w:sz w:val="28"/>
          <w:szCs w:val="28"/>
        </w:rPr>
        <w:t>за исполнением законов, соблюдением прав и свобод человека и гражданина в сфере деятельности железнодорожного, воздушного и водного транспорта, в таможенной сфере территориальными органами федеральных органов исполнительной власти, в том числе органами таможни и внутренних дел на транспорте, органами власти субъектов Российской Федерации и местного самоуправления, их должностными лицами,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E549F2" w:rsidRPr="00630236" w:rsidRDefault="00E549F2" w:rsidP="00E549F2">
      <w:pPr>
        <w:pStyle w:val="ConsPlusNormal"/>
        <w:spacing w:line="360" w:lineRule="auto"/>
        <w:ind w:firstLine="540"/>
        <w:jc w:val="both"/>
        <w:rPr>
          <w:rFonts w:ascii="Times New Roman" w:hAnsi="Times New Roman" w:cs="Times New Roman"/>
          <w:sz w:val="28"/>
          <w:szCs w:val="28"/>
        </w:rPr>
      </w:pPr>
      <w:r w:rsidRPr="00630236">
        <w:rPr>
          <w:rFonts w:ascii="Times New Roman" w:hAnsi="Times New Roman" w:cs="Times New Roman"/>
          <w:sz w:val="28"/>
          <w:szCs w:val="28"/>
        </w:rPr>
        <w:t>надзор за исполнением законов, соответствием законам издаваемых правовых актов подразделениями Следственного комитета Российской Федерации на транспорте;</w:t>
      </w:r>
      <w:r>
        <w:rPr>
          <w:rFonts w:ascii="Times New Roman" w:hAnsi="Times New Roman" w:cs="Times New Roman"/>
          <w:sz w:val="28"/>
          <w:szCs w:val="28"/>
        </w:rPr>
        <w:t xml:space="preserve"> </w:t>
      </w:r>
      <w:r w:rsidRPr="00630236">
        <w:rPr>
          <w:rFonts w:ascii="Times New Roman" w:hAnsi="Times New Roman" w:cs="Times New Roman"/>
          <w:sz w:val="28"/>
          <w:szCs w:val="28"/>
        </w:rPr>
        <w:t xml:space="preserve">(абзац введен </w:t>
      </w:r>
      <w:hyperlink r:id="rId8" w:history="1">
        <w:r w:rsidRPr="00630236">
          <w:rPr>
            <w:rFonts w:ascii="Times New Roman" w:hAnsi="Times New Roman" w:cs="Times New Roman"/>
            <w:sz w:val="28"/>
            <w:szCs w:val="28"/>
          </w:rPr>
          <w:t>Приказом</w:t>
        </w:r>
      </w:hyperlink>
      <w:r w:rsidRPr="00630236">
        <w:rPr>
          <w:rFonts w:ascii="Times New Roman" w:hAnsi="Times New Roman" w:cs="Times New Roman"/>
          <w:sz w:val="28"/>
          <w:szCs w:val="28"/>
        </w:rPr>
        <w:t xml:space="preserve"> Генпрокуратуры России от 09.02.2012 N 39)</w:t>
      </w:r>
    </w:p>
    <w:p w:rsidR="00E549F2" w:rsidRPr="00630236" w:rsidRDefault="00E549F2" w:rsidP="00E549F2">
      <w:pPr>
        <w:pStyle w:val="ConsPlusNormal"/>
        <w:spacing w:line="360" w:lineRule="auto"/>
        <w:ind w:firstLine="540"/>
        <w:jc w:val="both"/>
        <w:rPr>
          <w:rFonts w:ascii="Times New Roman" w:hAnsi="Times New Roman" w:cs="Times New Roman"/>
          <w:sz w:val="28"/>
          <w:szCs w:val="28"/>
        </w:rPr>
      </w:pPr>
      <w:r w:rsidRPr="00630236">
        <w:rPr>
          <w:rFonts w:ascii="Times New Roman" w:hAnsi="Times New Roman" w:cs="Times New Roman"/>
          <w:sz w:val="28"/>
          <w:szCs w:val="28"/>
        </w:rPr>
        <w:t>надзор за исполнением законодательства о противодействии коррупции в органах и учреждениях, действующих на транспорте и в таможенной сфере;</w:t>
      </w:r>
    </w:p>
    <w:p w:rsidR="00E549F2" w:rsidRPr="00630236" w:rsidRDefault="00E549F2" w:rsidP="00E549F2">
      <w:pPr>
        <w:pStyle w:val="ConsPlusNormal"/>
        <w:spacing w:line="360" w:lineRule="auto"/>
        <w:ind w:firstLine="540"/>
        <w:jc w:val="both"/>
        <w:rPr>
          <w:rFonts w:ascii="Times New Roman" w:hAnsi="Times New Roman" w:cs="Times New Roman"/>
          <w:sz w:val="28"/>
          <w:szCs w:val="28"/>
        </w:rPr>
      </w:pPr>
      <w:r w:rsidRPr="00630236">
        <w:rPr>
          <w:rFonts w:ascii="Times New Roman" w:hAnsi="Times New Roman" w:cs="Times New Roman"/>
          <w:sz w:val="28"/>
          <w:szCs w:val="28"/>
        </w:rPr>
        <w:t xml:space="preserve">надзор за исполнением законов при приеме, регистрации и разрешении сообщений о преступлениях, совершенных на полотне железной дороги, железнодорожных станциях, вокзалах, платформах, аэродромах, пристанях, причалах, в речных, морских портах и аэропортах, подвижном составе железнодорожного транспорта, на воздушных судах и судах водного транспорта, иных объектах железнодорожного, воздушного и водного </w:t>
      </w:r>
      <w:r w:rsidRPr="00630236">
        <w:rPr>
          <w:rFonts w:ascii="Times New Roman" w:hAnsi="Times New Roman" w:cs="Times New Roman"/>
          <w:sz w:val="28"/>
          <w:szCs w:val="28"/>
        </w:rPr>
        <w:lastRenderedPageBreak/>
        <w:t>транспорта, о преступлениях против безопасности движения и эксплуатации железнодорожного, воздушного и водного транспорта, независимо от форм собственности и ведомственной принадлежности (за исключением объектов Министерства обороны и оборонно-промышленного комплекса), о преступлениях, совершенных по службе работниками территориальных органов федеральных органов исполнительной власти на железнодорожном, воздушном и водном транспорте, органов внутренних дел на транспорте и таможенных органов, а также за законностью осуществления оперативно-розыскной деятельности, дознания и следствия по преступлениям указанной категории органами внутренних дел на транспорте, отделами собственной безопасности "Центр", "Запад", "Юг", "Кавказ", "Урал", "Приволжье", "Сибирь", "Восток" Регионального управления собственной безопасности ГУСБ МВД России, таможенными органами, подразделениями Следственного комитета Российской Федерации на транспорте;</w:t>
      </w:r>
      <w:r>
        <w:rPr>
          <w:rFonts w:ascii="Times New Roman" w:hAnsi="Times New Roman" w:cs="Times New Roman"/>
          <w:sz w:val="28"/>
          <w:szCs w:val="28"/>
        </w:rPr>
        <w:t xml:space="preserve"> </w:t>
      </w:r>
      <w:r w:rsidRPr="00630236">
        <w:rPr>
          <w:rFonts w:ascii="Times New Roman" w:hAnsi="Times New Roman" w:cs="Times New Roman"/>
          <w:sz w:val="28"/>
          <w:szCs w:val="28"/>
        </w:rPr>
        <w:t xml:space="preserve">(в ред. Приказов Генпрокуратуры России от 09.02.2012 </w:t>
      </w:r>
      <w:hyperlink r:id="rId9" w:history="1">
        <w:r w:rsidRPr="00630236">
          <w:rPr>
            <w:rFonts w:ascii="Times New Roman" w:hAnsi="Times New Roman" w:cs="Times New Roman"/>
            <w:sz w:val="28"/>
            <w:szCs w:val="28"/>
          </w:rPr>
          <w:t>N 39</w:t>
        </w:r>
      </w:hyperlink>
      <w:r w:rsidRPr="00630236">
        <w:rPr>
          <w:rFonts w:ascii="Times New Roman" w:hAnsi="Times New Roman" w:cs="Times New Roman"/>
          <w:sz w:val="28"/>
          <w:szCs w:val="28"/>
        </w:rPr>
        <w:t xml:space="preserve">, от 28.01.2014 </w:t>
      </w:r>
      <w:hyperlink r:id="rId10" w:history="1">
        <w:r w:rsidRPr="00630236">
          <w:rPr>
            <w:rFonts w:ascii="Times New Roman" w:hAnsi="Times New Roman" w:cs="Times New Roman"/>
            <w:sz w:val="28"/>
            <w:szCs w:val="28"/>
          </w:rPr>
          <w:t>N 30</w:t>
        </w:r>
      </w:hyperlink>
      <w:r w:rsidRPr="00630236">
        <w:rPr>
          <w:rFonts w:ascii="Times New Roman" w:hAnsi="Times New Roman" w:cs="Times New Roman"/>
          <w:sz w:val="28"/>
          <w:szCs w:val="28"/>
        </w:rPr>
        <w:t xml:space="preserve">, от 02.07.2015 </w:t>
      </w:r>
      <w:hyperlink r:id="rId11" w:history="1">
        <w:r w:rsidRPr="00630236">
          <w:rPr>
            <w:rFonts w:ascii="Times New Roman" w:hAnsi="Times New Roman" w:cs="Times New Roman"/>
            <w:sz w:val="28"/>
            <w:szCs w:val="28"/>
          </w:rPr>
          <w:t>N 350</w:t>
        </w:r>
      </w:hyperlink>
      <w:r w:rsidRPr="00630236">
        <w:rPr>
          <w:rFonts w:ascii="Times New Roman" w:hAnsi="Times New Roman" w:cs="Times New Roman"/>
          <w:sz w:val="28"/>
          <w:szCs w:val="28"/>
        </w:rPr>
        <w:t>)</w:t>
      </w:r>
    </w:p>
    <w:p w:rsidR="00E549F2" w:rsidRPr="00630236" w:rsidRDefault="00E549F2" w:rsidP="00E549F2">
      <w:pPr>
        <w:pStyle w:val="ConsPlusNormal"/>
        <w:spacing w:line="360" w:lineRule="auto"/>
        <w:ind w:firstLine="540"/>
        <w:jc w:val="both"/>
        <w:rPr>
          <w:rFonts w:ascii="Times New Roman" w:hAnsi="Times New Roman" w:cs="Times New Roman"/>
          <w:sz w:val="28"/>
          <w:szCs w:val="28"/>
        </w:rPr>
      </w:pPr>
      <w:r w:rsidRPr="00630236">
        <w:rPr>
          <w:rFonts w:ascii="Times New Roman" w:hAnsi="Times New Roman" w:cs="Times New Roman"/>
          <w:sz w:val="28"/>
          <w:szCs w:val="28"/>
        </w:rPr>
        <w:t>рассмотрение обращений, содержащих сведения о нарушении законов в сфере деятельности железнодорожного, воздушного и водного транспорта, в таможенной сфере, а также жалоб на решения и действия подчиненных прокуроров; участие в пределах компетенции в судебном рассмотрении жалоб в порядке уголовного судопроизводства;</w:t>
      </w:r>
    </w:p>
    <w:p w:rsidR="00E549F2" w:rsidRPr="00630236" w:rsidRDefault="00E549F2" w:rsidP="00E549F2">
      <w:pPr>
        <w:pStyle w:val="ConsPlusNormal"/>
        <w:spacing w:line="360" w:lineRule="auto"/>
        <w:ind w:firstLine="540"/>
        <w:jc w:val="both"/>
        <w:rPr>
          <w:rFonts w:ascii="Times New Roman" w:hAnsi="Times New Roman" w:cs="Times New Roman"/>
          <w:sz w:val="28"/>
          <w:szCs w:val="28"/>
        </w:rPr>
      </w:pPr>
      <w:r w:rsidRPr="00630236">
        <w:rPr>
          <w:rFonts w:ascii="Times New Roman" w:hAnsi="Times New Roman" w:cs="Times New Roman"/>
          <w:sz w:val="28"/>
          <w:szCs w:val="28"/>
        </w:rPr>
        <w:t xml:space="preserve">обеспечение участия в судебных стадиях уголовного судопроизводства по уголовным делам, обвинительные заключения или </w:t>
      </w:r>
      <w:proofErr w:type="gramStart"/>
      <w:r w:rsidRPr="00630236">
        <w:rPr>
          <w:rFonts w:ascii="Times New Roman" w:hAnsi="Times New Roman" w:cs="Times New Roman"/>
          <w:sz w:val="28"/>
          <w:szCs w:val="28"/>
        </w:rPr>
        <w:t>обвинительные акты</w:t>
      </w:r>
      <w:proofErr w:type="gramEnd"/>
      <w:r w:rsidRPr="00630236">
        <w:rPr>
          <w:rFonts w:ascii="Times New Roman" w:hAnsi="Times New Roman" w:cs="Times New Roman"/>
          <w:sz w:val="28"/>
          <w:szCs w:val="28"/>
        </w:rPr>
        <w:t xml:space="preserve"> по которым утверждены транспортными прокурорами или их заместителями;</w:t>
      </w:r>
    </w:p>
    <w:p w:rsidR="00E549F2" w:rsidRPr="00630236" w:rsidRDefault="00E549F2" w:rsidP="00E549F2">
      <w:pPr>
        <w:pStyle w:val="ConsPlusNormal"/>
        <w:spacing w:line="360" w:lineRule="auto"/>
        <w:ind w:firstLine="540"/>
        <w:jc w:val="both"/>
        <w:rPr>
          <w:rFonts w:ascii="Times New Roman" w:hAnsi="Times New Roman" w:cs="Times New Roman"/>
          <w:sz w:val="28"/>
          <w:szCs w:val="28"/>
        </w:rPr>
      </w:pPr>
      <w:r w:rsidRPr="00630236">
        <w:rPr>
          <w:rFonts w:ascii="Times New Roman" w:hAnsi="Times New Roman" w:cs="Times New Roman"/>
          <w:sz w:val="28"/>
          <w:szCs w:val="28"/>
        </w:rPr>
        <w:t>участие в пределах установленной компетенции в гражданском и арбитражном процессе в соответствии с нормами федерального законодательства и организационно-распорядительными документами Генерального прокурора Российской Федерации;</w:t>
      </w:r>
    </w:p>
    <w:p w:rsidR="00E549F2" w:rsidRPr="00630236" w:rsidRDefault="00E549F2" w:rsidP="00E549F2">
      <w:pPr>
        <w:pStyle w:val="ConsPlusNormal"/>
        <w:spacing w:line="360" w:lineRule="auto"/>
        <w:ind w:firstLine="540"/>
        <w:jc w:val="both"/>
        <w:rPr>
          <w:rFonts w:ascii="Times New Roman" w:hAnsi="Times New Roman" w:cs="Times New Roman"/>
          <w:sz w:val="28"/>
          <w:szCs w:val="28"/>
        </w:rPr>
      </w:pPr>
      <w:r w:rsidRPr="00630236">
        <w:rPr>
          <w:rFonts w:ascii="Times New Roman" w:hAnsi="Times New Roman" w:cs="Times New Roman"/>
          <w:sz w:val="28"/>
          <w:szCs w:val="28"/>
        </w:rPr>
        <w:t>координацию деятельности правоохранительных органов по борьбе с преступностью на транспорте и в таможенной сфере;</w:t>
      </w:r>
    </w:p>
    <w:p w:rsidR="00E549F2" w:rsidRPr="00630236" w:rsidRDefault="00E549F2" w:rsidP="00E549F2">
      <w:pPr>
        <w:pStyle w:val="ConsPlusNormal"/>
        <w:spacing w:line="360" w:lineRule="auto"/>
        <w:ind w:firstLine="540"/>
        <w:jc w:val="both"/>
        <w:rPr>
          <w:rFonts w:ascii="Times New Roman" w:hAnsi="Times New Roman" w:cs="Times New Roman"/>
          <w:sz w:val="28"/>
          <w:szCs w:val="28"/>
        </w:rPr>
      </w:pPr>
      <w:r w:rsidRPr="00630236">
        <w:rPr>
          <w:rFonts w:ascii="Times New Roman" w:hAnsi="Times New Roman" w:cs="Times New Roman"/>
          <w:sz w:val="28"/>
          <w:szCs w:val="28"/>
        </w:rPr>
        <w:lastRenderedPageBreak/>
        <w:t>анализ и обобщение данных о состоянии законности и правопорядка на транспорте и в таможенной сфере, участие в формировании государственной и межведомственной статистической отчетности о работе органов прокуратуры;</w:t>
      </w:r>
    </w:p>
    <w:p w:rsidR="00E549F2" w:rsidRPr="00630236" w:rsidRDefault="00E549F2" w:rsidP="00E549F2">
      <w:pPr>
        <w:pStyle w:val="ConsPlusNormal"/>
        <w:spacing w:line="360" w:lineRule="auto"/>
        <w:ind w:firstLine="540"/>
        <w:jc w:val="both"/>
        <w:rPr>
          <w:rFonts w:ascii="Times New Roman" w:hAnsi="Times New Roman" w:cs="Times New Roman"/>
          <w:sz w:val="28"/>
          <w:szCs w:val="28"/>
        </w:rPr>
      </w:pPr>
      <w:r w:rsidRPr="00630236">
        <w:rPr>
          <w:rFonts w:ascii="Times New Roman" w:hAnsi="Times New Roman" w:cs="Times New Roman"/>
          <w:sz w:val="28"/>
          <w:szCs w:val="28"/>
        </w:rPr>
        <w:t>руководство деятельностью районных транспортных прокуратур;</w:t>
      </w:r>
    </w:p>
    <w:p w:rsidR="00E549F2" w:rsidRPr="00630236" w:rsidRDefault="00E549F2" w:rsidP="00E549F2">
      <w:pPr>
        <w:pStyle w:val="ConsPlusNormal"/>
        <w:spacing w:line="360" w:lineRule="auto"/>
        <w:ind w:firstLine="540"/>
        <w:jc w:val="both"/>
        <w:rPr>
          <w:rFonts w:ascii="Times New Roman" w:hAnsi="Times New Roman" w:cs="Times New Roman"/>
          <w:sz w:val="28"/>
          <w:szCs w:val="28"/>
        </w:rPr>
      </w:pPr>
      <w:r w:rsidRPr="00630236">
        <w:rPr>
          <w:rFonts w:ascii="Times New Roman" w:hAnsi="Times New Roman" w:cs="Times New Roman"/>
          <w:sz w:val="28"/>
          <w:szCs w:val="28"/>
        </w:rPr>
        <w:t>взаимодействие со средствами массовой информации в порядке, установленном приказами Генерального прокурора Российской Федерации.</w:t>
      </w:r>
    </w:p>
    <w:p w:rsidR="00E549F2" w:rsidRPr="00630236" w:rsidRDefault="00E549F2" w:rsidP="00E549F2">
      <w:pPr>
        <w:spacing w:after="0" w:line="360" w:lineRule="auto"/>
        <w:ind w:firstLine="709"/>
        <w:jc w:val="both"/>
        <w:rPr>
          <w:rFonts w:ascii="Times New Roman" w:hAnsi="Times New Roman" w:cs="Times New Roman"/>
          <w:sz w:val="28"/>
          <w:szCs w:val="28"/>
        </w:rPr>
      </w:pPr>
      <w:r w:rsidRPr="00630236">
        <w:rPr>
          <w:rFonts w:ascii="Times New Roman" w:hAnsi="Times New Roman" w:cs="Times New Roman"/>
          <w:sz w:val="28"/>
          <w:szCs w:val="28"/>
        </w:rPr>
        <w:t>Система делопроизводства в прокуратуре устанавливается Инструкцией по делопроизводству в органах прокуратуры РФ и их учреждениях, утвержденной Приказ Генпрокуратуры России от 29.12.2011 N 450"О введении в действие Инструкции по делопроизводству в органах и учреждениях прокуратуры Российской Федерации"</w:t>
      </w:r>
    </w:p>
    <w:p w:rsidR="00E549F2" w:rsidRPr="00630236" w:rsidRDefault="00E549F2" w:rsidP="00E549F2">
      <w:pPr>
        <w:spacing w:after="0" w:line="360" w:lineRule="auto"/>
        <w:ind w:firstLine="709"/>
        <w:jc w:val="both"/>
        <w:rPr>
          <w:rFonts w:ascii="Times New Roman" w:hAnsi="Times New Roman" w:cs="Times New Roman"/>
          <w:sz w:val="28"/>
          <w:szCs w:val="28"/>
        </w:rPr>
      </w:pPr>
      <w:r w:rsidRPr="00630236">
        <w:rPr>
          <w:rFonts w:ascii="Times New Roman" w:hAnsi="Times New Roman" w:cs="Times New Roman"/>
          <w:sz w:val="28"/>
          <w:szCs w:val="28"/>
        </w:rPr>
        <w:t>Инструкция определяет порядок приема, регистрации, учета, перевода, подготовки, оформления, размножения, контроля за исполнением документов, отправки, формирования их в дела, надзорные (наблюдательные, контрольные) производства, хранения и использования на бумажных и электронных носителях.</w:t>
      </w:r>
    </w:p>
    <w:p w:rsidR="00E549F2" w:rsidRPr="00A72111" w:rsidRDefault="00E549F2" w:rsidP="00E549F2">
      <w:pPr>
        <w:pStyle w:val="ConsPlusNormal"/>
        <w:spacing w:line="360" w:lineRule="auto"/>
        <w:ind w:firstLine="709"/>
        <w:jc w:val="both"/>
        <w:rPr>
          <w:rFonts w:ascii="Times New Roman" w:hAnsi="Times New Roman" w:cs="Times New Roman"/>
          <w:sz w:val="28"/>
          <w:szCs w:val="28"/>
        </w:rPr>
      </w:pPr>
      <w:r w:rsidRPr="00630236">
        <w:rPr>
          <w:rFonts w:ascii="Times New Roman" w:hAnsi="Times New Roman" w:cs="Times New Roman"/>
          <w:sz w:val="28"/>
          <w:szCs w:val="28"/>
        </w:rPr>
        <w:t>В целях установления в системе прокуратуры РФ единого порядка рассмотрения обращений и организации приема граждан принята Инструкция о порядке рассмотрения обращений и приема граждан в системе прокуратуры Российской Федерации, утвержденная Приказ Генпрокуратуры России от 30.01.2013 N 45 "Об утверждении и введении в действ</w:t>
      </w:r>
      <w:r w:rsidRPr="00A72111">
        <w:rPr>
          <w:rFonts w:ascii="Times New Roman" w:hAnsi="Times New Roman" w:cs="Times New Roman"/>
          <w:sz w:val="28"/>
          <w:szCs w:val="28"/>
        </w:rPr>
        <w:t>ие Инструкции о порядке рассмотрения обращений и приема граждан в органах прокуратуры Российской Федерации"</w:t>
      </w:r>
    </w:p>
    <w:p w:rsidR="00E549F2" w:rsidRPr="008B00AC" w:rsidRDefault="00E549F2" w:rsidP="00E549F2">
      <w:pPr>
        <w:spacing w:after="0" w:line="360" w:lineRule="auto"/>
        <w:ind w:firstLine="567"/>
        <w:jc w:val="both"/>
        <w:rPr>
          <w:rFonts w:ascii="Times New Roman" w:hAnsi="Times New Roman" w:cs="Times New Roman"/>
          <w:sz w:val="28"/>
          <w:szCs w:val="28"/>
        </w:rPr>
      </w:pPr>
      <w:r w:rsidRPr="008B00AC">
        <w:rPr>
          <w:rFonts w:ascii="Times New Roman" w:hAnsi="Times New Roman" w:cs="Times New Roman"/>
          <w:sz w:val="28"/>
          <w:szCs w:val="28"/>
        </w:rPr>
        <w:t>По обращению, поступившему в органы прокуратуры Российской Федерации, должно быть принято одно из следующих решений:</w:t>
      </w:r>
    </w:p>
    <w:p w:rsidR="00E549F2" w:rsidRPr="000F64BD" w:rsidRDefault="00E549F2" w:rsidP="00E549F2">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0F64BD">
        <w:rPr>
          <w:rFonts w:ascii="Times New Roman" w:hAnsi="Times New Roman" w:cs="Times New Roman"/>
          <w:sz w:val="28"/>
          <w:szCs w:val="28"/>
        </w:rPr>
        <w:t>о принятии к разрешению;</w:t>
      </w:r>
    </w:p>
    <w:p w:rsidR="00E549F2" w:rsidRPr="000F64BD" w:rsidRDefault="00E549F2" w:rsidP="00E549F2">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0F64BD">
        <w:rPr>
          <w:rFonts w:ascii="Times New Roman" w:hAnsi="Times New Roman" w:cs="Times New Roman"/>
          <w:sz w:val="28"/>
          <w:szCs w:val="28"/>
        </w:rPr>
        <w:t>об оставлении без разрешения;</w:t>
      </w:r>
    </w:p>
    <w:p w:rsidR="00E549F2" w:rsidRPr="000F64BD" w:rsidRDefault="00E549F2" w:rsidP="00E549F2">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0F64BD">
        <w:rPr>
          <w:rFonts w:ascii="Times New Roman" w:hAnsi="Times New Roman" w:cs="Times New Roman"/>
          <w:sz w:val="28"/>
          <w:szCs w:val="28"/>
        </w:rPr>
        <w:t>о передаче на разрешение в нижестоящие органы прокуратуры;</w:t>
      </w:r>
    </w:p>
    <w:p w:rsidR="00E549F2" w:rsidRPr="000F64BD" w:rsidRDefault="00E549F2" w:rsidP="00E549F2">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0F64BD">
        <w:rPr>
          <w:rFonts w:ascii="Times New Roman" w:hAnsi="Times New Roman" w:cs="Times New Roman"/>
          <w:sz w:val="28"/>
          <w:szCs w:val="28"/>
        </w:rPr>
        <w:t>о направлении в другие органы;</w:t>
      </w:r>
    </w:p>
    <w:p w:rsidR="00E549F2" w:rsidRPr="000F64BD" w:rsidRDefault="00E549F2" w:rsidP="00E549F2">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0F64BD">
        <w:rPr>
          <w:rFonts w:ascii="Times New Roman" w:hAnsi="Times New Roman" w:cs="Times New Roman"/>
          <w:sz w:val="28"/>
          <w:szCs w:val="28"/>
        </w:rPr>
        <w:lastRenderedPageBreak/>
        <w:t>о прекращении рассмотрения обращения;</w:t>
      </w:r>
    </w:p>
    <w:p w:rsidR="00E549F2" w:rsidRPr="000F64BD" w:rsidRDefault="00E549F2" w:rsidP="00E549F2">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0F64BD">
        <w:rPr>
          <w:rFonts w:ascii="Times New Roman" w:hAnsi="Times New Roman" w:cs="Times New Roman"/>
          <w:sz w:val="28"/>
          <w:szCs w:val="28"/>
        </w:rPr>
        <w:t>о приобщении к ранее поступившему обращению;</w:t>
      </w:r>
    </w:p>
    <w:p w:rsidR="00E549F2" w:rsidRPr="000F64BD" w:rsidRDefault="00E549F2" w:rsidP="00E549F2">
      <w:pPr>
        <w:numPr>
          <w:ilvl w:val="0"/>
          <w:numId w:val="1"/>
        </w:numPr>
        <w:autoSpaceDE w:val="0"/>
        <w:autoSpaceDN w:val="0"/>
        <w:adjustRightInd w:val="0"/>
        <w:spacing w:after="0" w:line="360" w:lineRule="auto"/>
        <w:jc w:val="both"/>
        <w:rPr>
          <w:rFonts w:ascii="Times New Roman" w:hAnsi="Times New Roman" w:cs="Times New Roman"/>
          <w:sz w:val="28"/>
          <w:szCs w:val="28"/>
        </w:rPr>
      </w:pPr>
      <w:r w:rsidRPr="000F64BD">
        <w:rPr>
          <w:rFonts w:ascii="Times New Roman" w:hAnsi="Times New Roman" w:cs="Times New Roman"/>
          <w:sz w:val="28"/>
          <w:szCs w:val="28"/>
        </w:rPr>
        <w:t>о возврате заявителю.</w:t>
      </w:r>
    </w:p>
    <w:p w:rsidR="00E549F2" w:rsidRDefault="00E549F2" w:rsidP="00E549F2">
      <w:pPr>
        <w:spacing w:after="0" w:line="360" w:lineRule="auto"/>
        <w:ind w:firstLine="567"/>
        <w:jc w:val="both"/>
        <w:rPr>
          <w:rFonts w:ascii="Times New Roman" w:hAnsi="Times New Roman"/>
          <w:sz w:val="28"/>
          <w:szCs w:val="28"/>
        </w:rPr>
      </w:pPr>
      <w:r w:rsidRPr="00D84B2B">
        <w:rPr>
          <w:rFonts w:ascii="Times New Roman" w:hAnsi="Times New Roman" w:cs="Times New Roman"/>
          <w:sz w:val="28"/>
          <w:szCs w:val="28"/>
        </w:rPr>
        <w:t>Обращения могут быть индивидуальными, то есть поданными самим гражданином, права которого нарушены, или его представителем, а также по просьбе гражданина представителем общественной организации, трудового коллектива, и коллективными.</w:t>
      </w:r>
      <w:r>
        <w:rPr>
          <w:rFonts w:ascii="Times New Roman" w:hAnsi="Times New Roman" w:cs="Times New Roman"/>
          <w:sz w:val="28"/>
          <w:szCs w:val="28"/>
        </w:rPr>
        <w:t xml:space="preserve"> Обращения рассматриваются в течение 15 дней, если требуется дополнительная проверка – 30 дней</w:t>
      </w:r>
      <w:r w:rsidRPr="00D84B2B">
        <w:rPr>
          <w:rFonts w:ascii="Times New Roman" w:hAnsi="Times New Roman" w:cs="Times New Roman"/>
          <w:sz w:val="28"/>
          <w:szCs w:val="28"/>
        </w:rPr>
        <w:t>. О результатах рассмотрения заявители уведомляются прокурором с разъяснением права и порядка обжалования.</w:t>
      </w:r>
      <w:r>
        <w:rPr>
          <w:rFonts w:ascii="Times New Roman" w:hAnsi="Times New Roman" w:cs="Times New Roman"/>
          <w:sz w:val="28"/>
          <w:szCs w:val="28"/>
        </w:rPr>
        <w:t xml:space="preserve"> </w:t>
      </w:r>
    </w:p>
    <w:p w:rsidR="00E549F2" w:rsidRDefault="00E549F2" w:rsidP="00E549F2">
      <w:pPr>
        <w:spacing w:after="0" w:line="360" w:lineRule="auto"/>
        <w:ind w:firstLine="709"/>
        <w:jc w:val="both"/>
        <w:rPr>
          <w:rFonts w:ascii="Times New Roman" w:hAnsi="Times New Roman"/>
          <w:sz w:val="28"/>
          <w:szCs w:val="28"/>
        </w:rPr>
      </w:pPr>
      <w:r w:rsidRPr="00634894">
        <w:rPr>
          <w:rFonts w:ascii="Times New Roman" w:hAnsi="Times New Roman" w:cs="Times New Roman"/>
          <w:color w:val="000000"/>
          <w:sz w:val="28"/>
          <w:szCs w:val="28"/>
        </w:rPr>
        <w:t xml:space="preserve">Поступившие в органы прокуратуры обращения разрешаются с изучением уголовных, гражданских, арбитражных и административных дел, а также материалов прокурорских проверок. При необходимости </w:t>
      </w:r>
      <w:proofErr w:type="spellStart"/>
      <w:r w:rsidRPr="00634894">
        <w:rPr>
          <w:rFonts w:ascii="Times New Roman" w:hAnsi="Times New Roman" w:cs="Times New Roman"/>
          <w:color w:val="000000"/>
          <w:sz w:val="28"/>
          <w:szCs w:val="28"/>
        </w:rPr>
        <w:t>истребуются</w:t>
      </w:r>
      <w:proofErr w:type="spellEnd"/>
      <w:r w:rsidRPr="00634894">
        <w:rPr>
          <w:rFonts w:ascii="Times New Roman" w:hAnsi="Times New Roman" w:cs="Times New Roman"/>
          <w:color w:val="000000"/>
          <w:sz w:val="28"/>
          <w:szCs w:val="28"/>
        </w:rPr>
        <w:t xml:space="preserve"> нормативные документы, получаются объяснения от должностных и иных лиц, действия которых обжалуются.</w:t>
      </w:r>
      <w:r>
        <w:rPr>
          <w:rFonts w:ascii="Times New Roman" w:hAnsi="Times New Roman" w:cs="Times New Roman"/>
          <w:color w:val="000000"/>
          <w:sz w:val="28"/>
          <w:szCs w:val="28"/>
        </w:rPr>
        <w:t xml:space="preserve"> </w:t>
      </w:r>
    </w:p>
    <w:p w:rsidR="00E549F2" w:rsidRDefault="00E549F2" w:rsidP="00E549F2">
      <w:pPr>
        <w:autoSpaceDE w:val="0"/>
        <w:autoSpaceDN w:val="0"/>
        <w:adjustRightInd w:val="0"/>
        <w:spacing w:after="0" w:line="360" w:lineRule="auto"/>
        <w:ind w:firstLine="540"/>
        <w:jc w:val="both"/>
        <w:outlineLvl w:val="2"/>
        <w:rPr>
          <w:rFonts w:ascii="Times New Roman" w:hAnsi="Times New Roman" w:cs="Times New Roman"/>
          <w:sz w:val="28"/>
          <w:szCs w:val="28"/>
        </w:rPr>
      </w:pPr>
      <w:r w:rsidRPr="00CB5160">
        <w:rPr>
          <w:rFonts w:ascii="Times New Roman" w:hAnsi="Times New Roman" w:cs="Times New Roman"/>
          <w:sz w:val="28"/>
          <w:szCs w:val="28"/>
        </w:rPr>
        <w:t>Транспортные прокуроры осуществляют свои полномочия по вопросам исполнения законов о безопасности движения, соблюдения прав и свобод человека и гражданина всеми предприятиями, учреждениями и организациями железнодорожного, воздушного, морского и речного транспорта независимо от их форм собственности и ведомственной принадлежности.</w:t>
      </w:r>
      <w:r>
        <w:rPr>
          <w:rFonts w:ascii="Times New Roman" w:hAnsi="Times New Roman" w:cs="Times New Roman"/>
          <w:sz w:val="28"/>
          <w:szCs w:val="28"/>
        </w:rPr>
        <w:t xml:space="preserve"> Таким образом, вопросы соблюдения трудового законодательства вышеуказанными организациями, учреждениями и предприятиями также входят в компетенцию транспортных прокуроров. </w:t>
      </w:r>
    </w:p>
    <w:p w:rsidR="00E549F2" w:rsidRDefault="00E549F2" w:rsidP="00E549F2">
      <w:pPr>
        <w:autoSpaceDE w:val="0"/>
        <w:autoSpaceDN w:val="0"/>
        <w:adjustRightInd w:val="0"/>
        <w:spacing w:after="0" w:line="36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Основными актами прокурорского реагирования являются:</w:t>
      </w:r>
    </w:p>
    <w:p w:rsidR="00E549F2" w:rsidRDefault="00E549F2" w:rsidP="00E549F2">
      <w:pPr>
        <w:autoSpaceDE w:val="0"/>
        <w:autoSpaceDN w:val="0"/>
        <w:adjustRightInd w:val="0"/>
        <w:spacing w:after="0" w:line="360" w:lineRule="auto"/>
        <w:ind w:firstLine="539"/>
        <w:jc w:val="both"/>
        <w:outlineLvl w:val="2"/>
        <w:rPr>
          <w:rFonts w:ascii="Times New Roman" w:hAnsi="Times New Roman" w:cs="Times New Roman"/>
          <w:sz w:val="28"/>
          <w:szCs w:val="28"/>
        </w:rPr>
      </w:pPr>
      <w:r w:rsidRPr="00781D54">
        <w:rPr>
          <w:rFonts w:ascii="Times New Roman" w:hAnsi="Times New Roman" w:cs="Times New Roman"/>
          <w:sz w:val="28"/>
          <w:szCs w:val="28"/>
        </w:rPr>
        <w:t>1.</w:t>
      </w:r>
      <w:r>
        <w:rPr>
          <w:rFonts w:ascii="Times New Roman" w:hAnsi="Times New Roman" w:cs="Times New Roman"/>
          <w:sz w:val="28"/>
          <w:szCs w:val="28"/>
        </w:rPr>
        <w:t xml:space="preserve"> Протест (прокурор или его заместитель приносит протест на противоречащий закону правовой акт в орган или должностному лицу, которые издали этот акт, либо в вышестоящий орган или вышестоящему должностному лицу, либо обращается в суд в порядке, предусмотренном процессуальным законодательством Российской Федерации). </w:t>
      </w:r>
    </w:p>
    <w:p w:rsidR="00E549F2" w:rsidRDefault="00E549F2" w:rsidP="00E549F2">
      <w:pPr>
        <w:autoSpaceDE w:val="0"/>
        <w:autoSpaceDN w:val="0"/>
        <w:adjustRightInd w:val="0"/>
        <w:spacing w:after="0" w:line="360" w:lineRule="auto"/>
        <w:ind w:firstLine="539"/>
        <w:jc w:val="both"/>
        <w:outlineLvl w:val="2"/>
        <w:rPr>
          <w:rFonts w:ascii="Times New Roman" w:hAnsi="Times New Roman" w:cs="Times New Roman"/>
          <w:sz w:val="28"/>
          <w:szCs w:val="28"/>
        </w:rPr>
      </w:pPr>
      <w:r>
        <w:rPr>
          <w:rFonts w:ascii="Times New Roman" w:hAnsi="Times New Roman" w:cs="Times New Roman"/>
          <w:sz w:val="28"/>
          <w:szCs w:val="28"/>
        </w:rPr>
        <w:lastRenderedPageBreak/>
        <w:t>2. Представление об устранении нарушений закона (вносится прокурором или его заместителем в орган или должностному лицу, которые полномочны устранить допущенные нарушения, и подлежит безотлагательному рассмотрению).</w:t>
      </w:r>
    </w:p>
    <w:p w:rsidR="00E549F2" w:rsidRDefault="00E549F2" w:rsidP="00E549F2">
      <w:pPr>
        <w:autoSpaceDE w:val="0"/>
        <w:autoSpaceDN w:val="0"/>
        <w:adjustRightInd w:val="0"/>
        <w:spacing w:after="0" w:line="360" w:lineRule="auto"/>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3. Постановление прокурора о возбуждении производства об административном правонарушении. </w:t>
      </w:r>
    </w:p>
    <w:p w:rsidR="00E549F2" w:rsidRDefault="00E549F2" w:rsidP="00E549F2">
      <w:pPr>
        <w:autoSpaceDE w:val="0"/>
        <w:autoSpaceDN w:val="0"/>
        <w:adjustRightInd w:val="0"/>
        <w:spacing w:after="0" w:line="36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4. Предостережение о недопустимости нарушения закона (направляется прокурором или его заместителем в целях предупреждения правонарушений и при наличии сведений о готовящихся противоправных деяниях в письменной форме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w:t>
      </w:r>
    </w:p>
    <w:p w:rsidR="00E549F2" w:rsidRDefault="00E549F2" w:rsidP="00E549F2">
      <w:pPr>
        <w:autoSpaceDE w:val="0"/>
        <w:autoSpaceDN w:val="0"/>
        <w:adjustRightInd w:val="0"/>
        <w:spacing w:after="0" w:line="360" w:lineRule="auto"/>
        <w:ind w:firstLine="539"/>
        <w:jc w:val="both"/>
        <w:outlineLvl w:val="2"/>
        <w:rPr>
          <w:rFonts w:ascii="Times New Roman" w:hAnsi="Times New Roman" w:cs="Times New Roman"/>
          <w:sz w:val="28"/>
          <w:szCs w:val="28"/>
        </w:rPr>
      </w:pPr>
      <w:r w:rsidRPr="00CB33B6">
        <w:rPr>
          <w:rFonts w:ascii="Times New Roman" w:hAnsi="Times New Roman" w:cs="Times New Roman"/>
          <w:sz w:val="28"/>
          <w:szCs w:val="28"/>
        </w:rPr>
        <w:t xml:space="preserve">Согласно ч. 1 ст. 45 Гражданского процессуального кодекса прокурор </w:t>
      </w:r>
      <w:r>
        <w:rPr>
          <w:rFonts w:ascii="Times New Roman" w:hAnsi="Times New Roman" w:cs="Times New Roman"/>
          <w:sz w:val="28"/>
          <w:szCs w:val="28"/>
        </w:rPr>
        <w:t>вправе</w:t>
      </w:r>
      <w:r w:rsidRPr="00CB33B6">
        <w:rPr>
          <w:rFonts w:ascii="Times New Roman" w:hAnsi="Times New Roman" w:cs="Times New Roman"/>
          <w:sz w:val="28"/>
          <w:szCs w:val="28"/>
        </w:rPr>
        <w:t xml:space="preserve"> </w:t>
      </w:r>
      <w:r w:rsidRPr="00F30211">
        <w:rPr>
          <w:rFonts w:ascii="Times New Roman" w:hAnsi="Times New Roman" w:cs="Times New Roman"/>
          <w:sz w:val="28"/>
          <w:szCs w:val="28"/>
        </w:rPr>
        <w:t xml:space="preserve">обратиться в суд с заявлением в защиту прав, свобод и законных интересов неопределенного круга лиц. Согласно п.4 ст. 27, п.3 ст. 35 ФЗ «О прокуратуре Российской Федерации», прокурор вправе обратиться в суд с заявлением, если этого требует защита </w:t>
      </w:r>
      <w:proofErr w:type="gramStart"/>
      <w:r w:rsidRPr="00F30211">
        <w:rPr>
          <w:rFonts w:ascii="Times New Roman" w:hAnsi="Times New Roman" w:cs="Times New Roman"/>
          <w:sz w:val="28"/>
          <w:szCs w:val="28"/>
        </w:rPr>
        <w:t>прав  граждан</w:t>
      </w:r>
      <w:proofErr w:type="gramEnd"/>
      <w:r w:rsidRPr="00F30211">
        <w:rPr>
          <w:rFonts w:ascii="Times New Roman" w:hAnsi="Times New Roman" w:cs="Times New Roman"/>
          <w:sz w:val="28"/>
          <w:szCs w:val="28"/>
        </w:rPr>
        <w:t xml:space="preserve"> и охраняемых законом интересов  общества и государства, когда нарушены права и свободы значительного числа граждан, либо в силу иных обстоятельств,</w:t>
      </w:r>
      <w:r>
        <w:rPr>
          <w:rFonts w:ascii="Times New Roman" w:hAnsi="Times New Roman" w:cs="Times New Roman"/>
          <w:sz w:val="28"/>
          <w:szCs w:val="28"/>
        </w:rPr>
        <w:t xml:space="preserve"> когда</w:t>
      </w:r>
      <w:r w:rsidRPr="00F30211">
        <w:rPr>
          <w:rFonts w:ascii="Times New Roman" w:hAnsi="Times New Roman" w:cs="Times New Roman"/>
          <w:sz w:val="28"/>
          <w:szCs w:val="28"/>
        </w:rPr>
        <w:t xml:space="preserve"> нарушение приобрело особое общественное значение.</w:t>
      </w:r>
      <w:r>
        <w:rPr>
          <w:rFonts w:ascii="Times New Roman" w:hAnsi="Times New Roman" w:cs="Times New Roman"/>
          <w:sz w:val="28"/>
          <w:szCs w:val="28"/>
        </w:rPr>
        <w:t xml:space="preserve"> </w:t>
      </w:r>
    </w:p>
    <w:p w:rsidR="00E549F2" w:rsidRDefault="00E549F2" w:rsidP="00E549F2">
      <w:pPr>
        <w:spacing w:after="0" w:line="360" w:lineRule="auto"/>
        <w:ind w:firstLine="567"/>
        <w:jc w:val="both"/>
        <w:rPr>
          <w:rFonts w:ascii="Times New Roman" w:hAnsi="Times New Roman" w:cs="Times New Roman"/>
          <w:sz w:val="28"/>
          <w:szCs w:val="28"/>
        </w:rPr>
      </w:pPr>
      <w:r w:rsidRPr="00F30211">
        <w:rPr>
          <w:rFonts w:ascii="Times New Roman" w:hAnsi="Times New Roman" w:cs="Times New Roman"/>
          <w:sz w:val="28"/>
          <w:szCs w:val="28"/>
        </w:rPr>
        <w:t xml:space="preserve"> Например, прокурор вправе обратиться в суд с исковым заявлением о понуждении к устранению</w:t>
      </w:r>
      <w:r w:rsidRPr="00CB33B6">
        <w:rPr>
          <w:rFonts w:ascii="Times New Roman" w:hAnsi="Times New Roman" w:cs="Times New Roman"/>
          <w:sz w:val="28"/>
          <w:szCs w:val="28"/>
        </w:rPr>
        <w:t xml:space="preserve"> нарушений законодательства о защите прав потребителей</w:t>
      </w:r>
      <w:r>
        <w:rPr>
          <w:rFonts w:ascii="Times New Roman" w:hAnsi="Times New Roman" w:cs="Times New Roman"/>
          <w:sz w:val="28"/>
          <w:szCs w:val="28"/>
        </w:rPr>
        <w:t xml:space="preserve">, в частности на железнодорожном транспорте. </w:t>
      </w:r>
    </w:p>
    <w:p w:rsidR="00E549F2" w:rsidRDefault="00E549F2" w:rsidP="00E549F2">
      <w:pPr>
        <w:spacing w:after="0" w:line="360" w:lineRule="auto"/>
        <w:ind w:firstLine="567"/>
        <w:jc w:val="both"/>
        <w:rPr>
          <w:sz w:val="28"/>
          <w:szCs w:val="28"/>
        </w:rPr>
      </w:pPr>
      <w:r w:rsidRPr="00CB33B6">
        <w:rPr>
          <w:rFonts w:ascii="Times New Roman" w:hAnsi="Times New Roman" w:cs="Times New Roman"/>
          <w:sz w:val="28"/>
          <w:szCs w:val="28"/>
        </w:rPr>
        <w:t>Неопределенный круг лиц – это такой круг лиц, который невозможно индивидуализировать</w:t>
      </w:r>
      <w:r w:rsidRPr="00586426">
        <w:rPr>
          <w:rFonts w:ascii="Times New Roman" w:hAnsi="Times New Roman" w:cs="Times New Roman"/>
          <w:sz w:val="28"/>
          <w:szCs w:val="28"/>
        </w:rPr>
        <w:t xml:space="preserve"> (определить), привлечь в процесс в качестве истцов, </w:t>
      </w:r>
      <w:r w:rsidRPr="00417F71">
        <w:rPr>
          <w:rFonts w:ascii="Times New Roman" w:hAnsi="Times New Roman" w:cs="Times New Roman"/>
          <w:sz w:val="28"/>
          <w:szCs w:val="28"/>
        </w:rPr>
        <w:t>указать в решении и решить вопрос о правах и обязанностях каждого из них при разрешении дела.</w:t>
      </w:r>
      <w:r w:rsidRPr="00417F71">
        <w:rPr>
          <w:sz w:val="28"/>
          <w:szCs w:val="28"/>
        </w:rPr>
        <w:t xml:space="preserve"> </w:t>
      </w:r>
    </w:p>
    <w:p w:rsidR="00E549F2" w:rsidRPr="00417F71" w:rsidRDefault="00E549F2" w:rsidP="00E549F2">
      <w:pPr>
        <w:spacing w:after="0" w:line="360" w:lineRule="auto"/>
        <w:ind w:firstLine="709"/>
        <w:jc w:val="both"/>
        <w:rPr>
          <w:rFonts w:ascii="Times New Roman" w:hAnsi="Times New Roman" w:cs="Times New Roman"/>
          <w:sz w:val="28"/>
          <w:szCs w:val="28"/>
        </w:rPr>
      </w:pPr>
      <w:r w:rsidRPr="00417F71">
        <w:rPr>
          <w:rFonts w:ascii="Times New Roman" w:hAnsi="Times New Roman" w:cs="Times New Roman"/>
          <w:sz w:val="28"/>
          <w:szCs w:val="28"/>
        </w:rPr>
        <w:t xml:space="preserve">Участие прокуроров в арбитражном процессе </w:t>
      </w:r>
      <w:r>
        <w:rPr>
          <w:rFonts w:ascii="Times New Roman" w:hAnsi="Times New Roman" w:cs="Times New Roman"/>
          <w:sz w:val="28"/>
          <w:szCs w:val="28"/>
        </w:rPr>
        <w:t>рассматривается</w:t>
      </w:r>
      <w:r w:rsidRPr="00417F71">
        <w:rPr>
          <w:rFonts w:ascii="Times New Roman" w:hAnsi="Times New Roman" w:cs="Times New Roman"/>
          <w:sz w:val="28"/>
          <w:szCs w:val="28"/>
        </w:rPr>
        <w:t xml:space="preserve"> как действенное средство укрепления законности и предупреждения </w:t>
      </w:r>
      <w:r w:rsidRPr="00417F71">
        <w:rPr>
          <w:rFonts w:ascii="Times New Roman" w:hAnsi="Times New Roman" w:cs="Times New Roman"/>
          <w:sz w:val="28"/>
          <w:szCs w:val="28"/>
        </w:rPr>
        <w:lastRenderedPageBreak/>
        <w:t>правонарушений в экономической сфере, защиты государственных и общественных интересов.</w:t>
      </w:r>
    </w:p>
    <w:p w:rsidR="00E549F2" w:rsidRPr="00417F71" w:rsidRDefault="00E549F2" w:rsidP="00E549F2">
      <w:pPr>
        <w:spacing w:after="0" w:line="360" w:lineRule="auto"/>
        <w:ind w:firstLine="709"/>
        <w:jc w:val="both"/>
        <w:rPr>
          <w:rFonts w:ascii="Times New Roman" w:hAnsi="Times New Roman" w:cs="Times New Roman"/>
          <w:sz w:val="28"/>
          <w:szCs w:val="28"/>
        </w:rPr>
      </w:pPr>
      <w:r w:rsidRPr="00417F71">
        <w:rPr>
          <w:rFonts w:ascii="Times New Roman" w:hAnsi="Times New Roman" w:cs="Times New Roman"/>
          <w:sz w:val="28"/>
          <w:szCs w:val="28"/>
        </w:rPr>
        <w:t>Полномочия по участию в арбитражном процессе осуществлять путем предъявления в арбитражные суды указанных в части 1 статьи 52 АПК РФ:</w:t>
      </w:r>
    </w:p>
    <w:p w:rsidR="00E549F2" w:rsidRPr="00417F71" w:rsidRDefault="00E549F2" w:rsidP="00E549F2">
      <w:pPr>
        <w:spacing w:after="0" w:line="360" w:lineRule="auto"/>
        <w:ind w:firstLine="709"/>
        <w:jc w:val="both"/>
        <w:rPr>
          <w:rFonts w:ascii="Times New Roman" w:hAnsi="Times New Roman" w:cs="Times New Roman"/>
          <w:sz w:val="28"/>
          <w:szCs w:val="28"/>
        </w:rPr>
      </w:pPr>
      <w:r w:rsidRPr="00417F71">
        <w:rPr>
          <w:rFonts w:ascii="Times New Roman" w:hAnsi="Times New Roman" w:cs="Times New Roman"/>
          <w:sz w:val="28"/>
          <w:szCs w:val="28"/>
        </w:rPr>
        <w:t>- заявлений об оспаривании нормативных правовых актов, ненормативных правовых актов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затрагивающих права и законные интересы организаций и граждан в сфере предпринимательской и иной экономической деятельности;</w:t>
      </w:r>
    </w:p>
    <w:p w:rsidR="00E549F2" w:rsidRPr="00417F71" w:rsidRDefault="00E549F2" w:rsidP="00E549F2">
      <w:pPr>
        <w:spacing w:after="0" w:line="360" w:lineRule="auto"/>
        <w:ind w:firstLine="709"/>
        <w:jc w:val="both"/>
        <w:rPr>
          <w:rFonts w:ascii="Times New Roman" w:hAnsi="Times New Roman" w:cs="Times New Roman"/>
          <w:sz w:val="28"/>
          <w:szCs w:val="28"/>
        </w:rPr>
      </w:pPr>
      <w:r w:rsidRPr="00417F71">
        <w:rPr>
          <w:rFonts w:ascii="Times New Roman" w:hAnsi="Times New Roman" w:cs="Times New Roman"/>
          <w:sz w:val="28"/>
          <w:szCs w:val="28"/>
        </w:rPr>
        <w:t>- исков о признании недействительными сделок, а также исков о применении последствий недействительности ничтожных сделок, совершенных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учреждениями, а также юридическими лицами, в уставном капитале (фонде) которых есть доля участия Российской Федерации, доля участия субъектов Российской Федерации, доля участия муниципальных образований.</w:t>
      </w:r>
    </w:p>
    <w:p w:rsidR="00E549F2" w:rsidRPr="00417F71" w:rsidRDefault="00E549F2" w:rsidP="00E549F2">
      <w:pPr>
        <w:spacing w:after="0" w:line="360" w:lineRule="auto"/>
        <w:ind w:firstLine="709"/>
        <w:jc w:val="both"/>
        <w:rPr>
          <w:rFonts w:ascii="Times New Roman" w:hAnsi="Times New Roman" w:cs="Times New Roman"/>
          <w:sz w:val="28"/>
          <w:szCs w:val="28"/>
        </w:rPr>
      </w:pPr>
      <w:r w:rsidRPr="00417F71">
        <w:rPr>
          <w:rFonts w:ascii="Times New Roman" w:hAnsi="Times New Roman" w:cs="Times New Roman"/>
          <w:sz w:val="28"/>
          <w:szCs w:val="28"/>
        </w:rPr>
        <w:t>Вступать в дела указанных категорий в порядке части 5 статьи 52 АПК РФ на любой стадии арбитражного процесса в целях обеспечения законности.</w:t>
      </w:r>
    </w:p>
    <w:p w:rsidR="00E549F2" w:rsidRPr="00417F71" w:rsidRDefault="00E549F2" w:rsidP="00E549F2">
      <w:pPr>
        <w:spacing w:after="0" w:line="360" w:lineRule="auto"/>
        <w:ind w:firstLine="709"/>
        <w:jc w:val="both"/>
        <w:rPr>
          <w:rFonts w:ascii="Times New Roman" w:hAnsi="Times New Roman" w:cs="Times New Roman"/>
          <w:sz w:val="28"/>
          <w:szCs w:val="28"/>
        </w:rPr>
      </w:pPr>
      <w:r w:rsidRPr="00417F71">
        <w:rPr>
          <w:rFonts w:ascii="Times New Roman" w:hAnsi="Times New Roman" w:cs="Times New Roman"/>
          <w:sz w:val="28"/>
          <w:szCs w:val="28"/>
        </w:rPr>
        <w:t>При решении вопроса о необходимости вступления в дело исходить из его актуальности и сложности. По делам об оспаривании нормативных правовых актов обеспечивать участие прокурора.</w:t>
      </w:r>
    </w:p>
    <w:p w:rsidR="00E549F2" w:rsidRPr="00417F71" w:rsidRDefault="00E549F2" w:rsidP="00E549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417F71">
        <w:rPr>
          <w:rFonts w:ascii="Times New Roman" w:hAnsi="Times New Roman" w:cs="Times New Roman"/>
          <w:sz w:val="28"/>
          <w:szCs w:val="28"/>
        </w:rPr>
        <w:t>сновными обязанностями прокуроров</w:t>
      </w:r>
      <w:r>
        <w:rPr>
          <w:rFonts w:ascii="Times New Roman" w:hAnsi="Times New Roman" w:cs="Times New Roman"/>
          <w:sz w:val="28"/>
          <w:szCs w:val="28"/>
        </w:rPr>
        <w:t xml:space="preserve"> </w:t>
      </w:r>
      <w:r w:rsidRPr="00417F71">
        <w:rPr>
          <w:rFonts w:ascii="Times New Roman" w:hAnsi="Times New Roman" w:cs="Times New Roman"/>
          <w:sz w:val="28"/>
          <w:szCs w:val="28"/>
        </w:rPr>
        <w:t>являются:</w:t>
      </w:r>
    </w:p>
    <w:p w:rsidR="00E549F2" w:rsidRPr="00417F71" w:rsidRDefault="00E549F2" w:rsidP="00E549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17F71">
        <w:rPr>
          <w:rFonts w:ascii="Times New Roman" w:hAnsi="Times New Roman" w:cs="Times New Roman"/>
          <w:sz w:val="28"/>
          <w:szCs w:val="28"/>
        </w:rPr>
        <w:t>рассмотрение поступивших из других подразделений данной прокуратуры и подчиненных прокуратур материалов, требующих реагирования в форме исков или заявлений в арбитражные суды; оформление исковых заявлений (заявлений); направление исковых заявлений (заявлений) согласно установленным правилам подсудности споров;</w:t>
      </w:r>
    </w:p>
    <w:p w:rsidR="00E549F2" w:rsidRPr="00417F71" w:rsidRDefault="00E549F2" w:rsidP="00E549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17F71">
        <w:rPr>
          <w:rFonts w:ascii="Times New Roman" w:hAnsi="Times New Roman" w:cs="Times New Roman"/>
          <w:sz w:val="28"/>
          <w:szCs w:val="28"/>
        </w:rPr>
        <w:t>участие в рассмотрении дел, возбужденных по искам и заявлениям прокуроров, в арбитражных судах первой инстанции; апелляционное и кассационное обжалование решений, определений и постановлений по этим делам; участие в их рассмотрении в апелляционной и кассационной инстанциях;</w:t>
      </w:r>
    </w:p>
    <w:p w:rsidR="00E549F2" w:rsidRPr="00417F71" w:rsidRDefault="00E549F2" w:rsidP="00E549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17F71">
        <w:rPr>
          <w:rFonts w:ascii="Times New Roman" w:hAnsi="Times New Roman" w:cs="Times New Roman"/>
          <w:sz w:val="28"/>
          <w:szCs w:val="28"/>
        </w:rPr>
        <w:t>рассмотрение обращений о вступлении в дела, возбужденные по указанным в части 1 статьи 52 АПК РФ искам и заявлениям иных лиц;</w:t>
      </w:r>
    </w:p>
    <w:p w:rsidR="00E549F2" w:rsidRPr="00417F71" w:rsidRDefault="00E549F2" w:rsidP="00E549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17F71">
        <w:rPr>
          <w:rFonts w:ascii="Times New Roman" w:hAnsi="Times New Roman" w:cs="Times New Roman"/>
          <w:sz w:val="28"/>
          <w:szCs w:val="28"/>
        </w:rPr>
        <w:t>участие в рассмотрении дел, возбужденных по искам и заявлениям иных лиц, в случае принятия Генеральным прокурором Российской Федерации или его заместителем, прокурором субъекта Российской Федерации (его заместителем) решения о вступлении в дело в порядке части 5 статьи 52 АПК РФ в арбитражных судах первой, апелляционной и кассационной инстанций;</w:t>
      </w:r>
    </w:p>
    <w:p w:rsidR="00E549F2" w:rsidRPr="00417F71" w:rsidRDefault="00E549F2" w:rsidP="00E549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17F71">
        <w:rPr>
          <w:rFonts w:ascii="Times New Roman" w:hAnsi="Times New Roman" w:cs="Times New Roman"/>
          <w:sz w:val="28"/>
          <w:szCs w:val="28"/>
        </w:rPr>
        <w:t>апелляционное и кассационное обжалование решений, определений и постановлений по этим делам;</w:t>
      </w:r>
    </w:p>
    <w:p w:rsidR="00E549F2" w:rsidRPr="00417F71" w:rsidRDefault="00E549F2" w:rsidP="00E549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17F71">
        <w:rPr>
          <w:rFonts w:ascii="Times New Roman" w:hAnsi="Times New Roman" w:cs="Times New Roman"/>
          <w:sz w:val="28"/>
          <w:szCs w:val="28"/>
        </w:rPr>
        <w:t>участие в рассмотрении дел, возбужденных на основании заявлений прокуроров о привлечении к административной ответственности юридических лиц и индивидуальных предпринимателей;</w:t>
      </w:r>
    </w:p>
    <w:p w:rsidR="00E549F2" w:rsidRPr="00417F71" w:rsidRDefault="00E549F2" w:rsidP="00E549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17F71">
        <w:rPr>
          <w:rFonts w:ascii="Times New Roman" w:hAnsi="Times New Roman" w:cs="Times New Roman"/>
          <w:sz w:val="28"/>
          <w:szCs w:val="28"/>
        </w:rPr>
        <w:t>рассмотрение обращений о проверке вступивших в законную силу судебных актов по арбитражным делам, указанным в статье 52 АПК РФ, от лиц, участвующих в деле, а также от лиц, не привлеченных к участию в деле, если суд принял решение об их правах и обязанностях;</w:t>
      </w:r>
    </w:p>
    <w:p w:rsidR="00E549F2" w:rsidRPr="00417F71" w:rsidRDefault="00E549F2" w:rsidP="00E549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17F71">
        <w:rPr>
          <w:rFonts w:ascii="Times New Roman" w:hAnsi="Times New Roman" w:cs="Times New Roman"/>
          <w:sz w:val="28"/>
          <w:szCs w:val="28"/>
        </w:rPr>
        <w:t>изучение по поручению Генеральной прокуратуры Российской Федерации, прокурора субъекта Российской Федерации (заместителя прокурора) в арбитражном суде дел, указанных в статье 52 АПК РФ, судебные акты по которым могут быть пересмотрены в порядке надзора; подготовка представлений о пересмотре в порядке надзора незаконных судебных актов;</w:t>
      </w:r>
    </w:p>
    <w:p w:rsidR="00E549F2" w:rsidRDefault="00E549F2" w:rsidP="00E549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17F71">
        <w:rPr>
          <w:rFonts w:ascii="Times New Roman" w:hAnsi="Times New Roman" w:cs="Times New Roman"/>
          <w:sz w:val="28"/>
          <w:szCs w:val="28"/>
        </w:rPr>
        <w:t>анализ, изучение и проверк</w:t>
      </w:r>
      <w:r>
        <w:rPr>
          <w:rFonts w:ascii="Times New Roman" w:hAnsi="Times New Roman" w:cs="Times New Roman"/>
          <w:sz w:val="28"/>
          <w:szCs w:val="28"/>
        </w:rPr>
        <w:t>а работы подчиненных прокуратур.</w:t>
      </w:r>
    </w:p>
    <w:p w:rsidR="00E549F2" w:rsidRDefault="00E549F2" w:rsidP="00E549F2">
      <w:pPr>
        <w:spacing w:after="0" w:line="360" w:lineRule="auto"/>
        <w:ind w:firstLine="709"/>
        <w:jc w:val="both"/>
        <w:rPr>
          <w:rFonts w:ascii="Times New Roman" w:hAnsi="Times New Roman" w:cs="Times New Roman"/>
          <w:sz w:val="28"/>
          <w:szCs w:val="28"/>
        </w:rPr>
      </w:pPr>
    </w:p>
    <w:p w:rsidR="00AA5BBE" w:rsidRDefault="00AA5BBE" w:rsidP="00E549F2">
      <w:pPr>
        <w:spacing w:after="0" w:line="360" w:lineRule="auto"/>
        <w:ind w:firstLine="709"/>
        <w:jc w:val="both"/>
        <w:rPr>
          <w:rFonts w:ascii="Times New Roman" w:hAnsi="Times New Roman" w:cs="Times New Roman"/>
          <w:sz w:val="28"/>
          <w:szCs w:val="28"/>
        </w:rPr>
      </w:pPr>
    </w:p>
    <w:p w:rsidR="00AA5BBE" w:rsidRDefault="00AA5BBE" w:rsidP="00E549F2">
      <w:pPr>
        <w:spacing w:after="0" w:line="360" w:lineRule="auto"/>
        <w:ind w:firstLine="709"/>
        <w:jc w:val="both"/>
        <w:rPr>
          <w:rFonts w:ascii="Times New Roman" w:hAnsi="Times New Roman" w:cs="Times New Roman"/>
          <w:sz w:val="28"/>
          <w:szCs w:val="28"/>
        </w:rPr>
      </w:pPr>
    </w:p>
    <w:p w:rsidR="00AA5BBE" w:rsidRDefault="00AA5BBE" w:rsidP="00E549F2">
      <w:pPr>
        <w:spacing w:after="0" w:line="360" w:lineRule="auto"/>
        <w:ind w:firstLine="709"/>
        <w:jc w:val="both"/>
        <w:rPr>
          <w:rFonts w:ascii="Times New Roman" w:hAnsi="Times New Roman" w:cs="Times New Roman"/>
          <w:sz w:val="28"/>
          <w:szCs w:val="28"/>
        </w:rPr>
      </w:pPr>
    </w:p>
    <w:p w:rsidR="0061566F" w:rsidRDefault="0061566F" w:rsidP="00AA5BBE">
      <w:pPr>
        <w:tabs>
          <w:tab w:val="left" w:pos="653"/>
        </w:tabs>
        <w:autoSpaceDE w:val="0"/>
        <w:autoSpaceDN w:val="0"/>
        <w:adjustRightInd w:val="0"/>
        <w:spacing w:after="0" w:line="322" w:lineRule="exact"/>
        <w:jc w:val="center"/>
        <w:rPr>
          <w:rFonts w:ascii="Times New Roman" w:hAnsi="Times New Roman"/>
          <w:b/>
          <w:sz w:val="28"/>
          <w:szCs w:val="28"/>
        </w:rPr>
      </w:pPr>
      <w:r w:rsidRPr="0061566F">
        <w:rPr>
          <w:rFonts w:ascii="Times New Roman" w:hAnsi="Times New Roman"/>
          <w:b/>
          <w:sz w:val="28"/>
          <w:szCs w:val="28"/>
        </w:rPr>
        <w:t>Заключение.</w:t>
      </w:r>
    </w:p>
    <w:p w:rsidR="008E1121" w:rsidRDefault="008E1121" w:rsidP="00AA5BBE">
      <w:pPr>
        <w:tabs>
          <w:tab w:val="left" w:pos="653"/>
        </w:tabs>
        <w:autoSpaceDE w:val="0"/>
        <w:autoSpaceDN w:val="0"/>
        <w:adjustRightInd w:val="0"/>
        <w:spacing w:after="0" w:line="322" w:lineRule="exact"/>
        <w:jc w:val="center"/>
        <w:rPr>
          <w:rFonts w:ascii="Times New Roman" w:hAnsi="Times New Roman"/>
          <w:b/>
          <w:sz w:val="28"/>
          <w:szCs w:val="28"/>
        </w:rPr>
      </w:pPr>
    </w:p>
    <w:p w:rsidR="0061566F" w:rsidRDefault="008E1121" w:rsidP="008E1121">
      <w:pPr>
        <w:tabs>
          <w:tab w:val="left" w:pos="653"/>
        </w:tabs>
        <w:autoSpaceDE w:val="0"/>
        <w:autoSpaceDN w:val="0"/>
        <w:adjustRightInd w:val="0"/>
        <w:spacing w:line="360" w:lineRule="auto"/>
        <w:ind w:firstLine="567"/>
        <w:jc w:val="both"/>
        <w:rPr>
          <w:rFonts w:ascii="Times New Roman" w:hAnsi="Times New Roman"/>
          <w:b/>
          <w:sz w:val="28"/>
          <w:szCs w:val="28"/>
        </w:rPr>
      </w:pPr>
      <w:r>
        <w:rPr>
          <w:rFonts w:ascii="Times New Roman" w:hAnsi="Times New Roman"/>
          <w:sz w:val="28"/>
          <w:szCs w:val="28"/>
        </w:rPr>
        <w:t>В</w:t>
      </w:r>
      <w:r w:rsidRPr="00415A0A">
        <w:rPr>
          <w:rFonts w:ascii="Times New Roman" w:hAnsi="Times New Roman"/>
          <w:sz w:val="28"/>
          <w:szCs w:val="28"/>
        </w:rPr>
        <w:t xml:space="preserve"> ходе практики </w:t>
      </w:r>
      <w:r w:rsidRPr="005F52FF">
        <w:rPr>
          <w:rFonts w:ascii="Times New Roman" w:hAnsi="Times New Roman"/>
          <w:sz w:val="28"/>
          <w:szCs w:val="28"/>
        </w:rPr>
        <w:t>по получению профессиональных умений и опыта профессиональной деятельности</w:t>
      </w:r>
      <w:r w:rsidRPr="00415A0A">
        <w:rPr>
          <w:rFonts w:ascii="Times New Roman" w:hAnsi="Times New Roman"/>
          <w:sz w:val="28"/>
          <w:szCs w:val="28"/>
        </w:rPr>
        <w:t xml:space="preserve"> в большей степени выполнила программу практики, насколько позволило время, знания и умени</w:t>
      </w:r>
      <w:r>
        <w:rPr>
          <w:rFonts w:ascii="Times New Roman" w:hAnsi="Times New Roman"/>
          <w:sz w:val="28"/>
          <w:szCs w:val="28"/>
        </w:rPr>
        <w:t>я. Особых трудностей не возникло. П</w:t>
      </w:r>
      <w:r w:rsidRPr="00415A0A">
        <w:rPr>
          <w:rFonts w:ascii="Times New Roman" w:hAnsi="Times New Roman"/>
          <w:sz w:val="28"/>
          <w:szCs w:val="28"/>
        </w:rPr>
        <w:t>рактика в</w:t>
      </w:r>
      <w:r>
        <w:rPr>
          <w:rFonts w:ascii="Times New Roman" w:hAnsi="Times New Roman"/>
          <w:sz w:val="28"/>
          <w:szCs w:val="28"/>
        </w:rPr>
        <w:t xml:space="preserve"> Сахалинской транспортной прокуратуре </w:t>
      </w:r>
      <w:r w:rsidRPr="00415A0A">
        <w:rPr>
          <w:rFonts w:ascii="Times New Roman" w:hAnsi="Times New Roman"/>
          <w:sz w:val="28"/>
          <w:szCs w:val="28"/>
        </w:rPr>
        <w:t>способствовала совершенствованию, углублению и закреплению теоретических знаний. Приобретению и развитию практических навыков работы.</w:t>
      </w:r>
      <w:r>
        <w:rPr>
          <w:rFonts w:ascii="Times New Roman" w:hAnsi="Times New Roman"/>
          <w:sz w:val="28"/>
          <w:szCs w:val="28"/>
        </w:rPr>
        <w:tab/>
      </w:r>
    </w:p>
    <w:p w:rsidR="0061566F" w:rsidRPr="0061566F" w:rsidRDefault="0061566F" w:rsidP="0061566F">
      <w:pPr>
        <w:spacing w:line="360" w:lineRule="auto"/>
        <w:ind w:firstLine="567"/>
        <w:jc w:val="both"/>
        <w:rPr>
          <w:rFonts w:ascii="Times New Roman" w:hAnsi="Times New Roman" w:cs="Times New Roman"/>
          <w:sz w:val="28"/>
          <w:szCs w:val="28"/>
        </w:rPr>
      </w:pPr>
      <w:r w:rsidRPr="0061566F">
        <w:rPr>
          <w:rFonts w:ascii="Times New Roman" w:hAnsi="Times New Roman" w:cs="Times New Roman"/>
          <w:sz w:val="28"/>
          <w:szCs w:val="28"/>
        </w:rPr>
        <w:t xml:space="preserve">Прокуратура Российской Федерации является важнейшим государственным институтом, обеспечивающим утверждение </w:t>
      </w:r>
      <w:proofErr w:type="gramStart"/>
      <w:r w:rsidRPr="0061566F">
        <w:rPr>
          <w:rFonts w:ascii="Times New Roman" w:hAnsi="Times New Roman" w:cs="Times New Roman"/>
          <w:sz w:val="28"/>
          <w:szCs w:val="28"/>
        </w:rPr>
        <w:t>правовых</w:t>
      </w:r>
      <w:proofErr w:type="gramEnd"/>
      <w:r w:rsidRPr="0061566F">
        <w:rPr>
          <w:rFonts w:ascii="Times New Roman" w:hAnsi="Times New Roman" w:cs="Times New Roman"/>
          <w:sz w:val="28"/>
          <w:szCs w:val="28"/>
        </w:rPr>
        <w:t xml:space="preserve"> начал в жизни общества. </w:t>
      </w:r>
    </w:p>
    <w:p w:rsidR="0061566F" w:rsidRPr="0061566F" w:rsidRDefault="0061566F" w:rsidP="0061566F">
      <w:pPr>
        <w:spacing w:line="360" w:lineRule="auto"/>
        <w:ind w:firstLine="567"/>
        <w:jc w:val="both"/>
        <w:rPr>
          <w:rFonts w:ascii="Times New Roman" w:hAnsi="Times New Roman" w:cs="Times New Roman"/>
          <w:sz w:val="28"/>
          <w:szCs w:val="28"/>
        </w:rPr>
      </w:pPr>
      <w:r w:rsidRPr="0061566F">
        <w:rPr>
          <w:rFonts w:ascii="Times New Roman" w:hAnsi="Times New Roman" w:cs="Times New Roman"/>
          <w:sz w:val="28"/>
          <w:szCs w:val="28"/>
        </w:rPr>
        <w:t xml:space="preserve">Тем не менее, можно выделить ряд недостатков и замечаний, касающихся Сахалинской транспортной прокуратуры. </w:t>
      </w:r>
    </w:p>
    <w:p w:rsidR="0061566F" w:rsidRDefault="0061566F" w:rsidP="0061566F">
      <w:pPr>
        <w:spacing w:line="360" w:lineRule="auto"/>
        <w:ind w:firstLine="567"/>
        <w:jc w:val="both"/>
        <w:rPr>
          <w:rFonts w:ascii="Times New Roman" w:hAnsi="Times New Roman" w:cs="Times New Roman"/>
          <w:sz w:val="28"/>
          <w:szCs w:val="28"/>
        </w:rPr>
      </w:pPr>
      <w:r w:rsidRPr="0061566F">
        <w:rPr>
          <w:rFonts w:ascii="Times New Roman" w:hAnsi="Times New Roman" w:cs="Times New Roman"/>
          <w:sz w:val="28"/>
          <w:szCs w:val="28"/>
        </w:rPr>
        <w:t xml:space="preserve">Отметим, что одним из недостатков в транспортной прокуратуре является небольшой штат работников (15 </w:t>
      </w:r>
      <w:proofErr w:type="gramStart"/>
      <w:r w:rsidRPr="0061566F">
        <w:rPr>
          <w:rFonts w:ascii="Times New Roman" w:hAnsi="Times New Roman" w:cs="Times New Roman"/>
          <w:sz w:val="28"/>
          <w:szCs w:val="28"/>
        </w:rPr>
        <w:t>чел</w:t>
      </w:r>
      <w:proofErr w:type="gramEnd"/>
      <w:r w:rsidRPr="0061566F">
        <w:rPr>
          <w:rFonts w:ascii="Times New Roman" w:hAnsi="Times New Roman" w:cs="Times New Roman"/>
          <w:sz w:val="28"/>
          <w:szCs w:val="28"/>
        </w:rPr>
        <w:t>) и, при этом, большая загруженность делам</w:t>
      </w:r>
      <w:r>
        <w:rPr>
          <w:rFonts w:ascii="Times New Roman" w:hAnsi="Times New Roman" w:cs="Times New Roman"/>
          <w:sz w:val="28"/>
          <w:szCs w:val="28"/>
        </w:rPr>
        <w:t>и, находящимися в производстве.</w:t>
      </w:r>
    </w:p>
    <w:p w:rsidR="0061566F" w:rsidRPr="0061566F" w:rsidRDefault="0061566F" w:rsidP="0061566F">
      <w:pPr>
        <w:spacing w:line="360" w:lineRule="auto"/>
        <w:ind w:firstLine="567"/>
        <w:jc w:val="both"/>
        <w:rPr>
          <w:rFonts w:ascii="Times New Roman" w:hAnsi="Times New Roman" w:cs="Times New Roman"/>
          <w:sz w:val="28"/>
          <w:szCs w:val="28"/>
        </w:rPr>
      </w:pPr>
      <w:r w:rsidRPr="0061566F">
        <w:rPr>
          <w:rFonts w:ascii="Times New Roman" w:hAnsi="Times New Roman" w:cs="Times New Roman"/>
          <w:sz w:val="28"/>
          <w:szCs w:val="28"/>
        </w:rPr>
        <w:t>Одним из недостатков также является отсутствие электронных систем документооборота. Это осложняет работу прокуроров. Ведутся различные книги учета документов (например, книга учета копий протестов, представлений), которые заполняются вручную. Для этого требуется значительное количество времени, чтобы внести записи. Тем не менее, при проверках работы прокуроров данным книгам уделяется особое внимание.</w:t>
      </w:r>
    </w:p>
    <w:p w:rsidR="0061566F" w:rsidRPr="0061566F" w:rsidRDefault="0061566F" w:rsidP="0061566F">
      <w:pPr>
        <w:spacing w:line="360" w:lineRule="auto"/>
        <w:ind w:firstLine="567"/>
        <w:jc w:val="both"/>
        <w:rPr>
          <w:rFonts w:ascii="Times New Roman" w:hAnsi="Times New Roman" w:cs="Times New Roman"/>
          <w:sz w:val="28"/>
          <w:szCs w:val="28"/>
        </w:rPr>
      </w:pPr>
      <w:r w:rsidRPr="0061566F">
        <w:rPr>
          <w:rFonts w:ascii="Times New Roman" w:hAnsi="Times New Roman" w:cs="Times New Roman"/>
          <w:sz w:val="28"/>
          <w:szCs w:val="28"/>
        </w:rPr>
        <w:t>Участие прокурора в рассмотрении гражданских дел судами общей юрисдикции имеет ярко выраженное превентивное и правозащитное назначение.</w:t>
      </w:r>
    </w:p>
    <w:p w:rsidR="0061566F" w:rsidRPr="0061566F" w:rsidRDefault="0061566F" w:rsidP="0061566F">
      <w:pPr>
        <w:spacing w:line="360" w:lineRule="auto"/>
        <w:ind w:firstLine="567"/>
        <w:jc w:val="both"/>
        <w:rPr>
          <w:rFonts w:ascii="Times New Roman" w:hAnsi="Times New Roman" w:cs="Times New Roman"/>
          <w:sz w:val="28"/>
          <w:szCs w:val="28"/>
        </w:rPr>
      </w:pPr>
      <w:r w:rsidRPr="0061566F">
        <w:rPr>
          <w:rFonts w:ascii="Times New Roman" w:hAnsi="Times New Roman" w:cs="Times New Roman"/>
          <w:sz w:val="28"/>
          <w:szCs w:val="28"/>
        </w:rPr>
        <w:lastRenderedPageBreak/>
        <w:t>Полномочия прокурора на обращение в суд общей юрисдикции ограничены не только на законодательном уровне, но и в результате формирования определенной судебной практики. В частности, отсутствие в ГПК РФ четких критериев, определяющих право граждан на прокурорскую защиту, привело к неоправданным различиям судебной практики в субъектах Российской Федерации.</w:t>
      </w:r>
    </w:p>
    <w:p w:rsidR="0061566F" w:rsidRPr="0061566F" w:rsidRDefault="0061566F" w:rsidP="0061566F">
      <w:pPr>
        <w:spacing w:line="360" w:lineRule="auto"/>
        <w:ind w:firstLine="567"/>
        <w:jc w:val="both"/>
        <w:rPr>
          <w:rFonts w:ascii="Times New Roman" w:hAnsi="Times New Roman" w:cs="Times New Roman"/>
          <w:sz w:val="28"/>
          <w:szCs w:val="28"/>
        </w:rPr>
      </w:pPr>
      <w:r w:rsidRPr="0061566F">
        <w:rPr>
          <w:rFonts w:ascii="Times New Roman" w:hAnsi="Times New Roman" w:cs="Times New Roman"/>
          <w:sz w:val="28"/>
          <w:szCs w:val="28"/>
        </w:rPr>
        <w:t>С учетом изложенного должны быть задействованы дополнительные механизмы правовой защиты, в том числе за счет расширения полномочий прокуратуры на инициирование гражданского дела, пересмотра судебных постановлений в апелляционном, кассационном и надзорном порядке.</w:t>
      </w:r>
    </w:p>
    <w:p w:rsidR="0061566F" w:rsidRDefault="0061566F" w:rsidP="0061566F">
      <w:pPr>
        <w:spacing w:line="360" w:lineRule="auto"/>
        <w:ind w:firstLine="567"/>
        <w:jc w:val="both"/>
        <w:rPr>
          <w:rFonts w:ascii="Times New Roman" w:hAnsi="Times New Roman" w:cs="Times New Roman"/>
          <w:sz w:val="28"/>
          <w:szCs w:val="28"/>
        </w:rPr>
      </w:pPr>
      <w:r w:rsidRPr="0061566F">
        <w:rPr>
          <w:rFonts w:ascii="Times New Roman" w:hAnsi="Times New Roman" w:cs="Times New Roman"/>
          <w:sz w:val="28"/>
          <w:szCs w:val="28"/>
        </w:rPr>
        <w:t xml:space="preserve">Весьма значима роль прокурора в арбитражном процессе. Участие прокурора в арбитражном процессе является действенным средством укрепления законности, предупреждения и устранения правонарушений в экономической сфере. </w:t>
      </w:r>
    </w:p>
    <w:p w:rsidR="0061566F" w:rsidRPr="0061566F" w:rsidRDefault="0061566F" w:rsidP="0061566F">
      <w:pPr>
        <w:spacing w:line="360" w:lineRule="auto"/>
        <w:ind w:firstLine="567"/>
        <w:jc w:val="both"/>
        <w:rPr>
          <w:rFonts w:ascii="Times New Roman" w:hAnsi="Times New Roman" w:cs="Times New Roman"/>
          <w:sz w:val="28"/>
          <w:szCs w:val="28"/>
        </w:rPr>
      </w:pPr>
      <w:r w:rsidRPr="0061566F">
        <w:rPr>
          <w:rFonts w:ascii="Times New Roman" w:hAnsi="Times New Roman" w:cs="Times New Roman"/>
          <w:sz w:val="28"/>
          <w:szCs w:val="28"/>
        </w:rPr>
        <w:t>Считаю, что размер штрафа является довольно низким и тем самым не может служить соразмерным наказанием за неисполнение требований прокурора.</w:t>
      </w:r>
    </w:p>
    <w:p w:rsidR="0061566F" w:rsidRPr="0061566F" w:rsidRDefault="0061566F" w:rsidP="0061566F">
      <w:pPr>
        <w:spacing w:line="360" w:lineRule="auto"/>
        <w:ind w:firstLine="567"/>
        <w:jc w:val="both"/>
        <w:rPr>
          <w:rFonts w:ascii="Times New Roman" w:hAnsi="Times New Roman" w:cs="Times New Roman"/>
          <w:sz w:val="28"/>
          <w:szCs w:val="28"/>
        </w:rPr>
      </w:pPr>
      <w:r w:rsidRPr="0061566F">
        <w:rPr>
          <w:rFonts w:ascii="Times New Roman" w:hAnsi="Times New Roman" w:cs="Times New Roman"/>
          <w:sz w:val="28"/>
          <w:szCs w:val="28"/>
        </w:rPr>
        <w:t>Таким образом, необходимо:</w:t>
      </w:r>
    </w:p>
    <w:p w:rsidR="000F147B" w:rsidRDefault="0061566F" w:rsidP="0061566F">
      <w:pPr>
        <w:spacing w:line="360" w:lineRule="auto"/>
        <w:ind w:firstLine="567"/>
        <w:jc w:val="both"/>
        <w:rPr>
          <w:rFonts w:ascii="Times New Roman" w:hAnsi="Times New Roman" w:cs="Times New Roman"/>
          <w:sz w:val="28"/>
          <w:szCs w:val="28"/>
        </w:rPr>
      </w:pPr>
      <w:r w:rsidRPr="0061566F">
        <w:rPr>
          <w:rFonts w:ascii="Times New Roman" w:hAnsi="Times New Roman" w:cs="Times New Roman"/>
          <w:sz w:val="28"/>
          <w:szCs w:val="28"/>
        </w:rPr>
        <w:t xml:space="preserve">- увеличение штата сотрудников транспортной прокуратуры; </w:t>
      </w:r>
    </w:p>
    <w:p w:rsidR="0061566F" w:rsidRPr="0061566F" w:rsidRDefault="0061566F" w:rsidP="0061566F">
      <w:pPr>
        <w:spacing w:line="360" w:lineRule="auto"/>
        <w:ind w:firstLine="567"/>
        <w:jc w:val="both"/>
        <w:rPr>
          <w:rFonts w:ascii="Times New Roman" w:hAnsi="Times New Roman" w:cs="Times New Roman"/>
          <w:sz w:val="28"/>
          <w:szCs w:val="28"/>
        </w:rPr>
      </w:pPr>
      <w:r w:rsidRPr="0061566F">
        <w:rPr>
          <w:rFonts w:ascii="Times New Roman" w:hAnsi="Times New Roman" w:cs="Times New Roman"/>
          <w:sz w:val="28"/>
          <w:szCs w:val="28"/>
        </w:rPr>
        <w:t>- введение электронной системы документооборота;</w:t>
      </w:r>
    </w:p>
    <w:p w:rsidR="0061566F" w:rsidRPr="0061566F" w:rsidRDefault="0061566F" w:rsidP="0061566F">
      <w:pPr>
        <w:spacing w:line="360" w:lineRule="auto"/>
        <w:ind w:firstLine="567"/>
        <w:jc w:val="both"/>
        <w:rPr>
          <w:rFonts w:ascii="Times New Roman" w:hAnsi="Times New Roman" w:cs="Times New Roman"/>
          <w:sz w:val="28"/>
          <w:szCs w:val="28"/>
        </w:rPr>
      </w:pPr>
      <w:r w:rsidRPr="0061566F">
        <w:rPr>
          <w:rFonts w:ascii="Times New Roman" w:hAnsi="Times New Roman" w:cs="Times New Roman"/>
          <w:sz w:val="28"/>
          <w:szCs w:val="28"/>
        </w:rPr>
        <w:t>- расширение полномочий прокурора в части обращения с любыми видами исков в суд;</w:t>
      </w:r>
    </w:p>
    <w:p w:rsidR="0061566F" w:rsidRPr="0061566F" w:rsidRDefault="0061566F" w:rsidP="0061566F">
      <w:pPr>
        <w:spacing w:line="360" w:lineRule="auto"/>
        <w:ind w:firstLine="567"/>
        <w:jc w:val="both"/>
        <w:rPr>
          <w:rFonts w:ascii="Times New Roman" w:hAnsi="Times New Roman" w:cs="Times New Roman"/>
          <w:sz w:val="28"/>
          <w:szCs w:val="28"/>
        </w:rPr>
      </w:pPr>
      <w:r w:rsidRPr="0061566F">
        <w:rPr>
          <w:rFonts w:ascii="Times New Roman" w:hAnsi="Times New Roman" w:cs="Times New Roman"/>
          <w:sz w:val="28"/>
          <w:szCs w:val="28"/>
        </w:rPr>
        <w:t>- законодательное закрепление компетенции транспортных прокуроров на участие в рассмотрении дел арбитражными судами, в том числе разграничении компетенции прокуратур субъектов и районных прокуратур;</w:t>
      </w:r>
    </w:p>
    <w:p w:rsidR="0061566F" w:rsidRDefault="0061566F" w:rsidP="0061566F">
      <w:pPr>
        <w:spacing w:line="360" w:lineRule="auto"/>
        <w:ind w:firstLine="567"/>
        <w:jc w:val="both"/>
        <w:rPr>
          <w:rFonts w:ascii="Times New Roman" w:hAnsi="Times New Roman" w:cs="Times New Roman"/>
          <w:sz w:val="28"/>
          <w:szCs w:val="28"/>
        </w:rPr>
      </w:pPr>
      <w:r w:rsidRPr="0061566F">
        <w:rPr>
          <w:rFonts w:ascii="Times New Roman" w:hAnsi="Times New Roman" w:cs="Times New Roman"/>
          <w:sz w:val="28"/>
          <w:szCs w:val="28"/>
        </w:rPr>
        <w:lastRenderedPageBreak/>
        <w:t>- ужесточение наказания за неисполнение законных требований прокурора вплоть до применения административного ареста.</w:t>
      </w:r>
    </w:p>
    <w:p w:rsidR="003008D0" w:rsidRPr="0061566F" w:rsidRDefault="003008D0" w:rsidP="0061566F">
      <w:pPr>
        <w:spacing w:line="360" w:lineRule="auto"/>
        <w:ind w:firstLine="567"/>
        <w:jc w:val="both"/>
        <w:rPr>
          <w:rFonts w:ascii="Times New Roman" w:hAnsi="Times New Roman" w:cs="Times New Roman"/>
          <w:sz w:val="28"/>
          <w:szCs w:val="28"/>
        </w:rPr>
      </w:pPr>
      <w:r>
        <w:rPr>
          <w:rFonts w:ascii="Times New Roman" w:hAnsi="Times New Roman"/>
          <w:sz w:val="28"/>
          <w:szCs w:val="28"/>
        </w:rPr>
        <w:t xml:space="preserve">Таким образом, </w:t>
      </w:r>
      <w:r w:rsidRPr="00415A0A">
        <w:rPr>
          <w:rFonts w:ascii="Times New Roman" w:hAnsi="Times New Roman"/>
          <w:sz w:val="28"/>
          <w:szCs w:val="28"/>
        </w:rPr>
        <w:t>практика является важным этапом в процессе обучения, поскольку позволяет сопоставить полученные теоретические знания с практической действительностью, применить имеющиеся навыки и наработать новые.</w:t>
      </w:r>
    </w:p>
    <w:p w:rsidR="0061566F" w:rsidRDefault="0061566F" w:rsidP="0061566F">
      <w:pPr>
        <w:spacing w:line="360" w:lineRule="auto"/>
        <w:ind w:firstLine="567"/>
        <w:jc w:val="both"/>
        <w:rPr>
          <w:rFonts w:ascii="Times New Roman" w:hAnsi="Times New Roman" w:cs="Times New Roman"/>
          <w:sz w:val="28"/>
          <w:szCs w:val="28"/>
        </w:rPr>
      </w:pPr>
    </w:p>
    <w:p w:rsidR="000F147B" w:rsidRDefault="000F147B" w:rsidP="0061566F">
      <w:pPr>
        <w:spacing w:line="360" w:lineRule="auto"/>
        <w:ind w:firstLine="567"/>
        <w:jc w:val="both"/>
        <w:rPr>
          <w:rFonts w:ascii="Times New Roman" w:hAnsi="Times New Roman" w:cs="Times New Roman"/>
          <w:sz w:val="28"/>
          <w:szCs w:val="28"/>
        </w:rPr>
      </w:pPr>
    </w:p>
    <w:p w:rsidR="000F147B" w:rsidRDefault="000F147B" w:rsidP="0061566F">
      <w:pPr>
        <w:spacing w:line="360" w:lineRule="auto"/>
        <w:ind w:firstLine="567"/>
        <w:jc w:val="both"/>
        <w:rPr>
          <w:rFonts w:ascii="Times New Roman" w:hAnsi="Times New Roman" w:cs="Times New Roman"/>
          <w:sz w:val="28"/>
          <w:szCs w:val="28"/>
        </w:rPr>
      </w:pPr>
    </w:p>
    <w:p w:rsidR="000F147B" w:rsidRDefault="000F147B" w:rsidP="0061566F">
      <w:pPr>
        <w:spacing w:line="360" w:lineRule="auto"/>
        <w:ind w:firstLine="567"/>
        <w:jc w:val="both"/>
        <w:rPr>
          <w:rFonts w:ascii="Times New Roman" w:hAnsi="Times New Roman" w:cs="Times New Roman"/>
          <w:sz w:val="28"/>
          <w:szCs w:val="28"/>
        </w:rPr>
      </w:pPr>
    </w:p>
    <w:p w:rsidR="000F147B" w:rsidRDefault="000F147B" w:rsidP="0061566F">
      <w:pPr>
        <w:spacing w:line="360" w:lineRule="auto"/>
        <w:ind w:firstLine="567"/>
        <w:jc w:val="both"/>
        <w:rPr>
          <w:rFonts w:ascii="Times New Roman" w:hAnsi="Times New Roman" w:cs="Times New Roman"/>
          <w:sz w:val="28"/>
          <w:szCs w:val="28"/>
        </w:rPr>
      </w:pPr>
    </w:p>
    <w:p w:rsidR="000F147B" w:rsidRDefault="000F147B" w:rsidP="0061566F">
      <w:pPr>
        <w:spacing w:line="360" w:lineRule="auto"/>
        <w:ind w:firstLine="567"/>
        <w:jc w:val="both"/>
        <w:rPr>
          <w:rFonts w:ascii="Times New Roman" w:hAnsi="Times New Roman" w:cs="Times New Roman"/>
          <w:sz w:val="28"/>
          <w:szCs w:val="28"/>
        </w:rPr>
      </w:pPr>
    </w:p>
    <w:p w:rsidR="000F147B" w:rsidRDefault="000F147B" w:rsidP="0061566F">
      <w:pPr>
        <w:spacing w:line="360" w:lineRule="auto"/>
        <w:ind w:firstLine="567"/>
        <w:jc w:val="both"/>
        <w:rPr>
          <w:rFonts w:ascii="Times New Roman" w:hAnsi="Times New Roman" w:cs="Times New Roman"/>
          <w:sz w:val="28"/>
          <w:szCs w:val="28"/>
        </w:rPr>
      </w:pPr>
    </w:p>
    <w:p w:rsidR="000F147B" w:rsidRDefault="000F147B" w:rsidP="0061566F">
      <w:pPr>
        <w:spacing w:line="360" w:lineRule="auto"/>
        <w:ind w:firstLine="567"/>
        <w:jc w:val="both"/>
        <w:rPr>
          <w:rFonts w:ascii="Times New Roman" w:hAnsi="Times New Roman" w:cs="Times New Roman"/>
          <w:sz w:val="28"/>
          <w:szCs w:val="28"/>
        </w:rPr>
      </w:pPr>
    </w:p>
    <w:p w:rsidR="000F147B" w:rsidRDefault="000F147B" w:rsidP="0061566F">
      <w:pPr>
        <w:spacing w:line="360" w:lineRule="auto"/>
        <w:ind w:firstLine="567"/>
        <w:jc w:val="both"/>
        <w:rPr>
          <w:rFonts w:ascii="Times New Roman" w:hAnsi="Times New Roman" w:cs="Times New Roman"/>
          <w:sz w:val="28"/>
          <w:szCs w:val="28"/>
        </w:rPr>
      </w:pPr>
    </w:p>
    <w:p w:rsidR="000F147B" w:rsidRDefault="000F147B" w:rsidP="0061566F">
      <w:pPr>
        <w:spacing w:line="360" w:lineRule="auto"/>
        <w:ind w:firstLine="567"/>
        <w:jc w:val="both"/>
        <w:rPr>
          <w:rFonts w:ascii="Times New Roman" w:hAnsi="Times New Roman" w:cs="Times New Roman"/>
          <w:sz w:val="28"/>
          <w:szCs w:val="28"/>
        </w:rPr>
      </w:pPr>
    </w:p>
    <w:p w:rsidR="000F147B" w:rsidRDefault="000F147B" w:rsidP="0061566F">
      <w:pPr>
        <w:spacing w:line="360" w:lineRule="auto"/>
        <w:ind w:firstLine="567"/>
        <w:jc w:val="both"/>
        <w:rPr>
          <w:rFonts w:ascii="Times New Roman" w:hAnsi="Times New Roman" w:cs="Times New Roman"/>
          <w:sz w:val="28"/>
          <w:szCs w:val="28"/>
        </w:rPr>
      </w:pPr>
    </w:p>
    <w:p w:rsidR="000F147B" w:rsidRDefault="000F147B" w:rsidP="0061566F">
      <w:pPr>
        <w:spacing w:line="360" w:lineRule="auto"/>
        <w:ind w:firstLine="567"/>
        <w:jc w:val="both"/>
        <w:rPr>
          <w:rFonts w:ascii="Times New Roman" w:hAnsi="Times New Roman" w:cs="Times New Roman"/>
          <w:sz w:val="28"/>
          <w:szCs w:val="28"/>
        </w:rPr>
      </w:pPr>
    </w:p>
    <w:p w:rsidR="000F147B" w:rsidRDefault="000F147B" w:rsidP="0061566F">
      <w:pPr>
        <w:spacing w:line="360" w:lineRule="auto"/>
        <w:ind w:firstLine="567"/>
        <w:jc w:val="both"/>
        <w:rPr>
          <w:rFonts w:ascii="Times New Roman" w:hAnsi="Times New Roman" w:cs="Times New Roman"/>
          <w:sz w:val="28"/>
          <w:szCs w:val="28"/>
        </w:rPr>
      </w:pPr>
    </w:p>
    <w:p w:rsidR="000F147B" w:rsidRDefault="000F147B" w:rsidP="0061566F">
      <w:pPr>
        <w:spacing w:line="360" w:lineRule="auto"/>
        <w:ind w:firstLine="567"/>
        <w:jc w:val="both"/>
        <w:rPr>
          <w:rFonts w:ascii="Times New Roman" w:hAnsi="Times New Roman" w:cs="Times New Roman"/>
          <w:sz w:val="28"/>
          <w:szCs w:val="28"/>
        </w:rPr>
      </w:pPr>
    </w:p>
    <w:p w:rsidR="000F147B" w:rsidRDefault="000F147B" w:rsidP="0061566F">
      <w:pPr>
        <w:spacing w:line="360" w:lineRule="auto"/>
        <w:ind w:firstLine="567"/>
        <w:jc w:val="both"/>
        <w:rPr>
          <w:rFonts w:ascii="Times New Roman" w:hAnsi="Times New Roman" w:cs="Times New Roman"/>
          <w:sz w:val="28"/>
          <w:szCs w:val="28"/>
        </w:rPr>
      </w:pPr>
    </w:p>
    <w:p w:rsidR="000F147B" w:rsidRDefault="000F147B" w:rsidP="0061566F">
      <w:pPr>
        <w:spacing w:line="360" w:lineRule="auto"/>
        <w:ind w:firstLine="567"/>
        <w:jc w:val="both"/>
        <w:rPr>
          <w:rFonts w:ascii="Times New Roman" w:hAnsi="Times New Roman" w:cs="Times New Roman"/>
          <w:sz w:val="28"/>
          <w:szCs w:val="28"/>
        </w:rPr>
      </w:pPr>
    </w:p>
    <w:p w:rsidR="000F147B" w:rsidRDefault="000F147B" w:rsidP="0061566F">
      <w:pPr>
        <w:spacing w:line="360" w:lineRule="auto"/>
        <w:ind w:firstLine="567"/>
        <w:jc w:val="both"/>
        <w:rPr>
          <w:rFonts w:ascii="Times New Roman" w:hAnsi="Times New Roman" w:cs="Times New Roman"/>
          <w:sz w:val="28"/>
          <w:szCs w:val="28"/>
        </w:rPr>
      </w:pPr>
    </w:p>
    <w:p w:rsidR="000F147B" w:rsidRPr="0061566F" w:rsidRDefault="000F147B" w:rsidP="0061566F">
      <w:pPr>
        <w:spacing w:line="360" w:lineRule="auto"/>
        <w:ind w:firstLine="567"/>
        <w:jc w:val="both"/>
        <w:rPr>
          <w:rFonts w:ascii="Times New Roman" w:hAnsi="Times New Roman" w:cs="Times New Roman"/>
          <w:sz w:val="28"/>
          <w:szCs w:val="28"/>
        </w:rPr>
      </w:pPr>
    </w:p>
    <w:p w:rsidR="00AA5BBE" w:rsidRDefault="00AA5BBE" w:rsidP="00AA5BBE">
      <w:pPr>
        <w:tabs>
          <w:tab w:val="left" w:pos="653"/>
        </w:tabs>
        <w:autoSpaceDE w:val="0"/>
        <w:autoSpaceDN w:val="0"/>
        <w:adjustRightInd w:val="0"/>
        <w:spacing w:after="0" w:line="322" w:lineRule="exact"/>
        <w:jc w:val="center"/>
        <w:rPr>
          <w:rFonts w:ascii="Times New Roman" w:hAnsi="Times New Roman"/>
          <w:sz w:val="28"/>
          <w:szCs w:val="28"/>
        </w:rPr>
      </w:pPr>
      <w:r>
        <w:rPr>
          <w:rFonts w:ascii="Times New Roman" w:hAnsi="Times New Roman"/>
          <w:sz w:val="28"/>
          <w:szCs w:val="28"/>
        </w:rPr>
        <w:t>Список используемой литературы.</w:t>
      </w:r>
    </w:p>
    <w:p w:rsidR="00AA5BBE" w:rsidRDefault="00AA5BBE" w:rsidP="00E549F2">
      <w:pPr>
        <w:spacing w:after="0" w:line="360" w:lineRule="auto"/>
        <w:ind w:firstLine="709"/>
        <w:jc w:val="both"/>
        <w:rPr>
          <w:rFonts w:ascii="Times New Roman" w:hAnsi="Times New Roman" w:cs="Times New Roman"/>
          <w:sz w:val="28"/>
          <w:szCs w:val="28"/>
        </w:rPr>
      </w:pPr>
    </w:p>
    <w:p w:rsidR="00AA5BBE" w:rsidRDefault="00AA5BBE" w:rsidP="00E549F2">
      <w:pPr>
        <w:spacing w:after="0" w:line="360" w:lineRule="auto"/>
        <w:ind w:firstLine="709"/>
        <w:jc w:val="both"/>
        <w:rPr>
          <w:rFonts w:ascii="Times New Roman" w:hAnsi="Times New Roman" w:cs="Times New Roman"/>
          <w:sz w:val="28"/>
          <w:szCs w:val="28"/>
        </w:rPr>
      </w:pPr>
    </w:p>
    <w:p w:rsidR="00AA5BBE" w:rsidRPr="00B3736C" w:rsidRDefault="00AA5BBE" w:rsidP="00AA5BBE">
      <w:pPr>
        <w:pStyle w:val="a5"/>
        <w:numPr>
          <w:ilvl w:val="0"/>
          <w:numId w:val="2"/>
        </w:numPr>
        <w:autoSpaceDE w:val="0"/>
        <w:autoSpaceDN w:val="0"/>
        <w:adjustRightInd w:val="0"/>
        <w:spacing w:after="0" w:line="240" w:lineRule="auto"/>
        <w:jc w:val="both"/>
        <w:rPr>
          <w:rFonts w:ascii="Times New Roman" w:hAnsi="Times New Roman"/>
          <w:sz w:val="28"/>
          <w:szCs w:val="28"/>
        </w:rPr>
      </w:pPr>
      <w:r w:rsidRPr="00B3736C">
        <w:rPr>
          <w:rFonts w:ascii="Times New Roman" w:hAnsi="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22 января 2015 СПС Консультант</w:t>
      </w:r>
    </w:p>
    <w:p w:rsidR="00AA5BBE" w:rsidRDefault="00AA5BBE" w:rsidP="00AA5BBE">
      <w:pPr>
        <w:autoSpaceDE w:val="0"/>
        <w:autoSpaceDN w:val="0"/>
        <w:adjustRightInd w:val="0"/>
        <w:spacing w:after="0" w:line="240" w:lineRule="auto"/>
        <w:jc w:val="both"/>
        <w:rPr>
          <w:rFonts w:ascii="Times New Roman" w:hAnsi="Times New Roman"/>
          <w:sz w:val="28"/>
          <w:szCs w:val="28"/>
        </w:rPr>
      </w:pPr>
    </w:p>
    <w:p w:rsidR="00AA5BBE" w:rsidRPr="00B3736C" w:rsidRDefault="00AA5BBE" w:rsidP="00AA5BBE">
      <w:pPr>
        <w:pStyle w:val="a5"/>
        <w:numPr>
          <w:ilvl w:val="0"/>
          <w:numId w:val="2"/>
        </w:numPr>
        <w:autoSpaceDE w:val="0"/>
        <w:autoSpaceDN w:val="0"/>
        <w:adjustRightInd w:val="0"/>
        <w:spacing w:after="0" w:line="240" w:lineRule="auto"/>
        <w:jc w:val="both"/>
        <w:rPr>
          <w:rFonts w:ascii="Times New Roman" w:hAnsi="Times New Roman"/>
          <w:sz w:val="28"/>
          <w:szCs w:val="28"/>
          <w:lang w:eastAsia="ru-RU"/>
        </w:rPr>
      </w:pPr>
      <w:r w:rsidRPr="00B3736C">
        <w:rPr>
          <w:rFonts w:ascii="Times New Roman" w:hAnsi="Times New Roman"/>
          <w:sz w:val="28"/>
          <w:szCs w:val="28"/>
          <w:lang w:eastAsia="ru-RU"/>
        </w:rPr>
        <w:t>"Гражданский кодекс Российской Федерации (часть первая)" от 30.11.1994 N 51-ФЗ (ред. от 22.10.2014</w:t>
      </w:r>
      <w:proofErr w:type="gramStart"/>
      <w:r w:rsidRPr="00B3736C">
        <w:rPr>
          <w:rFonts w:ascii="Times New Roman" w:hAnsi="Times New Roman"/>
          <w:sz w:val="28"/>
          <w:szCs w:val="28"/>
          <w:lang w:eastAsia="ru-RU"/>
        </w:rPr>
        <w:t>),  (</w:t>
      </w:r>
      <w:proofErr w:type="gramEnd"/>
      <w:r w:rsidRPr="00B3736C">
        <w:rPr>
          <w:rFonts w:ascii="Times New Roman" w:hAnsi="Times New Roman"/>
          <w:sz w:val="28"/>
          <w:szCs w:val="28"/>
          <w:lang w:eastAsia="ru-RU"/>
        </w:rPr>
        <w:t xml:space="preserve">часть вторая)" от 26.01.1996 N 14-ФЗ (ред. от 31.12.2014) (с изм. и доп., вступ. в силу с 22.01.2015), (часть третья)" от 26.11.2001 N 146-ФЗ (ред. от 05.05.2014), (часть четвертая)" от 18.12.2006 N 230-ФЗ (ред. от 31.12.2014) // </w:t>
      </w:r>
      <w:r w:rsidRPr="00B3736C">
        <w:rPr>
          <w:rFonts w:ascii="Times New Roman" w:hAnsi="Times New Roman"/>
          <w:sz w:val="28"/>
          <w:szCs w:val="28"/>
        </w:rPr>
        <w:t xml:space="preserve">22 .01.2015 </w:t>
      </w:r>
      <w:r w:rsidRPr="00B3736C">
        <w:rPr>
          <w:rFonts w:ascii="Times New Roman" w:hAnsi="Times New Roman"/>
          <w:sz w:val="28"/>
          <w:szCs w:val="28"/>
          <w:lang w:eastAsia="ru-RU"/>
        </w:rPr>
        <w:t>СПС Консультант</w:t>
      </w:r>
    </w:p>
    <w:p w:rsidR="00AA5BBE" w:rsidRDefault="00AA5BBE" w:rsidP="00AA5BBE">
      <w:pPr>
        <w:autoSpaceDE w:val="0"/>
        <w:autoSpaceDN w:val="0"/>
        <w:adjustRightInd w:val="0"/>
        <w:spacing w:after="0" w:line="360" w:lineRule="auto"/>
        <w:jc w:val="both"/>
        <w:rPr>
          <w:rFonts w:ascii="Times New Roman" w:hAnsi="Times New Roman"/>
          <w:sz w:val="28"/>
          <w:szCs w:val="28"/>
        </w:rPr>
      </w:pPr>
    </w:p>
    <w:p w:rsidR="00AA5BBE" w:rsidRDefault="00AA5BBE" w:rsidP="00AA5BBE">
      <w:pPr>
        <w:pStyle w:val="a5"/>
        <w:numPr>
          <w:ilvl w:val="0"/>
          <w:numId w:val="2"/>
        </w:numPr>
        <w:autoSpaceDE w:val="0"/>
        <w:autoSpaceDN w:val="0"/>
        <w:adjustRightInd w:val="0"/>
        <w:spacing w:after="0" w:line="240" w:lineRule="auto"/>
        <w:jc w:val="both"/>
        <w:rPr>
          <w:rFonts w:ascii="Times New Roman" w:hAnsi="Times New Roman"/>
          <w:sz w:val="28"/>
          <w:szCs w:val="28"/>
        </w:rPr>
      </w:pPr>
      <w:r w:rsidRPr="00B3736C">
        <w:rPr>
          <w:rFonts w:ascii="Times New Roman" w:hAnsi="Times New Roman"/>
          <w:sz w:val="28"/>
          <w:szCs w:val="28"/>
        </w:rPr>
        <w:t xml:space="preserve">Приказ Генеральной прокуратуры РФ </w:t>
      </w:r>
      <w:r w:rsidRPr="00B3736C">
        <w:rPr>
          <w:rFonts w:ascii="Times New Roman" w:hAnsi="Times New Roman"/>
          <w:bCs/>
          <w:sz w:val="28"/>
          <w:szCs w:val="28"/>
        </w:rPr>
        <w:t>16.01.2014 N 6 "Об организации надзора за исполнением законов администрациями учреждений и органов, исполняющих уголовные наказания, следственных изоляторов при содержании под стражей подозреваемых и обвиняемых в совершении преступлений" //</w:t>
      </w:r>
      <w:r w:rsidRPr="00B3736C">
        <w:rPr>
          <w:rFonts w:ascii="Times New Roman" w:hAnsi="Times New Roman"/>
          <w:sz w:val="24"/>
          <w:szCs w:val="24"/>
        </w:rPr>
        <w:t>"</w:t>
      </w:r>
      <w:r w:rsidRPr="00B3736C">
        <w:rPr>
          <w:rFonts w:ascii="Times New Roman" w:hAnsi="Times New Roman"/>
          <w:sz w:val="28"/>
          <w:szCs w:val="28"/>
        </w:rPr>
        <w:t>Законность", N 4, 2014</w:t>
      </w:r>
    </w:p>
    <w:p w:rsidR="00AA5BBE" w:rsidRPr="00B3736C" w:rsidRDefault="00AA5BBE" w:rsidP="00AA5BBE">
      <w:pPr>
        <w:pStyle w:val="a5"/>
        <w:autoSpaceDE w:val="0"/>
        <w:autoSpaceDN w:val="0"/>
        <w:adjustRightInd w:val="0"/>
        <w:spacing w:after="0" w:line="360" w:lineRule="auto"/>
        <w:jc w:val="both"/>
        <w:rPr>
          <w:rFonts w:ascii="Times New Roman" w:hAnsi="Times New Roman"/>
          <w:sz w:val="28"/>
          <w:szCs w:val="28"/>
        </w:rPr>
      </w:pPr>
    </w:p>
    <w:p w:rsidR="00AA5BBE" w:rsidRDefault="00AA5BBE" w:rsidP="00AA5BBE">
      <w:pPr>
        <w:pStyle w:val="a5"/>
        <w:numPr>
          <w:ilvl w:val="0"/>
          <w:numId w:val="2"/>
        </w:numPr>
        <w:spacing w:line="240" w:lineRule="auto"/>
        <w:rPr>
          <w:rFonts w:ascii="Times New Roman" w:hAnsi="Times New Roman"/>
          <w:sz w:val="28"/>
          <w:szCs w:val="28"/>
        </w:rPr>
      </w:pPr>
      <w:r w:rsidRPr="00B3736C">
        <w:rPr>
          <w:rFonts w:ascii="Times New Roman" w:hAnsi="Times New Roman"/>
          <w:sz w:val="28"/>
          <w:szCs w:val="28"/>
        </w:rPr>
        <w:t xml:space="preserve">Поляков М. П., </w:t>
      </w:r>
      <w:proofErr w:type="gramStart"/>
      <w:r w:rsidRPr="00B3736C">
        <w:rPr>
          <w:rFonts w:ascii="Times New Roman" w:hAnsi="Times New Roman"/>
          <w:sz w:val="28"/>
          <w:szCs w:val="28"/>
        </w:rPr>
        <w:t>Федулов  А.</w:t>
      </w:r>
      <w:proofErr w:type="gramEnd"/>
      <w:r w:rsidRPr="00B3736C">
        <w:rPr>
          <w:rFonts w:ascii="Times New Roman" w:hAnsi="Times New Roman"/>
          <w:sz w:val="28"/>
          <w:szCs w:val="28"/>
        </w:rPr>
        <w:t xml:space="preserve"> В. Прокурорский надзор : Краткий курс лекций 6-е издание, переработанное и дополненное</w:t>
      </w:r>
      <w:r>
        <w:rPr>
          <w:rFonts w:ascii="Times New Roman" w:hAnsi="Times New Roman"/>
          <w:sz w:val="28"/>
          <w:szCs w:val="28"/>
        </w:rPr>
        <w:t>.</w:t>
      </w:r>
      <w:r w:rsidRPr="00B3736C">
        <w:rPr>
          <w:rFonts w:ascii="Times New Roman" w:hAnsi="Times New Roman"/>
          <w:sz w:val="28"/>
          <w:szCs w:val="28"/>
        </w:rPr>
        <w:t xml:space="preserve"> // Москва, «</w:t>
      </w:r>
      <w:proofErr w:type="spellStart"/>
      <w:r w:rsidRPr="00B3736C">
        <w:rPr>
          <w:rFonts w:ascii="Times New Roman" w:hAnsi="Times New Roman"/>
          <w:sz w:val="28"/>
          <w:szCs w:val="28"/>
        </w:rPr>
        <w:t>Юрайт</w:t>
      </w:r>
      <w:proofErr w:type="spellEnd"/>
      <w:proofErr w:type="gramStart"/>
      <w:r w:rsidRPr="00B3736C">
        <w:rPr>
          <w:rFonts w:ascii="Times New Roman" w:hAnsi="Times New Roman"/>
          <w:sz w:val="28"/>
          <w:szCs w:val="28"/>
        </w:rPr>
        <w:t>»,  2014</w:t>
      </w:r>
      <w:proofErr w:type="gramEnd"/>
      <w:r>
        <w:rPr>
          <w:rFonts w:ascii="Times New Roman" w:hAnsi="Times New Roman"/>
          <w:sz w:val="28"/>
          <w:szCs w:val="28"/>
        </w:rPr>
        <w:t>.</w:t>
      </w:r>
    </w:p>
    <w:p w:rsidR="00AA5BBE" w:rsidRPr="00B3736C" w:rsidRDefault="00AA5BBE" w:rsidP="00AA5BBE">
      <w:pPr>
        <w:pStyle w:val="a5"/>
        <w:rPr>
          <w:rFonts w:ascii="Times New Roman" w:hAnsi="Times New Roman"/>
          <w:sz w:val="28"/>
          <w:szCs w:val="28"/>
        </w:rPr>
      </w:pPr>
    </w:p>
    <w:p w:rsidR="00AA5BBE" w:rsidRDefault="00AA5BBE" w:rsidP="00AA5BBE">
      <w:pPr>
        <w:pStyle w:val="a5"/>
        <w:numPr>
          <w:ilvl w:val="0"/>
          <w:numId w:val="2"/>
        </w:numPr>
        <w:autoSpaceDE w:val="0"/>
        <w:autoSpaceDN w:val="0"/>
        <w:adjustRightInd w:val="0"/>
        <w:spacing w:after="0" w:line="240" w:lineRule="auto"/>
        <w:jc w:val="both"/>
        <w:rPr>
          <w:rFonts w:ascii="Times New Roman" w:hAnsi="Times New Roman"/>
          <w:sz w:val="28"/>
          <w:szCs w:val="28"/>
        </w:rPr>
      </w:pPr>
      <w:r w:rsidRPr="00B3736C">
        <w:rPr>
          <w:rFonts w:ascii="Times New Roman" w:hAnsi="Times New Roman"/>
          <w:sz w:val="28"/>
          <w:szCs w:val="28"/>
        </w:rPr>
        <w:t xml:space="preserve">Бессарабов В.Г., </w:t>
      </w:r>
      <w:proofErr w:type="spellStart"/>
      <w:r w:rsidRPr="00B3736C">
        <w:rPr>
          <w:rFonts w:ascii="Times New Roman" w:hAnsi="Times New Roman"/>
          <w:sz w:val="28"/>
          <w:szCs w:val="28"/>
        </w:rPr>
        <w:t>Кашаев</w:t>
      </w:r>
      <w:proofErr w:type="spellEnd"/>
      <w:r w:rsidRPr="00B3736C">
        <w:rPr>
          <w:rFonts w:ascii="Times New Roman" w:hAnsi="Times New Roman"/>
          <w:sz w:val="28"/>
          <w:szCs w:val="28"/>
        </w:rPr>
        <w:t xml:space="preserve"> К.А. Защита российской прокуратурой прав и свобод человека и гражданина. М.: Городец, 2007. 464 с.</w:t>
      </w:r>
    </w:p>
    <w:p w:rsidR="00AA5BBE" w:rsidRPr="00B3736C" w:rsidRDefault="00AA5BBE" w:rsidP="00AA5BBE">
      <w:pPr>
        <w:pStyle w:val="a5"/>
        <w:autoSpaceDE w:val="0"/>
        <w:autoSpaceDN w:val="0"/>
        <w:adjustRightInd w:val="0"/>
        <w:spacing w:after="0" w:line="240" w:lineRule="auto"/>
        <w:jc w:val="both"/>
        <w:rPr>
          <w:rFonts w:ascii="Times New Roman" w:hAnsi="Times New Roman"/>
          <w:sz w:val="28"/>
          <w:szCs w:val="28"/>
        </w:rPr>
      </w:pPr>
    </w:p>
    <w:p w:rsidR="00AA5BBE" w:rsidRDefault="00AA5BBE" w:rsidP="00AA5BBE">
      <w:pPr>
        <w:pStyle w:val="a5"/>
        <w:numPr>
          <w:ilvl w:val="0"/>
          <w:numId w:val="2"/>
        </w:numPr>
        <w:autoSpaceDE w:val="0"/>
        <w:autoSpaceDN w:val="0"/>
        <w:adjustRightInd w:val="0"/>
        <w:spacing w:after="0" w:line="240" w:lineRule="auto"/>
        <w:jc w:val="both"/>
        <w:rPr>
          <w:rFonts w:ascii="Times New Roman" w:hAnsi="Times New Roman"/>
          <w:sz w:val="28"/>
          <w:szCs w:val="28"/>
        </w:rPr>
      </w:pPr>
      <w:r w:rsidRPr="00B3736C">
        <w:rPr>
          <w:rFonts w:ascii="Times New Roman" w:hAnsi="Times New Roman"/>
          <w:sz w:val="28"/>
          <w:szCs w:val="28"/>
        </w:rPr>
        <w:t xml:space="preserve">Рыжаков А.П. Правоохранительные органы: учебник для вузов. 3-е изд., </w:t>
      </w:r>
      <w:proofErr w:type="spellStart"/>
      <w:r w:rsidRPr="00B3736C">
        <w:rPr>
          <w:rFonts w:ascii="Times New Roman" w:hAnsi="Times New Roman"/>
          <w:sz w:val="28"/>
          <w:szCs w:val="28"/>
        </w:rPr>
        <w:t>перер</w:t>
      </w:r>
      <w:r>
        <w:rPr>
          <w:rFonts w:ascii="Times New Roman" w:hAnsi="Times New Roman"/>
          <w:sz w:val="28"/>
          <w:szCs w:val="28"/>
        </w:rPr>
        <w:t>аб</w:t>
      </w:r>
      <w:proofErr w:type="spellEnd"/>
      <w:r>
        <w:rPr>
          <w:rFonts w:ascii="Times New Roman" w:hAnsi="Times New Roman"/>
          <w:sz w:val="28"/>
          <w:szCs w:val="28"/>
        </w:rPr>
        <w:t xml:space="preserve">. // СПС </w:t>
      </w:r>
      <w:proofErr w:type="spellStart"/>
      <w:r>
        <w:rPr>
          <w:rFonts w:ascii="Times New Roman" w:hAnsi="Times New Roman"/>
          <w:sz w:val="28"/>
          <w:szCs w:val="28"/>
        </w:rPr>
        <w:t>КонсультантПлюс</w:t>
      </w:r>
      <w:proofErr w:type="spellEnd"/>
      <w:r w:rsidRPr="00B3736C">
        <w:rPr>
          <w:rFonts w:ascii="Times New Roman" w:hAnsi="Times New Roman"/>
          <w:sz w:val="28"/>
          <w:szCs w:val="28"/>
        </w:rPr>
        <w:t>.</w:t>
      </w:r>
    </w:p>
    <w:p w:rsidR="00061CA8" w:rsidRPr="00061CA8" w:rsidRDefault="00061CA8" w:rsidP="00061CA8">
      <w:pPr>
        <w:pStyle w:val="a5"/>
        <w:rPr>
          <w:rFonts w:ascii="Times New Roman" w:hAnsi="Times New Roman"/>
          <w:sz w:val="28"/>
          <w:szCs w:val="28"/>
        </w:rPr>
      </w:pPr>
    </w:p>
    <w:p w:rsidR="00061CA8" w:rsidRPr="00061CA8" w:rsidRDefault="00061CA8" w:rsidP="00061CA8">
      <w:pPr>
        <w:numPr>
          <w:ilvl w:val="0"/>
          <w:numId w:val="2"/>
        </w:numPr>
        <w:autoSpaceDE w:val="0"/>
        <w:autoSpaceDN w:val="0"/>
        <w:spacing w:after="0" w:line="360" w:lineRule="auto"/>
        <w:rPr>
          <w:rFonts w:ascii="Times New Roman" w:hAnsi="Times New Roman" w:cs="Times New Roman"/>
          <w:sz w:val="28"/>
          <w:szCs w:val="28"/>
        </w:rPr>
      </w:pPr>
      <w:r w:rsidRPr="00061CA8">
        <w:rPr>
          <w:rFonts w:ascii="Times New Roman" w:hAnsi="Times New Roman" w:cs="Times New Roman"/>
          <w:sz w:val="28"/>
          <w:szCs w:val="28"/>
        </w:rPr>
        <w:t xml:space="preserve">Крюков В.Ф. Прокурорский надзор. Учебное пособие. – М.: 2008. </w:t>
      </w:r>
    </w:p>
    <w:p w:rsidR="00061CA8" w:rsidRDefault="00061CA8" w:rsidP="00061CA8">
      <w:pPr>
        <w:pStyle w:val="a5"/>
        <w:autoSpaceDE w:val="0"/>
        <w:autoSpaceDN w:val="0"/>
        <w:adjustRightInd w:val="0"/>
        <w:spacing w:after="0" w:line="240" w:lineRule="auto"/>
        <w:jc w:val="both"/>
        <w:rPr>
          <w:rFonts w:ascii="Times New Roman" w:hAnsi="Times New Roman"/>
          <w:sz w:val="28"/>
          <w:szCs w:val="28"/>
        </w:rPr>
      </w:pPr>
    </w:p>
    <w:p w:rsidR="00AA5BBE" w:rsidRPr="00B3736C" w:rsidRDefault="00AA5BBE" w:rsidP="00AA5BBE">
      <w:pPr>
        <w:pStyle w:val="a5"/>
        <w:autoSpaceDE w:val="0"/>
        <w:autoSpaceDN w:val="0"/>
        <w:adjustRightInd w:val="0"/>
        <w:spacing w:after="0" w:line="240" w:lineRule="auto"/>
        <w:jc w:val="both"/>
        <w:rPr>
          <w:rFonts w:ascii="Times New Roman" w:hAnsi="Times New Roman"/>
          <w:sz w:val="28"/>
          <w:szCs w:val="28"/>
        </w:rPr>
      </w:pPr>
    </w:p>
    <w:p w:rsidR="00AA5BBE" w:rsidRPr="00417F71" w:rsidRDefault="00AA5BBE" w:rsidP="00E549F2">
      <w:pPr>
        <w:spacing w:after="0" w:line="360" w:lineRule="auto"/>
        <w:ind w:firstLine="709"/>
        <w:jc w:val="both"/>
        <w:rPr>
          <w:rFonts w:ascii="Times New Roman" w:hAnsi="Times New Roman" w:cs="Times New Roman"/>
          <w:sz w:val="28"/>
          <w:szCs w:val="28"/>
        </w:rPr>
      </w:pPr>
      <w:bookmarkStart w:id="0" w:name="_GoBack"/>
      <w:bookmarkEnd w:id="0"/>
    </w:p>
    <w:sectPr w:rsidR="00AA5BBE" w:rsidRPr="00417F71" w:rsidSect="00865B3B">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897" w:rsidRDefault="00594897" w:rsidP="00172235">
      <w:pPr>
        <w:spacing w:after="0" w:line="240" w:lineRule="auto"/>
      </w:pPr>
      <w:r>
        <w:separator/>
      </w:r>
    </w:p>
  </w:endnote>
  <w:endnote w:type="continuationSeparator" w:id="0">
    <w:p w:rsidR="00594897" w:rsidRDefault="00594897" w:rsidP="0017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981962"/>
      <w:docPartObj>
        <w:docPartGallery w:val="Page Numbers (Bottom of Page)"/>
        <w:docPartUnique/>
      </w:docPartObj>
    </w:sdtPr>
    <w:sdtEndPr/>
    <w:sdtContent>
      <w:p w:rsidR="00172235" w:rsidRDefault="00172235">
        <w:pPr>
          <w:pStyle w:val="a8"/>
          <w:jc w:val="right"/>
        </w:pPr>
        <w:r>
          <w:fldChar w:fldCharType="begin"/>
        </w:r>
        <w:r>
          <w:instrText>PAGE   \* MERGEFORMAT</w:instrText>
        </w:r>
        <w:r>
          <w:fldChar w:fldCharType="separate"/>
        </w:r>
        <w:r w:rsidR="005F6B74">
          <w:rPr>
            <w:noProof/>
          </w:rPr>
          <w:t>15</w:t>
        </w:r>
        <w:r>
          <w:fldChar w:fldCharType="end"/>
        </w:r>
      </w:p>
    </w:sdtContent>
  </w:sdt>
  <w:p w:rsidR="00172235" w:rsidRDefault="001722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897" w:rsidRDefault="00594897" w:rsidP="00172235">
      <w:pPr>
        <w:spacing w:after="0" w:line="240" w:lineRule="auto"/>
      </w:pPr>
      <w:r>
        <w:separator/>
      </w:r>
    </w:p>
  </w:footnote>
  <w:footnote w:type="continuationSeparator" w:id="0">
    <w:p w:rsidR="00594897" w:rsidRDefault="00594897" w:rsidP="001722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E18DD"/>
    <w:multiLevelType w:val="hybridMultilevel"/>
    <w:tmpl w:val="C2165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FB4A5A"/>
    <w:multiLevelType w:val="hybridMultilevel"/>
    <w:tmpl w:val="C054D6F4"/>
    <w:lvl w:ilvl="0" w:tplc="C690118A">
      <w:start w:val="1"/>
      <w:numFmt w:val="decimal"/>
      <w:lvlText w:val="%1."/>
      <w:lvlJc w:val="left"/>
      <w:pPr>
        <w:tabs>
          <w:tab w:val="num" w:pos="1080"/>
        </w:tabs>
        <w:ind w:left="1080" w:hanging="360"/>
      </w:pPr>
      <w:rPr>
        <w:rFonts w:ascii="Times New Roman" w:hAnsi="Times New Roman" w:cs="Times New Roman" w:hint="default"/>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15:restartNumberingAfterBreak="0">
    <w:nsid w:val="3FB07437"/>
    <w:multiLevelType w:val="hybridMultilevel"/>
    <w:tmpl w:val="4ACE311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77BC3CED"/>
    <w:multiLevelType w:val="hybridMultilevel"/>
    <w:tmpl w:val="0C928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1D"/>
    <w:rsid w:val="0003352C"/>
    <w:rsid w:val="00061CA8"/>
    <w:rsid w:val="000F147B"/>
    <w:rsid w:val="00172235"/>
    <w:rsid w:val="002121B7"/>
    <w:rsid w:val="002B476F"/>
    <w:rsid w:val="003008D0"/>
    <w:rsid w:val="003F7CCE"/>
    <w:rsid w:val="004471D5"/>
    <w:rsid w:val="005602CD"/>
    <w:rsid w:val="00594897"/>
    <w:rsid w:val="005F6B74"/>
    <w:rsid w:val="0061566F"/>
    <w:rsid w:val="00622891"/>
    <w:rsid w:val="007C0EE2"/>
    <w:rsid w:val="00865B3B"/>
    <w:rsid w:val="008A0C1D"/>
    <w:rsid w:val="008E1121"/>
    <w:rsid w:val="008F7226"/>
    <w:rsid w:val="0095501C"/>
    <w:rsid w:val="00A128AE"/>
    <w:rsid w:val="00AA5BBE"/>
    <w:rsid w:val="00AB4493"/>
    <w:rsid w:val="00AD4E84"/>
    <w:rsid w:val="00AF6B1D"/>
    <w:rsid w:val="00DA1F6A"/>
    <w:rsid w:val="00E549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4ACA91-90F6-429A-97D3-750BEC84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9F2"/>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E549F2"/>
    <w:pPr>
      <w:spacing w:after="120" w:line="240" w:lineRule="auto"/>
      <w:ind w:left="283"/>
    </w:pPr>
    <w:rPr>
      <w:sz w:val="16"/>
      <w:szCs w:val="16"/>
    </w:rPr>
  </w:style>
  <w:style w:type="character" w:customStyle="1" w:styleId="30">
    <w:name w:val="Основной текст с отступом 3 Знак"/>
    <w:basedOn w:val="a0"/>
    <w:link w:val="3"/>
    <w:uiPriority w:val="99"/>
    <w:rsid w:val="00E549F2"/>
    <w:rPr>
      <w:rFonts w:ascii="Calibri" w:eastAsia="Times New Roman" w:hAnsi="Calibri" w:cs="Calibri"/>
      <w:sz w:val="16"/>
      <w:szCs w:val="16"/>
      <w:lang w:eastAsia="ru-RU"/>
    </w:rPr>
  </w:style>
  <w:style w:type="paragraph" w:customStyle="1" w:styleId="ConsPlusNormal">
    <w:name w:val="ConsPlusNormal"/>
    <w:rsid w:val="00E549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unhideWhenUsed/>
    <w:rsid w:val="00E549F2"/>
    <w:pPr>
      <w:spacing w:after="120"/>
    </w:pPr>
  </w:style>
  <w:style w:type="character" w:customStyle="1" w:styleId="a4">
    <w:name w:val="Основной текст Знак"/>
    <w:basedOn w:val="a0"/>
    <w:link w:val="a3"/>
    <w:uiPriority w:val="99"/>
    <w:rsid w:val="00E549F2"/>
    <w:rPr>
      <w:rFonts w:ascii="Calibri" w:eastAsia="Times New Roman" w:hAnsi="Calibri" w:cs="Calibri"/>
      <w:lang w:eastAsia="ru-RU"/>
    </w:rPr>
  </w:style>
  <w:style w:type="paragraph" w:styleId="a5">
    <w:name w:val="List Paragraph"/>
    <w:basedOn w:val="a"/>
    <w:uiPriority w:val="34"/>
    <w:qFormat/>
    <w:rsid w:val="00AA5BBE"/>
    <w:pPr>
      <w:ind w:left="720"/>
      <w:contextualSpacing/>
    </w:pPr>
    <w:rPr>
      <w:rFonts w:eastAsia="Calibri" w:cs="Times New Roman"/>
      <w:lang w:eastAsia="en-US"/>
    </w:rPr>
  </w:style>
  <w:style w:type="paragraph" w:styleId="a6">
    <w:name w:val="header"/>
    <w:basedOn w:val="a"/>
    <w:link w:val="a7"/>
    <w:uiPriority w:val="99"/>
    <w:unhideWhenUsed/>
    <w:rsid w:val="0017223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2235"/>
    <w:rPr>
      <w:rFonts w:ascii="Calibri" w:eastAsia="Times New Roman" w:hAnsi="Calibri" w:cs="Calibri"/>
      <w:lang w:eastAsia="ru-RU"/>
    </w:rPr>
  </w:style>
  <w:style w:type="paragraph" w:styleId="a8">
    <w:name w:val="footer"/>
    <w:basedOn w:val="a"/>
    <w:link w:val="a9"/>
    <w:uiPriority w:val="99"/>
    <w:unhideWhenUsed/>
    <w:rsid w:val="0017223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2235"/>
    <w:rPr>
      <w:rFonts w:ascii="Calibri" w:eastAsia="Times New Roman" w:hAnsi="Calibri" w:cs="Calibri"/>
      <w:lang w:eastAsia="ru-RU"/>
    </w:rPr>
  </w:style>
  <w:style w:type="paragraph" w:customStyle="1" w:styleId="aa">
    <w:name w:val="титут"/>
    <w:uiPriority w:val="99"/>
    <w:rsid w:val="008A0C1D"/>
    <w:pPr>
      <w:autoSpaceDE w:val="0"/>
      <w:autoSpaceDN w:val="0"/>
      <w:spacing w:after="0" w:line="360" w:lineRule="auto"/>
      <w:jc w:val="center"/>
    </w:pPr>
    <w:rPr>
      <w:rFonts w:ascii="Times New Roman" w:eastAsia="Times New Roman" w:hAnsi="Times New Roman" w:cs="Times New Roman"/>
      <w:noProof/>
      <w:sz w:val="28"/>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DA8959FF0DE697B8FF9C323A4BC0D9E2F6EBF0F09E52E77EB3470F865006649A49072956F1E644N117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DA8959FF0DE697B8FF9C323A4BC0D9E2F9E8FEFD9B52E77EB3470F865006649A49072956F1E640N112H" TargetMode="External"/><Relationship Id="rId5" Type="http://schemas.openxmlformats.org/officeDocument/2006/relationships/webSettings" Target="webSettings.xml"/><Relationship Id="rId10" Type="http://schemas.openxmlformats.org/officeDocument/2006/relationships/hyperlink" Target="consultantplus://offline/ref=78DA8959FF0DE697B8FF9C323A4BC0D9E2F7E9FEFC9A52E77EB3470F865006649A49072956F1E641N114H" TargetMode="External"/><Relationship Id="rId4" Type="http://schemas.openxmlformats.org/officeDocument/2006/relationships/settings" Target="settings.xml"/><Relationship Id="rId9" Type="http://schemas.openxmlformats.org/officeDocument/2006/relationships/hyperlink" Target="consultantplus://offline/ref=78DA8959FF0DE697B8FF9C323A4BC0D9E2F6EBF0F09E52E77EB3470F865006649A49072956F1E645N11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1D5B4-B55C-48B4-A9A7-20B632B58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14</Pages>
  <Words>3125</Words>
  <Characters>17817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Корчак Лена</dc:creator>
  <cp:keywords/>
  <dc:description/>
  <cp:lastModifiedBy>Корчак Лена</cp:lastModifiedBy>
  <cp:revision>18</cp:revision>
  <dcterms:created xsi:type="dcterms:W3CDTF">2017-05-03T07:56:00Z</dcterms:created>
  <dcterms:modified xsi:type="dcterms:W3CDTF">2018-06-19T03:25:00Z</dcterms:modified>
</cp:coreProperties>
</file>