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506E6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440" w:lineRule="atLeast"/>
        <w:ind w:firstLine="709"/>
        <w:jc w:val="center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  <w:b/>
          <w:bCs/>
        </w:rPr>
        <w:t>РЕОРГАНИЗАЦИЯ УПРАВЛЕНЧЕСКОЙ СИСТЕМЫ В ИЗДАТЕЛЬСКОЙ КОМПАНИИ</w:t>
      </w:r>
    </w:p>
    <w:p w14:paraId="0286671F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Решать, какие книги печатать, с какими авторами сотрудничать и даже как рекламировать продукцию - в одном из крупнейших российских книжных издательств “ЭКСМО” в 2005 году эти функции передали от маркетологов и специалистов по продажам редакторам. Издательство кардинально поменяло систему управления, чтобы преодолеть “болезни роста”. </w:t>
      </w:r>
    </w:p>
    <w:p w14:paraId="792EC143" w14:textId="04C4A1B3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>“ЭКСМО” создано в 1991 г. как книготорговое предприятие, с 1993 г. занимается издательским бизнесом. Представляет собой группу компаний, включающую в том числе Тверской полиграфкомбинат, Немецкую фабрику печати (Москва), сети книжных магазинов “Новый книжный магазин” (Москва) и “Буквоед” (Санкт-Петербург). Выручка издательств</w:t>
      </w:r>
      <w:r w:rsidR="009B7070">
        <w:rPr>
          <w:rFonts w:ascii="Times New Roman" w:hAnsi="Times New Roman" w:cs="Times New Roman"/>
        </w:rPr>
        <w:t>а в 2004 г. составила 1,93 млрд руб. (в 2003 – 1,18 млрд</w:t>
      </w:r>
      <w:r w:rsidRPr="004D74EE">
        <w:rPr>
          <w:rFonts w:ascii="Times New Roman" w:hAnsi="Times New Roman" w:cs="Times New Roman"/>
        </w:rPr>
        <w:t xml:space="preserve"> руб.). Издательство “ЭКСМО” контролируют гендиректор Олег Новиков и коммерческий директор Андрей Гредасов. Издательство выпускает около 5000 наименов</w:t>
      </w:r>
      <w:r w:rsidR="009B7070">
        <w:rPr>
          <w:rFonts w:ascii="Times New Roman" w:hAnsi="Times New Roman" w:cs="Times New Roman"/>
        </w:rPr>
        <w:t>аний книг в год – более 85 млн</w:t>
      </w:r>
      <w:r w:rsidRPr="004D74EE">
        <w:rPr>
          <w:rFonts w:ascii="Times New Roman" w:hAnsi="Times New Roman" w:cs="Times New Roman"/>
        </w:rPr>
        <w:t xml:space="preserve"> экземпляров (всего в России, по данным Книжной палаты, в прошлом</w:t>
      </w:r>
      <w:r w:rsidR="009B7070">
        <w:rPr>
          <w:rFonts w:ascii="Times New Roman" w:hAnsi="Times New Roman" w:cs="Times New Roman"/>
        </w:rPr>
        <w:t xml:space="preserve"> году было напечатано 685,8 млн</w:t>
      </w:r>
      <w:r w:rsidRPr="004D74EE">
        <w:rPr>
          <w:rFonts w:ascii="Times New Roman" w:hAnsi="Times New Roman" w:cs="Times New Roman"/>
        </w:rPr>
        <w:t xml:space="preserve"> экземпляров). Издательство сотрудничает более чем с 1500 авторами. Объем российского книгоиздательского рынка оценивается в $1,2–1,5 млрд. </w:t>
      </w:r>
    </w:p>
    <w:p w14:paraId="11B91F9B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  <w:b/>
          <w:bCs/>
          <w:i/>
          <w:iCs/>
        </w:rPr>
        <w:t xml:space="preserve">Слишком много книг </w:t>
      </w:r>
    </w:p>
    <w:p w14:paraId="05FE35E2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Российский книжный рынок приближается к насыщению, считает генеральный директор “ЭКСМО” Олег Новиков. А гендиректор конкурирующего издательства “Олма- Пресс” Игорь Ельченинов и вовсе уверен, что книгоиздательский рынок страны столкнулся с кризисом перепроизводства. Российские издатели каждый год выбрасывают на рынок более 100 000 наименований, спрос же ниже в 3-4 раза, утверждает Ельченинов. Перепроизводство, по его мнению, — результат нескольких факторов. Во-первых, это низкая стоимость входа на книжный рынок (чтобы напечатать книгу, достаточно $5000) и, как следствие, чрезмерное количество издательств — их в нашей стране более 6000. Во-вторых, малая пропускная способность книжной розницы. В регионах пока очень мало книжных торговых точек открытого типа (устроенных по принципу супермаркета), а они в расчете на квадратный метр вмещают на 35% книг больше, чем классические книжные магазины. “Рынок перенасыщен дешевой литературой”, — соглашается с Ельчениновым Олег Бартенев, финансовый директор издательства АСТ. </w:t>
      </w:r>
    </w:p>
    <w:p w14:paraId="0465D7E7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Рост конкуренции подталкивает “ЭКСМО” к реформе внутренней системы управления. Требует этого и размер компании, контролирующей сейчас больше 10% отечественного </w:t>
      </w:r>
      <w:r w:rsidRPr="004D74EE">
        <w:rPr>
          <w:rFonts w:ascii="Times New Roman" w:hAnsi="Times New Roman" w:cs="Times New Roman"/>
        </w:rPr>
        <w:lastRenderedPageBreak/>
        <w:t xml:space="preserve">книжного рынка. За пять лет штат издательства вырос с 200 до 500 человек без учета сотрудников торговой сети. Управлять стремительно разрастающимся бизнесом из одного центра стало практически невозможно, тем более что в последние годы издательство резко расширило сферу своих интересов. Если еще в прошлом году “фирменным блюдом” “ЭКСМО” была развлекательная литература для взрослых (детективы, женские романы и фантастика), то теперь издательство борется за лидирующие позиции в сегментах поэзии, современной прозы и детской литературы, а заодно занялось выпуском образовательной (за исключением учебников) и бизнес-литературы. Для работы в новых сегментах рынка нужны специальные знания, которыми руководство “ЭКСМО” в достаточном объеме не обладает, признает Новиков. </w:t>
      </w:r>
    </w:p>
    <w:p w14:paraId="52186041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Но, несмотря на стремительный рост бизнеса, деятельность всего издательства до последнего времени зависела всего от нескольких топ-менеджеров, которые принимали не только стратегические, но и операционные решения — вплоть до выпуска каждой конкретной книги. В свое время “концентрация власти” позволяла издательству оперативно реагировать на изменения рыночной ситуации и стремительно развиваться, но сейчас она приносит компании потери, ведь один человек не может принимать решения о выпуске тысяч книг. Случались даже анекдотические ситуации: задумав издать переводную энциклопедию кактусов, компания обнаружила, что переведен и напечатан всего один том из многотомной энциклопедии, лишь после того как книга поступила в магазины. </w:t>
      </w:r>
    </w:p>
    <w:p w14:paraId="0C318551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  <w:b/>
          <w:bCs/>
          <w:i/>
          <w:iCs/>
        </w:rPr>
        <w:t xml:space="preserve">Сопротивление переменам </w:t>
      </w:r>
    </w:p>
    <w:p w14:paraId="62D436E3" w14:textId="176FF925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Готовясь менять управленческую структуру издательства, Новиков исходил из задачи увеличить объем продаж “ЭКСМО” к 2009-2010 гг. вдвое, а рыночную долю довести до 12%. Работавшие по заказу издательства специалисты компании Strategica (подразделение консалтинговой группы “Про-инвест-консалтинг”) изучили системы управления крупных издательств в 30 странах, но столкнулись с серьезным сопротивлением в самом “ЭКСМО”. Нередко персонал отказывал в помощи. “Сотрудники, как правило, сопротивляются переменам. Они считают, зачем что-то менять, когда и так все хорошо”, — рассказывает партнер Strategica Александр Ованесов. Консультантам долго не удавалось составить формального описания процесса создания книги, сделать это удалось только после того, как к ним присоединились сами руководители “ЭКСМО”. Новиков считает, что консультанты свою работу выполнили: “Стало очевидным, что специалисты "ЭКСМО" не задумываются, а чем же они заняты? Консультанты сформулировали правильные вопросы, которые помогли сотрудникам издательства четко описать производственный процесс”. </w:t>
      </w:r>
    </w:p>
    <w:p w14:paraId="024A80BB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В издательском бизнесе величина компании сама по себе не дает решающего преимущества перед конкурентами, и руководство “ЭКСМО” вместе с консультантами попыталось понять, в какой части его бизнеса “эффект масштаба” работает. Это позволило бы максимально централизовать те бизнес-процессы, для которых размер компании играет положительную роль, и распределить между самостоятельными подразделениями остальные. </w:t>
      </w:r>
    </w:p>
    <w:p w14:paraId="7F392660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Например, наладить продажу книг по всей стране может только большое издательство с собственной сетью сбыта, объясняет Новиков. Рекламой продукции тоже сподручнее заниматься крупной структуре. А вот в создании книг, в работе с авторами масштаб уже не работает. Здесь важна специализация — лучше делать книги одной узкой направленности, но точно знать, как и для кого. </w:t>
      </w:r>
    </w:p>
    <w:p w14:paraId="4E8223AB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  <w:b/>
          <w:bCs/>
          <w:i/>
          <w:iCs/>
        </w:rPr>
        <w:t xml:space="preserve">Власть - редакторам </w:t>
      </w:r>
    </w:p>
    <w:p w14:paraId="719F2C29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Консультанты предложили собственникам “ЭКСМО” несколько вариантов реформы управления. Рассматривался вариант передачи принятия решений о выпуске книг от топ- менеджеров в коммерческий департамент, в который объединились бы дирекция по маркетингу и дирекция по продажам. Это подразделение должно было стать для редакций своеобразным объединенным заказчиком, заниматься планированием и взаимодействовать с оптовыми торговцами и книжными магазинами. </w:t>
      </w:r>
    </w:p>
    <w:p w14:paraId="026E2752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Но в конце концов было решено пойти “от продукта” — и центрами принятия решений стали редакции. В “ЭКСМО”, как и в остальных крупных издательствах, разными сегментами книжного рынка — например, женскими романами и фантастикой — занимаются отдельные редакции. В издательстве решили, что специалистов по узкому книжному сегменту проще обучить маркетингу, продажам и производству, чем заставить маркетолога выучить особенности работы со всем гигантским ассортиментом издательства. </w:t>
      </w:r>
    </w:p>
    <w:p w14:paraId="4E1554B4" w14:textId="4E6379B2" w:rsidR="004D74EE" w:rsidRPr="004D74EE" w:rsidRDefault="004D74EE" w:rsidP="009B7070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Теперь вместо редакций должны появиться дивизионы, отвечающие за широкие сегменты рынка — например, взрослую развлекательную литературу. А уже внутри дивизиона появятся подразделения, соответствующие конкретным рыночным нишам — детективам, женским романам, фантастике и пр. Руководители дивизионов начинают отвечать за весь процесс создания книг — работу с авторами, печать, художественное оформление и пр., а также за финансовые результаты (объем продаж, прибыль, долю издательства в соответствующем сегменте книжного рынка). </w:t>
      </w:r>
    </w:p>
    <w:p w14:paraId="235F4F70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Полномочия централизованной маркетинговой службы были существенно сокращены. Решение оперативных маркетинговых вопросов (например, о тиражах или дизайне обложки) передали в редакции, выкладку книг в магазинах доверили дирекции продаж, а реклама книжных серий, PR авторов книг, а также аналитика и исследования остались централизованными. </w:t>
      </w:r>
    </w:p>
    <w:p w14:paraId="1A77518F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Фундамент для такой реформы есть, считает Новиков. В “ЭКСМО” редактор до сих пор отвечал за весь процесс создания книги, а его деятельность всегда оценивалась по объему продаж. Но теперь редактор принимает решения и о самом выпуске книги, а также начинает отвечать не только за продажи, но и за остальные финансовые показатели. Редакциям уже давно приходилось брать на себя ряд маркетинговых функций, добавляет один из ведущих редакторов “ЭКСМО”. Но чтобы спрашивать с редакторов “по конечному результату”, им нужно было дать возможность влиять на все этапы процесса, исключить неконтролируемые участки. Редакторы не могли влиять на производственный отдел, не были регламентированы отношения с отделом продаж, не было рычагов воздействия и на типографии, не принадлежащие “ЭКСМО”. </w:t>
      </w:r>
    </w:p>
    <w:p w14:paraId="6E809491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Реформа закладывала глубокие противоречия между редакционными дивизионами и подразделениями маркетинга, продаж, финансов, посчитал Олег Савич, работавший до реформы заместителем гендиректора “ЭКСМО” по маркетингу и стратегическому развитию. Не согласившись принять изменения, он уволился из компании. </w:t>
      </w:r>
    </w:p>
    <w:p w14:paraId="55D072AA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“Из-за увеличения структуры и передачи ряда полномочий на следующий уровень может снизиться скорость принятия решений, что способно привести к временным операционным потерям”, — признает Новиков. </w:t>
      </w:r>
    </w:p>
    <w:p w14:paraId="38CBC47E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  <w:b/>
          <w:bCs/>
          <w:i/>
          <w:iCs/>
        </w:rPr>
        <w:t xml:space="preserve">Оправданные опасения </w:t>
      </w:r>
    </w:p>
    <w:p w14:paraId="3ECF4A51" w14:textId="06E71F2D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Эти опасения не беспочвенны. Перестройка из централизованного издательства в холдинг в 2004 году началась в “Олма-Пресс”. Каждую редакцию тогда наделили функциями “самостоятельного мини-издательства”, занимающегося выпуском узкого ассортимента книг, а руководитель стал отвечать за конечный результат. За время перестройки 60% роста оборота издательства сначала превратились в 15%, а в 2005 году упали до нуля. Издательство АСТ начало менять систему управления несколько раньше. Сейчас оно представляет собой корпорацию из более чем 30 юридически независимых издательств, в которой нет жесткого централизованного управления. Между издательствами АСТ заключены как формальные, так и неформальные договоры — например, не переманивать друг у друга авторов, придерживаться своего сегмента рынка и пр. Но продает книги и заказывает их издательствам единый департамент оптовых продаж. Он заказывает тиражи и ассортимент, занимается продвижением авторов и книг, реализует продукцию по региональной сети, анализирует рынок. Оптовик также финансирует выпуск книг, потому что можно выпустить книгу гениального автора, но без сбытовой сети она так и будет пылиться на складе. </w:t>
      </w:r>
    </w:p>
    <w:p w14:paraId="6BA3AE01" w14:textId="77777777" w:rsidR="009B7070" w:rsidRDefault="009B7070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162ED81" w14:textId="0B42A992" w:rsidR="004D74EE" w:rsidRPr="004D74EE" w:rsidRDefault="009B7070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  <w:b/>
          <w:bCs/>
          <w:i/>
          <w:iCs/>
        </w:rPr>
        <w:t xml:space="preserve">ВОПРОСЫ ДЛЯ ОБСУЖДЕНИЯ: </w:t>
      </w:r>
    </w:p>
    <w:p w14:paraId="3B3E2CCE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1. Дайте оценку привлекательности рынка печатной продукции России. </w:t>
      </w:r>
    </w:p>
    <w:p w14:paraId="5B49A47D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2. Каковы основные направления получения конкурентных преимуществ издательских компаний Вы могли бы выделить? </w:t>
      </w:r>
    </w:p>
    <w:p w14:paraId="33383E74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3. В чем, на Ваш взгляд, заключаются основные ошибки, совершенные компанией «ЭКСМО»? </w:t>
      </w:r>
    </w:p>
    <w:p w14:paraId="0FC0C953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4. Каковы основные преимущества и недостатки различных реформ управления бизнесом компании «ЭКСМО», предложенных консультантами? </w:t>
      </w:r>
    </w:p>
    <w:p w14:paraId="71F83F2E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5. Изобразите существующую организационную структуру компании «ЭКСМО», определите ее наиболее сильные и слабые стороны и спроектируйте наиболее эффективную организационную структуру управления компанией «ЭКСМО» после реструктуризации? </w:t>
      </w:r>
    </w:p>
    <w:p w14:paraId="5B9CB33B" w14:textId="77777777" w:rsidR="004D74EE" w:rsidRP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6. Разработайте Ваши рекомендации по управлению сопротивлением персонала компании «ЭКСМО» проводимым изменениям. В чем причины такого сопротивления? </w:t>
      </w:r>
    </w:p>
    <w:p w14:paraId="2594D173" w14:textId="77777777" w:rsidR="004D74EE" w:rsidRDefault="004D74EE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 w:rsidRPr="004D74EE">
        <w:rPr>
          <w:rFonts w:ascii="Times New Roman" w:hAnsi="Times New Roman" w:cs="Times New Roman"/>
        </w:rPr>
        <w:t xml:space="preserve">7. Разработайте миссию компании «ЭКСМО». </w:t>
      </w:r>
    </w:p>
    <w:p w14:paraId="3A231E6D" w14:textId="49F5CD2A" w:rsidR="00E81B65" w:rsidRPr="004D74EE" w:rsidRDefault="00E81B65" w:rsidP="004D74EE">
      <w:pPr>
        <w:widowControl w:val="0"/>
        <w:autoSpaceDE w:val="0"/>
        <w:autoSpaceDN w:val="0"/>
        <w:adjustRightInd w:val="0"/>
        <w:spacing w:after="240" w:line="36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Разработайте Вашу стратегию развития компании "ЭКСМО". </w:t>
      </w:r>
      <w:bookmarkStart w:id="0" w:name="_GoBack"/>
      <w:bookmarkEnd w:id="0"/>
    </w:p>
    <w:p w14:paraId="5933FBA6" w14:textId="77777777" w:rsidR="004B4980" w:rsidRPr="004D74EE" w:rsidRDefault="003A2935" w:rsidP="004D74EE">
      <w:pPr>
        <w:ind w:firstLine="709"/>
        <w:jc w:val="both"/>
        <w:rPr>
          <w:rFonts w:ascii="Times New Roman" w:hAnsi="Times New Roman" w:cs="Times New Roman"/>
        </w:rPr>
      </w:pPr>
    </w:p>
    <w:sectPr w:rsidR="004B4980" w:rsidRPr="004D74EE" w:rsidSect="00C35E2E">
      <w:footerReference w:type="even" r:id="rId6"/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CF70E" w14:textId="77777777" w:rsidR="003A2935" w:rsidRDefault="003A2935" w:rsidP="006C41C0">
      <w:r>
        <w:separator/>
      </w:r>
    </w:p>
  </w:endnote>
  <w:endnote w:type="continuationSeparator" w:id="0">
    <w:p w14:paraId="6D80C706" w14:textId="77777777" w:rsidR="003A2935" w:rsidRDefault="003A2935" w:rsidP="006C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8A838" w14:textId="77777777" w:rsidR="006C41C0" w:rsidRDefault="006C41C0" w:rsidP="00CD0A9D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922F99" w14:textId="77777777" w:rsidR="006C41C0" w:rsidRDefault="006C41C0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7F7DB" w14:textId="77777777" w:rsidR="006C41C0" w:rsidRDefault="006C41C0" w:rsidP="00CD0A9D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2935">
      <w:rPr>
        <w:rStyle w:val="a5"/>
        <w:noProof/>
      </w:rPr>
      <w:t>1</w:t>
    </w:r>
    <w:r>
      <w:rPr>
        <w:rStyle w:val="a5"/>
      </w:rPr>
      <w:fldChar w:fldCharType="end"/>
    </w:r>
  </w:p>
  <w:p w14:paraId="6604A4ED" w14:textId="77777777" w:rsidR="006C41C0" w:rsidRDefault="006C41C0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F65C7" w14:textId="77777777" w:rsidR="003A2935" w:rsidRDefault="003A2935" w:rsidP="006C41C0">
      <w:r>
        <w:separator/>
      </w:r>
    </w:p>
  </w:footnote>
  <w:footnote w:type="continuationSeparator" w:id="0">
    <w:p w14:paraId="08A5DE6D" w14:textId="77777777" w:rsidR="003A2935" w:rsidRDefault="003A2935" w:rsidP="006C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EE"/>
    <w:rsid w:val="003A2935"/>
    <w:rsid w:val="004D74EE"/>
    <w:rsid w:val="005B569C"/>
    <w:rsid w:val="006C41C0"/>
    <w:rsid w:val="009B7070"/>
    <w:rsid w:val="00CE5B3F"/>
    <w:rsid w:val="00E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F2F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41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41C0"/>
  </w:style>
  <w:style w:type="character" w:styleId="a5">
    <w:name w:val="page number"/>
    <w:basedOn w:val="a0"/>
    <w:uiPriority w:val="99"/>
    <w:semiHidden/>
    <w:unhideWhenUsed/>
    <w:rsid w:val="006C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1650</Words>
  <Characters>9408</Characters>
  <Application>Microsoft Macintosh Word</Application>
  <DocSecurity>0</DocSecurity>
  <Lines>78</Lines>
  <Paragraphs>22</Paragraphs>
  <ScaleCrop>false</ScaleCrop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ЕВ</cp:lastModifiedBy>
  <cp:revision>4</cp:revision>
  <dcterms:created xsi:type="dcterms:W3CDTF">2015-11-21T21:00:00Z</dcterms:created>
  <dcterms:modified xsi:type="dcterms:W3CDTF">2015-11-21T21:04:00Z</dcterms:modified>
</cp:coreProperties>
</file>