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CF" w:rsidRDefault="00F607CF">
      <w:r>
        <w:t>Тема: Антикризисное управление предприятием</w:t>
      </w:r>
      <w:r>
        <w:br/>
        <w:t>Примерно 50-60 страниц</w:t>
      </w:r>
      <w:r>
        <w:br/>
        <w:t xml:space="preserve">Необходимо выбрать убыточное предприятие по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Фед</w:t>
      </w:r>
      <w:proofErr w:type="spellEnd"/>
      <w:r>
        <w:t xml:space="preserve">. Округу </w:t>
      </w:r>
      <w:proofErr w:type="gramStart"/>
      <w:r>
        <w:t>специализирующееся</w:t>
      </w:r>
      <w:proofErr w:type="gramEnd"/>
      <w:r>
        <w:t xml:space="preserve"> в области энергетики с отчетностью 14,15,16 годов</w:t>
      </w:r>
      <w:r>
        <w:br/>
        <w:t>Оригинальность около 50-60%</w:t>
      </w:r>
      <w:r>
        <w:br/>
        <w:t>Образец плана работы прилагается</w:t>
      </w:r>
    </w:p>
    <w:p w:rsidR="00F607CF" w:rsidRDefault="00F607CF">
      <w:r>
        <w:rPr>
          <w:noProof/>
          <w:lang w:eastAsia="ru-RU"/>
        </w:rPr>
        <w:drawing>
          <wp:inline distT="0" distB="0" distL="0" distR="0">
            <wp:extent cx="5046362" cy="6761748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116" cy="67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D"/>
    <w:rsid w:val="004F07F9"/>
    <w:rsid w:val="00613AF4"/>
    <w:rsid w:val="00D71F0A"/>
    <w:rsid w:val="00F607CF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Выбор</cp:lastModifiedBy>
  <cp:revision>2</cp:revision>
  <dcterms:created xsi:type="dcterms:W3CDTF">2018-09-05T13:16:00Z</dcterms:created>
  <dcterms:modified xsi:type="dcterms:W3CDTF">2018-09-05T13:26:00Z</dcterms:modified>
</cp:coreProperties>
</file>